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08CDF" w14:textId="2C80CCE0" w:rsidR="00A06B47" w:rsidRPr="00A06B47" w:rsidRDefault="00A06B47" w:rsidP="002A27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000000"/>
          <w:kern w:val="0"/>
          <w:sz w:val="40"/>
          <w:szCs w:val="40"/>
          <w:lang w:eastAsia="en-IN"/>
          <w14:ligatures w14:val="none"/>
        </w:rPr>
      </w:pPr>
      <w:r w:rsidRPr="00A06B47">
        <w:rPr>
          <w:rFonts w:ascii="Segoe UI" w:eastAsia="Times New Roman" w:hAnsi="Segoe UI" w:cs="Segoe UI"/>
          <w:b/>
          <w:bCs/>
          <w:color w:val="000000"/>
          <w:kern w:val="0"/>
          <w:sz w:val="40"/>
          <w:szCs w:val="40"/>
          <w:lang w:eastAsia="en-IN"/>
          <w14:ligatures w14:val="none"/>
        </w:rPr>
        <w:t>ARCHITECTURE OF CLR :</w:t>
      </w:r>
    </w:p>
    <w:p w14:paraId="58019840" w14:textId="77777777" w:rsidR="007C4E87" w:rsidRDefault="002A270C" w:rsidP="007C4E87">
      <w:pPr>
        <w:pStyle w:val="NormalWeb"/>
        <w:shd w:val="clear" w:color="auto" w:fill="FFFFFF"/>
        <w:spacing w:before="0" w:beforeAutospacing="0" w:after="150" w:afterAutospacing="0"/>
        <w:textAlignment w:val="baseline"/>
        <w:rPr>
          <w:rFonts w:ascii="Nunito" w:hAnsi="Nunito"/>
          <w:color w:val="273239"/>
          <w:spacing w:val="2"/>
          <w:sz w:val="26"/>
          <w:szCs w:val="26"/>
        </w:rPr>
      </w:pPr>
      <w:r w:rsidRPr="002A270C">
        <w:rPr>
          <w:rFonts w:ascii="Segoe UI" w:hAnsi="Segoe UI" w:cs="Segoe UI"/>
          <w:color w:val="000000"/>
          <w:sz w:val="27"/>
          <w:szCs w:val="27"/>
        </w:rPr>
        <w:t xml:space="preserve">CLR (Common Language Runtime) is a key component of the Microsoft .NET framework. </w:t>
      </w:r>
      <w:r w:rsidR="007C4E87">
        <w:rPr>
          <w:rFonts w:ascii="Nunito" w:hAnsi="Nunito"/>
          <w:color w:val="273239"/>
          <w:spacing w:val="2"/>
          <w:sz w:val="26"/>
          <w:szCs w:val="26"/>
        </w:rPr>
        <w:t>The Common Language Runtime implements the VES (Virtual Execution System) which is a run time system that provides a managed code execution environment. The VES is defined in Microsoft’s implementation of the CLI (Common Language Infrastructure).</w:t>
      </w:r>
    </w:p>
    <w:p w14:paraId="577D0135" w14:textId="503AC556" w:rsidR="002A270C" w:rsidRDefault="002A270C" w:rsidP="002A27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2A270C">
        <w:rPr>
          <w:rFonts w:ascii="Segoe UI" w:eastAsia="Times New Roman" w:hAnsi="Segoe UI" w:cs="Segoe UI"/>
          <w:color w:val="000000"/>
          <w:kern w:val="0"/>
          <w:sz w:val="27"/>
          <w:szCs w:val="27"/>
          <w:lang w:eastAsia="en-IN"/>
          <w14:ligatures w14:val="none"/>
        </w:rPr>
        <w:t>It provides several features and services to manage and execute .NET programs. Here are some of the important features of CLR:</w:t>
      </w:r>
    </w:p>
    <w:p w14:paraId="78689402" w14:textId="143A25CC" w:rsidR="00532C6E" w:rsidRPr="002A270C" w:rsidRDefault="00532C6E" w:rsidP="002A27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noProof/>
          <w:color w:val="000000"/>
          <w:kern w:val="0"/>
          <w:sz w:val="27"/>
          <w:szCs w:val="27"/>
          <w:lang w:eastAsia="en-IN"/>
        </w:rPr>
        <w:drawing>
          <wp:inline distT="0" distB="0" distL="0" distR="0" wp14:anchorId="15C8D263" wp14:editId="737FD70E">
            <wp:extent cx="5731510" cy="5407025"/>
            <wp:effectExtent l="0" t="0" r="2540" b="3175"/>
            <wp:docPr id="161778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83122" name="Picture 1617783122"/>
                    <pic:cNvPicPr/>
                  </pic:nvPicPr>
                  <pic:blipFill>
                    <a:blip r:embed="rId5">
                      <a:extLst>
                        <a:ext uri="{28A0092B-C50C-407E-A947-70E740481C1C}">
                          <a14:useLocalDpi xmlns:a14="http://schemas.microsoft.com/office/drawing/2010/main" val="0"/>
                        </a:ext>
                      </a:extLst>
                    </a:blip>
                    <a:stretch>
                      <a:fillRect/>
                    </a:stretch>
                  </pic:blipFill>
                  <pic:spPr>
                    <a:xfrm>
                      <a:off x="0" y="0"/>
                      <a:ext cx="5731510" cy="5407025"/>
                    </a:xfrm>
                    <a:prstGeom prst="rect">
                      <a:avLst/>
                    </a:prstGeom>
                  </pic:spPr>
                </pic:pic>
              </a:graphicData>
            </a:graphic>
          </wp:inline>
        </w:drawing>
      </w:r>
    </w:p>
    <w:p w14:paraId="5CB121B6" w14:textId="77777777" w:rsidR="000410DB" w:rsidRDefault="0060156C" w:rsidP="0060156C">
      <w:pPr>
        <w:numPr>
          <w:ilvl w:val="0"/>
          <w:numId w:val="1"/>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60156C">
        <w:rPr>
          <w:rFonts w:ascii="Nunito" w:eastAsia="Times New Roman" w:hAnsi="Nunito" w:cs="Times New Roman"/>
          <w:b/>
          <w:bCs/>
          <w:color w:val="273239"/>
          <w:spacing w:val="2"/>
          <w:kern w:val="0"/>
          <w:sz w:val="26"/>
          <w:szCs w:val="26"/>
          <w:bdr w:val="none" w:sz="0" w:space="0" w:color="auto" w:frame="1"/>
          <w:lang w:eastAsia="en-IN"/>
          <w14:ligatures w14:val="none"/>
        </w:rPr>
        <w:t>Base Class Library Support:</w:t>
      </w:r>
      <w:r w:rsidRPr="0060156C">
        <w:rPr>
          <w:rFonts w:ascii="Nunito" w:eastAsia="Times New Roman" w:hAnsi="Nunito" w:cs="Times New Roman"/>
          <w:color w:val="273239"/>
          <w:spacing w:val="2"/>
          <w:kern w:val="0"/>
          <w:sz w:val="26"/>
          <w:szCs w:val="26"/>
          <w:lang w:eastAsia="en-IN"/>
          <w14:ligatures w14:val="none"/>
        </w:rPr>
        <w:t> </w:t>
      </w:r>
    </w:p>
    <w:p w14:paraId="1C07BB07" w14:textId="77777777" w:rsidR="000410DB" w:rsidRDefault="000410DB" w:rsidP="000410DB">
      <w:pPr>
        <w:shd w:val="clear" w:color="auto" w:fill="FFFFFF"/>
        <w:spacing w:after="0" w:line="240" w:lineRule="auto"/>
        <w:ind w:left="720"/>
        <w:textAlignment w:val="baseline"/>
        <w:rPr>
          <w:rFonts w:ascii="Nunito" w:eastAsia="Times New Roman" w:hAnsi="Nunito" w:cs="Times New Roman"/>
          <w:color w:val="273239"/>
          <w:spacing w:val="2"/>
          <w:kern w:val="0"/>
          <w:sz w:val="26"/>
          <w:szCs w:val="26"/>
          <w:lang w:eastAsia="en-IN"/>
          <w14:ligatures w14:val="none"/>
        </w:rPr>
      </w:pPr>
    </w:p>
    <w:p w14:paraId="4EB7B1C0" w14:textId="12673277" w:rsidR="0060156C" w:rsidRDefault="0060156C" w:rsidP="000410DB">
      <w:pPr>
        <w:shd w:val="clear" w:color="auto" w:fill="FFFFFF"/>
        <w:spacing w:after="0" w:line="240" w:lineRule="auto"/>
        <w:ind w:left="720"/>
        <w:textAlignment w:val="baseline"/>
        <w:rPr>
          <w:rFonts w:ascii="Nunito" w:eastAsia="Times New Roman" w:hAnsi="Nunito" w:cs="Times New Roman"/>
          <w:color w:val="273239"/>
          <w:spacing w:val="2"/>
          <w:kern w:val="0"/>
          <w:sz w:val="26"/>
          <w:szCs w:val="26"/>
          <w:lang w:eastAsia="en-IN"/>
          <w14:ligatures w14:val="none"/>
        </w:rPr>
      </w:pPr>
      <w:r w:rsidRPr="0060156C">
        <w:rPr>
          <w:rFonts w:ascii="Nunito" w:eastAsia="Times New Roman" w:hAnsi="Nunito" w:cs="Times New Roman"/>
          <w:color w:val="273239"/>
          <w:spacing w:val="2"/>
          <w:kern w:val="0"/>
          <w:sz w:val="26"/>
          <w:szCs w:val="26"/>
          <w:lang w:eastAsia="en-IN"/>
          <w14:ligatures w14:val="none"/>
        </w:rPr>
        <w:lastRenderedPageBreak/>
        <w:t>The Common Language Runtime provides support for the base class library. The BCL contains multiple libraries that provide various features such as </w:t>
      </w:r>
      <w:r w:rsidRPr="0060156C">
        <w:rPr>
          <w:rFonts w:ascii="Nunito" w:eastAsia="Times New Roman" w:hAnsi="Nunito" w:cs="Times New Roman"/>
          <w:i/>
          <w:iCs/>
          <w:color w:val="273239"/>
          <w:spacing w:val="2"/>
          <w:kern w:val="0"/>
          <w:sz w:val="26"/>
          <w:szCs w:val="26"/>
          <w:bdr w:val="none" w:sz="0" w:space="0" w:color="auto" w:frame="1"/>
          <w:lang w:eastAsia="en-IN"/>
          <w14:ligatures w14:val="none"/>
        </w:rPr>
        <w:t>Collections</w:t>
      </w:r>
      <w:r w:rsidRPr="0060156C">
        <w:rPr>
          <w:rFonts w:ascii="Nunito" w:eastAsia="Times New Roman" w:hAnsi="Nunito" w:cs="Times New Roman"/>
          <w:color w:val="273239"/>
          <w:spacing w:val="2"/>
          <w:kern w:val="0"/>
          <w:sz w:val="26"/>
          <w:szCs w:val="26"/>
          <w:lang w:eastAsia="en-IN"/>
          <w14:ligatures w14:val="none"/>
        </w:rPr>
        <w:t>, </w:t>
      </w:r>
      <w:r w:rsidRPr="0060156C">
        <w:rPr>
          <w:rFonts w:ascii="Nunito" w:eastAsia="Times New Roman" w:hAnsi="Nunito" w:cs="Times New Roman"/>
          <w:i/>
          <w:iCs/>
          <w:color w:val="273239"/>
          <w:spacing w:val="2"/>
          <w:kern w:val="0"/>
          <w:sz w:val="26"/>
          <w:szCs w:val="26"/>
          <w:bdr w:val="none" w:sz="0" w:space="0" w:color="auto" w:frame="1"/>
          <w:lang w:eastAsia="en-IN"/>
          <w14:ligatures w14:val="none"/>
        </w:rPr>
        <w:t>I/O</w:t>
      </w:r>
      <w:r w:rsidRPr="0060156C">
        <w:rPr>
          <w:rFonts w:ascii="Nunito" w:eastAsia="Times New Roman" w:hAnsi="Nunito" w:cs="Times New Roman"/>
          <w:color w:val="273239"/>
          <w:spacing w:val="2"/>
          <w:kern w:val="0"/>
          <w:sz w:val="26"/>
          <w:szCs w:val="26"/>
          <w:lang w:eastAsia="en-IN"/>
          <w14:ligatures w14:val="none"/>
        </w:rPr>
        <w:t>, </w:t>
      </w:r>
      <w:r w:rsidRPr="0060156C">
        <w:rPr>
          <w:rFonts w:ascii="Nunito" w:eastAsia="Times New Roman" w:hAnsi="Nunito" w:cs="Times New Roman"/>
          <w:i/>
          <w:iCs/>
          <w:color w:val="273239"/>
          <w:spacing w:val="2"/>
          <w:kern w:val="0"/>
          <w:sz w:val="26"/>
          <w:szCs w:val="26"/>
          <w:bdr w:val="none" w:sz="0" w:space="0" w:color="auto" w:frame="1"/>
          <w:lang w:eastAsia="en-IN"/>
          <w14:ligatures w14:val="none"/>
        </w:rPr>
        <w:t>XML</w:t>
      </w:r>
      <w:r w:rsidRPr="0060156C">
        <w:rPr>
          <w:rFonts w:ascii="Nunito" w:eastAsia="Times New Roman" w:hAnsi="Nunito" w:cs="Times New Roman"/>
          <w:color w:val="273239"/>
          <w:spacing w:val="2"/>
          <w:kern w:val="0"/>
          <w:sz w:val="26"/>
          <w:szCs w:val="26"/>
          <w:lang w:eastAsia="en-IN"/>
          <w14:ligatures w14:val="none"/>
        </w:rPr>
        <w:t>, </w:t>
      </w:r>
      <w:r w:rsidRPr="0060156C">
        <w:rPr>
          <w:rFonts w:ascii="Nunito" w:eastAsia="Times New Roman" w:hAnsi="Nunito" w:cs="Times New Roman"/>
          <w:i/>
          <w:iCs/>
          <w:color w:val="273239"/>
          <w:spacing w:val="2"/>
          <w:kern w:val="0"/>
          <w:sz w:val="26"/>
          <w:szCs w:val="26"/>
          <w:bdr w:val="none" w:sz="0" w:space="0" w:color="auto" w:frame="1"/>
          <w:lang w:eastAsia="en-IN"/>
          <w14:ligatures w14:val="none"/>
        </w:rPr>
        <w:t>DataType definitions</w:t>
      </w:r>
      <w:r w:rsidRPr="0060156C">
        <w:rPr>
          <w:rFonts w:ascii="Nunito" w:eastAsia="Times New Roman" w:hAnsi="Nunito" w:cs="Times New Roman"/>
          <w:color w:val="273239"/>
          <w:spacing w:val="2"/>
          <w:kern w:val="0"/>
          <w:sz w:val="26"/>
          <w:szCs w:val="26"/>
          <w:lang w:eastAsia="en-IN"/>
          <w14:ligatures w14:val="none"/>
        </w:rPr>
        <w:t>, etc. for the multiple </w:t>
      </w:r>
      <w:r w:rsidRPr="0060156C">
        <w:rPr>
          <w:rFonts w:ascii="Nunito" w:eastAsia="Times New Roman" w:hAnsi="Nunito" w:cs="Times New Roman"/>
          <w:i/>
          <w:iCs/>
          <w:color w:val="273239"/>
          <w:spacing w:val="2"/>
          <w:kern w:val="0"/>
          <w:sz w:val="26"/>
          <w:szCs w:val="26"/>
          <w:bdr w:val="none" w:sz="0" w:space="0" w:color="auto" w:frame="1"/>
          <w:lang w:eastAsia="en-IN"/>
          <w14:ligatures w14:val="none"/>
        </w:rPr>
        <w:t>.NET</w:t>
      </w:r>
      <w:r w:rsidRPr="0060156C">
        <w:rPr>
          <w:rFonts w:ascii="Nunito" w:eastAsia="Times New Roman" w:hAnsi="Nunito" w:cs="Times New Roman"/>
          <w:color w:val="273239"/>
          <w:spacing w:val="2"/>
          <w:kern w:val="0"/>
          <w:sz w:val="26"/>
          <w:szCs w:val="26"/>
          <w:lang w:eastAsia="en-IN"/>
          <w14:ligatures w14:val="none"/>
        </w:rPr>
        <w:t> programming languages.</w:t>
      </w:r>
    </w:p>
    <w:p w14:paraId="356267DA" w14:textId="77777777" w:rsidR="000410DB" w:rsidRDefault="000410DB" w:rsidP="000410DB">
      <w:pPr>
        <w:shd w:val="clear" w:color="auto" w:fill="FFFFFF"/>
        <w:spacing w:after="0" w:line="240" w:lineRule="auto"/>
        <w:ind w:left="720"/>
        <w:textAlignment w:val="baseline"/>
        <w:rPr>
          <w:rFonts w:ascii="Nunito" w:eastAsia="Times New Roman" w:hAnsi="Nunito" w:cs="Times New Roman"/>
          <w:color w:val="273239"/>
          <w:spacing w:val="2"/>
          <w:kern w:val="0"/>
          <w:sz w:val="26"/>
          <w:szCs w:val="26"/>
          <w:lang w:eastAsia="en-IN"/>
          <w14:ligatures w14:val="none"/>
        </w:rPr>
      </w:pPr>
    </w:p>
    <w:p w14:paraId="2461696E" w14:textId="77777777" w:rsidR="000410DB" w:rsidRPr="000410DB" w:rsidRDefault="00935695" w:rsidP="0060156C">
      <w:pPr>
        <w:numPr>
          <w:ilvl w:val="0"/>
          <w:numId w:val="1"/>
        </w:num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2A270C">
        <w:rPr>
          <w:rFonts w:ascii="Segoe UI" w:eastAsia="Times New Roman" w:hAnsi="Segoe UI" w:cs="Segoe UI"/>
          <w:b/>
          <w:bCs/>
          <w:color w:val="000000"/>
          <w:kern w:val="0"/>
          <w:sz w:val="27"/>
          <w:szCs w:val="27"/>
          <w:bdr w:val="single" w:sz="2" w:space="0" w:color="D9D9E3" w:frame="1"/>
          <w:lang w:eastAsia="en-IN"/>
          <w14:ligatures w14:val="none"/>
        </w:rPr>
        <w:t>Th</w:t>
      </w:r>
      <w:r w:rsidR="000410DB">
        <w:rPr>
          <w:rFonts w:ascii="Segoe UI" w:eastAsia="Times New Roman" w:hAnsi="Segoe UI" w:cs="Segoe UI"/>
          <w:b/>
          <w:bCs/>
          <w:color w:val="000000"/>
          <w:kern w:val="0"/>
          <w:sz w:val="27"/>
          <w:szCs w:val="27"/>
          <w:bdr w:val="single" w:sz="2" w:space="0" w:color="D9D9E3" w:frame="1"/>
          <w:lang w:eastAsia="en-IN"/>
          <w14:ligatures w14:val="none"/>
        </w:rPr>
        <w:t xml:space="preserve">read Support </w:t>
      </w:r>
      <w:r w:rsidRPr="002A270C">
        <w:rPr>
          <w:rFonts w:ascii="Segoe UI" w:eastAsia="Times New Roman" w:hAnsi="Segoe UI" w:cs="Segoe UI"/>
          <w:b/>
          <w:bCs/>
          <w:color w:val="000000"/>
          <w:kern w:val="0"/>
          <w:sz w:val="27"/>
          <w:szCs w:val="27"/>
          <w:bdr w:val="single" w:sz="2" w:space="0" w:color="D9D9E3" w:frame="1"/>
          <w:lang w:eastAsia="en-IN"/>
          <w14:ligatures w14:val="none"/>
        </w:rPr>
        <w:t>:</w:t>
      </w:r>
      <w:r w:rsidRPr="002A270C">
        <w:rPr>
          <w:rFonts w:ascii="Segoe UI" w:eastAsia="Times New Roman" w:hAnsi="Segoe UI" w:cs="Segoe UI"/>
          <w:color w:val="000000"/>
          <w:kern w:val="0"/>
          <w:sz w:val="27"/>
          <w:szCs w:val="27"/>
          <w:lang w:eastAsia="en-IN"/>
          <w14:ligatures w14:val="none"/>
        </w:rPr>
        <w:t xml:space="preserve"> </w:t>
      </w:r>
    </w:p>
    <w:p w14:paraId="1BCEDD12" w14:textId="77777777" w:rsidR="000410DB" w:rsidRDefault="000410DB" w:rsidP="000410DB">
      <w:pPr>
        <w:shd w:val="clear" w:color="auto" w:fill="FFFFFF"/>
        <w:spacing w:after="0" w:line="240" w:lineRule="auto"/>
        <w:ind w:left="720"/>
        <w:textAlignment w:val="baseline"/>
        <w:rPr>
          <w:rFonts w:ascii="Segoe UI" w:eastAsia="Times New Roman" w:hAnsi="Segoe UI" w:cs="Segoe UI"/>
          <w:color w:val="000000"/>
          <w:kern w:val="0"/>
          <w:sz w:val="27"/>
          <w:szCs w:val="27"/>
          <w:lang w:eastAsia="en-IN"/>
          <w14:ligatures w14:val="none"/>
        </w:rPr>
      </w:pPr>
    </w:p>
    <w:p w14:paraId="1D561B34" w14:textId="48165530" w:rsidR="002D1750" w:rsidRDefault="00935695" w:rsidP="000410DB">
      <w:pPr>
        <w:shd w:val="clear" w:color="auto" w:fill="FFFFFF"/>
        <w:spacing w:after="0" w:line="240" w:lineRule="auto"/>
        <w:ind w:left="720"/>
        <w:textAlignment w:val="baseline"/>
        <w:rPr>
          <w:rFonts w:ascii="Nunito" w:eastAsia="Times New Roman" w:hAnsi="Nunito" w:cs="Times New Roman"/>
          <w:color w:val="273239"/>
          <w:spacing w:val="2"/>
          <w:kern w:val="0"/>
          <w:sz w:val="26"/>
          <w:szCs w:val="26"/>
          <w:lang w:eastAsia="en-IN"/>
          <w14:ligatures w14:val="none"/>
        </w:rPr>
      </w:pPr>
      <w:r w:rsidRPr="002A270C">
        <w:rPr>
          <w:rFonts w:ascii="Segoe UI" w:eastAsia="Times New Roman" w:hAnsi="Segoe UI" w:cs="Segoe UI"/>
          <w:color w:val="000000"/>
          <w:kern w:val="0"/>
          <w:sz w:val="27"/>
          <w:szCs w:val="27"/>
          <w:lang w:eastAsia="en-IN"/>
          <w14:ligatures w14:val="none"/>
        </w:rPr>
        <w:t>CLR provides support for multithreading, allowing developers to create and manage threads in their applications. It includes features like thread synchronization and coordination.</w:t>
      </w:r>
      <w:r w:rsidRPr="00923F11">
        <w:rPr>
          <w:rFonts w:ascii="Nunito" w:eastAsia="Times New Roman" w:hAnsi="Nunito" w:cs="Times New Roman"/>
          <w:color w:val="273239"/>
          <w:spacing w:val="2"/>
          <w:kern w:val="0"/>
          <w:sz w:val="26"/>
          <w:szCs w:val="26"/>
          <w:lang w:eastAsia="en-IN"/>
          <w14:ligatures w14:val="none"/>
        </w:rPr>
        <w:t xml:space="preserve"> The </w:t>
      </w:r>
      <w:r w:rsidRPr="00923F11">
        <w:rPr>
          <w:rFonts w:ascii="Nunito" w:eastAsia="Times New Roman" w:hAnsi="Nunito" w:cs="Times New Roman"/>
          <w:i/>
          <w:iCs/>
          <w:color w:val="273239"/>
          <w:spacing w:val="2"/>
          <w:kern w:val="0"/>
          <w:sz w:val="26"/>
          <w:szCs w:val="26"/>
          <w:bdr w:val="none" w:sz="0" w:space="0" w:color="auto" w:frame="1"/>
          <w:lang w:eastAsia="en-IN"/>
          <w14:ligatures w14:val="none"/>
        </w:rPr>
        <w:t>System.Threading class</w:t>
      </w:r>
      <w:r w:rsidRPr="00923F11">
        <w:rPr>
          <w:rFonts w:ascii="Nunito" w:eastAsia="Times New Roman" w:hAnsi="Nunito" w:cs="Times New Roman"/>
          <w:color w:val="273239"/>
          <w:spacing w:val="2"/>
          <w:kern w:val="0"/>
          <w:sz w:val="26"/>
          <w:szCs w:val="26"/>
          <w:lang w:eastAsia="en-IN"/>
          <w14:ligatures w14:val="none"/>
        </w:rPr>
        <w:t> is used as the base class for this.</w:t>
      </w:r>
    </w:p>
    <w:p w14:paraId="34B426E7" w14:textId="77777777" w:rsidR="00820D83" w:rsidRDefault="00820D83" w:rsidP="000410DB">
      <w:pPr>
        <w:shd w:val="clear" w:color="auto" w:fill="FFFFFF"/>
        <w:spacing w:after="0" w:line="240" w:lineRule="auto"/>
        <w:ind w:left="720"/>
        <w:textAlignment w:val="baseline"/>
        <w:rPr>
          <w:rFonts w:ascii="Nunito" w:eastAsia="Times New Roman" w:hAnsi="Nunito" w:cs="Times New Roman"/>
          <w:color w:val="273239"/>
          <w:spacing w:val="2"/>
          <w:kern w:val="0"/>
          <w:sz w:val="26"/>
          <w:szCs w:val="26"/>
          <w:lang w:eastAsia="en-IN"/>
          <w14:ligatures w14:val="none"/>
        </w:rPr>
      </w:pPr>
    </w:p>
    <w:p w14:paraId="220CC91A" w14:textId="77777777" w:rsidR="00820D83" w:rsidRDefault="00820D83" w:rsidP="00820D83">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r>
        <w:rPr>
          <w:rFonts w:ascii="Nunito" w:eastAsia="Times New Roman" w:hAnsi="Nunito" w:cs="Times New Roman"/>
          <w:b/>
          <w:bCs/>
          <w:color w:val="273239"/>
          <w:spacing w:val="2"/>
          <w:kern w:val="0"/>
          <w:sz w:val="26"/>
          <w:szCs w:val="26"/>
          <w:bdr w:val="none" w:sz="0" w:space="0" w:color="auto" w:frame="1"/>
          <w:lang w:eastAsia="en-IN"/>
          <w14:ligatures w14:val="none"/>
        </w:rPr>
        <w:t xml:space="preserve">   3 .</w:t>
      </w:r>
      <w:r w:rsidRPr="00C53E30">
        <w:rPr>
          <w:rFonts w:ascii="Nunito" w:eastAsia="Times New Roman" w:hAnsi="Nunito" w:cs="Times New Roman"/>
          <w:b/>
          <w:bCs/>
          <w:color w:val="273239"/>
          <w:spacing w:val="2"/>
          <w:kern w:val="0"/>
          <w:sz w:val="26"/>
          <w:szCs w:val="26"/>
          <w:bdr w:val="none" w:sz="0" w:space="0" w:color="auto" w:frame="1"/>
          <w:lang w:eastAsia="en-IN"/>
          <w14:ligatures w14:val="none"/>
        </w:rPr>
        <w:t>COM Marshaller: </w:t>
      </w:r>
    </w:p>
    <w:p w14:paraId="58DD2A98" w14:textId="0FE01185" w:rsidR="00820D83" w:rsidRDefault="00820D83" w:rsidP="00820D8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C53E30">
        <w:rPr>
          <w:rFonts w:ascii="Nunito" w:eastAsia="Times New Roman" w:hAnsi="Nunito" w:cs="Times New Roman"/>
          <w:color w:val="273239"/>
          <w:spacing w:val="2"/>
          <w:kern w:val="0"/>
          <w:sz w:val="26"/>
          <w:szCs w:val="26"/>
          <w:lang w:eastAsia="en-IN"/>
          <w14:ligatures w14:val="none"/>
        </w:rPr>
        <w:t xml:space="preserve">Communication with the COM (Component </w:t>
      </w:r>
      <w:r>
        <w:rPr>
          <w:rFonts w:ascii="Nunito" w:eastAsia="Times New Roman" w:hAnsi="Nunito" w:cs="Times New Roman"/>
          <w:color w:val="273239"/>
          <w:spacing w:val="2"/>
          <w:kern w:val="0"/>
          <w:sz w:val="26"/>
          <w:szCs w:val="26"/>
          <w:lang w:eastAsia="en-IN"/>
          <w14:ligatures w14:val="none"/>
        </w:rPr>
        <w:t xml:space="preserve">       </w:t>
      </w:r>
      <w:r w:rsidRPr="00C53E30">
        <w:rPr>
          <w:rFonts w:ascii="Nunito" w:eastAsia="Times New Roman" w:hAnsi="Nunito" w:cs="Times New Roman"/>
          <w:color w:val="273239"/>
          <w:spacing w:val="2"/>
          <w:kern w:val="0"/>
          <w:sz w:val="26"/>
          <w:szCs w:val="26"/>
          <w:lang w:eastAsia="en-IN"/>
          <w14:ligatures w14:val="none"/>
        </w:rPr>
        <w:t xml:space="preserve">Object </w:t>
      </w:r>
      <w:r>
        <w:rPr>
          <w:rFonts w:ascii="Nunito" w:eastAsia="Times New Roman" w:hAnsi="Nunito" w:cs="Times New Roman"/>
          <w:color w:val="273239"/>
          <w:spacing w:val="2"/>
          <w:kern w:val="0"/>
          <w:sz w:val="26"/>
          <w:szCs w:val="26"/>
          <w:lang w:eastAsia="en-IN"/>
          <w14:ligatures w14:val="none"/>
        </w:rPr>
        <w:t xml:space="preserve">    </w:t>
      </w:r>
      <w:r w:rsidRPr="00C53E30">
        <w:rPr>
          <w:rFonts w:ascii="Nunito" w:eastAsia="Times New Roman" w:hAnsi="Nunito" w:cs="Times New Roman"/>
          <w:color w:val="273239"/>
          <w:spacing w:val="2"/>
          <w:kern w:val="0"/>
          <w:sz w:val="26"/>
          <w:szCs w:val="26"/>
          <w:lang w:eastAsia="en-IN"/>
          <w14:ligatures w14:val="none"/>
        </w:rPr>
        <w:t>Model) component in the .NET application is provided using the COM marshaller. This provides the COM interoperability support</w:t>
      </w:r>
      <w:r>
        <w:rPr>
          <w:rFonts w:ascii="Nunito" w:eastAsia="Times New Roman" w:hAnsi="Nunito" w:cs="Times New Roman"/>
          <w:color w:val="273239"/>
          <w:spacing w:val="2"/>
          <w:kern w:val="0"/>
          <w:sz w:val="26"/>
          <w:szCs w:val="26"/>
          <w:lang w:eastAsia="en-IN"/>
          <w14:ligatures w14:val="none"/>
        </w:rPr>
        <w:t>.</w:t>
      </w:r>
    </w:p>
    <w:p w14:paraId="42BFF314" w14:textId="77777777" w:rsidR="00820D83" w:rsidRDefault="00820D83" w:rsidP="000410DB">
      <w:pPr>
        <w:shd w:val="clear" w:color="auto" w:fill="FFFFFF"/>
        <w:spacing w:after="0" w:line="240" w:lineRule="auto"/>
        <w:ind w:left="720"/>
        <w:textAlignment w:val="baseline"/>
        <w:rPr>
          <w:rFonts w:ascii="Nunito" w:eastAsia="Times New Roman" w:hAnsi="Nunito" w:cs="Times New Roman"/>
          <w:color w:val="273239"/>
          <w:spacing w:val="2"/>
          <w:kern w:val="0"/>
          <w:sz w:val="26"/>
          <w:szCs w:val="26"/>
          <w:lang w:eastAsia="en-IN"/>
          <w14:ligatures w14:val="none"/>
        </w:rPr>
      </w:pPr>
    </w:p>
    <w:p w14:paraId="32D675AE" w14:textId="77777777" w:rsidR="00C9007A" w:rsidRPr="0060156C" w:rsidRDefault="00C9007A" w:rsidP="00C9007A">
      <w:pPr>
        <w:shd w:val="clear" w:color="auto" w:fill="FFFFFF"/>
        <w:spacing w:after="0" w:line="240" w:lineRule="auto"/>
        <w:ind w:left="720"/>
        <w:textAlignment w:val="baseline"/>
        <w:rPr>
          <w:rFonts w:ascii="Nunito" w:eastAsia="Times New Roman" w:hAnsi="Nunito" w:cs="Times New Roman"/>
          <w:color w:val="273239"/>
          <w:spacing w:val="2"/>
          <w:kern w:val="0"/>
          <w:sz w:val="26"/>
          <w:szCs w:val="26"/>
          <w:lang w:eastAsia="en-IN"/>
          <w14:ligatures w14:val="none"/>
        </w:rPr>
      </w:pPr>
    </w:p>
    <w:p w14:paraId="1106F92A" w14:textId="77777777" w:rsidR="002A270C" w:rsidRDefault="002A270C" w:rsidP="002A270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A270C">
        <w:rPr>
          <w:rFonts w:ascii="Segoe UI" w:eastAsia="Times New Roman" w:hAnsi="Segoe UI" w:cs="Segoe UI"/>
          <w:b/>
          <w:bCs/>
          <w:color w:val="000000"/>
          <w:kern w:val="0"/>
          <w:sz w:val="27"/>
          <w:szCs w:val="27"/>
          <w:bdr w:val="single" w:sz="2" w:space="0" w:color="D9D9E3" w:frame="1"/>
          <w:lang w:eastAsia="en-IN"/>
          <w14:ligatures w14:val="none"/>
        </w:rPr>
        <w:t>Automatic Memory Management (Garbage Collection):</w:t>
      </w:r>
      <w:r w:rsidRPr="002A270C">
        <w:rPr>
          <w:rFonts w:ascii="Segoe UI" w:eastAsia="Times New Roman" w:hAnsi="Segoe UI" w:cs="Segoe UI"/>
          <w:color w:val="000000"/>
          <w:kern w:val="0"/>
          <w:sz w:val="27"/>
          <w:szCs w:val="27"/>
          <w:lang w:eastAsia="en-IN"/>
          <w14:ligatures w14:val="none"/>
        </w:rPr>
        <w:t xml:space="preserve"> </w:t>
      </w:r>
    </w:p>
    <w:p w14:paraId="1178BDC9" w14:textId="77777777" w:rsidR="002A270C" w:rsidRDefault="002A270C" w:rsidP="002A270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71A443AA" w14:textId="2AE1BDEC" w:rsidR="002A270C" w:rsidRDefault="002A270C" w:rsidP="002A270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2A270C">
        <w:rPr>
          <w:rFonts w:ascii="Segoe UI" w:eastAsia="Times New Roman" w:hAnsi="Segoe UI" w:cs="Segoe UI"/>
          <w:color w:val="000000"/>
          <w:kern w:val="0"/>
          <w:sz w:val="27"/>
          <w:szCs w:val="27"/>
          <w:lang w:eastAsia="en-IN"/>
          <w14:ligatures w14:val="none"/>
        </w:rPr>
        <w:t>CLR includes a garbage collector that automatically manages the memory used by .NET applications. It identifies and collects unused objects, freeing up memory and preventing memory leaks</w:t>
      </w:r>
      <w:r w:rsidR="00DA63FF">
        <w:rPr>
          <w:rFonts w:ascii="Segoe UI" w:eastAsia="Times New Roman" w:hAnsi="Segoe UI" w:cs="Segoe UI"/>
          <w:color w:val="000000"/>
          <w:kern w:val="0"/>
          <w:sz w:val="27"/>
          <w:szCs w:val="27"/>
          <w:lang w:eastAsia="en-IN"/>
          <w14:ligatures w14:val="none"/>
        </w:rPr>
        <w:t>.</w:t>
      </w:r>
    </w:p>
    <w:p w14:paraId="0260A6D9" w14:textId="77777777" w:rsidR="009D1157" w:rsidRPr="002A270C" w:rsidRDefault="009D1157" w:rsidP="002A270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45C4C2CC" w14:textId="3958C82D" w:rsidR="002A270C" w:rsidRDefault="002A270C" w:rsidP="002A270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A270C">
        <w:rPr>
          <w:rFonts w:ascii="Segoe UI" w:eastAsia="Times New Roman" w:hAnsi="Segoe UI" w:cs="Segoe UI"/>
          <w:b/>
          <w:bCs/>
          <w:color w:val="000000"/>
          <w:kern w:val="0"/>
          <w:sz w:val="27"/>
          <w:szCs w:val="27"/>
          <w:bdr w:val="single" w:sz="2" w:space="0" w:color="D9D9E3" w:frame="1"/>
          <w:lang w:eastAsia="en-IN"/>
          <w14:ligatures w14:val="none"/>
        </w:rPr>
        <w:t>Managed Code Execution:</w:t>
      </w:r>
      <w:r w:rsidRPr="002A270C">
        <w:rPr>
          <w:rFonts w:ascii="Segoe UI" w:eastAsia="Times New Roman" w:hAnsi="Segoe UI" w:cs="Segoe UI"/>
          <w:color w:val="000000"/>
          <w:kern w:val="0"/>
          <w:sz w:val="27"/>
          <w:szCs w:val="27"/>
          <w:lang w:eastAsia="en-IN"/>
          <w14:ligatures w14:val="none"/>
        </w:rPr>
        <w:t>.</w:t>
      </w:r>
      <w:r w:rsidR="00022E47" w:rsidRPr="00022E47">
        <w:rPr>
          <w:rFonts w:ascii="Nunito" w:hAnsi="Nunito"/>
          <w:color w:val="273239"/>
          <w:spacing w:val="2"/>
          <w:sz w:val="26"/>
          <w:szCs w:val="26"/>
          <w:shd w:val="clear" w:color="auto" w:fill="FFFFFF"/>
        </w:rPr>
        <w:t xml:space="preserve"> </w:t>
      </w:r>
      <w:r w:rsidR="00022E47">
        <w:rPr>
          <w:rFonts w:ascii="Nunito" w:hAnsi="Nunito"/>
          <w:color w:val="273239"/>
          <w:spacing w:val="2"/>
          <w:sz w:val="26"/>
          <w:szCs w:val="26"/>
          <w:shd w:val="clear" w:color="auto" w:fill="FFFFFF"/>
        </w:rPr>
        <w:t>The code manager in CLR manages the code developed in the .NET framework i.e. the managed code. The managed code is converted to intermediate language by a language-specific compiler and then the intermediate language is converted into the machine code by the Just-In-Time (JIT) compiler.</w:t>
      </w:r>
    </w:p>
    <w:p w14:paraId="56CF871E" w14:textId="77777777" w:rsidR="00C82029" w:rsidRPr="002A270C" w:rsidRDefault="00C82029" w:rsidP="00C8202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5F3179BC" w14:textId="4CDC44DA" w:rsidR="00FC4987" w:rsidRPr="00B2544A" w:rsidRDefault="002A270C" w:rsidP="00EA05A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2544A">
        <w:rPr>
          <w:rFonts w:ascii="Segoe UI" w:eastAsia="Times New Roman" w:hAnsi="Segoe UI" w:cs="Segoe UI"/>
          <w:b/>
          <w:bCs/>
          <w:color w:val="000000"/>
          <w:kern w:val="0"/>
          <w:sz w:val="27"/>
          <w:szCs w:val="27"/>
          <w:bdr w:val="single" w:sz="2" w:space="0" w:color="D9D9E3" w:frame="1"/>
          <w:lang w:eastAsia="en-IN"/>
          <w14:ligatures w14:val="none"/>
        </w:rPr>
        <w:t>Security:</w:t>
      </w:r>
      <w:r w:rsidRPr="00B2544A">
        <w:rPr>
          <w:rFonts w:ascii="Segoe UI" w:eastAsia="Times New Roman" w:hAnsi="Segoe UI" w:cs="Segoe UI"/>
          <w:color w:val="000000"/>
          <w:kern w:val="0"/>
          <w:sz w:val="27"/>
          <w:szCs w:val="27"/>
          <w:lang w:eastAsia="en-IN"/>
          <w14:ligatures w14:val="none"/>
        </w:rPr>
        <w:t xml:space="preserve"> CLR enhances the security of .NET applications by providing a robust security model. It includes features like code access security, which restricts the permissions of managed code based on its origin and the permissions granted to it.</w:t>
      </w:r>
      <w:r w:rsidR="00FC4987" w:rsidRPr="00B2544A">
        <w:rPr>
          <w:rFonts w:ascii="Nunito" w:hAnsi="Nunito"/>
          <w:color w:val="273239"/>
          <w:spacing w:val="2"/>
          <w:sz w:val="26"/>
          <w:szCs w:val="26"/>
          <w:shd w:val="clear" w:color="auto" w:fill="FFFFFF"/>
        </w:rPr>
        <w:t xml:space="preserve"> The security engine in the CLR handles the security permissions at various levels such as the code level, folder level, and machine level. </w:t>
      </w:r>
    </w:p>
    <w:p w14:paraId="23714CB5" w14:textId="77777777" w:rsidR="00B2544A" w:rsidRDefault="00B2544A" w:rsidP="00B2544A">
      <w:pPr>
        <w:pStyle w:val="ListParagraph"/>
        <w:rPr>
          <w:rFonts w:ascii="Segoe UI" w:eastAsia="Times New Roman" w:hAnsi="Segoe UI" w:cs="Segoe UI"/>
          <w:color w:val="000000"/>
          <w:kern w:val="0"/>
          <w:sz w:val="27"/>
          <w:szCs w:val="27"/>
          <w:lang w:eastAsia="en-IN"/>
          <w14:ligatures w14:val="none"/>
        </w:rPr>
      </w:pPr>
    </w:p>
    <w:p w14:paraId="5B9CA4F6" w14:textId="77777777" w:rsidR="00B2544A" w:rsidRPr="00B2544A" w:rsidRDefault="00B2544A" w:rsidP="00B2544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3735CE6E" w14:textId="77777777" w:rsidR="002A270C" w:rsidRDefault="002A270C" w:rsidP="002A270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A270C">
        <w:rPr>
          <w:rFonts w:ascii="Segoe UI" w:eastAsia="Times New Roman" w:hAnsi="Segoe UI" w:cs="Segoe UI"/>
          <w:b/>
          <w:bCs/>
          <w:color w:val="000000"/>
          <w:kern w:val="0"/>
          <w:sz w:val="27"/>
          <w:szCs w:val="27"/>
          <w:bdr w:val="single" w:sz="2" w:space="0" w:color="D9D9E3" w:frame="1"/>
          <w:lang w:eastAsia="en-IN"/>
          <w14:ligatures w14:val="none"/>
        </w:rPr>
        <w:lastRenderedPageBreak/>
        <w:t>Cross-language Integration:</w:t>
      </w:r>
      <w:r w:rsidRPr="002A270C">
        <w:rPr>
          <w:rFonts w:ascii="Segoe UI" w:eastAsia="Times New Roman" w:hAnsi="Segoe UI" w:cs="Segoe UI"/>
          <w:color w:val="000000"/>
          <w:kern w:val="0"/>
          <w:sz w:val="27"/>
          <w:szCs w:val="27"/>
          <w:lang w:eastAsia="en-IN"/>
          <w14:ligatures w14:val="none"/>
        </w:rPr>
        <w:t xml:space="preserve"> CLR supports multiple programming languages within the .NET framework. This enables developers to use different languages and still interoperate seamlessly. It achieves this through the Common Intermediate Language (CIL) that serves as an intermediate representation of code generated by various languages.</w:t>
      </w:r>
    </w:p>
    <w:p w14:paraId="4B512D83" w14:textId="77777777" w:rsidR="00BF48D2" w:rsidRPr="002A270C" w:rsidRDefault="00BF48D2" w:rsidP="00BF48D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263D1DDD" w14:textId="6AE3C7A9" w:rsidR="002A270C" w:rsidRPr="00BF48D2" w:rsidRDefault="002A270C" w:rsidP="002A270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A270C">
        <w:rPr>
          <w:rFonts w:ascii="Segoe UI" w:eastAsia="Times New Roman" w:hAnsi="Segoe UI" w:cs="Segoe UI"/>
          <w:b/>
          <w:bCs/>
          <w:color w:val="000000"/>
          <w:kern w:val="0"/>
          <w:sz w:val="27"/>
          <w:szCs w:val="27"/>
          <w:bdr w:val="single" w:sz="2" w:space="0" w:color="D9D9E3" w:frame="1"/>
          <w:lang w:eastAsia="en-IN"/>
          <w14:ligatures w14:val="none"/>
        </w:rPr>
        <w:t>Exception Handling:</w:t>
      </w:r>
      <w:r w:rsidRPr="002A270C">
        <w:rPr>
          <w:rFonts w:ascii="Segoe UI" w:eastAsia="Times New Roman" w:hAnsi="Segoe UI" w:cs="Segoe UI"/>
          <w:color w:val="000000"/>
          <w:kern w:val="0"/>
          <w:sz w:val="27"/>
          <w:szCs w:val="27"/>
          <w:lang w:eastAsia="en-IN"/>
          <w14:ligatures w14:val="none"/>
        </w:rPr>
        <w:t xml:space="preserve"> CLR provides a unified exception-handling mechanism for .NET applications. It allows developers to write code that catches and handles exceptions consistently across different languages.</w:t>
      </w:r>
      <w:r w:rsidR="005C662E">
        <w:rPr>
          <w:rFonts w:ascii="Nunito" w:hAnsi="Nunito"/>
          <w:color w:val="273239"/>
          <w:spacing w:val="2"/>
          <w:sz w:val="26"/>
          <w:szCs w:val="26"/>
          <w:shd w:val="clear" w:color="auto" w:fill="FFFFFF"/>
        </w:rPr>
        <w:t>. For a particular application, the catch block of the exceptions are executed in case they occur and if there is no catch block then the application is terminated.</w:t>
      </w:r>
    </w:p>
    <w:p w14:paraId="1A06C767" w14:textId="77777777" w:rsidR="00BF48D2" w:rsidRDefault="00BF48D2" w:rsidP="00BF48D2">
      <w:pPr>
        <w:pStyle w:val="ListParagraph"/>
        <w:rPr>
          <w:rFonts w:ascii="Segoe UI" w:eastAsia="Times New Roman" w:hAnsi="Segoe UI" w:cs="Segoe UI"/>
          <w:color w:val="000000"/>
          <w:kern w:val="0"/>
          <w:sz w:val="27"/>
          <w:szCs w:val="27"/>
          <w:lang w:eastAsia="en-IN"/>
          <w14:ligatures w14:val="none"/>
        </w:rPr>
      </w:pPr>
    </w:p>
    <w:p w14:paraId="6D2405FE" w14:textId="77777777" w:rsidR="00BF48D2" w:rsidRPr="002A270C" w:rsidRDefault="00BF48D2" w:rsidP="00BF48D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11AF8134" w14:textId="69B861B3" w:rsidR="002A270C" w:rsidRPr="00022E47" w:rsidRDefault="002A270C" w:rsidP="002A270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A270C">
        <w:rPr>
          <w:rFonts w:ascii="Segoe UI" w:eastAsia="Times New Roman" w:hAnsi="Segoe UI" w:cs="Segoe UI"/>
          <w:b/>
          <w:bCs/>
          <w:color w:val="000000"/>
          <w:kern w:val="0"/>
          <w:sz w:val="27"/>
          <w:szCs w:val="27"/>
          <w:bdr w:val="single" w:sz="2" w:space="0" w:color="D9D9E3" w:frame="1"/>
          <w:lang w:eastAsia="en-IN"/>
          <w14:ligatures w14:val="none"/>
        </w:rPr>
        <w:t>Just-In-Time Compilation (JIT):</w:t>
      </w:r>
      <w:r w:rsidRPr="002A270C">
        <w:rPr>
          <w:rFonts w:ascii="Segoe UI" w:eastAsia="Times New Roman" w:hAnsi="Segoe UI" w:cs="Segoe UI"/>
          <w:color w:val="000000"/>
          <w:kern w:val="0"/>
          <w:sz w:val="27"/>
          <w:szCs w:val="27"/>
          <w:lang w:eastAsia="en-IN"/>
          <w14:ligatures w14:val="none"/>
        </w:rPr>
        <w:t xml:space="preserve"> CLR uses JIT compilation to convert the Common Intermediate Language (CIL) code into native machine code at runtime. This process helps improve the performance of .NET applications by adapting the code to the specific architecture of the machine on which it is running.</w:t>
      </w:r>
      <w:r w:rsidR="00ED4F01" w:rsidRPr="00ED4F01">
        <w:rPr>
          <w:rFonts w:ascii="Nunito" w:hAnsi="Nunito"/>
          <w:color w:val="273239"/>
          <w:spacing w:val="2"/>
          <w:sz w:val="26"/>
          <w:szCs w:val="26"/>
          <w:shd w:val="clear" w:color="auto" w:fill="FFFFFF"/>
        </w:rPr>
        <w:t xml:space="preserve"> </w:t>
      </w:r>
      <w:r w:rsidR="00ED4F01">
        <w:rPr>
          <w:rFonts w:ascii="Nunito" w:hAnsi="Nunito"/>
          <w:color w:val="273239"/>
          <w:spacing w:val="2"/>
          <w:sz w:val="26"/>
          <w:szCs w:val="26"/>
          <w:shd w:val="clear" w:color="auto" w:fill="FFFFFF"/>
        </w:rPr>
        <w:t xml:space="preserve"> The compiled MSIL is stored so that it is available for subsequent calls if required.</w:t>
      </w:r>
    </w:p>
    <w:p w14:paraId="3536C4CB" w14:textId="77777777" w:rsidR="00022E47" w:rsidRPr="002A270C" w:rsidRDefault="00022E47" w:rsidP="00022E4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14FC5A2C" w14:textId="77777777" w:rsidR="002A270C" w:rsidRDefault="002A270C" w:rsidP="002A270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A270C">
        <w:rPr>
          <w:rFonts w:ascii="Segoe UI" w:eastAsia="Times New Roman" w:hAnsi="Segoe UI" w:cs="Segoe UI"/>
          <w:b/>
          <w:bCs/>
          <w:color w:val="000000"/>
          <w:kern w:val="0"/>
          <w:sz w:val="27"/>
          <w:szCs w:val="27"/>
          <w:bdr w:val="single" w:sz="2" w:space="0" w:color="D9D9E3" w:frame="1"/>
          <w:lang w:eastAsia="en-IN"/>
          <w14:ligatures w14:val="none"/>
        </w:rPr>
        <w:t>Versioning and Side-by-Side Execution:</w:t>
      </w:r>
      <w:r w:rsidRPr="002A270C">
        <w:rPr>
          <w:rFonts w:ascii="Segoe UI" w:eastAsia="Times New Roman" w:hAnsi="Segoe UI" w:cs="Segoe UI"/>
          <w:color w:val="000000"/>
          <w:kern w:val="0"/>
          <w:sz w:val="27"/>
          <w:szCs w:val="27"/>
          <w:lang w:eastAsia="en-IN"/>
          <w14:ligatures w14:val="none"/>
        </w:rPr>
        <w:t xml:space="preserve"> CLR supports versioning of assemblies, allowing multiple versions of a component to coexist on the same system. This facilitates side-by-side execution of applications that depend on different versions of the same assembly.</w:t>
      </w:r>
    </w:p>
    <w:p w14:paraId="22043E28" w14:textId="77777777" w:rsidR="002D1750" w:rsidRDefault="002D1750" w:rsidP="002D1750">
      <w:pPr>
        <w:pStyle w:val="ListParagraph"/>
        <w:rPr>
          <w:rFonts w:ascii="Segoe UI" w:eastAsia="Times New Roman" w:hAnsi="Segoe UI" w:cs="Segoe UI"/>
          <w:color w:val="000000"/>
          <w:kern w:val="0"/>
          <w:sz w:val="27"/>
          <w:szCs w:val="27"/>
          <w:lang w:eastAsia="en-IN"/>
          <w14:ligatures w14:val="none"/>
        </w:rPr>
      </w:pPr>
    </w:p>
    <w:p w14:paraId="45AD3CDA" w14:textId="77777777" w:rsidR="002D1750" w:rsidRPr="002A270C" w:rsidRDefault="002D1750" w:rsidP="002D175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301BF8E4" w14:textId="77777777" w:rsidR="002A270C" w:rsidRDefault="002A270C" w:rsidP="002A270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A270C">
        <w:rPr>
          <w:rFonts w:ascii="Segoe UI" w:eastAsia="Times New Roman" w:hAnsi="Segoe UI" w:cs="Segoe UI"/>
          <w:b/>
          <w:bCs/>
          <w:color w:val="000000"/>
          <w:kern w:val="0"/>
          <w:sz w:val="27"/>
          <w:szCs w:val="27"/>
          <w:bdr w:val="single" w:sz="2" w:space="0" w:color="D9D9E3" w:frame="1"/>
          <w:lang w:eastAsia="en-IN"/>
          <w14:ligatures w14:val="none"/>
        </w:rPr>
        <w:t>Integration with the .NET Framework Class Library (FCL):</w:t>
      </w:r>
      <w:r w:rsidRPr="002A270C">
        <w:rPr>
          <w:rFonts w:ascii="Segoe UI" w:eastAsia="Times New Roman" w:hAnsi="Segoe UI" w:cs="Segoe UI"/>
          <w:color w:val="000000"/>
          <w:kern w:val="0"/>
          <w:sz w:val="27"/>
          <w:szCs w:val="27"/>
          <w:lang w:eastAsia="en-IN"/>
          <w14:ligatures w14:val="none"/>
        </w:rPr>
        <w:t xml:space="preserve"> CLR seamlessly integrates with the .NET Framework Class Library, providing a rich set of pre-built classes and APIs that developers can use to build applications efficiently.</w:t>
      </w:r>
    </w:p>
    <w:p w14:paraId="5072957E" w14:textId="77777777" w:rsidR="002D1750" w:rsidRPr="002A270C" w:rsidRDefault="002D1750" w:rsidP="002D175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3C28116E" w14:textId="3EE5DFE6" w:rsidR="002A270C" w:rsidRPr="002A270C" w:rsidRDefault="002A270C" w:rsidP="00820D83">
      <w:pPr>
        <w:shd w:val="clear" w:color="auto" w:fill="FFFFFF"/>
        <w:spacing w:after="0" w:line="240" w:lineRule="auto"/>
        <w:textAlignment w:val="baseline"/>
        <w:rPr>
          <w:rFonts w:ascii="Segoe UI" w:eastAsia="Times New Roman" w:hAnsi="Segoe UI" w:cs="Segoe UI"/>
          <w:color w:val="000000"/>
          <w:kern w:val="0"/>
          <w:sz w:val="27"/>
          <w:szCs w:val="27"/>
          <w:lang w:eastAsia="en-IN"/>
          <w14:ligatures w14:val="none"/>
        </w:rPr>
      </w:pPr>
    </w:p>
    <w:p w14:paraId="7FCB7AE9" w14:textId="77777777" w:rsidR="00497363" w:rsidRDefault="00497363" w:rsidP="008B54E8">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kern w:val="0"/>
          <w:sz w:val="27"/>
          <w:szCs w:val="27"/>
          <w:lang w:eastAsia="en-IN"/>
          <w14:ligatures w14:val="none"/>
        </w:rPr>
      </w:pPr>
    </w:p>
    <w:p w14:paraId="6693DCF4" w14:textId="7A614D82" w:rsidR="00C53E30" w:rsidRDefault="00C53E30" w:rsidP="00C53E30">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Pr>
          <w:rFonts w:ascii="Nunito" w:eastAsia="Times New Roman" w:hAnsi="Nunito" w:cs="Times New Roman"/>
          <w:b/>
          <w:bCs/>
          <w:color w:val="273239"/>
          <w:spacing w:val="2"/>
          <w:kern w:val="0"/>
          <w:sz w:val="26"/>
          <w:szCs w:val="26"/>
          <w:bdr w:val="none" w:sz="0" w:space="0" w:color="auto" w:frame="1"/>
          <w:lang w:eastAsia="en-IN"/>
          <w14:ligatures w14:val="none"/>
        </w:rPr>
        <w:t>1</w:t>
      </w:r>
      <w:r w:rsidR="00434DAA">
        <w:rPr>
          <w:rFonts w:ascii="Nunito" w:eastAsia="Times New Roman" w:hAnsi="Nunito" w:cs="Times New Roman"/>
          <w:b/>
          <w:bCs/>
          <w:color w:val="273239"/>
          <w:spacing w:val="2"/>
          <w:kern w:val="0"/>
          <w:sz w:val="26"/>
          <w:szCs w:val="26"/>
          <w:bdr w:val="none" w:sz="0" w:space="0" w:color="auto" w:frame="1"/>
          <w:lang w:eastAsia="en-IN"/>
          <w14:ligatures w14:val="none"/>
        </w:rPr>
        <w:t>1</w:t>
      </w:r>
      <w:r>
        <w:rPr>
          <w:rFonts w:ascii="Nunito" w:eastAsia="Times New Roman" w:hAnsi="Nunito" w:cs="Times New Roman"/>
          <w:b/>
          <w:bCs/>
          <w:color w:val="273239"/>
          <w:spacing w:val="2"/>
          <w:kern w:val="0"/>
          <w:sz w:val="26"/>
          <w:szCs w:val="26"/>
          <w:bdr w:val="none" w:sz="0" w:space="0" w:color="auto" w:frame="1"/>
          <w:lang w:eastAsia="en-IN"/>
          <w14:ligatures w14:val="none"/>
        </w:rPr>
        <w:t>.</w:t>
      </w:r>
      <w:r w:rsidRPr="00C53E30">
        <w:rPr>
          <w:rFonts w:ascii="Nunito" w:eastAsia="Times New Roman" w:hAnsi="Nunito" w:cs="Times New Roman"/>
          <w:b/>
          <w:bCs/>
          <w:color w:val="273239"/>
          <w:spacing w:val="2"/>
          <w:kern w:val="0"/>
          <w:sz w:val="26"/>
          <w:szCs w:val="26"/>
          <w:bdr w:val="none" w:sz="0" w:space="0" w:color="auto" w:frame="1"/>
          <w:lang w:eastAsia="en-IN"/>
          <w14:ligatures w14:val="none"/>
        </w:rPr>
        <w:t>COM Marshaller: </w:t>
      </w:r>
      <w:r w:rsidRPr="00C53E30">
        <w:rPr>
          <w:rFonts w:ascii="Nunito" w:eastAsia="Times New Roman" w:hAnsi="Nunito" w:cs="Times New Roman"/>
          <w:color w:val="273239"/>
          <w:spacing w:val="2"/>
          <w:kern w:val="0"/>
          <w:sz w:val="26"/>
          <w:szCs w:val="26"/>
          <w:lang w:eastAsia="en-IN"/>
          <w14:ligatures w14:val="none"/>
        </w:rPr>
        <w:t>Communication with the COM (Component Object Model) component in the .NET application is provided using the COM marshaller. This provides the COM interoperability support.</w:t>
      </w:r>
    </w:p>
    <w:p w14:paraId="7E62B5B8" w14:textId="77777777" w:rsidR="006C46F2" w:rsidRDefault="006C46F2" w:rsidP="00C53E30">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4DECC738" w14:textId="25ACE5AE" w:rsidR="002F1281" w:rsidRDefault="002F1281" w:rsidP="00C53E30">
      <w:pPr>
        <w:shd w:val="clear" w:color="auto" w:fill="FFFFFF"/>
        <w:spacing w:after="0" w:line="240" w:lineRule="auto"/>
        <w:textAlignment w:val="baseline"/>
        <w:rPr>
          <w:rFonts w:ascii="Nunito" w:hAnsi="Nunito"/>
          <w:color w:val="273239"/>
          <w:spacing w:val="2"/>
          <w:sz w:val="26"/>
          <w:szCs w:val="26"/>
          <w:shd w:val="clear" w:color="auto" w:fill="FFFFFF"/>
        </w:rPr>
      </w:pPr>
      <w:r>
        <w:rPr>
          <w:rFonts w:ascii="Nunito" w:eastAsia="Times New Roman" w:hAnsi="Nunito" w:cs="Times New Roman"/>
          <w:color w:val="273239"/>
          <w:spacing w:val="2"/>
          <w:kern w:val="0"/>
          <w:sz w:val="26"/>
          <w:szCs w:val="26"/>
          <w:lang w:eastAsia="en-IN"/>
          <w14:ligatures w14:val="none"/>
        </w:rPr>
        <w:t>1</w:t>
      </w:r>
      <w:r w:rsidR="00434DAA">
        <w:rPr>
          <w:rFonts w:ascii="Nunito" w:eastAsia="Times New Roman" w:hAnsi="Nunito" w:cs="Times New Roman"/>
          <w:color w:val="273239"/>
          <w:spacing w:val="2"/>
          <w:kern w:val="0"/>
          <w:sz w:val="26"/>
          <w:szCs w:val="26"/>
          <w:lang w:eastAsia="en-IN"/>
          <w14:ligatures w14:val="none"/>
        </w:rPr>
        <w:t>2</w:t>
      </w:r>
      <w:r w:rsidRPr="006C46F2">
        <w:rPr>
          <w:rFonts w:ascii="Nunito" w:eastAsia="Times New Roman" w:hAnsi="Nunito" w:cs="Times New Roman"/>
          <w:b/>
          <w:bCs/>
          <w:color w:val="273239"/>
          <w:spacing w:val="2"/>
          <w:kern w:val="0"/>
          <w:sz w:val="26"/>
          <w:szCs w:val="26"/>
          <w:lang w:eastAsia="en-IN"/>
          <w14:ligatures w14:val="none"/>
        </w:rPr>
        <w:t>.</w:t>
      </w:r>
      <w:r w:rsidR="009459A0" w:rsidRPr="006C46F2">
        <w:rPr>
          <w:rFonts w:ascii="Nunito" w:eastAsia="Times New Roman" w:hAnsi="Nunito" w:cs="Times New Roman"/>
          <w:b/>
          <w:bCs/>
          <w:color w:val="273239"/>
          <w:spacing w:val="2"/>
          <w:kern w:val="0"/>
          <w:sz w:val="26"/>
          <w:szCs w:val="26"/>
          <w:lang w:eastAsia="en-IN"/>
          <w14:ligatures w14:val="none"/>
        </w:rPr>
        <w:t>TYPE CHECKER</w:t>
      </w:r>
      <w:r w:rsidR="006C46F2">
        <w:rPr>
          <w:rFonts w:ascii="Nunito" w:eastAsia="Times New Roman" w:hAnsi="Nunito" w:cs="Times New Roman"/>
          <w:color w:val="273239"/>
          <w:spacing w:val="2"/>
          <w:kern w:val="0"/>
          <w:sz w:val="26"/>
          <w:szCs w:val="26"/>
          <w:lang w:eastAsia="en-IN"/>
          <w14:ligatures w14:val="none"/>
        </w:rPr>
        <w:t xml:space="preserve"> :</w:t>
      </w:r>
      <w:r w:rsidR="0066729A" w:rsidRPr="0066729A">
        <w:rPr>
          <w:rFonts w:ascii="Nunito" w:hAnsi="Nunito"/>
          <w:color w:val="273239"/>
          <w:spacing w:val="2"/>
          <w:sz w:val="26"/>
          <w:szCs w:val="26"/>
          <w:shd w:val="clear" w:color="auto" w:fill="FFFFFF"/>
        </w:rPr>
        <w:t xml:space="preserve"> </w:t>
      </w:r>
      <w:r w:rsidR="0066729A">
        <w:rPr>
          <w:rFonts w:ascii="Nunito" w:hAnsi="Nunito"/>
          <w:color w:val="273239"/>
          <w:spacing w:val="2"/>
          <w:sz w:val="26"/>
          <w:szCs w:val="26"/>
          <w:shd w:val="clear" w:color="auto" w:fill="FFFFFF"/>
        </w:rPr>
        <w:t>Type safety is provided by the type checker by using the Common Type System (CTS) and the Common Language Specification (CLS) that are provided in the CLR to verify the types that are used in an application.</w:t>
      </w:r>
    </w:p>
    <w:p w14:paraId="58D0C568" w14:textId="77777777" w:rsidR="002E1B52" w:rsidRDefault="002E1B52" w:rsidP="00C53E30">
      <w:pPr>
        <w:shd w:val="clear" w:color="auto" w:fill="FFFFFF"/>
        <w:spacing w:after="0" w:line="240" w:lineRule="auto"/>
        <w:textAlignment w:val="baseline"/>
        <w:rPr>
          <w:rFonts w:ascii="Nunito" w:hAnsi="Nunito"/>
          <w:color w:val="273239"/>
          <w:spacing w:val="2"/>
          <w:sz w:val="26"/>
          <w:szCs w:val="26"/>
          <w:shd w:val="clear" w:color="auto" w:fill="FFFFFF"/>
        </w:rPr>
      </w:pPr>
    </w:p>
    <w:p w14:paraId="1FE51003" w14:textId="521DF952" w:rsidR="00C82029" w:rsidRDefault="002E1B52" w:rsidP="00C53E30">
      <w:pPr>
        <w:shd w:val="clear" w:color="auto" w:fill="FFFFFF"/>
        <w:spacing w:after="0" w:line="240" w:lineRule="auto"/>
        <w:textAlignment w:val="baseline"/>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1</w:t>
      </w:r>
      <w:r w:rsidR="00434DAA">
        <w:rPr>
          <w:rFonts w:ascii="Nunito" w:hAnsi="Nunito"/>
          <w:color w:val="273239"/>
          <w:spacing w:val="2"/>
          <w:sz w:val="26"/>
          <w:szCs w:val="26"/>
          <w:shd w:val="clear" w:color="auto" w:fill="FFFFFF"/>
        </w:rPr>
        <w:t>3</w:t>
      </w:r>
      <w:r>
        <w:rPr>
          <w:rFonts w:ascii="Nunito" w:hAnsi="Nunito"/>
          <w:color w:val="273239"/>
          <w:spacing w:val="2"/>
          <w:sz w:val="26"/>
          <w:szCs w:val="26"/>
          <w:shd w:val="clear" w:color="auto" w:fill="FFFFFF"/>
        </w:rPr>
        <w:t>.</w:t>
      </w:r>
      <w:r w:rsidRPr="002E1B52">
        <w:rPr>
          <w:rFonts w:ascii="Nunito" w:hAnsi="Nunito"/>
          <w:color w:val="273239"/>
          <w:spacing w:val="2"/>
          <w:sz w:val="26"/>
          <w:szCs w:val="26"/>
          <w:shd w:val="clear" w:color="auto" w:fill="FFFFFF"/>
        </w:rPr>
        <w:t xml:space="preserve"> </w:t>
      </w:r>
      <w:r w:rsidRPr="002E1B52">
        <w:rPr>
          <w:rFonts w:ascii="Nunito" w:hAnsi="Nunito"/>
          <w:b/>
          <w:bCs/>
          <w:color w:val="273239"/>
          <w:spacing w:val="2"/>
          <w:sz w:val="26"/>
          <w:szCs w:val="26"/>
          <w:shd w:val="clear" w:color="auto" w:fill="FFFFFF"/>
        </w:rPr>
        <w:t>DEBUG ENGINE</w:t>
      </w:r>
      <w:r>
        <w:rPr>
          <w:rFonts w:ascii="Nunito" w:hAnsi="Nunito"/>
          <w:color w:val="273239"/>
          <w:spacing w:val="2"/>
          <w:sz w:val="26"/>
          <w:szCs w:val="26"/>
          <w:shd w:val="clear" w:color="auto" w:fill="FFFFFF"/>
        </w:rPr>
        <w:t>: An application can be debugged during the run-time using the debug engine. There are various ICorDebug interfaces that are used to track the managed code of the application that is being debugged.</w:t>
      </w:r>
    </w:p>
    <w:p w14:paraId="71DD9CA7" w14:textId="53B747CF" w:rsidR="00BA79E7" w:rsidRPr="00C53E30" w:rsidRDefault="006441A0" w:rsidP="00C53E30">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Pr>
          <w:rFonts w:ascii="Nunito" w:hAnsi="Nunito"/>
          <w:color w:val="273239"/>
          <w:spacing w:val="2"/>
          <w:sz w:val="26"/>
          <w:szCs w:val="26"/>
          <w:shd w:val="clear" w:color="auto" w:fill="FFFFFF"/>
        </w:rPr>
        <w:tab/>
      </w:r>
    </w:p>
    <w:p w14:paraId="196B2CA9" w14:textId="136E00C7" w:rsidR="00C53E30" w:rsidRPr="002A270C" w:rsidRDefault="003F6753" w:rsidP="008B54E8">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kern w:val="0"/>
          <w:sz w:val="27"/>
          <w:szCs w:val="27"/>
          <w:lang w:eastAsia="en-IN"/>
          <w14:ligatures w14:val="none"/>
        </w:rPr>
      </w:pPr>
      <w:r>
        <w:rPr>
          <w:rStyle w:val="Strong"/>
          <w:rFonts w:ascii="Nunito" w:hAnsi="Nunito"/>
          <w:color w:val="273239"/>
          <w:spacing w:val="2"/>
          <w:sz w:val="26"/>
          <w:szCs w:val="26"/>
          <w:bdr w:val="none" w:sz="0" w:space="0" w:color="auto" w:frame="1"/>
          <w:shd w:val="clear" w:color="auto" w:fill="FFFFFF"/>
        </w:rPr>
        <w:t>1</w:t>
      </w:r>
      <w:r w:rsidR="00434DAA">
        <w:rPr>
          <w:rStyle w:val="Strong"/>
          <w:rFonts w:ascii="Nunito" w:hAnsi="Nunito"/>
          <w:color w:val="273239"/>
          <w:spacing w:val="2"/>
          <w:sz w:val="26"/>
          <w:szCs w:val="26"/>
          <w:bdr w:val="none" w:sz="0" w:space="0" w:color="auto" w:frame="1"/>
          <w:shd w:val="clear" w:color="auto" w:fill="FFFFFF"/>
        </w:rPr>
        <w:t>4</w:t>
      </w:r>
      <w:r w:rsidR="00C9007A">
        <w:rPr>
          <w:rStyle w:val="Strong"/>
          <w:rFonts w:ascii="Nunito" w:hAnsi="Nunito"/>
          <w:color w:val="273239"/>
          <w:spacing w:val="2"/>
          <w:sz w:val="26"/>
          <w:szCs w:val="26"/>
          <w:bdr w:val="none" w:sz="0" w:space="0" w:color="auto" w:frame="1"/>
          <w:shd w:val="clear" w:color="auto" w:fill="FFFFFF"/>
        </w:rPr>
        <w:t>. CLR LOADER:</w:t>
      </w:r>
      <w:r>
        <w:rPr>
          <w:rStyle w:val="Strong"/>
          <w:rFonts w:ascii="Nunito" w:hAnsi="Nunito"/>
          <w:color w:val="273239"/>
          <w:spacing w:val="2"/>
          <w:sz w:val="26"/>
          <w:szCs w:val="26"/>
          <w:bdr w:val="none" w:sz="0" w:space="0" w:color="auto" w:frame="1"/>
          <w:shd w:val="clear" w:color="auto" w:fill="FFFFFF"/>
        </w:rPr>
        <w:t> </w:t>
      </w:r>
      <w:r>
        <w:rPr>
          <w:rFonts w:ascii="Nunito" w:hAnsi="Nunito"/>
          <w:color w:val="273239"/>
          <w:spacing w:val="2"/>
          <w:sz w:val="26"/>
          <w:szCs w:val="26"/>
          <w:shd w:val="clear" w:color="auto" w:fill="FFFFFF"/>
        </w:rPr>
        <w:t>Various modules, resources, assemblies, etc. are loaded by the CLR loader. Also, this loader loads the modules on demand if they are actually required so that the program initialization time is faster and the resources consumed are lesser.</w:t>
      </w:r>
    </w:p>
    <w:p w14:paraId="4BD04289" w14:textId="77777777" w:rsidR="002A270C" w:rsidRPr="002A270C" w:rsidRDefault="002A270C" w:rsidP="002A270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2A270C">
        <w:rPr>
          <w:rFonts w:ascii="Segoe UI" w:eastAsia="Times New Roman" w:hAnsi="Segoe UI" w:cs="Segoe UI"/>
          <w:color w:val="000000"/>
          <w:kern w:val="0"/>
          <w:sz w:val="27"/>
          <w:szCs w:val="27"/>
          <w:lang w:eastAsia="en-IN"/>
          <w14:ligatures w14:val="none"/>
        </w:rPr>
        <w:t>These features collectively contribute to the reliability, security, and performance of .NET applications running on the CLR.</w:t>
      </w:r>
    </w:p>
    <w:p w14:paraId="0F956487" w14:textId="77777777" w:rsidR="002A270C" w:rsidRPr="002A270C" w:rsidRDefault="002A270C" w:rsidP="002A270C">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A270C">
        <w:rPr>
          <w:rFonts w:ascii="Arial" w:eastAsia="Times New Roman" w:hAnsi="Arial" w:cs="Arial"/>
          <w:vanish/>
          <w:kern w:val="0"/>
          <w:sz w:val="16"/>
          <w:szCs w:val="16"/>
          <w:lang w:eastAsia="en-IN"/>
          <w14:ligatures w14:val="none"/>
        </w:rPr>
        <w:t>Top of Form</w:t>
      </w:r>
    </w:p>
    <w:p w14:paraId="713E51F4" w14:textId="77777777" w:rsidR="002A270C" w:rsidRPr="002A270C" w:rsidRDefault="002A270C" w:rsidP="002A270C">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A270C">
        <w:rPr>
          <w:rFonts w:ascii="Arial" w:eastAsia="Times New Roman" w:hAnsi="Arial" w:cs="Arial"/>
          <w:vanish/>
          <w:kern w:val="0"/>
          <w:sz w:val="16"/>
          <w:szCs w:val="16"/>
          <w:lang w:eastAsia="en-IN"/>
          <w14:ligatures w14:val="none"/>
        </w:rPr>
        <w:t>Bottom of Form</w:t>
      </w:r>
    </w:p>
    <w:p w14:paraId="7EDADF58" w14:textId="77777777" w:rsidR="002A270C" w:rsidRPr="002A270C" w:rsidRDefault="002A270C" w:rsidP="002A270C">
      <w:pPr>
        <w:spacing w:after="0" w:line="240" w:lineRule="auto"/>
        <w:jc w:val="center"/>
        <w:rPr>
          <w:rFonts w:ascii="Segoe UI" w:eastAsia="Times New Roman" w:hAnsi="Segoe UI" w:cs="Segoe UI"/>
          <w:color w:val="000000"/>
          <w:kern w:val="0"/>
          <w:sz w:val="27"/>
          <w:szCs w:val="27"/>
          <w:lang w:eastAsia="en-IN"/>
          <w14:ligatures w14:val="none"/>
        </w:rPr>
      </w:pPr>
      <w:r w:rsidRPr="002A270C">
        <w:rPr>
          <w:rFonts w:ascii="Segoe UI" w:eastAsia="Times New Roman" w:hAnsi="Segoe UI" w:cs="Segoe UI"/>
          <w:color w:val="000000"/>
          <w:kern w:val="0"/>
          <w:sz w:val="27"/>
          <w:szCs w:val="27"/>
          <w:bdr w:val="single" w:sz="2" w:space="0" w:color="D9D9E3" w:frame="1"/>
          <w:lang w:eastAsia="en-IN"/>
          <w14:ligatures w14:val="none"/>
        </w:rPr>
        <w:t>ChatGPT can make mistakes. Consider checking important information.</w:t>
      </w:r>
    </w:p>
    <w:p w14:paraId="7FDA7A12" w14:textId="77777777" w:rsidR="00C32B73" w:rsidRDefault="00C32B73"/>
    <w:sectPr w:rsidR="00C32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06AC"/>
    <w:multiLevelType w:val="multilevel"/>
    <w:tmpl w:val="35AC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1C6928"/>
    <w:multiLevelType w:val="hybridMultilevel"/>
    <w:tmpl w:val="DAEC1DB8"/>
    <w:lvl w:ilvl="0" w:tplc="9CCE0952">
      <w:start w:val="12"/>
      <w:numFmt w:val="decimal"/>
      <w:lvlText w:val="%1."/>
      <w:lvlJc w:val="left"/>
      <w:pPr>
        <w:ind w:left="740" w:hanging="38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98390A"/>
    <w:multiLevelType w:val="multilevel"/>
    <w:tmpl w:val="DECC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4E6CA1"/>
    <w:multiLevelType w:val="multilevel"/>
    <w:tmpl w:val="5144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5E2C20"/>
    <w:multiLevelType w:val="hybridMultilevel"/>
    <w:tmpl w:val="4C4446A4"/>
    <w:lvl w:ilvl="0" w:tplc="E3CEF5EE">
      <w:start w:val="12"/>
      <w:numFmt w:val="decimal"/>
      <w:lvlText w:val="%1."/>
      <w:lvlJc w:val="left"/>
      <w:pPr>
        <w:ind w:left="740" w:hanging="38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AA2A52"/>
    <w:multiLevelType w:val="multilevel"/>
    <w:tmpl w:val="844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3622692">
    <w:abstractNumId w:val="5"/>
  </w:num>
  <w:num w:numId="2" w16cid:durableId="1149175720">
    <w:abstractNumId w:val="2"/>
  </w:num>
  <w:num w:numId="3" w16cid:durableId="1066420663">
    <w:abstractNumId w:val="0"/>
  </w:num>
  <w:num w:numId="4" w16cid:durableId="480268336">
    <w:abstractNumId w:val="3"/>
  </w:num>
  <w:num w:numId="5" w16cid:durableId="1513304579">
    <w:abstractNumId w:val="1"/>
  </w:num>
  <w:num w:numId="6" w16cid:durableId="13042337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0C"/>
    <w:rsid w:val="00022E47"/>
    <w:rsid w:val="000410DB"/>
    <w:rsid w:val="000A384A"/>
    <w:rsid w:val="002A270C"/>
    <w:rsid w:val="002D1750"/>
    <w:rsid w:val="002E1B52"/>
    <w:rsid w:val="002F1281"/>
    <w:rsid w:val="003F6753"/>
    <w:rsid w:val="00434DAA"/>
    <w:rsid w:val="00497363"/>
    <w:rsid w:val="00532C6E"/>
    <w:rsid w:val="005C662E"/>
    <w:rsid w:val="0060156C"/>
    <w:rsid w:val="006441A0"/>
    <w:rsid w:val="0066729A"/>
    <w:rsid w:val="006C46F2"/>
    <w:rsid w:val="007C4E87"/>
    <w:rsid w:val="00820D83"/>
    <w:rsid w:val="008B54E8"/>
    <w:rsid w:val="00923F11"/>
    <w:rsid w:val="00935695"/>
    <w:rsid w:val="009459A0"/>
    <w:rsid w:val="009D1157"/>
    <w:rsid w:val="00A06B47"/>
    <w:rsid w:val="00A36BE7"/>
    <w:rsid w:val="00B2544A"/>
    <w:rsid w:val="00BA79E7"/>
    <w:rsid w:val="00BF48D2"/>
    <w:rsid w:val="00C32B73"/>
    <w:rsid w:val="00C43D36"/>
    <w:rsid w:val="00C53E30"/>
    <w:rsid w:val="00C5478C"/>
    <w:rsid w:val="00C82029"/>
    <w:rsid w:val="00C9007A"/>
    <w:rsid w:val="00DA63FF"/>
    <w:rsid w:val="00E03DD2"/>
    <w:rsid w:val="00ED4F01"/>
    <w:rsid w:val="00FC4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D70F"/>
  <w15:chartTrackingRefBased/>
  <w15:docId w15:val="{0551E553-F810-406E-BDDB-6544193C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7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A270C"/>
    <w:rPr>
      <w:b/>
      <w:bCs/>
    </w:rPr>
  </w:style>
  <w:style w:type="paragraph" w:styleId="z-TopofForm">
    <w:name w:val="HTML Top of Form"/>
    <w:basedOn w:val="Normal"/>
    <w:next w:val="Normal"/>
    <w:link w:val="z-TopofFormChar"/>
    <w:hidden/>
    <w:uiPriority w:val="99"/>
    <w:semiHidden/>
    <w:unhideWhenUsed/>
    <w:rsid w:val="002A270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A270C"/>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2A270C"/>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2A270C"/>
    <w:rPr>
      <w:rFonts w:ascii="Arial" w:eastAsia="Times New Roman" w:hAnsi="Arial" w:cs="Arial"/>
      <w:vanish/>
      <w:kern w:val="0"/>
      <w:sz w:val="16"/>
      <w:szCs w:val="16"/>
      <w:lang w:eastAsia="en-IN"/>
      <w14:ligatures w14:val="none"/>
    </w:rPr>
  </w:style>
  <w:style w:type="character" w:styleId="Emphasis">
    <w:name w:val="Emphasis"/>
    <w:basedOn w:val="DefaultParagraphFont"/>
    <w:uiPriority w:val="20"/>
    <w:qFormat/>
    <w:rsid w:val="0060156C"/>
    <w:rPr>
      <w:i/>
      <w:iCs/>
    </w:rPr>
  </w:style>
  <w:style w:type="paragraph" w:styleId="ListParagraph">
    <w:name w:val="List Paragraph"/>
    <w:basedOn w:val="Normal"/>
    <w:uiPriority w:val="34"/>
    <w:qFormat/>
    <w:rsid w:val="00C53E30"/>
    <w:pPr>
      <w:ind w:left="720"/>
      <w:contextualSpacing/>
    </w:pPr>
  </w:style>
  <w:style w:type="character" w:styleId="Hyperlink">
    <w:name w:val="Hyperlink"/>
    <w:basedOn w:val="DefaultParagraphFont"/>
    <w:uiPriority w:val="99"/>
    <w:semiHidden/>
    <w:unhideWhenUsed/>
    <w:rsid w:val="00ED4F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9062">
      <w:bodyDiv w:val="1"/>
      <w:marLeft w:val="0"/>
      <w:marRight w:val="0"/>
      <w:marTop w:val="0"/>
      <w:marBottom w:val="0"/>
      <w:divBdr>
        <w:top w:val="none" w:sz="0" w:space="0" w:color="auto"/>
        <w:left w:val="none" w:sz="0" w:space="0" w:color="auto"/>
        <w:bottom w:val="none" w:sz="0" w:space="0" w:color="auto"/>
        <w:right w:val="none" w:sz="0" w:space="0" w:color="auto"/>
      </w:divBdr>
      <w:divsChild>
        <w:div w:id="1562597649">
          <w:marLeft w:val="0"/>
          <w:marRight w:val="0"/>
          <w:marTop w:val="0"/>
          <w:marBottom w:val="0"/>
          <w:divBdr>
            <w:top w:val="single" w:sz="2" w:space="0" w:color="D9D9E3"/>
            <w:left w:val="single" w:sz="2" w:space="0" w:color="D9D9E3"/>
            <w:bottom w:val="single" w:sz="2" w:space="0" w:color="D9D9E3"/>
            <w:right w:val="single" w:sz="2" w:space="0" w:color="D9D9E3"/>
          </w:divBdr>
          <w:divsChild>
            <w:div w:id="86049024">
              <w:marLeft w:val="0"/>
              <w:marRight w:val="0"/>
              <w:marTop w:val="0"/>
              <w:marBottom w:val="0"/>
              <w:divBdr>
                <w:top w:val="single" w:sz="2" w:space="0" w:color="D9D9E3"/>
                <w:left w:val="single" w:sz="2" w:space="0" w:color="D9D9E3"/>
                <w:bottom w:val="single" w:sz="2" w:space="0" w:color="D9D9E3"/>
                <w:right w:val="single" w:sz="2" w:space="0" w:color="D9D9E3"/>
              </w:divBdr>
              <w:divsChild>
                <w:div w:id="226112562">
                  <w:marLeft w:val="0"/>
                  <w:marRight w:val="0"/>
                  <w:marTop w:val="0"/>
                  <w:marBottom w:val="0"/>
                  <w:divBdr>
                    <w:top w:val="single" w:sz="2" w:space="0" w:color="D9D9E3"/>
                    <w:left w:val="single" w:sz="2" w:space="0" w:color="D9D9E3"/>
                    <w:bottom w:val="single" w:sz="2" w:space="0" w:color="D9D9E3"/>
                    <w:right w:val="single" w:sz="2" w:space="0" w:color="D9D9E3"/>
                  </w:divBdr>
                  <w:divsChild>
                    <w:div w:id="636955585">
                      <w:marLeft w:val="0"/>
                      <w:marRight w:val="0"/>
                      <w:marTop w:val="0"/>
                      <w:marBottom w:val="0"/>
                      <w:divBdr>
                        <w:top w:val="single" w:sz="2" w:space="0" w:color="D9D9E3"/>
                        <w:left w:val="single" w:sz="2" w:space="0" w:color="D9D9E3"/>
                        <w:bottom w:val="single" w:sz="2" w:space="0" w:color="D9D9E3"/>
                        <w:right w:val="single" w:sz="2" w:space="0" w:color="D9D9E3"/>
                      </w:divBdr>
                      <w:divsChild>
                        <w:div w:id="1640112575">
                          <w:marLeft w:val="0"/>
                          <w:marRight w:val="0"/>
                          <w:marTop w:val="0"/>
                          <w:marBottom w:val="0"/>
                          <w:divBdr>
                            <w:top w:val="single" w:sz="2" w:space="0" w:color="D9D9E3"/>
                            <w:left w:val="single" w:sz="2" w:space="0" w:color="D9D9E3"/>
                            <w:bottom w:val="single" w:sz="2" w:space="0" w:color="D9D9E3"/>
                            <w:right w:val="single" w:sz="2" w:space="0" w:color="D9D9E3"/>
                          </w:divBdr>
                          <w:divsChild>
                            <w:div w:id="109861183">
                              <w:marLeft w:val="0"/>
                              <w:marRight w:val="0"/>
                              <w:marTop w:val="100"/>
                              <w:marBottom w:val="100"/>
                              <w:divBdr>
                                <w:top w:val="single" w:sz="2" w:space="0" w:color="D9D9E3"/>
                                <w:left w:val="single" w:sz="2" w:space="0" w:color="D9D9E3"/>
                                <w:bottom w:val="single" w:sz="2" w:space="0" w:color="D9D9E3"/>
                                <w:right w:val="single" w:sz="2" w:space="0" w:color="D9D9E3"/>
                              </w:divBdr>
                              <w:divsChild>
                                <w:div w:id="726225259">
                                  <w:marLeft w:val="0"/>
                                  <w:marRight w:val="0"/>
                                  <w:marTop w:val="0"/>
                                  <w:marBottom w:val="0"/>
                                  <w:divBdr>
                                    <w:top w:val="single" w:sz="2" w:space="0" w:color="D9D9E3"/>
                                    <w:left w:val="single" w:sz="2" w:space="0" w:color="D9D9E3"/>
                                    <w:bottom w:val="single" w:sz="2" w:space="0" w:color="D9D9E3"/>
                                    <w:right w:val="single" w:sz="2" w:space="0" w:color="D9D9E3"/>
                                  </w:divBdr>
                                  <w:divsChild>
                                    <w:div w:id="237331334">
                                      <w:marLeft w:val="0"/>
                                      <w:marRight w:val="0"/>
                                      <w:marTop w:val="0"/>
                                      <w:marBottom w:val="0"/>
                                      <w:divBdr>
                                        <w:top w:val="single" w:sz="2" w:space="0" w:color="D9D9E3"/>
                                        <w:left w:val="single" w:sz="2" w:space="0" w:color="D9D9E3"/>
                                        <w:bottom w:val="single" w:sz="2" w:space="0" w:color="D9D9E3"/>
                                        <w:right w:val="single" w:sz="2" w:space="0" w:color="D9D9E3"/>
                                      </w:divBdr>
                                      <w:divsChild>
                                        <w:div w:id="457190453">
                                          <w:marLeft w:val="0"/>
                                          <w:marRight w:val="0"/>
                                          <w:marTop w:val="0"/>
                                          <w:marBottom w:val="0"/>
                                          <w:divBdr>
                                            <w:top w:val="single" w:sz="2" w:space="0" w:color="D9D9E3"/>
                                            <w:left w:val="single" w:sz="2" w:space="0" w:color="D9D9E3"/>
                                            <w:bottom w:val="single" w:sz="2" w:space="0" w:color="D9D9E3"/>
                                            <w:right w:val="single" w:sz="2" w:space="0" w:color="D9D9E3"/>
                                          </w:divBdr>
                                          <w:divsChild>
                                            <w:div w:id="904490239">
                                              <w:marLeft w:val="0"/>
                                              <w:marRight w:val="0"/>
                                              <w:marTop w:val="0"/>
                                              <w:marBottom w:val="0"/>
                                              <w:divBdr>
                                                <w:top w:val="single" w:sz="2" w:space="0" w:color="D9D9E3"/>
                                                <w:left w:val="single" w:sz="2" w:space="0" w:color="D9D9E3"/>
                                                <w:bottom w:val="single" w:sz="2" w:space="0" w:color="D9D9E3"/>
                                                <w:right w:val="single" w:sz="2" w:space="0" w:color="D9D9E3"/>
                                              </w:divBdr>
                                              <w:divsChild>
                                                <w:div w:id="2079746997">
                                                  <w:marLeft w:val="0"/>
                                                  <w:marRight w:val="0"/>
                                                  <w:marTop w:val="0"/>
                                                  <w:marBottom w:val="0"/>
                                                  <w:divBdr>
                                                    <w:top w:val="single" w:sz="2" w:space="0" w:color="D9D9E3"/>
                                                    <w:left w:val="single" w:sz="2" w:space="0" w:color="D9D9E3"/>
                                                    <w:bottom w:val="single" w:sz="2" w:space="0" w:color="D9D9E3"/>
                                                    <w:right w:val="single" w:sz="2" w:space="0" w:color="D9D9E3"/>
                                                  </w:divBdr>
                                                  <w:divsChild>
                                                    <w:div w:id="1787653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174754">
          <w:marLeft w:val="0"/>
          <w:marRight w:val="0"/>
          <w:marTop w:val="0"/>
          <w:marBottom w:val="0"/>
          <w:divBdr>
            <w:top w:val="none" w:sz="0" w:space="0" w:color="auto"/>
            <w:left w:val="none" w:sz="0" w:space="0" w:color="auto"/>
            <w:bottom w:val="none" w:sz="0" w:space="0" w:color="auto"/>
            <w:right w:val="none" w:sz="0" w:space="0" w:color="auto"/>
          </w:divBdr>
          <w:divsChild>
            <w:div w:id="34890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5886973">
      <w:bodyDiv w:val="1"/>
      <w:marLeft w:val="0"/>
      <w:marRight w:val="0"/>
      <w:marTop w:val="0"/>
      <w:marBottom w:val="0"/>
      <w:divBdr>
        <w:top w:val="none" w:sz="0" w:space="0" w:color="auto"/>
        <w:left w:val="none" w:sz="0" w:space="0" w:color="auto"/>
        <w:bottom w:val="none" w:sz="0" w:space="0" w:color="auto"/>
        <w:right w:val="none" w:sz="0" w:space="0" w:color="auto"/>
      </w:divBdr>
    </w:div>
    <w:div w:id="716244073">
      <w:bodyDiv w:val="1"/>
      <w:marLeft w:val="0"/>
      <w:marRight w:val="0"/>
      <w:marTop w:val="0"/>
      <w:marBottom w:val="0"/>
      <w:divBdr>
        <w:top w:val="none" w:sz="0" w:space="0" w:color="auto"/>
        <w:left w:val="none" w:sz="0" w:space="0" w:color="auto"/>
        <w:bottom w:val="none" w:sz="0" w:space="0" w:color="auto"/>
        <w:right w:val="none" w:sz="0" w:space="0" w:color="auto"/>
      </w:divBdr>
    </w:div>
    <w:div w:id="940334631">
      <w:bodyDiv w:val="1"/>
      <w:marLeft w:val="0"/>
      <w:marRight w:val="0"/>
      <w:marTop w:val="0"/>
      <w:marBottom w:val="0"/>
      <w:divBdr>
        <w:top w:val="none" w:sz="0" w:space="0" w:color="auto"/>
        <w:left w:val="none" w:sz="0" w:space="0" w:color="auto"/>
        <w:bottom w:val="none" w:sz="0" w:space="0" w:color="auto"/>
        <w:right w:val="none" w:sz="0" w:space="0" w:color="auto"/>
      </w:divBdr>
    </w:div>
    <w:div w:id="166612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Hyndhavi Suri</dc:creator>
  <cp:keywords/>
  <dc:description/>
  <cp:lastModifiedBy>Hyndhavi Suri</cp:lastModifiedBy>
  <cp:revision>37</cp:revision>
  <dcterms:created xsi:type="dcterms:W3CDTF">2024-01-22T09:35:00Z</dcterms:created>
  <dcterms:modified xsi:type="dcterms:W3CDTF">2024-01-23T05:32:00Z</dcterms:modified>
</cp:coreProperties>
</file>