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DF1C" w14:textId="3400F883" w:rsidR="007C3F07" w:rsidRPr="007C3F07" w:rsidRDefault="007C3F07" w:rsidP="007C3F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F07">
        <w:rPr>
          <w:rFonts w:ascii="Times New Roman" w:hAnsi="Times New Roman" w:cs="Times New Roman"/>
          <w:b/>
          <w:bCs/>
          <w:sz w:val="32"/>
          <w:szCs w:val="32"/>
        </w:rPr>
        <w:t>OBJECT DETECTION SYSTEM</w:t>
      </w:r>
    </w:p>
    <w:p w14:paraId="5722592A" w14:textId="4774FEC0" w:rsidR="007C3F07" w:rsidRPr="007C3F07" w:rsidRDefault="007C3F07" w:rsidP="007C3F07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7C3F07">
        <w:rPr>
          <w:rFonts w:ascii="Times New Roman" w:hAnsi="Times New Roman" w:cs="Times New Roman"/>
          <w:b/>
          <w:bCs/>
          <w:sz w:val="28"/>
          <w:szCs w:val="28"/>
        </w:rPr>
        <w:t>INPUT AND OUTPUT SPECIFICATIONS</w:t>
      </w:r>
    </w:p>
    <w:p w14:paraId="3A73785B" w14:textId="178E9D01" w:rsidR="007C3F07" w:rsidRPr="007C3F07" w:rsidRDefault="007C3F07" w:rsidP="007C3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3F07">
        <w:rPr>
          <w:rFonts w:ascii="Times New Roman" w:hAnsi="Times New Roman" w:cs="Times New Roman"/>
          <w:b/>
          <w:bCs/>
          <w:sz w:val="24"/>
          <w:szCs w:val="24"/>
        </w:rPr>
        <w:t>INPUT SPECIFICATIONS</w:t>
      </w:r>
      <w:r w:rsidRPr="007C3F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E1E872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1. Input Type</w:t>
      </w:r>
    </w:p>
    <w:p w14:paraId="0B9F117E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Image file uploaded by the user via a web browser interface.</w:t>
      </w:r>
    </w:p>
    <w:p w14:paraId="65807303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2. Accepted File Formats</w:t>
      </w:r>
    </w:p>
    <w:p w14:paraId="0BC931C1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JPEG (.jpg, .jpeg)</w:t>
      </w:r>
    </w:p>
    <w:p w14:paraId="40866FA9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PNG (.</w:t>
      </w:r>
      <w:proofErr w:type="spellStart"/>
      <w:r w:rsidRPr="007C3F07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7C3F07">
        <w:rPr>
          <w:rFonts w:ascii="Times New Roman" w:hAnsi="Times New Roman" w:cs="Times New Roman"/>
          <w:sz w:val="24"/>
          <w:szCs w:val="24"/>
        </w:rPr>
        <w:t>)</w:t>
      </w:r>
    </w:p>
    <w:p w14:paraId="5E7B3FF3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3. File Size Limit</w:t>
      </w:r>
    </w:p>
    <w:p w14:paraId="39512ADD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Maximum 16 MB per upload.</w:t>
      </w:r>
    </w:p>
    <w:p w14:paraId="1147E42E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4. Image Requirements</w:t>
      </w:r>
    </w:p>
    <w:p w14:paraId="0E096299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Must be a valid, non-corrupted image file.</w:t>
      </w:r>
    </w:p>
    <w:p w14:paraId="54B4FC8E" w14:textId="1194455B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Color images (RGB). Grayscale images are automatically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converted to RGB before processing.</w:t>
      </w:r>
    </w:p>
    <w:p w14:paraId="2E2142A8" w14:textId="5D8E08B5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No minimum or maximum resolution enforced, though very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small images (under 64x64 pixels) may yield poor results.</w:t>
      </w:r>
    </w:p>
    <w:p w14:paraId="1D35852A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5. Input Method</w:t>
      </w:r>
    </w:p>
    <w:p w14:paraId="2D1E6B43" w14:textId="1526951B" w:rsidR="007C3F07" w:rsidRPr="007C3F07" w:rsidRDefault="007C3F07" w:rsidP="007C3F07">
      <w:pPr>
        <w:ind w:left="180"/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The user selects or drags and drops an image file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the upload area on the web interface. The file is submitted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via an HTTP POST request to the /detect endpoint.</w:t>
      </w:r>
    </w:p>
    <w:p w14:paraId="0DB91D6C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6. Confidence Threshold Parameter</w:t>
      </w:r>
    </w:p>
    <w:p w14:paraId="03DA4FCC" w14:textId="3F28F721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A default confidence threshold of 0.25 (25%) is applied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 xml:space="preserve">internally. Detections with a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7C3F07">
        <w:rPr>
          <w:rFonts w:ascii="Times New Roman" w:hAnsi="Times New Roman" w:cs="Times New Roman"/>
          <w:sz w:val="24"/>
          <w:szCs w:val="24"/>
        </w:rPr>
        <w:t>onfidence score below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value are discarded before results are returned.</w:t>
      </w:r>
    </w:p>
    <w:p w14:paraId="693402A0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</w:p>
    <w:p w14:paraId="52B756C1" w14:textId="2E02A77A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b/>
          <w:bCs/>
          <w:sz w:val="24"/>
          <w:szCs w:val="24"/>
        </w:rPr>
        <w:t>OUTPUT SPECIFICATIONS</w:t>
      </w:r>
      <w:r w:rsidRPr="007C3F0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880513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1. Annotated Image</w:t>
      </w:r>
    </w:p>
    <w:p w14:paraId="42E35370" w14:textId="7E6C7C3D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A copy of the uploaded image with bounding boxes drawn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around each detected object. Each box is color-coded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object class. A label showing the class name and confidence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percentage is displayed above each bounding box.</w:t>
      </w:r>
    </w:p>
    <w:p w14:paraId="1E4CED65" w14:textId="6EFB809A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The annotated image is returned as a PNG file and displayed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alongside the original image in the results view.</w:t>
      </w:r>
    </w:p>
    <w:p w14:paraId="7E3097D7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lastRenderedPageBreak/>
        <w:t>2. Detection Statistics (Summary Cards)</w:t>
      </w:r>
    </w:p>
    <w:p w14:paraId="29D5A53F" w14:textId="31FBF35E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Three summary values are displayed at the top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results section:</w:t>
      </w:r>
    </w:p>
    <w:p w14:paraId="6FAAA1CB" w14:textId="5F12856D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Total Objects: The total number of objects detected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in the image.</w:t>
      </w:r>
    </w:p>
    <w:p w14:paraId="2C86F3E0" w14:textId="7C44453A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Unique Classes: The number of distinct object categories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found.</w:t>
      </w:r>
    </w:p>
    <w:p w14:paraId="42B42CDA" w14:textId="321CA063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Avg Confidence: The average confidence score across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 xml:space="preserve">detections, expressed as a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7C3F07">
        <w:rPr>
          <w:rFonts w:ascii="Times New Roman" w:hAnsi="Times New Roman" w:cs="Times New Roman"/>
          <w:sz w:val="24"/>
          <w:szCs w:val="24"/>
        </w:rPr>
        <w:t>ercentage.</w:t>
      </w:r>
    </w:p>
    <w:p w14:paraId="725C7E0E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3. Detected Objects List</w:t>
      </w:r>
    </w:p>
    <w:p w14:paraId="2A5729B1" w14:textId="5BC51EED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A ranked list of all detections sorted by confidence score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(highest to lowest). Each entry includes:</w:t>
      </w:r>
    </w:p>
    <w:p w14:paraId="6CE7291D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Rank number</w:t>
      </w:r>
    </w:p>
    <w:p w14:paraId="7B21381D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Color indicator dot (matching the bounding box color)</w:t>
      </w:r>
    </w:p>
    <w:p w14:paraId="4472B708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Object class name (e.g., Cup, Laptop, Cell Phone)</w:t>
      </w:r>
    </w:p>
    <w:p w14:paraId="7FE4898A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Bounding box coordinates in [x1, y1, x2, y2] pixel format</w:t>
      </w:r>
    </w:p>
    <w:p w14:paraId="5196125D" w14:textId="34405313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Confidence score as a percentage with a progress bar</w:t>
      </w:r>
    </w:p>
    <w:p w14:paraId="3788DF24" w14:textId="1A8B4290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The list can be filtered by class using the filter buttons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 xml:space="preserve">shown above the list (e.g., cup (2),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7C3F07">
        <w:rPr>
          <w:rFonts w:ascii="Times New Roman" w:hAnsi="Times New Roman" w:cs="Times New Roman"/>
          <w:sz w:val="24"/>
          <w:szCs w:val="24"/>
        </w:rPr>
        <w:t>aptop (1)).</w:t>
      </w:r>
    </w:p>
    <w:p w14:paraId="2C2A7C8C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4. Object Count Summary Table</w:t>
      </w:r>
    </w:p>
    <w:p w14:paraId="08F999EA" w14:textId="7CA77A0D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A table at the bottom of the results page listing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detected classes with the following columns:</w:t>
      </w:r>
    </w:p>
    <w:p w14:paraId="0940D596" w14:textId="0B31B21F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#: Row number</w:t>
      </w:r>
    </w:p>
    <w:p w14:paraId="174EA11A" w14:textId="33DB75AC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Object Class: Name of the detected class</w:t>
      </w:r>
    </w:p>
    <w:p w14:paraId="3E873278" w14:textId="2A7AF0A0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Count: Number of instances detected</w:t>
      </w:r>
    </w:p>
    <w:p w14:paraId="22086677" w14:textId="47510B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Presence: Proportion of that class relative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all detections, shown as a percentage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 xml:space="preserve">and a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7C3F07">
        <w:rPr>
          <w:rFonts w:ascii="Times New Roman" w:hAnsi="Times New Roman" w:cs="Times New Roman"/>
          <w:sz w:val="24"/>
          <w:szCs w:val="24"/>
        </w:rPr>
        <w:t>orizontal bar</w:t>
      </w:r>
    </w:p>
    <w:p w14:paraId="374FAFF5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</w:p>
    <w:p w14:paraId="071E23D9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5. JSON API Response</w:t>
      </w:r>
    </w:p>
    <w:p w14:paraId="30CCAED2" w14:textId="5ED63058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The /detect endpoint returns a JSON object with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following fields:</w:t>
      </w:r>
    </w:p>
    <w:p w14:paraId="4B65C3F9" w14:textId="59E2D4D8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success: Boolean indicating whether detection succeeded.</w:t>
      </w:r>
    </w:p>
    <w:p w14:paraId="1A1C0858" w14:textId="6D18B75F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7C3F07">
        <w:rPr>
          <w:rFonts w:ascii="Times New Roman" w:hAnsi="Times New Roman" w:cs="Times New Roman"/>
          <w:sz w:val="24"/>
          <w:szCs w:val="24"/>
        </w:rPr>
        <w:t>total_objects</w:t>
      </w:r>
      <w:proofErr w:type="spellEnd"/>
      <w:r w:rsidRPr="007C3F07">
        <w:rPr>
          <w:rFonts w:ascii="Times New Roman" w:hAnsi="Times New Roman" w:cs="Times New Roman"/>
          <w:sz w:val="24"/>
          <w:szCs w:val="24"/>
        </w:rPr>
        <w:t>: Integer count of detected objects.</w:t>
      </w:r>
    </w:p>
    <w:p w14:paraId="74558F44" w14:textId="53407441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detections: Array of detection objects, each containing:</w:t>
      </w:r>
    </w:p>
    <w:p w14:paraId="11661526" w14:textId="1DFDE636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label (string)</w:t>
      </w:r>
    </w:p>
    <w:p w14:paraId="14460695" w14:textId="187DD368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confidenc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C3F07">
        <w:rPr>
          <w:rFonts w:ascii="Times New Roman" w:hAnsi="Times New Roman" w:cs="Times New Roman"/>
          <w:sz w:val="24"/>
          <w:szCs w:val="24"/>
        </w:rPr>
        <w:t xml:space="preserve"> (float, 0 to 1)</w:t>
      </w:r>
    </w:p>
    <w:p w14:paraId="5D77494F" w14:textId="40AEF2D3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7C3F07">
        <w:rPr>
          <w:rFonts w:ascii="Times New Roman" w:hAnsi="Times New Roman" w:cs="Times New Roman"/>
          <w:sz w:val="24"/>
          <w:szCs w:val="24"/>
        </w:rPr>
        <w:t>bbox</w:t>
      </w:r>
      <w:proofErr w:type="spellEnd"/>
      <w:r w:rsidRPr="007C3F07">
        <w:rPr>
          <w:rFonts w:ascii="Times New Roman" w:hAnsi="Times New Roman" w:cs="Times New Roman"/>
          <w:sz w:val="24"/>
          <w:szCs w:val="24"/>
        </w:rPr>
        <w:t xml:space="preserve"> ([x1, y1, x2, y2])</w:t>
      </w:r>
    </w:p>
    <w:p w14:paraId="44444AF8" w14:textId="2407F824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spellStart"/>
      <w:r w:rsidRPr="007C3F07">
        <w:rPr>
          <w:rFonts w:ascii="Times New Roman" w:hAnsi="Times New Roman" w:cs="Times New Roman"/>
          <w:sz w:val="24"/>
          <w:szCs w:val="24"/>
        </w:rPr>
        <w:t>class_id</w:t>
      </w:r>
      <w:proofErr w:type="spellEnd"/>
      <w:r w:rsidRPr="007C3F07">
        <w:rPr>
          <w:rFonts w:ascii="Times New Roman" w:hAnsi="Times New Roman" w:cs="Times New Roman"/>
          <w:sz w:val="24"/>
          <w:szCs w:val="24"/>
        </w:rPr>
        <w:t xml:space="preserve"> (integer)</w:t>
      </w:r>
    </w:p>
    <w:p w14:paraId="0AFCDBD2" w14:textId="58180F45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color ([R, G, B])</w:t>
      </w:r>
    </w:p>
    <w:p w14:paraId="2189C4F5" w14:textId="32B4FAE0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summary: Array of objects, each containing:</w:t>
      </w:r>
    </w:p>
    <w:p w14:paraId="3D55B14A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gramStart"/>
      <w:r w:rsidRPr="007C3F07">
        <w:rPr>
          <w:rFonts w:ascii="Times New Roman" w:hAnsi="Times New Roman" w:cs="Times New Roman"/>
          <w:sz w:val="24"/>
          <w:szCs w:val="24"/>
        </w:rPr>
        <w:t>label  (</w:t>
      </w:r>
      <w:proofErr w:type="gramEnd"/>
      <w:r w:rsidRPr="007C3F07">
        <w:rPr>
          <w:rFonts w:ascii="Times New Roman" w:hAnsi="Times New Roman" w:cs="Times New Roman"/>
          <w:sz w:val="24"/>
          <w:szCs w:val="24"/>
        </w:rPr>
        <w:t>string)</w:t>
      </w:r>
    </w:p>
    <w:p w14:paraId="1B7F25E6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proofErr w:type="gramStart"/>
      <w:r w:rsidRPr="007C3F07">
        <w:rPr>
          <w:rFonts w:ascii="Times New Roman" w:hAnsi="Times New Roman" w:cs="Times New Roman"/>
          <w:sz w:val="24"/>
          <w:szCs w:val="24"/>
        </w:rPr>
        <w:t>count  (</w:t>
      </w:r>
      <w:proofErr w:type="gramEnd"/>
      <w:r w:rsidRPr="007C3F07">
        <w:rPr>
          <w:rFonts w:ascii="Times New Roman" w:hAnsi="Times New Roman" w:cs="Times New Roman"/>
          <w:sz w:val="24"/>
          <w:szCs w:val="24"/>
        </w:rPr>
        <w:t>integer)</w:t>
      </w:r>
    </w:p>
    <w:p w14:paraId="0BDD0EE6" w14:textId="5CA75D6C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7C3F07">
        <w:rPr>
          <w:rFonts w:ascii="Times New Roman" w:hAnsi="Times New Roman" w:cs="Times New Roman"/>
          <w:sz w:val="24"/>
          <w:szCs w:val="24"/>
        </w:rPr>
        <w:t>output_filename</w:t>
      </w:r>
      <w:proofErr w:type="spellEnd"/>
      <w:r w:rsidRPr="007C3F07">
        <w:rPr>
          <w:rFonts w:ascii="Times New Roman" w:hAnsi="Times New Roman" w:cs="Times New Roman"/>
          <w:sz w:val="24"/>
          <w:szCs w:val="24"/>
        </w:rPr>
        <w:t>: Filename of the annotated image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served from the /uploads/ path.</w:t>
      </w:r>
    </w:p>
    <w:p w14:paraId="74E27A43" w14:textId="46FD4E0A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- error: Null on success, or an error message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string on failure.</w:t>
      </w:r>
    </w:p>
    <w:p w14:paraId="5A08FE79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</w:p>
    <w:p w14:paraId="26173E47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EXAMPLE (Based on Sample Input)</w:t>
      </w:r>
    </w:p>
    <w:p w14:paraId="1CC28FE8" w14:textId="1AEABBC8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Input: Desk photograph containing a laptop, coffee cup,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smartphone, potted plants, a vase, and a notebook.</w:t>
      </w:r>
    </w:p>
    <w:p w14:paraId="6FBAEDE8" w14:textId="3A32961D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>Output:</w:t>
      </w:r>
    </w:p>
    <w:p w14:paraId="7145C7E7" w14:textId="5167BFD3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Total Objects: 8</w:t>
      </w:r>
    </w:p>
    <w:p w14:paraId="1D12D50B" w14:textId="1A69D5AE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Unique Classes: 6</w:t>
      </w:r>
    </w:p>
    <w:p w14:paraId="7683BEAA" w14:textId="6151EE1B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Avg Confidence: 68.8%</w:t>
      </w:r>
    </w:p>
    <w:p w14:paraId="37367E63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</w:p>
    <w:p w14:paraId="26E0B310" w14:textId="3CAC037C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Detected classes: Cup (x2), Cell Phone (x1), Laptop (x1),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3F07">
        <w:rPr>
          <w:rFonts w:ascii="Times New Roman" w:hAnsi="Times New Roman" w:cs="Times New Roman"/>
          <w:sz w:val="24"/>
          <w:szCs w:val="24"/>
        </w:rPr>
        <w:t>Potted Plant (x2), Dining Table (x1),</w:t>
      </w:r>
    </w:p>
    <w:p w14:paraId="15422AEE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                   Vase (x1)</w:t>
      </w:r>
    </w:p>
    <w:p w14:paraId="2675B631" w14:textId="77777777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</w:p>
    <w:p w14:paraId="0CDB4574" w14:textId="7AA65748" w:rsidR="007C3F07" w:rsidRPr="007C3F07" w:rsidRDefault="007C3F07" w:rsidP="007C3F07">
      <w:pPr>
        <w:rPr>
          <w:rFonts w:ascii="Times New Roman" w:hAnsi="Times New Roman" w:cs="Times New Roman"/>
          <w:sz w:val="24"/>
          <w:szCs w:val="24"/>
        </w:rPr>
      </w:pPr>
      <w:r w:rsidRPr="007C3F07">
        <w:rPr>
          <w:rFonts w:ascii="Times New Roman" w:hAnsi="Times New Roman" w:cs="Times New Roman"/>
          <w:sz w:val="24"/>
          <w:szCs w:val="24"/>
        </w:rPr>
        <w:t xml:space="preserve">   Top detection: Cup at 95% confidence</w:t>
      </w:r>
    </w:p>
    <w:sectPr w:rsidR="007C3F07" w:rsidRPr="007C3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51"/>
    <w:rsid w:val="001E3F51"/>
    <w:rsid w:val="007C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9111"/>
  <w15:chartTrackingRefBased/>
  <w15:docId w15:val="{A1289019-0029-4427-85D4-961F82AB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2</cp:revision>
  <dcterms:created xsi:type="dcterms:W3CDTF">2026-06-09T09:53:00Z</dcterms:created>
  <dcterms:modified xsi:type="dcterms:W3CDTF">2026-06-09T10:01:00Z</dcterms:modified>
</cp:coreProperties>
</file>