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5477" w14:textId="17078727" w:rsidR="00DA5FE7" w:rsidRDefault="00DA5FE7"/>
    <w:p w14:paraId="28D9E6FD" w14:textId="77777777" w:rsidR="00C200E6" w:rsidRDefault="00C200E6">
      <w:pPr>
        <w:rPr>
          <w:lang w:val="en-US"/>
        </w:rPr>
      </w:pPr>
      <w:r w:rsidRPr="00C200E6">
        <w:rPr>
          <w:lang w:val="en-US"/>
        </w:rPr>
        <w:t xml:space="preserve">All </w:t>
      </w:r>
      <w:proofErr w:type="spellStart"/>
      <w:r w:rsidRPr="00C200E6">
        <w:rPr>
          <w:lang w:val="en-US"/>
        </w:rPr>
        <w:t>ccr</w:t>
      </w:r>
      <w:proofErr w:type="spellEnd"/>
      <w:r w:rsidRPr="00C200E6">
        <w:rPr>
          <w:lang w:val="en-US"/>
        </w:rPr>
        <w:t xml:space="preserve"> genes were </w:t>
      </w:r>
      <w:r>
        <w:rPr>
          <w:lang w:val="en-US"/>
        </w:rPr>
        <w:t xml:space="preserve">identified using </w:t>
      </w:r>
      <w:proofErr w:type="spellStart"/>
      <w:r>
        <w:rPr>
          <w:lang w:val="en-US"/>
        </w:rPr>
        <w:t>blastp</w:t>
      </w:r>
      <w:proofErr w:type="spellEnd"/>
      <w:r>
        <w:rPr>
          <w:lang w:val="en-US"/>
        </w:rPr>
        <w:t xml:space="preserve"> against all protein sequences and extracted from the </w:t>
      </w:r>
      <w:proofErr w:type="spellStart"/>
      <w:r>
        <w:rPr>
          <w:lang w:val="en-US"/>
        </w:rPr>
        <w:t>cds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files. Only complete coding sequences were included.</w:t>
      </w:r>
    </w:p>
    <w:p w14:paraId="16D8A615" w14:textId="281CEDBE" w:rsidR="00C200E6" w:rsidRDefault="00C200E6">
      <w:pPr>
        <w:rPr>
          <w:lang w:val="en-US"/>
        </w:rPr>
      </w:pPr>
      <w:r>
        <w:rPr>
          <w:lang w:val="en-US"/>
        </w:rPr>
        <w:t>Nucleotide sequences from a total of 18184 cc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 xml:space="preserve"> genes were extracted and combined with 135 IWG reference sequences. These 19319 sequences were represented by 1363 unique sequences which were aligned using MUSCLE.</w:t>
      </w:r>
    </w:p>
    <w:p w14:paraId="5E41CDC7" w14:textId="1D803E63" w:rsidR="00C200E6" w:rsidRDefault="00C200E6">
      <w:pPr>
        <w:rPr>
          <w:lang w:val="en-US"/>
        </w:rPr>
      </w:pPr>
    </w:p>
    <w:p w14:paraId="5BE61AE7" w14:textId="45936B69" w:rsidR="00C200E6" w:rsidRDefault="00C200E6">
      <w:pPr>
        <w:rPr>
          <w:lang w:val="en-US"/>
        </w:rPr>
      </w:pPr>
      <w:r>
        <w:rPr>
          <w:lang w:val="en-US"/>
        </w:rPr>
        <w:t xml:space="preserve">Definition of </w:t>
      </w:r>
      <w:proofErr w:type="spellStart"/>
      <w:r>
        <w:rPr>
          <w:lang w:val="en-US"/>
        </w:rPr>
        <w:t>ccr</w:t>
      </w:r>
      <w:proofErr w:type="spellEnd"/>
      <w:r>
        <w:rPr>
          <w:lang w:val="en-US"/>
        </w:rPr>
        <w:t xml:space="preserve"> types</w:t>
      </w:r>
    </w:p>
    <w:p w14:paraId="438C6699" w14:textId="22DFE0EA" w:rsidR="00C200E6" w:rsidRPr="00C200E6" w:rsidRDefault="00680455">
      <w:pPr>
        <w:rPr>
          <w:lang w:val="en-US"/>
        </w:rPr>
      </w:pPr>
      <w:r>
        <w:rPr>
          <w:lang w:val="en-US"/>
        </w:rPr>
        <w:t>A complete-linkage hierarchical clustering was performed b</w:t>
      </w:r>
      <w:r w:rsidR="00C200E6">
        <w:rPr>
          <w:lang w:val="en-US"/>
        </w:rPr>
        <w:t xml:space="preserve">ased on </w:t>
      </w:r>
      <w:r>
        <w:rPr>
          <w:lang w:val="en-US"/>
        </w:rPr>
        <w:t>pairwise dissimilarity between sequences</w:t>
      </w:r>
      <w:r>
        <w:rPr>
          <w:lang w:val="en-US"/>
        </w:rPr>
        <w:t xml:space="preserve"> in the</w:t>
      </w:r>
      <w:r w:rsidR="00C200E6">
        <w:rPr>
          <w:lang w:val="en-US"/>
        </w:rPr>
        <w:t xml:space="preserve"> MUSCLE alignment</w:t>
      </w:r>
      <w:r>
        <w:rPr>
          <w:lang w:val="en-US"/>
        </w:rPr>
        <w:t>.</w:t>
      </w:r>
      <w:bookmarkStart w:id="0" w:name="_GoBack"/>
      <w:bookmarkEnd w:id="0"/>
      <w:r w:rsidR="00C200E6">
        <w:rPr>
          <w:lang w:val="en-US"/>
        </w:rPr>
        <w:t xml:space="preserve"> </w:t>
      </w:r>
    </w:p>
    <w:sectPr w:rsidR="00C200E6" w:rsidRPr="00C200E6" w:rsidSect="00073A7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6"/>
    <w:rsid w:val="00073A7F"/>
    <w:rsid w:val="00680455"/>
    <w:rsid w:val="00C200E6"/>
    <w:rsid w:val="00D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04B8D"/>
  <w15:chartTrackingRefBased/>
  <w15:docId w15:val="{A16171FC-0FF5-AB48-9F6A-7563B027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Bech Johannesen</dc:creator>
  <cp:keywords/>
  <dc:description/>
  <cp:lastModifiedBy>Thor Bech Johannesen</cp:lastModifiedBy>
  <cp:revision>1</cp:revision>
  <dcterms:created xsi:type="dcterms:W3CDTF">2020-03-31T09:08:00Z</dcterms:created>
  <dcterms:modified xsi:type="dcterms:W3CDTF">2020-03-31T09:21:00Z</dcterms:modified>
</cp:coreProperties>
</file>