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12ED" w14:textId="77777777" w:rsidR="00521C62" w:rsidRPr="00521C62" w:rsidRDefault="00521C62" w:rsidP="00521C62">
      <w:pPr>
        <w:jc w:val="center"/>
        <w:rPr>
          <w:sz w:val="40"/>
          <w:szCs w:val="40"/>
        </w:rPr>
      </w:pPr>
      <w:r w:rsidRPr="00521C62">
        <w:rPr>
          <w:b/>
          <w:bCs/>
          <w:sz w:val="40"/>
          <w:szCs w:val="40"/>
        </w:rPr>
        <w:t xml:space="preserve">PERSONAL FINANCE ADVISOR BOT </w:t>
      </w:r>
      <w:r w:rsidRPr="00521C62">
        <w:rPr>
          <w:rFonts w:ascii="Segoe UI Emoji" w:hAnsi="Segoe UI Emoji" w:cs="Segoe UI Emoji"/>
          <w:b/>
          <w:bCs/>
          <w:sz w:val="40"/>
          <w:szCs w:val="40"/>
        </w:rPr>
        <w:t>💰</w:t>
      </w:r>
    </w:p>
    <w:p w14:paraId="647FCFEC" w14:textId="77777777" w:rsidR="00521C62" w:rsidRPr="00521C62" w:rsidRDefault="00521C62" w:rsidP="00521C62">
      <w:pPr>
        <w:pStyle w:val="Heading2"/>
        <w:jc w:val="center"/>
        <w:rPr>
          <w:sz w:val="28"/>
          <w:szCs w:val="28"/>
        </w:rPr>
      </w:pPr>
      <w:r w:rsidRPr="00521C62">
        <w:rPr>
          <w:sz w:val="28"/>
          <w:szCs w:val="28"/>
        </w:rPr>
        <w:t>Smart Budgeting &amp; AI-Driven Savings Insights</w:t>
      </w:r>
    </w:p>
    <w:p w14:paraId="16586D50" w14:textId="77777777" w:rsidR="00521C62" w:rsidRPr="00521C62" w:rsidRDefault="00521C62" w:rsidP="00521C62">
      <w:pPr>
        <w:pStyle w:val="Heading3"/>
        <w:jc w:val="center"/>
      </w:pPr>
      <w:r w:rsidRPr="00521C62">
        <w:t>FULL-STACK WEB APPLICATION</w:t>
      </w:r>
    </w:p>
    <w:p w14:paraId="59664651" w14:textId="77777777" w:rsidR="00521C62" w:rsidRPr="00521C62" w:rsidRDefault="00521C62" w:rsidP="00521C62">
      <w:r w:rsidRPr="00521C62">
        <w:rPr>
          <w:b/>
          <w:bCs/>
        </w:rPr>
        <w:t>PROJECT REPORT</w:t>
      </w:r>
    </w:p>
    <w:p w14:paraId="43A46A5E" w14:textId="0A8A1224" w:rsidR="00521C62" w:rsidRPr="00521C62" w:rsidRDefault="00521C62" w:rsidP="00521C62">
      <w:r w:rsidRPr="00521C62">
        <w:t xml:space="preserve">Submitted by: </w:t>
      </w:r>
      <w:r w:rsidR="00C729A7">
        <w:t>Siddharth Tiwari</w:t>
      </w:r>
    </w:p>
    <w:p w14:paraId="159162EE" w14:textId="3964187A" w:rsidR="00521C62" w:rsidRPr="00521C62" w:rsidRDefault="00521C62" w:rsidP="00521C62">
      <w:r w:rsidRPr="00521C62">
        <w:t>Roll Number: 12</w:t>
      </w:r>
      <w:r w:rsidR="00C729A7">
        <w:t>325</w:t>
      </w:r>
    </w:p>
    <w:p w14:paraId="058D0295" w14:textId="77777777" w:rsidR="00521C62" w:rsidRPr="00521C62" w:rsidRDefault="00521C62" w:rsidP="00521C62">
      <w:r w:rsidRPr="00521C62">
        <w:t>Course / Department: S.Y. B.Tech Computer Engineering</w:t>
      </w:r>
    </w:p>
    <w:p w14:paraId="0DA8B180" w14:textId="77777777" w:rsidR="00521C62" w:rsidRPr="00521C62" w:rsidRDefault="00521C62" w:rsidP="00521C62">
      <w:r w:rsidRPr="00521C62">
        <w:t>College: Dr. D. Y. Patil College of Engineering and Innovation</w:t>
      </w:r>
    </w:p>
    <w:p w14:paraId="1BAE24CA" w14:textId="58ED754A" w:rsidR="00521C62" w:rsidRDefault="00521C62" w:rsidP="00521C62">
      <w:r w:rsidRPr="00521C62">
        <w:t xml:space="preserve">Personal Finance Advisor Bot | Project Report </w:t>
      </w:r>
    </w:p>
    <w:p w14:paraId="4CAFF484" w14:textId="77777777" w:rsidR="00521C62" w:rsidRDefault="00521C62" w:rsidP="00521C62"/>
    <w:p w14:paraId="77C32814" w14:textId="77777777" w:rsidR="00521C62" w:rsidRDefault="00521C62" w:rsidP="00521C62"/>
    <w:p w14:paraId="42F58AA7" w14:textId="77777777" w:rsidR="00521C62" w:rsidRPr="00521C62" w:rsidRDefault="00521C62" w:rsidP="00521C62"/>
    <w:p w14:paraId="02C61016" w14:textId="77777777" w:rsidR="00521C62" w:rsidRPr="00521C62" w:rsidRDefault="00521C62" w:rsidP="00521C62">
      <w:r w:rsidRPr="00521C62">
        <w:rPr>
          <w:b/>
          <w:bCs/>
        </w:rPr>
        <w:t>1. Abstract</w:t>
      </w:r>
    </w:p>
    <w:p w14:paraId="0363C009" w14:textId="77777777" w:rsidR="00521C62" w:rsidRPr="00521C62" w:rsidRDefault="00521C62" w:rsidP="00521C62">
      <w:r w:rsidRPr="00521C62">
        <w:t>Personal Finance Advisor Bot is a full-stack web application designed to help college students, interns, and young professionals manage personal income and expenses. The system provides transaction logging, a live financial dashboard, category-wise expense analysis, a monthly budget planner, and rule-based financial insights. The backend is built with Python and Flask, transaction records are stored in SQLite, and the frontend uses HTML5, CSS3, and vanilla JavaScript. The application calculates total income, total expenses, remaining balance, expense-to-income ratio, savings rate, and a financial health score. Its demo-data feature makes it convenient to demonstrate the application during a project review or viva.</w:t>
      </w:r>
    </w:p>
    <w:p w14:paraId="24CADAE9" w14:textId="77777777" w:rsidR="00521C62" w:rsidRPr="00521C62" w:rsidRDefault="00521C62" w:rsidP="00521C62">
      <w:r w:rsidRPr="00521C62">
        <w:rPr>
          <w:b/>
          <w:bCs/>
        </w:rPr>
        <w:t>2. Introduction</w:t>
      </w:r>
    </w:p>
    <w:p w14:paraId="153CEB9D" w14:textId="77777777" w:rsidR="00521C62" w:rsidRPr="00521C62" w:rsidRDefault="00521C62" w:rsidP="00521C62">
      <w:r w:rsidRPr="00521C62">
        <w:t>Tracking personal finances is important for maintaining a budget and avoiding unnecessary spending. Students and early-career professionals may have income from stipends, allowances, or part-time work, along with expenses such as food, transport, rent, education, and shopping. This project offers a single dashboard to record these transactions and understand how money is used.</w:t>
      </w:r>
    </w:p>
    <w:p w14:paraId="5D279B7F" w14:textId="77777777" w:rsidR="00521C62" w:rsidRPr="00521C62" w:rsidRDefault="00521C62" w:rsidP="00521C62">
      <w:r w:rsidRPr="00521C62">
        <w:t>The project uses a REST-style API to connect the browser interface with the Flask backend. The backend validates requests and reads or writes transaction records in a local SQLite database. JavaScript fetch requests update the dashboard without requiring a full page reload.</w:t>
      </w:r>
    </w:p>
    <w:p w14:paraId="538534D5" w14:textId="77777777" w:rsidR="00521C62" w:rsidRPr="00521C62" w:rsidRDefault="00521C62" w:rsidP="00521C62">
      <w:r w:rsidRPr="00521C62">
        <w:rPr>
          <w:b/>
          <w:bCs/>
        </w:rPr>
        <w:lastRenderedPageBreak/>
        <w:t>3. Problem Statement</w:t>
      </w:r>
    </w:p>
    <w:p w14:paraId="3848C1DF" w14:textId="77777777" w:rsidR="00521C62" w:rsidRPr="00521C62" w:rsidRDefault="00521C62" w:rsidP="00521C62">
      <w:r w:rsidRPr="00521C62">
        <w:t>Manual tracking of income and expenses can be inconsistent and makes it difficult to calculate balances or identify high-spending categories. A simple, accessible application is required to maintain a transaction ledger, summarize spending, monitor a budget, and offer understandable feedback based on financial data.</w:t>
      </w:r>
    </w:p>
    <w:p w14:paraId="5A425077" w14:textId="77777777" w:rsidR="00521C62" w:rsidRPr="00521C62" w:rsidRDefault="00521C62" w:rsidP="00521C62">
      <w:r w:rsidRPr="00521C62">
        <w:rPr>
          <w:b/>
          <w:bCs/>
        </w:rPr>
        <w:t>4. Objectives</w:t>
      </w:r>
    </w:p>
    <w:p w14:paraId="3D15D7DF" w14:textId="77777777" w:rsidR="00521C62" w:rsidRPr="00521C62" w:rsidRDefault="00521C62" w:rsidP="00521C62">
      <w:r w:rsidRPr="00521C62">
        <w:t>Record income and expense transactions with category, amount, and optional note.</w:t>
      </w:r>
    </w:p>
    <w:p w14:paraId="0A075C68" w14:textId="77777777" w:rsidR="00521C62" w:rsidRPr="00521C62" w:rsidRDefault="00521C62" w:rsidP="00521C62">
      <w:r w:rsidRPr="00521C62">
        <w:t>Store transactions persistently in an SQLite database.</w:t>
      </w:r>
    </w:p>
    <w:p w14:paraId="5770C5D1" w14:textId="77777777" w:rsidR="00521C62" w:rsidRPr="00521C62" w:rsidRDefault="00521C62" w:rsidP="00521C62">
      <w:r w:rsidRPr="00521C62">
        <w:t>Display total income, total expenses, remaining balance, and expense percentage.</w:t>
      </w:r>
    </w:p>
    <w:p w14:paraId="1C61BA12" w14:textId="77777777" w:rsidR="00521C62" w:rsidRPr="00521C62" w:rsidRDefault="00521C62" w:rsidP="00521C62">
      <w:r w:rsidRPr="00521C62">
        <w:t>Show expense categories with proportional progress bars.</w:t>
      </w:r>
    </w:p>
    <w:p w14:paraId="6C2C0187" w14:textId="77777777" w:rsidR="00521C62" w:rsidRPr="00521C62" w:rsidRDefault="00521C62" w:rsidP="00521C62">
      <w:r w:rsidRPr="00521C62">
        <w:t>Generate rule-based financial guidance and a health score from 0 to 100.</w:t>
      </w:r>
    </w:p>
    <w:p w14:paraId="6F4392B3" w14:textId="77777777" w:rsidR="00521C62" w:rsidRPr="00521C62" w:rsidRDefault="00521C62" w:rsidP="00521C62">
      <w:r w:rsidRPr="00521C62">
        <w:t>Track monthly budget utilization with status colors and remaining budget.</w:t>
      </w:r>
    </w:p>
    <w:p w14:paraId="0E5FC435" w14:textId="77777777" w:rsidR="00521C62" w:rsidRPr="00521C62" w:rsidRDefault="00521C62" w:rsidP="00521C62">
      <w:r w:rsidRPr="00521C62">
        <w:t>Provide demo-data loading and reset controls.</w:t>
      </w:r>
    </w:p>
    <w:p w14:paraId="0AF6DD61" w14:textId="77777777" w:rsidR="00521C62" w:rsidRPr="00521C62" w:rsidRDefault="00521C62" w:rsidP="00521C62">
      <w:r w:rsidRPr="00521C62">
        <w:t>Validate user input and verify important routes through automated tests.</w:t>
      </w:r>
    </w:p>
    <w:p w14:paraId="3B978796" w14:textId="77777777" w:rsidR="00521C62" w:rsidRPr="00521C62" w:rsidRDefault="00521C62" w:rsidP="00521C62">
      <w:r w:rsidRPr="00521C62">
        <w:rPr>
          <w:b/>
          <w:bCs/>
        </w:rPr>
        <w:t>5. Technology Stack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9"/>
        <w:gridCol w:w="2994"/>
        <w:gridCol w:w="2987"/>
      </w:tblGrid>
      <w:tr w:rsidR="00521C62" w:rsidRPr="00521C62" w14:paraId="1DEA2254" w14:textId="77777777">
        <w:tc>
          <w:tcPr>
            <w:tcW w:w="3312" w:type="dxa"/>
            <w:tcBorders>
              <w:top w:val="single" w:sz="8" w:space="0" w:color="auto"/>
              <w:left w:val="single" w:sz="2" w:space="0" w:color="auto"/>
              <w:bottom w:val="single" w:sz="8" w:space="0" w:color="auto"/>
              <w:right w:val="single" w:sz="2" w:space="0" w:color="auto"/>
            </w:tcBorders>
            <w:hideMark/>
          </w:tcPr>
          <w:p w14:paraId="3F396BEB" w14:textId="77777777" w:rsidR="00521C62" w:rsidRPr="00521C62" w:rsidRDefault="00521C62" w:rsidP="00521C62">
            <w:r w:rsidRPr="00521C62">
              <w:t>Layer</w:t>
            </w:r>
          </w:p>
        </w:tc>
        <w:tc>
          <w:tcPr>
            <w:tcW w:w="3312" w:type="dxa"/>
            <w:tcBorders>
              <w:top w:val="single" w:sz="8" w:space="0" w:color="auto"/>
              <w:left w:val="single" w:sz="2" w:space="0" w:color="auto"/>
              <w:bottom w:val="single" w:sz="8" w:space="0" w:color="auto"/>
              <w:right w:val="single" w:sz="2" w:space="0" w:color="auto"/>
            </w:tcBorders>
            <w:hideMark/>
          </w:tcPr>
          <w:p w14:paraId="18EDFBD4" w14:textId="77777777" w:rsidR="00521C62" w:rsidRPr="00521C62" w:rsidRDefault="00521C62" w:rsidP="00521C62">
            <w:r w:rsidRPr="00521C62">
              <w:t>Technology</w:t>
            </w:r>
          </w:p>
        </w:tc>
        <w:tc>
          <w:tcPr>
            <w:tcW w:w="3312" w:type="dxa"/>
            <w:tcBorders>
              <w:top w:val="single" w:sz="8" w:space="0" w:color="auto"/>
              <w:left w:val="single" w:sz="2" w:space="0" w:color="auto"/>
              <w:bottom w:val="single" w:sz="8" w:space="0" w:color="auto"/>
              <w:right w:val="single" w:sz="2" w:space="0" w:color="auto"/>
            </w:tcBorders>
            <w:hideMark/>
          </w:tcPr>
          <w:p w14:paraId="7CE2A53D" w14:textId="77777777" w:rsidR="00521C62" w:rsidRPr="00521C62" w:rsidRDefault="00521C62" w:rsidP="00521C62">
            <w:r w:rsidRPr="00521C62">
              <w:t>Purpose</w:t>
            </w:r>
          </w:p>
        </w:tc>
      </w:tr>
      <w:tr w:rsidR="00521C62" w:rsidRPr="00521C62" w14:paraId="47D9B589" w14:textId="77777777">
        <w:tc>
          <w:tcPr>
            <w:tcW w:w="3312" w:type="dxa"/>
            <w:tcBorders>
              <w:top w:val="single" w:sz="8" w:space="0" w:color="auto"/>
              <w:left w:val="single" w:sz="2" w:space="0" w:color="auto"/>
              <w:bottom w:val="single" w:sz="8" w:space="0" w:color="auto"/>
              <w:right w:val="single" w:sz="2" w:space="0" w:color="auto"/>
            </w:tcBorders>
            <w:hideMark/>
          </w:tcPr>
          <w:p w14:paraId="3A33AC16" w14:textId="77777777" w:rsidR="00521C62" w:rsidRPr="00521C62" w:rsidRDefault="00521C62" w:rsidP="00521C62">
            <w:r w:rsidRPr="00521C62">
              <w:t>Backend</w:t>
            </w:r>
          </w:p>
        </w:tc>
        <w:tc>
          <w:tcPr>
            <w:tcW w:w="3312" w:type="dxa"/>
            <w:tcBorders>
              <w:top w:val="single" w:sz="8" w:space="0" w:color="auto"/>
              <w:left w:val="single" w:sz="2" w:space="0" w:color="auto"/>
              <w:bottom w:val="single" w:sz="8" w:space="0" w:color="auto"/>
              <w:right w:val="single" w:sz="2" w:space="0" w:color="auto"/>
            </w:tcBorders>
            <w:hideMark/>
          </w:tcPr>
          <w:p w14:paraId="6B5D8AFA" w14:textId="77777777" w:rsidR="00521C62" w:rsidRPr="00521C62" w:rsidRDefault="00521C62" w:rsidP="00521C62">
            <w:r w:rsidRPr="00521C62">
              <w:t>Python 3.10+ / Flask</w:t>
            </w:r>
          </w:p>
        </w:tc>
        <w:tc>
          <w:tcPr>
            <w:tcW w:w="3312" w:type="dxa"/>
            <w:tcBorders>
              <w:top w:val="single" w:sz="8" w:space="0" w:color="auto"/>
              <w:left w:val="single" w:sz="2" w:space="0" w:color="auto"/>
              <w:bottom w:val="single" w:sz="8" w:space="0" w:color="auto"/>
              <w:right w:val="single" w:sz="2" w:space="0" w:color="auto"/>
            </w:tcBorders>
            <w:hideMark/>
          </w:tcPr>
          <w:p w14:paraId="7EA9817E" w14:textId="77777777" w:rsidR="00521C62" w:rsidRPr="00521C62" w:rsidRDefault="00521C62" w:rsidP="00521C62">
            <w:r w:rsidRPr="00521C62">
              <w:t>API routes, request validation, business logic, and page rendering</w:t>
            </w:r>
          </w:p>
        </w:tc>
      </w:tr>
      <w:tr w:rsidR="00521C62" w:rsidRPr="00521C62" w14:paraId="71521E82" w14:textId="77777777">
        <w:tc>
          <w:tcPr>
            <w:tcW w:w="3312" w:type="dxa"/>
            <w:tcBorders>
              <w:top w:val="single" w:sz="8" w:space="0" w:color="auto"/>
              <w:left w:val="single" w:sz="2" w:space="0" w:color="auto"/>
              <w:bottom w:val="single" w:sz="8" w:space="0" w:color="auto"/>
              <w:right w:val="single" w:sz="2" w:space="0" w:color="auto"/>
            </w:tcBorders>
            <w:hideMark/>
          </w:tcPr>
          <w:p w14:paraId="06161EDE" w14:textId="77777777" w:rsidR="00521C62" w:rsidRPr="00521C62" w:rsidRDefault="00521C62" w:rsidP="00521C62">
            <w:r w:rsidRPr="00521C62">
              <w:t>Database</w:t>
            </w:r>
          </w:p>
        </w:tc>
        <w:tc>
          <w:tcPr>
            <w:tcW w:w="3312" w:type="dxa"/>
            <w:tcBorders>
              <w:top w:val="single" w:sz="8" w:space="0" w:color="auto"/>
              <w:left w:val="single" w:sz="2" w:space="0" w:color="auto"/>
              <w:bottom w:val="single" w:sz="8" w:space="0" w:color="auto"/>
              <w:right w:val="single" w:sz="2" w:space="0" w:color="auto"/>
            </w:tcBorders>
            <w:hideMark/>
          </w:tcPr>
          <w:p w14:paraId="19AAD2D0" w14:textId="77777777" w:rsidR="00521C62" w:rsidRPr="00521C62" w:rsidRDefault="00521C62" w:rsidP="00521C62">
            <w:r w:rsidRPr="00521C62">
              <w:t>SQLite3 (finance.db)</w:t>
            </w:r>
          </w:p>
        </w:tc>
        <w:tc>
          <w:tcPr>
            <w:tcW w:w="3312" w:type="dxa"/>
            <w:tcBorders>
              <w:top w:val="single" w:sz="8" w:space="0" w:color="auto"/>
              <w:left w:val="single" w:sz="2" w:space="0" w:color="auto"/>
              <w:bottom w:val="single" w:sz="8" w:space="0" w:color="auto"/>
              <w:right w:val="single" w:sz="2" w:space="0" w:color="auto"/>
            </w:tcBorders>
            <w:hideMark/>
          </w:tcPr>
          <w:p w14:paraId="496636D3" w14:textId="77777777" w:rsidR="00521C62" w:rsidRPr="00521C62" w:rsidRDefault="00521C62" w:rsidP="00521C62">
            <w:r w:rsidRPr="00521C62">
              <w:t>Stores the transaction ledger in a local database file</w:t>
            </w:r>
          </w:p>
        </w:tc>
      </w:tr>
      <w:tr w:rsidR="00521C62" w:rsidRPr="00521C62" w14:paraId="3DA8ABCF" w14:textId="77777777">
        <w:tc>
          <w:tcPr>
            <w:tcW w:w="3312" w:type="dxa"/>
            <w:tcBorders>
              <w:top w:val="single" w:sz="8" w:space="0" w:color="auto"/>
              <w:left w:val="single" w:sz="2" w:space="0" w:color="auto"/>
              <w:bottom w:val="single" w:sz="8" w:space="0" w:color="auto"/>
              <w:right w:val="single" w:sz="2" w:space="0" w:color="auto"/>
            </w:tcBorders>
            <w:hideMark/>
          </w:tcPr>
          <w:p w14:paraId="7669439B" w14:textId="77777777" w:rsidR="00521C62" w:rsidRPr="00521C62" w:rsidRDefault="00521C62" w:rsidP="00521C62">
            <w:r w:rsidRPr="00521C62">
              <w:t>Frontend structure</w:t>
            </w:r>
          </w:p>
        </w:tc>
        <w:tc>
          <w:tcPr>
            <w:tcW w:w="3312" w:type="dxa"/>
            <w:tcBorders>
              <w:top w:val="single" w:sz="8" w:space="0" w:color="auto"/>
              <w:left w:val="single" w:sz="2" w:space="0" w:color="auto"/>
              <w:bottom w:val="single" w:sz="8" w:space="0" w:color="auto"/>
              <w:right w:val="single" w:sz="2" w:space="0" w:color="auto"/>
            </w:tcBorders>
            <w:hideMark/>
          </w:tcPr>
          <w:p w14:paraId="3F537E2E" w14:textId="77777777" w:rsidR="00521C62" w:rsidRPr="00521C62" w:rsidRDefault="00521C62" w:rsidP="00521C62">
            <w:r w:rsidRPr="00521C62">
              <w:t>HTML5</w:t>
            </w:r>
          </w:p>
        </w:tc>
        <w:tc>
          <w:tcPr>
            <w:tcW w:w="3312" w:type="dxa"/>
            <w:tcBorders>
              <w:top w:val="single" w:sz="8" w:space="0" w:color="auto"/>
              <w:left w:val="single" w:sz="2" w:space="0" w:color="auto"/>
              <w:bottom w:val="single" w:sz="8" w:space="0" w:color="auto"/>
              <w:right w:val="single" w:sz="2" w:space="0" w:color="auto"/>
            </w:tcBorders>
            <w:hideMark/>
          </w:tcPr>
          <w:p w14:paraId="011C81B5" w14:textId="77777777" w:rsidR="00521C62" w:rsidRPr="00521C62" w:rsidRDefault="00521C62" w:rsidP="00521C62">
            <w:r w:rsidRPr="00521C62">
              <w:t>Dashboard sections, forms, tables, and accessible page structure</w:t>
            </w:r>
          </w:p>
        </w:tc>
      </w:tr>
      <w:tr w:rsidR="00521C62" w:rsidRPr="00521C62" w14:paraId="63D7925E" w14:textId="77777777">
        <w:tc>
          <w:tcPr>
            <w:tcW w:w="3312" w:type="dxa"/>
            <w:tcBorders>
              <w:top w:val="single" w:sz="8" w:space="0" w:color="auto"/>
              <w:left w:val="single" w:sz="2" w:space="0" w:color="auto"/>
              <w:bottom w:val="single" w:sz="8" w:space="0" w:color="auto"/>
              <w:right w:val="single" w:sz="2" w:space="0" w:color="auto"/>
            </w:tcBorders>
            <w:hideMark/>
          </w:tcPr>
          <w:p w14:paraId="0AD400BE" w14:textId="77777777" w:rsidR="00521C62" w:rsidRPr="00521C62" w:rsidRDefault="00521C62" w:rsidP="00521C62">
            <w:r w:rsidRPr="00521C62">
              <w:t>Styling</w:t>
            </w:r>
          </w:p>
        </w:tc>
        <w:tc>
          <w:tcPr>
            <w:tcW w:w="3312" w:type="dxa"/>
            <w:tcBorders>
              <w:top w:val="single" w:sz="8" w:space="0" w:color="auto"/>
              <w:left w:val="single" w:sz="2" w:space="0" w:color="auto"/>
              <w:bottom w:val="single" w:sz="8" w:space="0" w:color="auto"/>
              <w:right w:val="single" w:sz="2" w:space="0" w:color="auto"/>
            </w:tcBorders>
            <w:hideMark/>
          </w:tcPr>
          <w:p w14:paraId="022D1E1E" w14:textId="77777777" w:rsidR="00521C62" w:rsidRPr="00521C62" w:rsidRDefault="00521C62" w:rsidP="00521C62">
            <w:r w:rsidRPr="00521C62">
              <w:t>CSS3</w:t>
            </w:r>
          </w:p>
        </w:tc>
        <w:tc>
          <w:tcPr>
            <w:tcW w:w="3312" w:type="dxa"/>
            <w:tcBorders>
              <w:top w:val="single" w:sz="8" w:space="0" w:color="auto"/>
              <w:left w:val="single" w:sz="2" w:space="0" w:color="auto"/>
              <w:bottom w:val="single" w:sz="8" w:space="0" w:color="auto"/>
              <w:right w:val="single" w:sz="2" w:space="0" w:color="auto"/>
            </w:tcBorders>
            <w:hideMark/>
          </w:tcPr>
          <w:p w14:paraId="17E91501" w14:textId="77777777" w:rsidR="00521C62" w:rsidRPr="00521C62" w:rsidRDefault="00521C62" w:rsidP="00521C62">
            <w:r w:rsidRPr="00521C62">
              <w:t>Responsive layout, card design, progress bars, and color-coded states</w:t>
            </w:r>
          </w:p>
        </w:tc>
      </w:tr>
      <w:tr w:rsidR="00521C62" w:rsidRPr="00521C62" w14:paraId="59D8716A" w14:textId="77777777">
        <w:tc>
          <w:tcPr>
            <w:tcW w:w="3312" w:type="dxa"/>
            <w:tcBorders>
              <w:top w:val="single" w:sz="8" w:space="0" w:color="auto"/>
              <w:left w:val="single" w:sz="2" w:space="0" w:color="auto"/>
              <w:bottom w:val="single" w:sz="8" w:space="0" w:color="auto"/>
              <w:right w:val="single" w:sz="2" w:space="0" w:color="auto"/>
            </w:tcBorders>
            <w:hideMark/>
          </w:tcPr>
          <w:p w14:paraId="60170A2C" w14:textId="77777777" w:rsidR="00521C62" w:rsidRPr="00521C62" w:rsidRDefault="00521C62" w:rsidP="00521C62">
            <w:r w:rsidRPr="00521C62">
              <w:t>Client-side logic</w:t>
            </w:r>
          </w:p>
        </w:tc>
        <w:tc>
          <w:tcPr>
            <w:tcW w:w="3312" w:type="dxa"/>
            <w:tcBorders>
              <w:top w:val="single" w:sz="8" w:space="0" w:color="auto"/>
              <w:left w:val="single" w:sz="2" w:space="0" w:color="auto"/>
              <w:bottom w:val="single" w:sz="8" w:space="0" w:color="auto"/>
              <w:right w:val="single" w:sz="2" w:space="0" w:color="auto"/>
            </w:tcBorders>
            <w:hideMark/>
          </w:tcPr>
          <w:p w14:paraId="6EEE14A5" w14:textId="77777777" w:rsidR="00521C62" w:rsidRPr="00521C62" w:rsidRDefault="00521C62" w:rsidP="00521C62">
            <w:r w:rsidRPr="00521C62">
              <w:t>Vanilla JavaScript (ES6+)</w:t>
            </w:r>
          </w:p>
        </w:tc>
        <w:tc>
          <w:tcPr>
            <w:tcW w:w="3312" w:type="dxa"/>
            <w:tcBorders>
              <w:top w:val="single" w:sz="8" w:space="0" w:color="auto"/>
              <w:left w:val="single" w:sz="2" w:space="0" w:color="auto"/>
              <w:bottom w:val="single" w:sz="8" w:space="0" w:color="auto"/>
              <w:right w:val="single" w:sz="2" w:space="0" w:color="auto"/>
            </w:tcBorders>
            <w:hideMark/>
          </w:tcPr>
          <w:p w14:paraId="3E9AF5E7" w14:textId="77777777" w:rsidR="00521C62" w:rsidRPr="00521C62" w:rsidRDefault="00521C62" w:rsidP="00521C62">
            <w:r w:rsidRPr="00521C62">
              <w:t>Fetch API calls, DOM updates, form handling, analytics, and budget tracker</w:t>
            </w:r>
          </w:p>
        </w:tc>
      </w:tr>
      <w:tr w:rsidR="00521C62" w:rsidRPr="00521C62" w14:paraId="325280EC" w14:textId="77777777">
        <w:tc>
          <w:tcPr>
            <w:tcW w:w="3312" w:type="dxa"/>
            <w:tcBorders>
              <w:top w:val="single" w:sz="8" w:space="0" w:color="auto"/>
              <w:left w:val="single" w:sz="2" w:space="0" w:color="auto"/>
              <w:bottom w:val="single" w:sz="8" w:space="0" w:color="auto"/>
              <w:right w:val="single" w:sz="2" w:space="0" w:color="auto"/>
            </w:tcBorders>
            <w:hideMark/>
          </w:tcPr>
          <w:p w14:paraId="5F83C8D2" w14:textId="77777777" w:rsidR="00521C62" w:rsidRPr="00521C62" w:rsidRDefault="00521C62" w:rsidP="00521C62">
            <w:r w:rsidRPr="00521C62">
              <w:lastRenderedPageBreak/>
              <w:t>Testing</w:t>
            </w:r>
          </w:p>
        </w:tc>
        <w:tc>
          <w:tcPr>
            <w:tcW w:w="3312" w:type="dxa"/>
            <w:tcBorders>
              <w:top w:val="single" w:sz="8" w:space="0" w:color="auto"/>
              <w:left w:val="single" w:sz="2" w:space="0" w:color="auto"/>
              <w:bottom w:val="single" w:sz="8" w:space="0" w:color="auto"/>
              <w:right w:val="single" w:sz="2" w:space="0" w:color="auto"/>
            </w:tcBorders>
            <w:hideMark/>
          </w:tcPr>
          <w:p w14:paraId="5DBC0DE8" w14:textId="77777777" w:rsidR="00521C62" w:rsidRPr="00521C62" w:rsidRDefault="00521C62" w:rsidP="00521C62">
            <w:r w:rsidRPr="00521C62">
              <w:t>Python unittest / Flask test client</w:t>
            </w:r>
          </w:p>
        </w:tc>
        <w:tc>
          <w:tcPr>
            <w:tcW w:w="3312" w:type="dxa"/>
            <w:tcBorders>
              <w:top w:val="single" w:sz="8" w:space="0" w:color="auto"/>
              <w:left w:val="single" w:sz="2" w:space="0" w:color="auto"/>
              <w:bottom w:val="single" w:sz="8" w:space="0" w:color="auto"/>
              <w:right w:val="single" w:sz="2" w:space="0" w:color="auto"/>
            </w:tcBorders>
            <w:hideMark/>
          </w:tcPr>
          <w:p w14:paraId="126E7385" w14:textId="77777777" w:rsidR="00521C62" w:rsidRPr="00521C62" w:rsidRDefault="00521C62" w:rsidP="00521C62">
            <w:r w:rsidRPr="00521C62">
              <w:t>Automated checks of application routes and behavior</w:t>
            </w:r>
          </w:p>
        </w:tc>
      </w:tr>
      <w:tr w:rsidR="00521C62" w:rsidRPr="00521C62" w14:paraId="3AF46E3F" w14:textId="77777777">
        <w:tc>
          <w:tcPr>
            <w:tcW w:w="3312" w:type="dxa"/>
            <w:tcBorders>
              <w:top w:val="single" w:sz="8" w:space="0" w:color="auto"/>
              <w:left w:val="single" w:sz="2" w:space="0" w:color="auto"/>
              <w:bottom w:val="single" w:sz="8" w:space="0" w:color="auto"/>
              <w:right w:val="single" w:sz="2" w:space="0" w:color="auto"/>
            </w:tcBorders>
            <w:hideMark/>
          </w:tcPr>
          <w:p w14:paraId="22289BC7" w14:textId="77777777" w:rsidR="00521C62" w:rsidRPr="00521C62" w:rsidRDefault="00521C62" w:rsidP="00521C62">
            <w:r w:rsidRPr="00521C62">
              <w:t>Dependencies</w:t>
            </w:r>
          </w:p>
        </w:tc>
        <w:tc>
          <w:tcPr>
            <w:tcW w:w="3312" w:type="dxa"/>
            <w:tcBorders>
              <w:top w:val="single" w:sz="8" w:space="0" w:color="auto"/>
              <w:left w:val="single" w:sz="2" w:space="0" w:color="auto"/>
              <w:bottom w:val="single" w:sz="8" w:space="0" w:color="auto"/>
              <w:right w:val="single" w:sz="2" w:space="0" w:color="auto"/>
            </w:tcBorders>
            <w:hideMark/>
          </w:tcPr>
          <w:p w14:paraId="0AECE40F" w14:textId="77777777" w:rsidR="00521C62" w:rsidRPr="00521C62" w:rsidRDefault="00521C62" w:rsidP="00521C62">
            <w:r w:rsidRPr="00521C62">
              <w:t>Flask and Werkzeug</w:t>
            </w:r>
          </w:p>
        </w:tc>
        <w:tc>
          <w:tcPr>
            <w:tcW w:w="3312" w:type="dxa"/>
            <w:tcBorders>
              <w:top w:val="single" w:sz="8" w:space="0" w:color="auto"/>
              <w:left w:val="single" w:sz="2" w:space="0" w:color="auto"/>
              <w:bottom w:val="single" w:sz="8" w:space="0" w:color="auto"/>
              <w:right w:val="single" w:sz="2" w:space="0" w:color="auto"/>
            </w:tcBorders>
            <w:hideMark/>
          </w:tcPr>
          <w:p w14:paraId="3CF5C0DB" w14:textId="77777777" w:rsidR="00521C62" w:rsidRPr="00521C62" w:rsidRDefault="00521C62" w:rsidP="00521C62">
            <w:r w:rsidRPr="00521C62">
              <w:t>Web framework and supporting WSGI utilities</w:t>
            </w:r>
          </w:p>
        </w:tc>
      </w:tr>
    </w:tbl>
    <w:p w14:paraId="4E3634D0" w14:textId="77777777" w:rsidR="00521C62" w:rsidRPr="00521C62" w:rsidRDefault="00521C62" w:rsidP="00521C62">
      <w:r w:rsidRPr="00521C62">
        <w:rPr>
          <w:b/>
          <w:bCs/>
        </w:rPr>
        <w:t>6. System Requirements</w:t>
      </w:r>
    </w:p>
    <w:p w14:paraId="1094E5CF" w14:textId="77777777" w:rsidR="00521C62" w:rsidRPr="00521C62" w:rsidRDefault="00521C62" w:rsidP="00521C62">
      <w:r w:rsidRPr="00521C62">
        <w:rPr>
          <w:b/>
          <w:bCs/>
        </w:rPr>
        <w:t>6.1 Hardware Requirements</w:t>
      </w:r>
    </w:p>
    <w:p w14:paraId="3B40EC4C" w14:textId="77777777" w:rsidR="00521C62" w:rsidRPr="00521C62" w:rsidRDefault="00521C62" w:rsidP="00521C62">
      <w:r w:rsidRPr="00521C62">
        <w:t>Desktop computer or laptop</w:t>
      </w:r>
    </w:p>
    <w:p w14:paraId="44B5FEFE" w14:textId="77777777" w:rsidR="00521C62" w:rsidRPr="00521C62" w:rsidRDefault="00521C62" w:rsidP="00521C62">
      <w:r w:rsidRPr="00521C62">
        <w:t>4 GB RAM or more recommended</w:t>
      </w:r>
    </w:p>
    <w:p w14:paraId="150438E2" w14:textId="77777777" w:rsidR="00521C62" w:rsidRPr="00521C62" w:rsidRDefault="00521C62" w:rsidP="00521C62">
      <w:r w:rsidRPr="00521C62">
        <w:t>Sufficient storage for Python and project files</w:t>
      </w:r>
    </w:p>
    <w:p w14:paraId="5E06EB13" w14:textId="77777777" w:rsidR="00521C62" w:rsidRPr="00521C62" w:rsidRDefault="00521C62" w:rsidP="00521C62">
      <w:r w:rsidRPr="00521C62">
        <w:rPr>
          <w:b/>
          <w:bCs/>
        </w:rPr>
        <w:t>6.2 Software Requirements</w:t>
      </w:r>
    </w:p>
    <w:p w14:paraId="4A7521DA" w14:textId="77777777" w:rsidR="00521C62" w:rsidRPr="00521C62" w:rsidRDefault="00521C62" w:rsidP="00521C62">
      <w:r w:rsidRPr="00521C62">
        <w:t>Windows, macOS, or Linux</w:t>
      </w:r>
    </w:p>
    <w:p w14:paraId="0AA07BE5" w14:textId="77777777" w:rsidR="00521C62" w:rsidRPr="00521C62" w:rsidRDefault="00521C62" w:rsidP="00521C62">
      <w:r w:rsidRPr="00521C62">
        <w:t>Python 3.10 or later</w:t>
      </w:r>
    </w:p>
    <w:p w14:paraId="49BDAF8C" w14:textId="77777777" w:rsidR="00521C62" w:rsidRPr="00521C62" w:rsidRDefault="00521C62" w:rsidP="00521C62">
      <w:r w:rsidRPr="00521C62">
        <w:t>Visual Studio Code or another code editor</w:t>
      </w:r>
    </w:p>
    <w:p w14:paraId="0D045FE9" w14:textId="77777777" w:rsidR="00521C62" w:rsidRPr="00521C62" w:rsidRDefault="00521C62" w:rsidP="00521C62">
      <w:r w:rsidRPr="00521C62">
        <w:t>Modern web browser</w:t>
      </w:r>
    </w:p>
    <w:p w14:paraId="7BE01D25" w14:textId="77777777" w:rsidR="00521C62" w:rsidRPr="00521C62" w:rsidRDefault="00521C62" w:rsidP="00521C62">
      <w:r w:rsidRPr="00521C62">
        <w:t>pip package manager</w:t>
      </w:r>
    </w:p>
    <w:p w14:paraId="5FCB1AC9" w14:textId="77777777" w:rsidR="00521C62" w:rsidRPr="00521C62" w:rsidRDefault="00521C62" w:rsidP="00521C62">
      <w:r w:rsidRPr="00521C62">
        <w:rPr>
          <w:b/>
          <w:bCs/>
        </w:rPr>
        <w:t>7. Project Folder Structure</w:t>
      </w:r>
    </w:p>
    <w:p w14:paraId="0DCF8516" w14:textId="77777777" w:rsidR="00521C62" w:rsidRPr="00521C62" w:rsidRDefault="00521C62" w:rsidP="00521C62">
      <w:r w:rsidRPr="00521C62">
        <w:t>personal-finance-advisor-bot/</w:t>
      </w:r>
      <w:r w:rsidRPr="00521C62">
        <w:br/>
      </w:r>
      <w:r w:rsidRPr="00521C62">
        <w:rPr>
          <w:rFonts w:ascii="MS Gothic" w:eastAsia="MS Gothic" w:hAnsi="MS Gothic" w:cs="MS Gothic" w:hint="eastAsia"/>
        </w:rPr>
        <w:t>├</w:t>
      </w:r>
      <w:r w:rsidRPr="00521C62">
        <w:rPr>
          <w:rFonts w:ascii="Aptos" w:hAnsi="Aptos" w:cs="Aptos"/>
        </w:rPr>
        <w:t>──</w:t>
      </w:r>
      <w:r w:rsidRPr="00521C62">
        <w:t xml:space="preserve"> app.py # Flask backend and database initialization</w:t>
      </w:r>
      <w:r w:rsidRPr="00521C62">
        <w:br/>
      </w:r>
      <w:r w:rsidRPr="00521C62">
        <w:rPr>
          <w:rFonts w:ascii="MS Gothic" w:eastAsia="MS Gothic" w:hAnsi="MS Gothic" w:cs="MS Gothic" w:hint="eastAsia"/>
        </w:rPr>
        <w:t>├</w:t>
      </w:r>
      <w:r w:rsidRPr="00521C62">
        <w:rPr>
          <w:rFonts w:ascii="Aptos" w:hAnsi="Aptos" w:cs="Aptos"/>
        </w:rPr>
        <w:t>──</w:t>
      </w:r>
      <w:r w:rsidRPr="00521C62">
        <w:t xml:space="preserve"> requirements.txt # Python dependencies</w:t>
      </w:r>
      <w:r w:rsidRPr="00521C62">
        <w:br/>
      </w:r>
      <w:r w:rsidRPr="00521C62">
        <w:rPr>
          <w:rFonts w:ascii="MS Gothic" w:eastAsia="MS Gothic" w:hAnsi="MS Gothic" w:cs="MS Gothic" w:hint="eastAsia"/>
        </w:rPr>
        <w:t>├</w:t>
      </w:r>
      <w:r w:rsidRPr="00521C62">
        <w:rPr>
          <w:rFonts w:ascii="Aptos" w:hAnsi="Aptos" w:cs="Aptos"/>
        </w:rPr>
        <w:t>──</w:t>
      </w:r>
      <w:r w:rsidRPr="00521C62">
        <w:t xml:space="preserve"> test_app.py # Automated backend tests</w:t>
      </w:r>
      <w:r w:rsidRPr="00521C62">
        <w:br/>
      </w:r>
      <w:r w:rsidRPr="00521C62">
        <w:rPr>
          <w:rFonts w:ascii="MS Gothic" w:eastAsia="MS Gothic" w:hAnsi="MS Gothic" w:cs="MS Gothic" w:hint="eastAsia"/>
        </w:rPr>
        <w:t>├</w:t>
      </w:r>
      <w:r w:rsidRPr="00521C62">
        <w:rPr>
          <w:rFonts w:ascii="Aptos" w:hAnsi="Aptos" w:cs="Aptos"/>
        </w:rPr>
        <w:t>──</w:t>
      </w:r>
      <w:r w:rsidRPr="00521C62">
        <w:t xml:space="preserve"> START_APP.bat # Windows one-click launcher</w:t>
      </w:r>
      <w:r w:rsidRPr="00521C62">
        <w:br/>
      </w:r>
      <w:r w:rsidRPr="00521C62">
        <w:rPr>
          <w:rFonts w:ascii="MS Gothic" w:eastAsia="MS Gothic" w:hAnsi="MS Gothic" w:cs="MS Gothic" w:hint="eastAsia"/>
        </w:rPr>
        <w:t>├</w:t>
      </w:r>
      <w:r w:rsidRPr="00521C62">
        <w:rPr>
          <w:rFonts w:ascii="Aptos" w:hAnsi="Aptos" w:cs="Aptos"/>
        </w:rPr>
        <w:t>──</w:t>
      </w:r>
      <w:r w:rsidRPr="00521C62">
        <w:t xml:space="preserve"> README.md # Documentation and viva guide</w:t>
      </w:r>
      <w:r w:rsidRPr="00521C62">
        <w:br/>
      </w:r>
      <w:r w:rsidRPr="00521C62">
        <w:rPr>
          <w:rFonts w:ascii="MS Gothic" w:eastAsia="MS Gothic" w:hAnsi="MS Gothic" w:cs="MS Gothic" w:hint="eastAsia"/>
        </w:rPr>
        <w:t>├</w:t>
      </w:r>
      <w:r w:rsidRPr="00521C62">
        <w:rPr>
          <w:rFonts w:ascii="Aptos" w:hAnsi="Aptos" w:cs="Aptos"/>
        </w:rPr>
        <w:t>──</w:t>
      </w:r>
      <w:r w:rsidRPr="00521C62">
        <w:t xml:space="preserve"> .gitignore # Files excluded from Git</w:t>
      </w:r>
      <w:r w:rsidRPr="00521C62">
        <w:br/>
      </w:r>
      <w:r w:rsidRPr="00521C62">
        <w:rPr>
          <w:rFonts w:ascii="MS Gothic" w:eastAsia="MS Gothic" w:hAnsi="MS Gothic" w:cs="MS Gothic" w:hint="eastAsia"/>
        </w:rPr>
        <w:t>├</w:t>
      </w:r>
      <w:r w:rsidRPr="00521C62">
        <w:rPr>
          <w:rFonts w:ascii="Aptos" w:hAnsi="Aptos" w:cs="Aptos"/>
        </w:rPr>
        <w:t>──</w:t>
      </w:r>
      <w:r w:rsidRPr="00521C62">
        <w:t xml:space="preserve"> finance.db # Local SQLite database (generated/used at runtime)</w:t>
      </w:r>
      <w:r w:rsidRPr="00521C62">
        <w:br/>
      </w:r>
      <w:r w:rsidRPr="00521C62">
        <w:rPr>
          <w:rFonts w:ascii="MS Gothic" w:eastAsia="MS Gothic" w:hAnsi="MS Gothic" w:cs="MS Gothic" w:hint="eastAsia"/>
        </w:rPr>
        <w:t>├</w:t>
      </w:r>
      <w:r w:rsidRPr="00521C62">
        <w:rPr>
          <w:rFonts w:ascii="Aptos" w:hAnsi="Aptos" w:cs="Aptos"/>
        </w:rPr>
        <w:t>──</w:t>
      </w:r>
      <w:r w:rsidRPr="00521C62">
        <w:t xml:space="preserve"> templates/</w:t>
      </w:r>
      <w:r w:rsidRPr="00521C62">
        <w:br/>
      </w:r>
      <w:r w:rsidRPr="00521C62">
        <w:rPr>
          <w:rFonts w:ascii="Aptos" w:hAnsi="Aptos" w:cs="Aptos"/>
        </w:rPr>
        <w:t>│</w:t>
      </w:r>
      <w:r w:rsidRPr="00521C62">
        <w:t xml:space="preserve"> </w:t>
      </w:r>
      <w:r w:rsidRPr="00521C62">
        <w:rPr>
          <w:rFonts w:ascii="Aptos" w:hAnsi="Aptos" w:cs="Aptos"/>
        </w:rPr>
        <w:t>└──</w:t>
      </w:r>
      <w:r w:rsidRPr="00521C62">
        <w:t xml:space="preserve"> index.html # Web dashboard template</w:t>
      </w:r>
      <w:r w:rsidRPr="00521C62">
        <w:br/>
      </w:r>
      <w:r w:rsidRPr="00521C62">
        <w:rPr>
          <w:rFonts w:ascii="Aptos" w:hAnsi="Aptos" w:cs="Aptos"/>
        </w:rPr>
        <w:t>└──</w:t>
      </w:r>
      <w:r w:rsidRPr="00521C62">
        <w:t xml:space="preserve"> static/</w:t>
      </w:r>
      <w:r w:rsidRPr="00521C62">
        <w:br/>
      </w:r>
      <w:r w:rsidRPr="00521C62">
        <w:rPr>
          <w:rFonts w:ascii="MS Gothic" w:eastAsia="MS Gothic" w:hAnsi="MS Gothic" w:cs="MS Gothic" w:hint="eastAsia"/>
        </w:rPr>
        <w:t>├</w:t>
      </w:r>
      <w:r w:rsidRPr="00521C62">
        <w:rPr>
          <w:rFonts w:ascii="Aptos" w:hAnsi="Aptos" w:cs="Aptos"/>
        </w:rPr>
        <w:t>──</w:t>
      </w:r>
      <w:r w:rsidRPr="00521C62">
        <w:t xml:space="preserve"> style.css # Styles and responsive layout</w:t>
      </w:r>
      <w:r w:rsidRPr="00521C62">
        <w:br/>
      </w:r>
      <w:r w:rsidRPr="00521C62">
        <w:rPr>
          <w:rFonts w:ascii="Aptos" w:hAnsi="Aptos" w:cs="Aptos"/>
        </w:rPr>
        <w:t>└──</w:t>
      </w:r>
      <w:r w:rsidRPr="00521C62">
        <w:t xml:space="preserve"> app.js # Frontend API controller and UI updates</w:t>
      </w:r>
    </w:p>
    <w:p w14:paraId="6D315E54" w14:textId="77777777" w:rsidR="00521C62" w:rsidRPr="00521C62" w:rsidRDefault="00521C62" w:rsidP="00521C62">
      <w:r w:rsidRPr="00521C62">
        <w:t>The local database file finance.db is listed in .gitignore so personal transaction data and local runtime state are not normally committed to Git.</w:t>
      </w:r>
    </w:p>
    <w:p w14:paraId="19FCA558" w14:textId="77777777" w:rsidR="00521C62" w:rsidRPr="00521C62" w:rsidRDefault="00521C62" w:rsidP="00521C62">
      <w:r w:rsidRPr="00521C62">
        <w:rPr>
          <w:b/>
          <w:bCs/>
        </w:rPr>
        <w:lastRenderedPageBreak/>
        <w:t>8. System Architecture</w:t>
      </w:r>
    </w:p>
    <w:p w14:paraId="0C5FD8F2" w14:textId="77777777" w:rsidR="00521C62" w:rsidRPr="00521C62" w:rsidRDefault="00521C62" w:rsidP="00521C62">
      <w:r w:rsidRPr="00521C62">
        <w:t>User</w:t>
      </w:r>
      <w:r w:rsidRPr="00521C62">
        <w:br/>
        <w:t>|</w:t>
      </w:r>
      <w:r w:rsidRPr="00521C62">
        <w:br/>
        <w:t>v</w:t>
      </w:r>
      <w:r w:rsidRPr="00521C62">
        <w:br/>
        <w:t>Web Browser (HTML + CSS + JavaScript)</w:t>
      </w:r>
      <w:r w:rsidRPr="00521C62">
        <w:br/>
        <w:t>| fetch() requests / JSON responses</w:t>
      </w:r>
      <w:r w:rsidRPr="00521C62">
        <w:br/>
        <w:t>v</w:t>
      </w:r>
      <w:r w:rsidRPr="00521C62">
        <w:br/>
        <w:t>Flask REST API (app.py)</w:t>
      </w:r>
      <w:r w:rsidRPr="00521C62">
        <w:br/>
        <w:t>| validation and business logic</w:t>
      </w:r>
      <w:r w:rsidRPr="00521C62">
        <w:br/>
        <w:t>v</w:t>
      </w:r>
      <w:r w:rsidRPr="00521C62">
        <w:br/>
        <w:t>SQLite Database (finance.db)</w:t>
      </w:r>
      <w:r w:rsidRPr="00521C62">
        <w:br/>
        <w:t>|</w:t>
      </w:r>
      <w:r w:rsidRPr="00521C62">
        <w:br/>
        <w:t>v</w:t>
      </w:r>
      <w:r w:rsidRPr="00521C62">
        <w:br/>
        <w:t>Summary calculations + rule-based advice</w:t>
      </w:r>
      <w:r w:rsidRPr="00521C62">
        <w:br/>
        <w:t>|</w:t>
      </w:r>
      <w:r w:rsidRPr="00521C62">
        <w:br/>
        <w:t>v</w:t>
      </w:r>
      <w:r w:rsidRPr="00521C62">
        <w:br/>
        <w:t>Dashboard cards, category bars, and budget status</w:t>
      </w:r>
    </w:p>
    <w:p w14:paraId="54126353" w14:textId="77777777" w:rsidR="00521C62" w:rsidRPr="00521C62" w:rsidRDefault="00521C62" w:rsidP="00521C62">
      <w:r w:rsidRPr="00521C62">
        <w:t>The frontend sends HTTP requests to Flask endpoints. Flask validates inputs and performs database operations. Summary and advice routes calculate the relevant financial metrics and return JSON. JavaScript reads the JSON responses and updates dashboard elements.</w:t>
      </w:r>
    </w:p>
    <w:p w14:paraId="607955D2" w14:textId="77777777" w:rsidR="00521C62" w:rsidRPr="00521C62" w:rsidRDefault="00521C62" w:rsidP="00521C62">
      <w:r w:rsidRPr="00521C62">
        <w:rPr>
          <w:b/>
          <w:bCs/>
        </w:rPr>
        <w:t>9. Main Modules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6"/>
        <w:gridCol w:w="4534"/>
      </w:tblGrid>
      <w:tr w:rsidR="00521C62" w:rsidRPr="00521C62" w14:paraId="018B08EF" w14:textId="77777777">
        <w:tc>
          <w:tcPr>
            <w:tcW w:w="4968" w:type="dxa"/>
            <w:tcBorders>
              <w:top w:val="single" w:sz="8" w:space="0" w:color="auto"/>
              <w:left w:val="single" w:sz="2" w:space="0" w:color="auto"/>
              <w:bottom w:val="single" w:sz="8" w:space="0" w:color="auto"/>
              <w:right w:val="single" w:sz="2" w:space="0" w:color="auto"/>
            </w:tcBorders>
            <w:hideMark/>
          </w:tcPr>
          <w:p w14:paraId="29DE3DFF" w14:textId="77777777" w:rsidR="00521C62" w:rsidRPr="00521C62" w:rsidRDefault="00521C62" w:rsidP="00521C62">
            <w:r w:rsidRPr="00521C62">
              <w:t>Module</w:t>
            </w:r>
          </w:p>
        </w:tc>
        <w:tc>
          <w:tcPr>
            <w:tcW w:w="4968" w:type="dxa"/>
            <w:tcBorders>
              <w:top w:val="single" w:sz="8" w:space="0" w:color="auto"/>
              <w:left w:val="single" w:sz="2" w:space="0" w:color="auto"/>
              <w:bottom w:val="single" w:sz="8" w:space="0" w:color="auto"/>
              <w:right w:val="single" w:sz="2" w:space="0" w:color="auto"/>
            </w:tcBorders>
            <w:hideMark/>
          </w:tcPr>
          <w:p w14:paraId="4DFD17E8" w14:textId="77777777" w:rsidR="00521C62" w:rsidRPr="00521C62" w:rsidRDefault="00521C62" w:rsidP="00521C62">
            <w:r w:rsidRPr="00521C62">
              <w:t>Functionality</w:t>
            </w:r>
          </w:p>
        </w:tc>
      </w:tr>
      <w:tr w:rsidR="00521C62" w:rsidRPr="00521C62" w14:paraId="70F77773" w14:textId="77777777">
        <w:tc>
          <w:tcPr>
            <w:tcW w:w="4968" w:type="dxa"/>
            <w:tcBorders>
              <w:top w:val="single" w:sz="8" w:space="0" w:color="auto"/>
              <w:left w:val="single" w:sz="2" w:space="0" w:color="auto"/>
              <w:bottom w:val="single" w:sz="8" w:space="0" w:color="auto"/>
              <w:right w:val="single" w:sz="2" w:space="0" w:color="auto"/>
            </w:tcBorders>
            <w:hideMark/>
          </w:tcPr>
          <w:p w14:paraId="4DE270A5" w14:textId="77777777" w:rsidR="00521C62" w:rsidRPr="00521C62" w:rsidRDefault="00521C62" w:rsidP="00521C62">
            <w:r w:rsidRPr="00521C62">
              <w:t>Dashboard</w:t>
            </w:r>
          </w:p>
        </w:tc>
        <w:tc>
          <w:tcPr>
            <w:tcW w:w="4968" w:type="dxa"/>
            <w:tcBorders>
              <w:top w:val="single" w:sz="8" w:space="0" w:color="auto"/>
              <w:left w:val="single" w:sz="2" w:space="0" w:color="auto"/>
              <w:bottom w:val="single" w:sz="8" w:space="0" w:color="auto"/>
              <w:right w:val="single" w:sz="2" w:space="0" w:color="auto"/>
            </w:tcBorders>
            <w:hideMark/>
          </w:tcPr>
          <w:p w14:paraId="03085026" w14:textId="77777777" w:rsidR="00521C62" w:rsidRPr="00521C62" w:rsidRDefault="00521C62" w:rsidP="00521C62">
            <w:r w:rsidRPr="00521C62">
              <w:t>Shows total income, expenses, remaining balance, expense ratio, and savings rate</w:t>
            </w:r>
          </w:p>
        </w:tc>
      </w:tr>
      <w:tr w:rsidR="00521C62" w:rsidRPr="00521C62" w14:paraId="4C12542F" w14:textId="77777777">
        <w:tc>
          <w:tcPr>
            <w:tcW w:w="4968" w:type="dxa"/>
            <w:tcBorders>
              <w:top w:val="single" w:sz="8" w:space="0" w:color="auto"/>
              <w:left w:val="single" w:sz="2" w:space="0" w:color="auto"/>
              <w:bottom w:val="single" w:sz="8" w:space="0" w:color="auto"/>
              <w:right w:val="single" w:sz="2" w:space="0" w:color="auto"/>
            </w:tcBorders>
            <w:hideMark/>
          </w:tcPr>
          <w:p w14:paraId="60AE7914" w14:textId="77777777" w:rsidR="00521C62" w:rsidRPr="00521C62" w:rsidRDefault="00521C62" w:rsidP="00521C62">
            <w:r w:rsidRPr="00521C62">
              <w:t>Transaction management</w:t>
            </w:r>
          </w:p>
        </w:tc>
        <w:tc>
          <w:tcPr>
            <w:tcW w:w="4968" w:type="dxa"/>
            <w:tcBorders>
              <w:top w:val="single" w:sz="8" w:space="0" w:color="auto"/>
              <w:left w:val="single" w:sz="2" w:space="0" w:color="auto"/>
              <w:bottom w:val="single" w:sz="8" w:space="0" w:color="auto"/>
              <w:right w:val="single" w:sz="2" w:space="0" w:color="auto"/>
            </w:tcBorders>
            <w:hideMark/>
          </w:tcPr>
          <w:p w14:paraId="2067E03D" w14:textId="77777777" w:rsidR="00521C62" w:rsidRPr="00521C62" w:rsidRDefault="00521C62" w:rsidP="00521C62">
            <w:r w:rsidRPr="00521C62">
              <w:t>Adds, lists, searches, and deletes income/expense records</w:t>
            </w:r>
          </w:p>
        </w:tc>
      </w:tr>
      <w:tr w:rsidR="00521C62" w:rsidRPr="00521C62" w14:paraId="75EC072F" w14:textId="77777777">
        <w:tc>
          <w:tcPr>
            <w:tcW w:w="4968" w:type="dxa"/>
            <w:tcBorders>
              <w:top w:val="single" w:sz="8" w:space="0" w:color="auto"/>
              <w:left w:val="single" w:sz="2" w:space="0" w:color="auto"/>
              <w:bottom w:val="single" w:sz="8" w:space="0" w:color="auto"/>
              <w:right w:val="single" w:sz="2" w:space="0" w:color="auto"/>
            </w:tcBorders>
            <w:hideMark/>
          </w:tcPr>
          <w:p w14:paraId="7634689C" w14:textId="77777777" w:rsidR="00521C62" w:rsidRPr="00521C62" w:rsidRDefault="00521C62" w:rsidP="00521C62">
            <w:r w:rsidRPr="00521C62">
              <w:t>Expense analysis</w:t>
            </w:r>
          </w:p>
        </w:tc>
        <w:tc>
          <w:tcPr>
            <w:tcW w:w="4968" w:type="dxa"/>
            <w:tcBorders>
              <w:top w:val="single" w:sz="8" w:space="0" w:color="auto"/>
              <w:left w:val="single" w:sz="2" w:space="0" w:color="auto"/>
              <w:bottom w:val="single" w:sz="8" w:space="0" w:color="auto"/>
              <w:right w:val="single" w:sz="2" w:space="0" w:color="auto"/>
            </w:tcBorders>
            <w:hideMark/>
          </w:tcPr>
          <w:p w14:paraId="539E2B32" w14:textId="77777777" w:rsidR="00521C62" w:rsidRPr="00521C62" w:rsidRDefault="00521C62" w:rsidP="00521C62">
            <w:r w:rsidRPr="00521C62">
              <w:t>Groups expenses by category and displays amounts and percentages</w:t>
            </w:r>
          </w:p>
        </w:tc>
      </w:tr>
      <w:tr w:rsidR="00521C62" w:rsidRPr="00521C62" w14:paraId="66FE423B" w14:textId="77777777">
        <w:tc>
          <w:tcPr>
            <w:tcW w:w="4968" w:type="dxa"/>
            <w:tcBorders>
              <w:top w:val="single" w:sz="8" w:space="0" w:color="auto"/>
              <w:left w:val="single" w:sz="2" w:space="0" w:color="auto"/>
              <w:bottom w:val="single" w:sz="8" w:space="0" w:color="auto"/>
              <w:right w:val="single" w:sz="2" w:space="0" w:color="auto"/>
            </w:tcBorders>
            <w:hideMark/>
          </w:tcPr>
          <w:p w14:paraId="7ADC9719" w14:textId="77777777" w:rsidR="00521C62" w:rsidRPr="00521C62" w:rsidRDefault="00521C62" w:rsidP="00521C62">
            <w:r w:rsidRPr="00521C62">
              <w:t>Financial insight engine</w:t>
            </w:r>
          </w:p>
        </w:tc>
        <w:tc>
          <w:tcPr>
            <w:tcW w:w="4968" w:type="dxa"/>
            <w:tcBorders>
              <w:top w:val="single" w:sz="8" w:space="0" w:color="auto"/>
              <w:left w:val="single" w:sz="2" w:space="0" w:color="auto"/>
              <w:bottom w:val="single" w:sz="8" w:space="0" w:color="auto"/>
              <w:right w:val="single" w:sz="2" w:space="0" w:color="auto"/>
            </w:tcBorders>
            <w:hideMark/>
          </w:tcPr>
          <w:p w14:paraId="7B9D9230" w14:textId="77777777" w:rsidR="00521C62" w:rsidRPr="00521C62" w:rsidRDefault="00521C62" w:rsidP="00521C62">
            <w:r w:rsidRPr="00521C62">
              <w:t>Evaluates expense ratio and deficit, then returns advice, status, health score, and savings rate</w:t>
            </w:r>
          </w:p>
        </w:tc>
      </w:tr>
      <w:tr w:rsidR="00521C62" w:rsidRPr="00521C62" w14:paraId="606A8189" w14:textId="77777777">
        <w:tc>
          <w:tcPr>
            <w:tcW w:w="4968" w:type="dxa"/>
            <w:tcBorders>
              <w:top w:val="single" w:sz="8" w:space="0" w:color="auto"/>
              <w:left w:val="single" w:sz="2" w:space="0" w:color="auto"/>
              <w:bottom w:val="single" w:sz="8" w:space="0" w:color="auto"/>
              <w:right w:val="single" w:sz="2" w:space="0" w:color="auto"/>
            </w:tcBorders>
            <w:hideMark/>
          </w:tcPr>
          <w:p w14:paraId="433FC8F2" w14:textId="77777777" w:rsidR="00521C62" w:rsidRPr="00521C62" w:rsidRDefault="00521C62" w:rsidP="00521C62">
            <w:r w:rsidRPr="00521C62">
              <w:t>Monthly budget planner</w:t>
            </w:r>
          </w:p>
        </w:tc>
        <w:tc>
          <w:tcPr>
            <w:tcW w:w="4968" w:type="dxa"/>
            <w:tcBorders>
              <w:top w:val="single" w:sz="8" w:space="0" w:color="auto"/>
              <w:left w:val="single" w:sz="2" w:space="0" w:color="auto"/>
              <w:bottom w:val="single" w:sz="8" w:space="0" w:color="auto"/>
              <w:right w:val="single" w:sz="2" w:space="0" w:color="auto"/>
            </w:tcBorders>
            <w:hideMark/>
          </w:tcPr>
          <w:p w14:paraId="010CBAE5" w14:textId="77777777" w:rsidR="00521C62" w:rsidRPr="00521C62" w:rsidRDefault="00521C62" w:rsidP="00521C62">
            <w:r w:rsidRPr="00521C62">
              <w:t>Compares spending with a user-entered budget and shows utilization and remaining amount</w:t>
            </w:r>
          </w:p>
        </w:tc>
      </w:tr>
      <w:tr w:rsidR="00521C62" w:rsidRPr="00521C62" w14:paraId="109037FA" w14:textId="77777777">
        <w:tc>
          <w:tcPr>
            <w:tcW w:w="4968" w:type="dxa"/>
            <w:tcBorders>
              <w:top w:val="single" w:sz="8" w:space="0" w:color="auto"/>
              <w:left w:val="single" w:sz="2" w:space="0" w:color="auto"/>
              <w:bottom w:val="single" w:sz="8" w:space="0" w:color="auto"/>
              <w:right w:val="single" w:sz="2" w:space="0" w:color="auto"/>
            </w:tcBorders>
            <w:hideMark/>
          </w:tcPr>
          <w:p w14:paraId="70F85443" w14:textId="77777777" w:rsidR="00521C62" w:rsidRPr="00521C62" w:rsidRDefault="00521C62" w:rsidP="00521C62">
            <w:r w:rsidRPr="00521C62">
              <w:lastRenderedPageBreak/>
              <w:t>Demo controls</w:t>
            </w:r>
          </w:p>
        </w:tc>
        <w:tc>
          <w:tcPr>
            <w:tcW w:w="4968" w:type="dxa"/>
            <w:tcBorders>
              <w:top w:val="single" w:sz="8" w:space="0" w:color="auto"/>
              <w:left w:val="single" w:sz="2" w:space="0" w:color="auto"/>
              <w:bottom w:val="single" w:sz="8" w:space="0" w:color="auto"/>
              <w:right w:val="single" w:sz="2" w:space="0" w:color="auto"/>
            </w:tcBorders>
            <w:hideMark/>
          </w:tcPr>
          <w:p w14:paraId="01C57E70" w14:textId="77777777" w:rsidR="00521C62" w:rsidRPr="00521C62" w:rsidRDefault="00521C62" w:rsidP="00521C62">
            <w:r w:rsidRPr="00521C62">
              <w:t>Loads sample records or clears all transaction records</w:t>
            </w:r>
          </w:p>
        </w:tc>
      </w:tr>
      <w:tr w:rsidR="00521C62" w:rsidRPr="00521C62" w14:paraId="20353325" w14:textId="77777777">
        <w:tc>
          <w:tcPr>
            <w:tcW w:w="4968" w:type="dxa"/>
            <w:tcBorders>
              <w:top w:val="single" w:sz="8" w:space="0" w:color="auto"/>
              <w:left w:val="single" w:sz="2" w:space="0" w:color="auto"/>
              <w:bottom w:val="single" w:sz="8" w:space="0" w:color="auto"/>
              <w:right w:val="single" w:sz="2" w:space="0" w:color="auto"/>
            </w:tcBorders>
            <w:hideMark/>
          </w:tcPr>
          <w:p w14:paraId="07C02886" w14:textId="77777777" w:rsidR="00521C62" w:rsidRPr="00521C62" w:rsidRDefault="00521C62" w:rsidP="00521C62">
            <w:r w:rsidRPr="00521C62">
              <w:t>Contact form</w:t>
            </w:r>
          </w:p>
        </w:tc>
        <w:tc>
          <w:tcPr>
            <w:tcW w:w="4968" w:type="dxa"/>
            <w:tcBorders>
              <w:top w:val="single" w:sz="8" w:space="0" w:color="auto"/>
              <w:left w:val="single" w:sz="2" w:space="0" w:color="auto"/>
              <w:bottom w:val="single" w:sz="8" w:space="0" w:color="auto"/>
              <w:right w:val="single" w:sz="2" w:space="0" w:color="auto"/>
            </w:tcBorders>
            <w:hideMark/>
          </w:tcPr>
          <w:p w14:paraId="71DF57B8" w14:textId="77777777" w:rsidR="00521C62" w:rsidRPr="00521C62" w:rsidRDefault="00521C62" w:rsidP="00521C62">
            <w:r w:rsidRPr="00521C62">
              <w:t>Validates name, email, and message fields and returns a confirmation response</w:t>
            </w:r>
          </w:p>
        </w:tc>
      </w:tr>
      <w:tr w:rsidR="00521C62" w:rsidRPr="00521C62" w14:paraId="55A03983" w14:textId="77777777">
        <w:tc>
          <w:tcPr>
            <w:tcW w:w="4968" w:type="dxa"/>
            <w:tcBorders>
              <w:top w:val="single" w:sz="8" w:space="0" w:color="auto"/>
              <w:left w:val="single" w:sz="2" w:space="0" w:color="auto"/>
              <w:bottom w:val="single" w:sz="8" w:space="0" w:color="auto"/>
              <w:right w:val="single" w:sz="2" w:space="0" w:color="auto"/>
            </w:tcBorders>
            <w:hideMark/>
          </w:tcPr>
          <w:p w14:paraId="33F7CB50" w14:textId="77777777" w:rsidR="00521C62" w:rsidRPr="00521C62" w:rsidRDefault="00521C62" w:rsidP="00521C62">
            <w:r w:rsidRPr="00521C62">
              <w:t>Health check</w:t>
            </w:r>
          </w:p>
        </w:tc>
        <w:tc>
          <w:tcPr>
            <w:tcW w:w="4968" w:type="dxa"/>
            <w:tcBorders>
              <w:top w:val="single" w:sz="8" w:space="0" w:color="auto"/>
              <w:left w:val="single" w:sz="2" w:space="0" w:color="auto"/>
              <w:bottom w:val="single" w:sz="8" w:space="0" w:color="auto"/>
              <w:right w:val="single" w:sz="2" w:space="0" w:color="auto"/>
            </w:tcBorders>
            <w:hideMark/>
          </w:tcPr>
          <w:p w14:paraId="443F90BB" w14:textId="77777777" w:rsidR="00521C62" w:rsidRPr="00521C62" w:rsidRDefault="00521C62" w:rsidP="00521C62">
            <w:r w:rsidRPr="00521C62">
              <w:t>Reports application health, app name, version, and timestamp</w:t>
            </w:r>
          </w:p>
        </w:tc>
      </w:tr>
    </w:tbl>
    <w:p w14:paraId="7ECB3FC9" w14:textId="77777777" w:rsidR="00521C62" w:rsidRPr="00521C62" w:rsidRDefault="00521C62" w:rsidP="00521C62">
      <w:r w:rsidRPr="00521C62">
        <w:rPr>
          <w:b/>
          <w:bCs/>
        </w:rPr>
        <w:t>10. Database Design</w:t>
      </w:r>
    </w:p>
    <w:p w14:paraId="565B031F" w14:textId="77777777" w:rsidR="00521C62" w:rsidRPr="00521C62" w:rsidRDefault="00521C62" w:rsidP="00521C62">
      <w:r w:rsidRPr="00521C62">
        <w:t>The supplied Flask code creates a transactions table with the following columns: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18"/>
        <w:gridCol w:w="3165"/>
        <w:gridCol w:w="2937"/>
      </w:tblGrid>
      <w:tr w:rsidR="00521C62" w:rsidRPr="00521C62" w14:paraId="4D02369B" w14:textId="77777777">
        <w:tc>
          <w:tcPr>
            <w:tcW w:w="3312" w:type="dxa"/>
            <w:tcBorders>
              <w:top w:val="single" w:sz="8" w:space="0" w:color="auto"/>
              <w:left w:val="single" w:sz="2" w:space="0" w:color="auto"/>
              <w:bottom w:val="single" w:sz="8" w:space="0" w:color="auto"/>
              <w:right w:val="single" w:sz="2" w:space="0" w:color="auto"/>
            </w:tcBorders>
            <w:hideMark/>
          </w:tcPr>
          <w:p w14:paraId="7C9394E6" w14:textId="77777777" w:rsidR="00521C62" w:rsidRPr="00521C62" w:rsidRDefault="00521C62" w:rsidP="00521C62">
            <w:r w:rsidRPr="00521C62">
              <w:t>Column</w:t>
            </w:r>
          </w:p>
        </w:tc>
        <w:tc>
          <w:tcPr>
            <w:tcW w:w="3312" w:type="dxa"/>
            <w:tcBorders>
              <w:top w:val="single" w:sz="8" w:space="0" w:color="auto"/>
              <w:left w:val="single" w:sz="2" w:space="0" w:color="auto"/>
              <w:bottom w:val="single" w:sz="8" w:space="0" w:color="auto"/>
              <w:right w:val="single" w:sz="2" w:space="0" w:color="auto"/>
            </w:tcBorders>
            <w:hideMark/>
          </w:tcPr>
          <w:p w14:paraId="44C43730" w14:textId="77777777" w:rsidR="00521C62" w:rsidRPr="00521C62" w:rsidRDefault="00521C62" w:rsidP="00521C62">
            <w:r w:rsidRPr="00521C62">
              <w:t>Type / Rule</w:t>
            </w:r>
          </w:p>
        </w:tc>
        <w:tc>
          <w:tcPr>
            <w:tcW w:w="3312" w:type="dxa"/>
            <w:tcBorders>
              <w:top w:val="single" w:sz="8" w:space="0" w:color="auto"/>
              <w:left w:val="single" w:sz="2" w:space="0" w:color="auto"/>
              <w:bottom w:val="single" w:sz="8" w:space="0" w:color="auto"/>
              <w:right w:val="single" w:sz="2" w:space="0" w:color="auto"/>
            </w:tcBorders>
            <w:hideMark/>
          </w:tcPr>
          <w:p w14:paraId="3685FB30" w14:textId="77777777" w:rsidR="00521C62" w:rsidRPr="00521C62" w:rsidRDefault="00521C62" w:rsidP="00521C62">
            <w:r w:rsidRPr="00521C62">
              <w:t>Description</w:t>
            </w:r>
          </w:p>
        </w:tc>
      </w:tr>
      <w:tr w:rsidR="00521C62" w:rsidRPr="00521C62" w14:paraId="342F3A95" w14:textId="77777777">
        <w:tc>
          <w:tcPr>
            <w:tcW w:w="3312" w:type="dxa"/>
            <w:tcBorders>
              <w:top w:val="single" w:sz="8" w:space="0" w:color="auto"/>
              <w:left w:val="single" w:sz="2" w:space="0" w:color="auto"/>
              <w:bottom w:val="single" w:sz="8" w:space="0" w:color="auto"/>
              <w:right w:val="single" w:sz="2" w:space="0" w:color="auto"/>
            </w:tcBorders>
            <w:hideMark/>
          </w:tcPr>
          <w:p w14:paraId="68F5ADCD" w14:textId="77777777" w:rsidR="00521C62" w:rsidRPr="00521C62" w:rsidRDefault="00521C62" w:rsidP="00521C62">
            <w:r w:rsidRPr="00521C62">
              <w:t>id</w:t>
            </w:r>
          </w:p>
        </w:tc>
        <w:tc>
          <w:tcPr>
            <w:tcW w:w="3312" w:type="dxa"/>
            <w:tcBorders>
              <w:top w:val="single" w:sz="8" w:space="0" w:color="auto"/>
              <w:left w:val="single" w:sz="2" w:space="0" w:color="auto"/>
              <w:bottom w:val="single" w:sz="8" w:space="0" w:color="auto"/>
              <w:right w:val="single" w:sz="2" w:space="0" w:color="auto"/>
            </w:tcBorders>
            <w:hideMark/>
          </w:tcPr>
          <w:p w14:paraId="341974FA" w14:textId="77777777" w:rsidR="00521C62" w:rsidRPr="00521C62" w:rsidRDefault="00521C62" w:rsidP="00521C62">
            <w:r w:rsidRPr="00521C62">
              <w:t>INTEGER PRIMARY KEY AUTOINCREMENT</w:t>
            </w:r>
          </w:p>
        </w:tc>
        <w:tc>
          <w:tcPr>
            <w:tcW w:w="3312" w:type="dxa"/>
            <w:tcBorders>
              <w:top w:val="single" w:sz="8" w:space="0" w:color="auto"/>
              <w:left w:val="single" w:sz="2" w:space="0" w:color="auto"/>
              <w:bottom w:val="single" w:sz="8" w:space="0" w:color="auto"/>
              <w:right w:val="single" w:sz="2" w:space="0" w:color="auto"/>
            </w:tcBorders>
            <w:hideMark/>
          </w:tcPr>
          <w:p w14:paraId="4FA97D0D" w14:textId="77777777" w:rsidR="00521C62" w:rsidRPr="00521C62" w:rsidRDefault="00521C62" w:rsidP="00521C62">
            <w:r w:rsidRPr="00521C62">
              <w:t>Unique transaction identifier</w:t>
            </w:r>
          </w:p>
        </w:tc>
      </w:tr>
      <w:tr w:rsidR="00521C62" w:rsidRPr="00521C62" w14:paraId="6F8456FB" w14:textId="77777777">
        <w:tc>
          <w:tcPr>
            <w:tcW w:w="3312" w:type="dxa"/>
            <w:tcBorders>
              <w:top w:val="single" w:sz="8" w:space="0" w:color="auto"/>
              <w:left w:val="single" w:sz="2" w:space="0" w:color="auto"/>
              <w:bottom w:val="single" w:sz="8" w:space="0" w:color="auto"/>
              <w:right w:val="single" w:sz="2" w:space="0" w:color="auto"/>
            </w:tcBorders>
            <w:hideMark/>
          </w:tcPr>
          <w:p w14:paraId="12E73E53" w14:textId="77777777" w:rsidR="00521C62" w:rsidRPr="00521C62" w:rsidRDefault="00521C62" w:rsidP="00521C62">
            <w:r w:rsidRPr="00521C62">
              <w:t>kind</w:t>
            </w:r>
          </w:p>
        </w:tc>
        <w:tc>
          <w:tcPr>
            <w:tcW w:w="3312" w:type="dxa"/>
            <w:tcBorders>
              <w:top w:val="single" w:sz="8" w:space="0" w:color="auto"/>
              <w:left w:val="single" w:sz="2" w:space="0" w:color="auto"/>
              <w:bottom w:val="single" w:sz="8" w:space="0" w:color="auto"/>
              <w:right w:val="single" w:sz="2" w:space="0" w:color="auto"/>
            </w:tcBorders>
            <w:hideMark/>
          </w:tcPr>
          <w:p w14:paraId="4C4EA19C" w14:textId="77777777" w:rsidR="00521C62" w:rsidRPr="00521C62" w:rsidRDefault="00521C62" w:rsidP="00521C62">
            <w:r w:rsidRPr="00521C62">
              <w:t>TEXT; income or expense only</w:t>
            </w:r>
          </w:p>
        </w:tc>
        <w:tc>
          <w:tcPr>
            <w:tcW w:w="3312" w:type="dxa"/>
            <w:tcBorders>
              <w:top w:val="single" w:sz="8" w:space="0" w:color="auto"/>
              <w:left w:val="single" w:sz="2" w:space="0" w:color="auto"/>
              <w:bottom w:val="single" w:sz="8" w:space="0" w:color="auto"/>
              <w:right w:val="single" w:sz="2" w:space="0" w:color="auto"/>
            </w:tcBorders>
            <w:hideMark/>
          </w:tcPr>
          <w:p w14:paraId="7F9AC4FF" w14:textId="77777777" w:rsidR="00521C62" w:rsidRPr="00521C62" w:rsidRDefault="00521C62" w:rsidP="00521C62">
            <w:r w:rsidRPr="00521C62">
              <w:t>Transaction type enforced by a CHECK constraint</w:t>
            </w:r>
          </w:p>
        </w:tc>
      </w:tr>
      <w:tr w:rsidR="00521C62" w:rsidRPr="00521C62" w14:paraId="792C22BC" w14:textId="77777777">
        <w:tc>
          <w:tcPr>
            <w:tcW w:w="3312" w:type="dxa"/>
            <w:tcBorders>
              <w:top w:val="single" w:sz="8" w:space="0" w:color="auto"/>
              <w:left w:val="single" w:sz="2" w:space="0" w:color="auto"/>
              <w:bottom w:val="single" w:sz="8" w:space="0" w:color="auto"/>
              <w:right w:val="single" w:sz="2" w:space="0" w:color="auto"/>
            </w:tcBorders>
            <w:hideMark/>
          </w:tcPr>
          <w:p w14:paraId="4309CE33" w14:textId="77777777" w:rsidR="00521C62" w:rsidRPr="00521C62" w:rsidRDefault="00521C62" w:rsidP="00521C62">
            <w:r w:rsidRPr="00521C62">
              <w:t>category</w:t>
            </w:r>
          </w:p>
        </w:tc>
        <w:tc>
          <w:tcPr>
            <w:tcW w:w="3312" w:type="dxa"/>
            <w:tcBorders>
              <w:top w:val="single" w:sz="8" w:space="0" w:color="auto"/>
              <w:left w:val="single" w:sz="2" w:space="0" w:color="auto"/>
              <w:bottom w:val="single" w:sz="8" w:space="0" w:color="auto"/>
              <w:right w:val="single" w:sz="2" w:space="0" w:color="auto"/>
            </w:tcBorders>
            <w:hideMark/>
          </w:tcPr>
          <w:p w14:paraId="6A384D79" w14:textId="77777777" w:rsidR="00521C62" w:rsidRPr="00521C62" w:rsidRDefault="00521C62" w:rsidP="00521C62">
            <w:r w:rsidRPr="00521C62">
              <w:t>TEXT NOT NULL</w:t>
            </w:r>
          </w:p>
        </w:tc>
        <w:tc>
          <w:tcPr>
            <w:tcW w:w="3312" w:type="dxa"/>
            <w:tcBorders>
              <w:top w:val="single" w:sz="8" w:space="0" w:color="auto"/>
              <w:left w:val="single" w:sz="2" w:space="0" w:color="auto"/>
              <w:bottom w:val="single" w:sz="8" w:space="0" w:color="auto"/>
              <w:right w:val="single" w:sz="2" w:space="0" w:color="auto"/>
            </w:tcBorders>
            <w:hideMark/>
          </w:tcPr>
          <w:p w14:paraId="0D00F7B9" w14:textId="77777777" w:rsidR="00521C62" w:rsidRPr="00521C62" w:rsidRDefault="00521C62" w:rsidP="00521C62">
            <w:r w:rsidRPr="00521C62">
              <w:t>Expense or income category</w:t>
            </w:r>
          </w:p>
        </w:tc>
      </w:tr>
      <w:tr w:rsidR="00521C62" w:rsidRPr="00521C62" w14:paraId="51409737" w14:textId="77777777">
        <w:tc>
          <w:tcPr>
            <w:tcW w:w="3312" w:type="dxa"/>
            <w:tcBorders>
              <w:top w:val="single" w:sz="8" w:space="0" w:color="auto"/>
              <w:left w:val="single" w:sz="2" w:space="0" w:color="auto"/>
              <w:bottom w:val="single" w:sz="8" w:space="0" w:color="auto"/>
              <w:right w:val="single" w:sz="2" w:space="0" w:color="auto"/>
            </w:tcBorders>
            <w:hideMark/>
          </w:tcPr>
          <w:p w14:paraId="2D3D7EC8" w14:textId="77777777" w:rsidR="00521C62" w:rsidRPr="00521C62" w:rsidRDefault="00521C62" w:rsidP="00521C62">
            <w:r w:rsidRPr="00521C62">
              <w:t>amount</w:t>
            </w:r>
          </w:p>
        </w:tc>
        <w:tc>
          <w:tcPr>
            <w:tcW w:w="3312" w:type="dxa"/>
            <w:tcBorders>
              <w:top w:val="single" w:sz="8" w:space="0" w:color="auto"/>
              <w:left w:val="single" w:sz="2" w:space="0" w:color="auto"/>
              <w:bottom w:val="single" w:sz="8" w:space="0" w:color="auto"/>
              <w:right w:val="single" w:sz="2" w:space="0" w:color="auto"/>
            </w:tcBorders>
            <w:hideMark/>
          </w:tcPr>
          <w:p w14:paraId="2B359B7E" w14:textId="77777777" w:rsidR="00521C62" w:rsidRPr="00521C62" w:rsidRDefault="00521C62" w:rsidP="00521C62">
            <w:r w:rsidRPr="00521C62">
              <w:t>REAL NOT NULL; greater than zero</w:t>
            </w:r>
          </w:p>
        </w:tc>
        <w:tc>
          <w:tcPr>
            <w:tcW w:w="3312" w:type="dxa"/>
            <w:tcBorders>
              <w:top w:val="single" w:sz="8" w:space="0" w:color="auto"/>
              <w:left w:val="single" w:sz="2" w:space="0" w:color="auto"/>
              <w:bottom w:val="single" w:sz="8" w:space="0" w:color="auto"/>
              <w:right w:val="single" w:sz="2" w:space="0" w:color="auto"/>
            </w:tcBorders>
            <w:hideMark/>
          </w:tcPr>
          <w:p w14:paraId="429B0CA3" w14:textId="77777777" w:rsidR="00521C62" w:rsidRPr="00521C62" w:rsidRDefault="00521C62" w:rsidP="00521C62">
            <w:r w:rsidRPr="00521C62">
              <w:t>Transaction amount, enforced by a CHECK constraint</w:t>
            </w:r>
          </w:p>
        </w:tc>
      </w:tr>
      <w:tr w:rsidR="00521C62" w:rsidRPr="00521C62" w14:paraId="192F22D4" w14:textId="77777777">
        <w:tc>
          <w:tcPr>
            <w:tcW w:w="3312" w:type="dxa"/>
            <w:tcBorders>
              <w:top w:val="single" w:sz="8" w:space="0" w:color="auto"/>
              <w:left w:val="single" w:sz="2" w:space="0" w:color="auto"/>
              <w:bottom w:val="single" w:sz="8" w:space="0" w:color="auto"/>
              <w:right w:val="single" w:sz="2" w:space="0" w:color="auto"/>
            </w:tcBorders>
            <w:hideMark/>
          </w:tcPr>
          <w:p w14:paraId="35F5F631" w14:textId="77777777" w:rsidR="00521C62" w:rsidRPr="00521C62" w:rsidRDefault="00521C62" w:rsidP="00521C62">
            <w:r w:rsidRPr="00521C62">
              <w:t>note</w:t>
            </w:r>
          </w:p>
        </w:tc>
        <w:tc>
          <w:tcPr>
            <w:tcW w:w="3312" w:type="dxa"/>
            <w:tcBorders>
              <w:top w:val="single" w:sz="8" w:space="0" w:color="auto"/>
              <w:left w:val="single" w:sz="2" w:space="0" w:color="auto"/>
              <w:bottom w:val="single" w:sz="8" w:space="0" w:color="auto"/>
              <w:right w:val="single" w:sz="2" w:space="0" w:color="auto"/>
            </w:tcBorders>
            <w:hideMark/>
          </w:tcPr>
          <w:p w14:paraId="37F28E24" w14:textId="77777777" w:rsidR="00521C62" w:rsidRPr="00521C62" w:rsidRDefault="00521C62" w:rsidP="00521C62">
            <w:r w:rsidRPr="00521C62">
              <w:t>TEXT</w:t>
            </w:r>
          </w:p>
        </w:tc>
        <w:tc>
          <w:tcPr>
            <w:tcW w:w="3312" w:type="dxa"/>
            <w:tcBorders>
              <w:top w:val="single" w:sz="8" w:space="0" w:color="auto"/>
              <w:left w:val="single" w:sz="2" w:space="0" w:color="auto"/>
              <w:bottom w:val="single" w:sz="8" w:space="0" w:color="auto"/>
              <w:right w:val="single" w:sz="2" w:space="0" w:color="auto"/>
            </w:tcBorders>
            <w:hideMark/>
          </w:tcPr>
          <w:p w14:paraId="6F43DAD5" w14:textId="77777777" w:rsidR="00521C62" w:rsidRPr="00521C62" w:rsidRDefault="00521C62" w:rsidP="00521C62">
            <w:r w:rsidRPr="00521C62">
              <w:t>Optional transaction description</w:t>
            </w:r>
          </w:p>
        </w:tc>
      </w:tr>
      <w:tr w:rsidR="00521C62" w:rsidRPr="00521C62" w14:paraId="6D199C5F" w14:textId="77777777">
        <w:tc>
          <w:tcPr>
            <w:tcW w:w="3312" w:type="dxa"/>
            <w:tcBorders>
              <w:top w:val="single" w:sz="8" w:space="0" w:color="auto"/>
              <w:left w:val="single" w:sz="2" w:space="0" w:color="auto"/>
              <w:bottom w:val="single" w:sz="8" w:space="0" w:color="auto"/>
              <w:right w:val="single" w:sz="2" w:space="0" w:color="auto"/>
            </w:tcBorders>
            <w:hideMark/>
          </w:tcPr>
          <w:p w14:paraId="4057E5D3" w14:textId="77777777" w:rsidR="00521C62" w:rsidRPr="00521C62" w:rsidRDefault="00521C62" w:rsidP="00521C62">
            <w:r w:rsidRPr="00521C62">
              <w:t>created_at</w:t>
            </w:r>
          </w:p>
        </w:tc>
        <w:tc>
          <w:tcPr>
            <w:tcW w:w="3312" w:type="dxa"/>
            <w:tcBorders>
              <w:top w:val="single" w:sz="8" w:space="0" w:color="auto"/>
              <w:left w:val="single" w:sz="2" w:space="0" w:color="auto"/>
              <w:bottom w:val="single" w:sz="8" w:space="0" w:color="auto"/>
              <w:right w:val="single" w:sz="2" w:space="0" w:color="auto"/>
            </w:tcBorders>
            <w:hideMark/>
          </w:tcPr>
          <w:p w14:paraId="07189C15" w14:textId="77777777" w:rsidR="00521C62" w:rsidRPr="00521C62" w:rsidRDefault="00521C62" w:rsidP="00521C62">
            <w:r w:rsidRPr="00521C62">
              <w:t>TIMESTAMP DEFAULT CURRENT_TIMESTAMP</w:t>
            </w:r>
          </w:p>
        </w:tc>
        <w:tc>
          <w:tcPr>
            <w:tcW w:w="3312" w:type="dxa"/>
            <w:tcBorders>
              <w:top w:val="single" w:sz="8" w:space="0" w:color="auto"/>
              <w:left w:val="single" w:sz="2" w:space="0" w:color="auto"/>
              <w:bottom w:val="single" w:sz="8" w:space="0" w:color="auto"/>
              <w:right w:val="single" w:sz="2" w:space="0" w:color="auto"/>
            </w:tcBorders>
            <w:hideMark/>
          </w:tcPr>
          <w:p w14:paraId="56288F98" w14:textId="77777777" w:rsidR="00521C62" w:rsidRPr="00521C62" w:rsidRDefault="00521C62" w:rsidP="00521C62">
            <w:r w:rsidRPr="00521C62">
              <w:t>Creation timestamp used for newest-first ordering</w:t>
            </w:r>
          </w:p>
        </w:tc>
      </w:tr>
    </w:tbl>
    <w:p w14:paraId="0A90E6C5" w14:textId="77777777" w:rsidR="00521C62" w:rsidRPr="00521C62" w:rsidRDefault="00521C62" w:rsidP="00521C62">
      <w:r w:rsidRPr="00521C62">
        <w:t>The database helper opens a SQLite connection using the configured database path and closes it when the operation finishes. Database writes are committed after inserts, deletes, or reset operations.</w:t>
      </w:r>
    </w:p>
    <w:p w14:paraId="73F1C996" w14:textId="77777777" w:rsidR="00521C62" w:rsidRPr="00521C62" w:rsidRDefault="00521C62" w:rsidP="00521C62">
      <w:r w:rsidRPr="00521C62">
        <w:rPr>
          <w:b/>
          <w:bCs/>
        </w:rPr>
        <w:t>11. REST API Endpoints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62"/>
        <w:gridCol w:w="3154"/>
        <w:gridCol w:w="3004"/>
      </w:tblGrid>
      <w:tr w:rsidR="00521C62" w:rsidRPr="00521C62" w14:paraId="6009D639" w14:textId="77777777">
        <w:tc>
          <w:tcPr>
            <w:tcW w:w="3312" w:type="dxa"/>
            <w:tcBorders>
              <w:top w:val="single" w:sz="8" w:space="0" w:color="auto"/>
              <w:left w:val="single" w:sz="2" w:space="0" w:color="auto"/>
              <w:bottom w:val="single" w:sz="8" w:space="0" w:color="auto"/>
              <w:right w:val="single" w:sz="2" w:space="0" w:color="auto"/>
            </w:tcBorders>
            <w:hideMark/>
          </w:tcPr>
          <w:p w14:paraId="1DCF7E46" w14:textId="77777777" w:rsidR="00521C62" w:rsidRPr="00521C62" w:rsidRDefault="00521C62" w:rsidP="00521C62">
            <w:r w:rsidRPr="00521C62">
              <w:t>Method</w:t>
            </w:r>
          </w:p>
        </w:tc>
        <w:tc>
          <w:tcPr>
            <w:tcW w:w="3312" w:type="dxa"/>
            <w:tcBorders>
              <w:top w:val="single" w:sz="8" w:space="0" w:color="auto"/>
              <w:left w:val="single" w:sz="2" w:space="0" w:color="auto"/>
              <w:bottom w:val="single" w:sz="8" w:space="0" w:color="auto"/>
              <w:right w:val="single" w:sz="2" w:space="0" w:color="auto"/>
            </w:tcBorders>
            <w:hideMark/>
          </w:tcPr>
          <w:p w14:paraId="3C2C03CB" w14:textId="77777777" w:rsidR="00521C62" w:rsidRPr="00521C62" w:rsidRDefault="00521C62" w:rsidP="00521C62">
            <w:r w:rsidRPr="00521C62">
              <w:t>Endpoint</w:t>
            </w:r>
          </w:p>
        </w:tc>
        <w:tc>
          <w:tcPr>
            <w:tcW w:w="3312" w:type="dxa"/>
            <w:tcBorders>
              <w:top w:val="single" w:sz="8" w:space="0" w:color="auto"/>
              <w:left w:val="single" w:sz="2" w:space="0" w:color="auto"/>
              <w:bottom w:val="single" w:sz="8" w:space="0" w:color="auto"/>
              <w:right w:val="single" w:sz="2" w:space="0" w:color="auto"/>
            </w:tcBorders>
            <w:hideMark/>
          </w:tcPr>
          <w:p w14:paraId="7F9A5DB5" w14:textId="77777777" w:rsidR="00521C62" w:rsidRPr="00521C62" w:rsidRDefault="00521C62" w:rsidP="00521C62">
            <w:r w:rsidRPr="00521C62">
              <w:t>Purpose</w:t>
            </w:r>
          </w:p>
        </w:tc>
      </w:tr>
      <w:tr w:rsidR="00521C62" w:rsidRPr="00521C62" w14:paraId="20800FC0" w14:textId="77777777">
        <w:tc>
          <w:tcPr>
            <w:tcW w:w="3312" w:type="dxa"/>
            <w:tcBorders>
              <w:top w:val="single" w:sz="8" w:space="0" w:color="auto"/>
              <w:left w:val="single" w:sz="2" w:space="0" w:color="auto"/>
              <w:bottom w:val="single" w:sz="8" w:space="0" w:color="auto"/>
              <w:right w:val="single" w:sz="2" w:space="0" w:color="auto"/>
            </w:tcBorders>
            <w:hideMark/>
          </w:tcPr>
          <w:p w14:paraId="746C311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5A3CD70" w14:textId="77777777" w:rsidR="00521C62" w:rsidRPr="00521C62" w:rsidRDefault="00521C62" w:rsidP="00521C62">
            <w:r w:rsidRPr="00521C62">
              <w:t>/</w:t>
            </w:r>
          </w:p>
        </w:tc>
        <w:tc>
          <w:tcPr>
            <w:tcW w:w="3312" w:type="dxa"/>
            <w:tcBorders>
              <w:top w:val="single" w:sz="8" w:space="0" w:color="auto"/>
              <w:left w:val="single" w:sz="2" w:space="0" w:color="auto"/>
              <w:bottom w:val="single" w:sz="8" w:space="0" w:color="auto"/>
              <w:right w:val="single" w:sz="2" w:space="0" w:color="auto"/>
            </w:tcBorders>
            <w:hideMark/>
          </w:tcPr>
          <w:p w14:paraId="280D4796" w14:textId="77777777" w:rsidR="00521C62" w:rsidRPr="00521C62" w:rsidRDefault="00521C62" w:rsidP="00521C62">
            <w:r w:rsidRPr="00521C62">
              <w:t>Renders the main dashboard template</w:t>
            </w:r>
          </w:p>
        </w:tc>
      </w:tr>
      <w:tr w:rsidR="00521C62" w:rsidRPr="00521C62" w14:paraId="5FFCF936" w14:textId="77777777">
        <w:tc>
          <w:tcPr>
            <w:tcW w:w="3312" w:type="dxa"/>
            <w:tcBorders>
              <w:top w:val="single" w:sz="8" w:space="0" w:color="auto"/>
              <w:left w:val="single" w:sz="2" w:space="0" w:color="auto"/>
              <w:bottom w:val="single" w:sz="8" w:space="0" w:color="auto"/>
              <w:right w:val="single" w:sz="2" w:space="0" w:color="auto"/>
            </w:tcBorders>
            <w:hideMark/>
          </w:tcPr>
          <w:p w14:paraId="6BE8EC73" w14:textId="77777777" w:rsidR="00521C62" w:rsidRPr="00521C62" w:rsidRDefault="00521C62" w:rsidP="00521C62">
            <w:r w:rsidRPr="00521C62">
              <w:lastRenderedPageBreak/>
              <w:t>GET</w:t>
            </w:r>
          </w:p>
        </w:tc>
        <w:tc>
          <w:tcPr>
            <w:tcW w:w="3312" w:type="dxa"/>
            <w:tcBorders>
              <w:top w:val="single" w:sz="8" w:space="0" w:color="auto"/>
              <w:left w:val="single" w:sz="2" w:space="0" w:color="auto"/>
              <w:bottom w:val="single" w:sz="8" w:space="0" w:color="auto"/>
              <w:right w:val="single" w:sz="2" w:space="0" w:color="auto"/>
            </w:tcBorders>
            <w:hideMark/>
          </w:tcPr>
          <w:p w14:paraId="61C3DE5A" w14:textId="77777777" w:rsidR="00521C62" w:rsidRPr="00521C62" w:rsidRDefault="00521C62" w:rsidP="00521C62">
            <w:r w:rsidRPr="00521C62">
              <w:t>/health</w:t>
            </w:r>
          </w:p>
        </w:tc>
        <w:tc>
          <w:tcPr>
            <w:tcW w:w="3312" w:type="dxa"/>
            <w:tcBorders>
              <w:top w:val="single" w:sz="8" w:space="0" w:color="auto"/>
              <w:left w:val="single" w:sz="2" w:space="0" w:color="auto"/>
              <w:bottom w:val="single" w:sz="8" w:space="0" w:color="auto"/>
              <w:right w:val="single" w:sz="2" w:space="0" w:color="auto"/>
            </w:tcBorders>
            <w:hideMark/>
          </w:tcPr>
          <w:p w14:paraId="32361629" w14:textId="77777777" w:rsidR="00521C62" w:rsidRPr="00521C62" w:rsidRDefault="00521C62" w:rsidP="00521C62">
            <w:r w:rsidRPr="00521C62">
              <w:t>Returns healthy status, application name, version, and timestamp</w:t>
            </w:r>
          </w:p>
        </w:tc>
      </w:tr>
      <w:tr w:rsidR="00521C62" w:rsidRPr="00521C62" w14:paraId="2586BDEB" w14:textId="77777777">
        <w:tc>
          <w:tcPr>
            <w:tcW w:w="3312" w:type="dxa"/>
            <w:tcBorders>
              <w:top w:val="single" w:sz="8" w:space="0" w:color="auto"/>
              <w:left w:val="single" w:sz="2" w:space="0" w:color="auto"/>
              <w:bottom w:val="single" w:sz="8" w:space="0" w:color="auto"/>
              <w:right w:val="single" w:sz="2" w:space="0" w:color="auto"/>
            </w:tcBorders>
            <w:hideMark/>
          </w:tcPr>
          <w:p w14:paraId="06F1700D"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764579E" w14:textId="77777777" w:rsidR="00521C62" w:rsidRPr="00521C62" w:rsidRDefault="00521C62" w:rsidP="00521C62">
            <w:r w:rsidRPr="00521C62">
              <w:t>/api/transactions</w:t>
            </w:r>
          </w:p>
        </w:tc>
        <w:tc>
          <w:tcPr>
            <w:tcW w:w="3312" w:type="dxa"/>
            <w:tcBorders>
              <w:top w:val="single" w:sz="8" w:space="0" w:color="auto"/>
              <w:left w:val="single" w:sz="2" w:space="0" w:color="auto"/>
              <w:bottom w:val="single" w:sz="8" w:space="0" w:color="auto"/>
              <w:right w:val="single" w:sz="2" w:space="0" w:color="auto"/>
            </w:tcBorders>
            <w:hideMark/>
          </w:tcPr>
          <w:p w14:paraId="5F8251BE" w14:textId="77777777" w:rsidR="00521C62" w:rsidRPr="00521C62" w:rsidRDefault="00521C62" w:rsidP="00521C62">
            <w:r w:rsidRPr="00521C62">
              <w:t>Returns all transactions ordered newest first</w:t>
            </w:r>
          </w:p>
        </w:tc>
      </w:tr>
      <w:tr w:rsidR="00521C62" w:rsidRPr="00521C62" w14:paraId="7052FD87" w14:textId="77777777">
        <w:tc>
          <w:tcPr>
            <w:tcW w:w="3312" w:type="dxa"/>
            <w:tcBorders>
              <w:top w:val="single" w:sz="8" w:space="0" w:color="auto"/>
              <w:left w:val="single" w:sz="2" w:space="0" w:color="auto"/>
              <w:bottom w:val="single" w:sz="8" w:space="0" w:color="auto"/>
              <w:right w:val="single" w:sz="2" w:space="0" w:color="auto"/>
            </w:tcBorders>
            <w:hideMark/>
          </w:tcPr>
          <w:p w14:paraId="3D309652"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0C03993D" w14:textId="77777777" w:rsidR="00521C62" w:rsidRPr="00521C62" w:rsidRDefault="00521C62" w:rsidP="00521C62">
            <w:r w:rsidRPr="00521C62">
              <w:t>/api/transactions</w:t>
            </w:r>
          </w:p>
        </w:tc>
        <w:tc>
          <w:tcPr>
            <w:tcW w:w="3312" w:type="dxa"/>
            <w:tcBorders>
              <w:top w:val="single" w:sz="8" w:space="0" w:color="auto"/>
              <w:left w:val="single" w:sz="2" w:space="0" w:color="auto"/>
              <w:bottom w:val="single" w:sz="8" w:space="0" w:color="auto"/>
              <w:right w:val="single" w:sz="2" w:space="0" w:color="auto"/>
            </w:tcBorders>
            <w:hideMark/>
          </w:tcPr>
          <w:p w14:paraId="011A7DA6" w14:textId="77777777" w:rsidR="00521C62" w:rsidRPr="00521C62" w:rsidRDefault="00521C62" w:rsidP="00521C62">
            <w:r w:rsidRPr="00521C62">
              <w:t>Validates and inserts an income or expense transaction</w:t>
            </w:r>
          </w:p>
        </w:tc>
      </w:tr>
      <w:tr w:rsidR="00521C62" w:rsidRPr="00521C62" w14:paraId="0D6D42D6" w14:textId="77777777">
        <w:tc>
          <w:tcPr>
            <w:tcW w:w="3312" w:type="dxa"/>
            <w:tcBorders>
              <w:top w:val="single" w:sz="8" w:space="0" w:color="auto"/>
              <w:left w:val="single" w:sz="2" w:space="0" w:color="auto"/>
              <w:bottom w:val="single" w:sz="8" w:space="0" w:color="auto"/>
              <w:right w:val="single" w:sz="2" w:space="0" w:color="auto"/>
            </w:tcBorders>
            <w:hideMark/>
          </w:tcPr>
          <w:p w14:paraId="3AD51509" w14:textId="77777777" w:rsidR="00521C62" w:rsidRPr="00521C62" w:rsidRDefault="00521C62" w:rsidP="00521C62">
            <w:r w:rsidRPr="00521C62">
              <w:t>DELETE</w:t>
            </w:r>
          </w:p>
        </w:tc>
        <w:tc>
          <w:tcPr>
            <w:tcW w:w="3312" w:type="dxa"/>
            <w:tcBorders>
              <w:top w:val="single" w:sz="8" w:space="0" w:color="auto"/>
              <w:left w:val="single" w:sz="2" w:space="0" w:color="auto"/>
              <w:bottom w:val="single" w:sz="8" w:space="0" w:color="auto"/>
              <w:right w:val="single" w:sz="2" w:space="0" w:color="auto"/>
            </w:tcBorders>
            <w:hideMark/>
          </w:tcPr>
          <w:p w14:paraId="1B94DC5A" w14:textId="77777777" w:rsidR="00521C62" w:rsidRPr="00521C62" w:rsidRDefault="00521C62" w:rsidP="00521C62">
            <w:r w:rsidRPr="00521C62">
              <w:t>/api/transactions/&lt;id&gt;</w:t>
            </w:r>
          </w:p>
        </w:tc>
        <w:tc>
          <w:tcPr>
            <w:tcW w:w="3312" w:type="dxa"/>
            <w:tcBorders>
              <w:top w:val="single" w:sz="8" w:space="0" w:color="auto"/>
              <w:left w:val="single" w:sz="2" w:space="0" w:color="auto"/>
              <w:bottom w:val="single" w:sz="8" w:space="0" w:color="auto"/>
              <w:right w:val="single" w:sz="2" w:space="0" w:color="auto"/>
            </w:tcBorders>
            <w:hideMark/>
          </w:tcPr>
          <w:p w14:paraId="38D6399E" w14:textId="77777777" w:rsidR="00521C62" w:rsidRPr="00521C62" w:rsidRDefault="00521C62" w:rsidP="00521C62">
            <w:r w:rsidRPr="00521C62">
              <w:t>Deletes a transaction; returns 404 when the ID is not found</w:t>
            </w:r>
          </w:p>
        </w:tc>
      </w:tr>
      <w:tr w:rsidR="00521C62" w:rsidRPr="00521C62" w14:paraId="2F290FF9" w14:textId="77777777">
        <w:tc>
          <w:tcPr>
            <w:tcW w:w="3312" w:type="dxa"/>
            <w:tcBorders>
              <w:top w:val="single" w:sz="8" w:space="0" w:color="auto"/>
              <w:left w:val="single" w:sz="2" w:space="0" w:color="auto"/>
              <w:bottom w:val="single" w:sz="8" w:space="0" w:color="auto"/>
              <w:right w:val="single" w:sz="2" w:space="0" w:color="auto"/>
            </w:tcBorders>
            <w:hideMark/>
          </w:tcPr>
          <w:p w14:paraId="33A9B67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10C94826" w14:textId="77777777" w:rsidR="00521C62" w:rsidRPr="00521C62" w:rsidRDefault="00521C62" w:rsidP="00521C62">
            <w:r w:rsidRPr="00521C62">
              <w:t>/api/summary</w:t>
            </w:r>
          </w:p>
        </w:tc>
        <w:tc>
          <w:tcPr>
            <w:tcW w:w="3312" w:type="dxa"/>
            <w:tcBorders>
              <w:top w:val="single" w:sz="8" w:space="0" w:color="auto"/>
              <w:left w:val="single" w:sz="2" w:space="0" w:color="auto"/>
              <w:bottom w:val="single" w:sz="8" w:space="0" w:color="auto"/>
              <w:right w:val="single" w:sz="2" w:space="0" w:color="auto"/>
            </w:tcBorders>
            <w:hideMark/>
          </w:tcPr>
          <w:p w14:paraId="14E1A2A3" w14:textId="77777777" w:rsidR="00521C62" w:rsidRPr="00521C62" w:rsidRDefault="00521C62" w:rsidP="00521C62">
            <w:r w:rsidRPr="00521C62">
              <w:t>Returns totals, remaining balance, expense ratio, top category, category breakdown, and count</w:t>
            </w:r>
          </w:p>
        </w:tc>
      </w:tr>
      <w:tr w:rsidR="00521C62" w:rsidRPr="00521C62" w14:paraId="3EB51CFF" w14:textId="77777777">
        <w:tc>
          <w:tcPr>
            <w:tcW w:w="3312" w:type="dxa"/>
            <w:tcBorders>
              <w:top w:val="single" w:sz="8" w:space="0" w:color="auto"/>
              <w:left w:val="single" w:sz="2" w:space="0" w:color="auto"/>
              <w:bottom w:val="single" w:sz="8" w:space="0" w:color="auto"/>
              <w:right w:val="single" w:sz="2" w:space="0" w:color="auto"/>
            </w:tcBorders>
            <w:hideMark/>
          </w:tcPr>
          <w:p w14:paraId="5556853E"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34287CB" w14:textId="77777777" w:rsidR="00521C62" w:rsidRPr="00521C62" w:rsidRDefault="00521C62" w:rsidP="00521C62">
            <w:r w:rsidRPr="00521C62">
              <w:t>/api/advice</w:t>
            </w:r>
          </w:p>
        </w:tc>
        <w:tc>
          <w:tcPr>
            <w:tcW w:w="3312" w:type="dxa"/>
            <w:tcBorders>
              <w:top w:val="single" w:sz="8" w:space="0" w:color="auto"/>
              <w:left w:val="single" w:sz="2" w:space="0" w:color="auto"/>
              <w:bottom w:val="single" w:sz="8" w:space="0" w:color="auto"/>
              <w:right w:val="single" w:sz="2" w:space="0" w:color="auto"/>
            </w:tcBorders>
            <w:hideMark/>
          </w:tcPr>
          <w:p w14:paraId="5A6062A4" w14:textId="77777777" w:rsidR="00521C62" w:rsidRPr="00521C62" w:rsidRDefault="00521C62" w:rsidP="00521C62">
            <w:r w:rsidRPr="00521C62">
              <w:t>Returns advice text, status, health score, savings rate, and recommended savings</w:t>
            </w:r>
          </w:p>
        </w:tc>
      </w:tr>
      <w:tr w:rsidR="00521C62" w:rsidRPr="00521C62" w14:paraId="47EDB453" w14:textId="77777777">
        <w:tc>
          <w:tcPr>
            <w:tcW w:w="3312" w:type="dxa"/>
            <w:tcBorders>
              <w:top w:val="single" w:sz="8" w:space="0" w:color="auto"/>
              <w:left w:val="single" w:sz="2" w:space="0" w:color="auto"/>
              <w:bottom w:val="single" w:sz="8" w:space="0" w:color="auto"/>
              <w:right w:val="single" w:sz="2" w:space="0" w:color="auto"/>
            </w:tcBorders>
            <w:hideMark/>
          </w:tcPr>
          <w:p w14:paraId="4526404C"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77D7F65" w14:textId="77777777" w:rsidR="00521C62" w:rsidRPr="00521C62" w:rsidRDefault="00521C62" w:rsidP="00521C62">
            <w:r w:rsidRPr="00521C62">
              <w:t>/api/demo-data</w:t>
            </w:r>
          </w:p>
        </w:tc>
        <w:tc>
          <w:tcPr>
            <w:tcW w:w="3312" w:type="dxa"/>
            <w:tcBorders>
              <w:top w:val="single" w:sz="8" w:space="0" w:color="auto"/>
              <w:left w:val="single" w:sz="2" w:space="0" w:color="auto"/>
              <w:bottom w:val="single" w:sz="8" w:space="0" w:color="auto"/>
              <w:right w:val="single" w:sz="2" w:space="0" w:color="auto"/>
            </w:tcBorders>
            <w:hideMark/>
          </w:tcPr>
          <w:p w14:paraId="548D3316" w14:textId="77777777" w:rsidR="00521C62" w:rsidRPr="00521C62" w:rsidRDefault="00521C62" w:rsidP="00521C62">
            <w:r w:rsidRPr="00521C62">
              <w:t>Replaces current transaction records with the sample dataset</w:t>
            </w:r>
          </w:p>
        </w:tc>
      </w:tr>
      <w:tr w:rsidR="00521C62" w:rsidRPr="00521C62" w14:paraId="0DDC3C7F" w14:textId="77777777">
        <w:tc>
          <w:tcPr>
            <w:tcW w:w="3312" w:type="dxa"/>
            <w:tcBorders>
              <w:top w:val="single" w:sz="8" w:space="0" w:color="auto"/>
              <w:left w:val="single" w:sz="2" w:space="0" w:color="auto"/>
              <w:bottom w:val="single" w:sz="8" w:space="0" w:color="auto"/>
              <w:right w:val="single" w:sz="2" w:space="0" w:color="auto"/>
            </w:tcBorders>
            <w:hideMark/>
          </w:tcPr>
          <w:p w14:paraId="052BAC1F"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7776DE2D" w14:textId="77777777" w:rsidR="00521C62" w:rsidRPr="00521C62" w:rsidRDefault="00521C62" w:rsidP="00521C62">
            <w:r w:rsidRPr="00521C62">
              <w:t>/api/reset-data</w:t>
            </w:r>
          </w:p>
        </w:tc>
        <w:tc>
          <w:tcPr>
            <w:tcW w:w="3312" w:type="dxa"/>
            <w:tcBorders>
              <w:top w:val="single" w:sz="8" w:space="0" w:color="auto"/>
              <w:left w:val="single" w:sz="2" w:space="0" w:color="auto"/>
              <w:bottom w:val="single" w:sz="8" w:space="0" w:color="auto"/>
              <w:right w:val="single" w:sz="2" w:space="0" w:color="auto"/>
            </w:tcBorders>
            <w:hideMark/>
          </w:tcPr>
          <w:p w14:paraId="2636580A" w14:textId="77777777" w:rsidR="00521C62" w:rsidRPr="00521C62" w:rsidRDefault="00521C62" w:rsidP="00521C62">
            <w:r w:rsidRPr="00521C62">
              <w:t>Deletes all transaction records</w:t>
            </w:r>
          </w:p>
        </w:tc>
      </w:tr>
      <w:tr w:rsidR="00521C62" w:rsidRPr="00521C62" w14:paraId="19AEF22B" w14:textId="77777777">
        <w:tc>
          <w:tcPr>
            <w:tcW w:w="3312" w:type="dxa"/>
            <w:tcBorders>
              <w:top w:val="single" w:sz="8" w:space="0" w:color="auto"/>
              <w:left w:val="single" w:sz="2" w:space="0" w:color="auto"/>
              <w:bottom w:val="single" w:sz="8" w:space="0" w:color="auto"/>
              <w:right w:val="single" w:sz="2" w:space="0" w:color="auto"/>
            </w:tcBorders>
            <w:hideMark/>
          </w:tcPr>
          <w:p w14:paraId="550984D7"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93A087D" w14:textId="77777777" w:rsidR="00521C62" w:rsidRPr="00521C62" w:rsidRDefault="00521C62" w:rsidP="00521C62">
            <w:r w:rsidRPr="00521C62">
              <w:t>/api/contact</w:t>
            </w:r>
          </w:p>
        </w:tc>
        <w:tc>
          <w:tcPr>
            <w:tcW w:w="3312" w:type="dxa"/>
            <w:tcBorders>
              <w:top w:val="single" w:sz="8" w:space="0" w:color="auto"/>
              <w:left w:val="single" w:sz="2" w:space="0" w:color="auto"/>
              <w:bottom w:val="single" w:sz="8" w:space="0" w:color="auto"/>
              <w:right w:val="single" w:sz="2" w:space="0" w:color="auto"/>
            </w:tcBorders>
            <w:hideMark/>
          </w:tcPr>
          <w:p w14:paraId="7264A230" w14:textId="77777777" w:rsidR="00521C62" w:rsidRPr="00521C62" w:rsidRDefault="00521C62" w:rsidP="00521C62">
            <w:r w:rsidRPr="00521C62">
              <w:t>Validates contact details and returns a confirmation message</w:t>
            </w:r>
          </w:p>
        </w:tc>
      </w:tr>
    </w:tbl>
    <w:p w14:paraId="678D104B" w14:textId="77777777" w:rsidR="00521C62" w:rsidRPr="00521C62" w:rsidRDefault="00521C62" w:rsidP="00521C62">
      <w:r w:rsidRPr="00521C62">
        <w:rPr>
          <w:b/>
          <w:bCs/>
        </w:rPr>
        <w:t>12. Transaction Validation</w:t>
      </w:r>
    </w:p>
    <w:p w14:paraId="29B701B0" w14:textId="77777777" w:rsidR="00521C62" w:rsidRPr="00521C62" w:rsidRDefault="00521C62" w:rsidP="00521C62">
      <w:r w:rsidRPr="00521C62">
        <w:t>The POST /api/transactions endpoint applies these checks:</w:t>
      </w:r>
    </w:p>
    <w:p w14:paraId="6CC87AC0" w14:textId="77777777" w:rsidR="00521C62" w:rsidRPr="00521C62" w:rsidRDefault="00521C62" w:rsidP="00521C62">
      <w:r w:rsidRPr="00521C62">
        <w:t>The request must contain valid JSON.</w:t>
      </w:r>
    </w:p>
    <w:p w14:paraId="621A1255" w14:textId="77777777" w:rsidR="00521C62" w:rsidRPr="00521C62" w:rsidRDefault="00521C62" w:rsidP="00521C62">
      <w:r w:rsidRPr="00521C62">
        <w:t>Transaction kind must be either income or expense.</w:t>
      </w:r>
    </w:p>
    <w:p w14:paraId="1D3E2704" w14:textId="77777777" w:rsidR="00521C62" w:rsidRPr="00521C62" w:rsidRDefault="00521C62" w:rsidP="00521C62">
      <w:r w:rsidRPr="00521C62">
        <w:t>Category must not be empty.</w:t>
      </w:r>
    </w:p>
    <w:p w14:paraId="746B79A6" w14:textId="77777777" w:rsidR="00521C62" w:rsidRPr="00521C62" w:rsidRDefault="00521C62" w:rsidP="00521C62">
      <w:r w:rsidRPr="00521C62">
        <w:t>Amount must be a valid number greater than zero.</w:t>
      </w:r>
    </w:p>
    <w:p w14:paraId="5A26D428" w14:textId="77777777" w:rsidR="00521C62" w:rsidRPr="00521C62" w:rsidRDefault="00521C62" w:rsidP="00521C62">
      <w:r w:rsidRPr="00521C62">
        <w:lastRenderedPageBreak/>
        <w:t>Category capitalization is normalized for known categories such as Food, Rent, Transport, Education, Shopping, Entertainment, Salary, Healthcare, and Other.</w:t>
      </w:r>
    </w:p>
    <w:p w14:paraId="1EA5F04E" w14:textId="77777777" w:rsidR="00521C62" w:rsidRPr="00521C62" w:rsidRDefault="00521C62" w:rsidP="00521C62">
      <w:r w:rsidRPr="00521C62">
        <w:t>Parameterized SQL queries are used for database values.</w:t>
      </w:r>
    </w:p>
    <w:p w14:paraId="5F0097C8" w14:textId="77777777" w:rsidR="00521C62" w:rsidRPr="00521C62" w:rsidRDefault="00521C62" w:rsidP="00521C62">
      <w:r w:rsidRPr="00521C62">
        <w:rPr>
          <w:b/>
          <w:bCs/>
        </w:rPr>
        <w:t>13. Financial Calculations</w:t>
      </w:r>
    </w:p>
    <w:p w14:paraId="34CBBD62" w14:textId="77777777" w:rsidR="00521C62" w:rsidRPr="00521C62" w:rsidRDefault="00521C62" w:rsidP="00521C62">
      <w:r w:rsidRPr="00521C62">
        <w:t>Remaining Balance = Total Income - Total Expenses</w:t>
      </w:r>
      <w:r w:rsidRPr="00521C62">
        <w:br/>
        <w:t>Expense Percentage = (Total Expenses / Total Income) × 100</w:t>
      </w:r>
      <w:r w:rsidRPr="00521C62">
        <w:br/>
        <w:t>Savings Rate = 100 - Expense Percentage</w:t>
      </w:r>
      <w:r w:rsidRPr="00521C62">
        <w:br/>
        <w:t>Recommended Savings = Total Income × 20%</w:t>
      </w:r>
    </w:p>
    <w:p w14:paraId="072D1765" w14:textId="77777777" w:rsidR="00521C62" w:rsidRPr="00521C62" w:rsidRDefault="00521C62" w:rsidP="00521C62">
      <w:r w:rsidRPr="00521C62">
        <w:t>The expense percentage is set to 0 when total income is zero to avoid division by zero. Category percentages are calculated as each category's expense amount divided by total expenses. The top expense category is the category with the largest summed expense amount.</w:t>
      </w:r>
    </w:p>
    <w:p w14:paraId="67E73968" w14:textId="77777777" w:rsidR="00521C62" w:rsidRPr="00521C62" w:rsidRDefault="00521C62" w:rsidP="00521C62">
      <w:r w:rsidRPr="00521C62">
        <w:rPr>
          <w:b/>
          <w:bCs/>
        </w:rPr>
        <w:t>14. Rule-Based Financial Insight Engine</w:t>
      </w:r>
    </w:p>
    <w:p w14:paraId="2C924212" w14:textId="77777777" w:rsidR="00521C62" w:rsidRPr="00521C62" w:rsidRDefault="00521C62" w:rsidP="00521C62">
      <w:r w:rsidRPr="00521C62">
        <w:t>Although the interface uses the phrase “AI Financial Insight,” the supplied backend implements a rule-based heuristic engine rather than a machine-learning model or external AI service. It selects messages and scores using income, expenses, the expense ratio, and the largest expense category.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5"/>
        <w:gridCol w:w="2252"/>
        <w:gridCol w:w="2196"/>
        <w:gridCol w:w="2317"/>
      </w:tblGrid>
      <w:tr w:rsidR="00521C62" w:rsidRPr="00521C62" w14:paraId="5F0DCEBB" w14:textId="77777777">
        <w:tc>
          <w:tcPr>
            <w:tcW w:w="2484" w:type="dxa"/>
            <w:tcBorders>
              <w:top w:val="single" w:sz="8" w:space="0" w:color="auto"/>
              <w:left w:val="single" w:sz="2" w:space="0" w:color="auto"/>
              <w:bottom w:val="single" w:sz="8" w:space="0" w:color="auto"/>
              <w:right w:val="single" w:sz="2" w:space="0" w:color="auto"/>
            </w:tcBorders>
            <w:hideMark/>
          </w:tcPr>
          <w:p w14:paraId="01FD669D" w14:textId="77777777" w:rsidR="00521C62" w:rsidRPr="00521C62" w:rsidRDefault="00521C62" w:rsidP="00521C62">
            <w:r w:rsidRPr="00521C62">
              <w:t>Condition</w:t>
            </w:r>
          </w:p>
        </w:tc>
        <w:tc>
          <w:tcPr>
            <w:tcW w:w="2484" w:type="dxa"/>
            <w:tcBorders>
              <w:top w:val="single" w:sz="8" w:space="0" w:color="auto"/>
              <w:left w:val="single" w:sz="2" w:space="0" w:color="auto"/>
              <w:bottom w:val="single" w:sz="8" w:space="0" w:color="auto"/>
              <w:right w:val="single" w:sz="2" w:space="0" w:color="auto"/>
            </w:tcBorders>
            <w:hideMark/>
          </w:tcPr>
          <w:p w14:paraId="71563FBE" w14:textId="77777777" w:rsidR="00521C62" w:rsidRPr="00521C62" w:rsidRDefault="00521C62" w:rsidP="00521C62">
            <w:r w:rsidRPr="00521C62">
              <w:t>Status</w:t>
            </w:r>
          </w:p>
        </w:tc>
        <w:tc>
          <w:tcPr>
            <w:tcW w:w="2484" w:type="dxa"/>
            <w:tcBorders>
              <w:top w:val="single" w:sz="8" w:space="0" w:color="auto"/>
              <w:left w:val="single" w:sz="2" w:space="0" w:color="auto"/>
              <w:bottom w:val="single" w:sz="8" w:space="0" w:color="auto"/>
              <w:right w:val="single" w:sz="2" w:space="0" w:color="auto"/>
            </w:tcBorders>
            <w:hideMark/>
          </w:tcPr>
          <w:p w14:paraId="14D84A66" w14:textId="77777777" w:rsidR="00521C62" w:rsidRPr="00521C62" w:rsidRDefault="00521C62" w:rsidP="00521C62">
            <w:r w:rsidRPr="00521C62">
              <w:t>Health score</w:t>
            </w:r>
          </w:p>
        </w:tc>
        <w:tc>
          <w:tcPr>
            <w:tcW w:w="2484" w:type="dxa"/>
            <w:tcBorders>
              <w:top w:val="single" w:sz="8" w:space="0" w:color="auto"/>
              <w:left w:val="single" w:sz="2" w:space="0" w:color="auto"/>
              <w:bottom w:val="single" w:sz="8" w:space="0" w:color="auto"/>
              <w:right w:val="single" w:sz="2" w:space="0" w:color="auto"/>
            </w:tcBorders>
            <w:hideMark/>
          </w:tcPr>
          <w:p w14:paraId="48AAE486" w14:textId="77777777" w:rsidR="00521C62" w:rsidRPr="00521C62" w:rsidRDefault="00521C62" w:rsidP="00521C62">
            <w:r w:rsidRPr="00521C62">
              <w:t>Guidance</w:t>
            </w:r>
          </w:p>
        </w:tc>
      </w:tr>
      <w:tr w:rsidR="00521C62" w:rsidRPr="00521C62" w14:paraId="0C754FE3" w14:textId="77777777">
        <w:tc>
          <w:tcPr>
            <w:tcW w:w="2484" w:type="dxa"/>
            <w:tcBorders>
              <w:top w:val="single" w:sz="8" w:space="0" w:color="auto"/>
              <w:left w:val="single" w:sz="2" w:space="0" w:color="auto"/>
              <w:bottom w:val="single" w:sz="8" w:space="0" w:color="auto"/>
              <w:right w:val="single" w:sz="2" w:space="0" w:color="auto"/>
            </w:tcBorders>
            <w:hideMark/>
          </w:tcPr>
          <w:p w14:paraId="2FC0C4E9" w14:textId="77777777" w:rsidR="00521C62" w:rsidRPr="00521C62" w:rsidRDefault="00521C62" w:rsidP="00521C62">
            <w:r w:rsidRPr="00521C62">
              <w:t>No income and no expenses</w:t>
            </w:r>
          </w:p>
        </w:tc>
        <w:tc>
          <w:tcPr>
            <w:tcW w:w="2484" w:type="dxa"/>
            <w:tcBorders>
              <w:top w:val="single" w:sz="8" w:space="0" w:color="auto"/>
              <w:left w:val="single" w:sz="2" w:space="0" w:color="auto"/>
              <w:bottom w:val="single" w:sz="8" w:space="0" w:color="auto"/>
              <w:right w:val="single" w:sz="2" w:space="0" w:color="auto"/>
            </w:tcBorders>
            <w:hideMark/>
          </w:tcPr>
          <w:p w14:paraId="114EE47B" w14:textId="77777777" w:rsidR="00521C62" w:rsidRPr="00521C62" w:rsidRDefault="00521C62" w:rsidP="00521C62">
            <w:r w:rsidRPr="00521C62">
              <w:t>info</w:t>
            </w:r>
          </w:p>
        </w:tc>
        <w:tc>
          <w:tcPr>
            <w:tcW w:w="2484" w:type="dxa"/>
            <w:tcBorders>
              <w:top w:val="single" w:sz="8" w:space="0" w:color="auto"/>
              <w:left w:val="single" w:sz="2" w:space="0" w:color="auto"/>
              <w:bottom w:val="single" w:sz="8" w:space="0" w:color="auto"/>
              <w:right w:val="single" w:sz="2" w:space="0" w:color="auto"/>
            </w:tcBorders>
            <w:hideMark/>
          </w:tcPr>
          <w:p w14:paraId="1AA00140" w14:textId="77777777" w:rsidR="00521C62" w:rsidRPr="00521C62" w:rsidRDefault="00521C62" w:rsidP="00521C62">
            <w:r w:rsidRPr="00521C62">
              <w:t>50</w:t>
            </w:r>
          </w:p>
        </w:tc>
        <w:tc>
          <w:tcPr>
            <w:tcW w:w="2484" w:type="dxa"/>
            <w:tcBorders>
              <w:top w:val="single" w:sz="8" w:space="0" w:color="auto"/>
              <w:left w:val="single" w:sz="2" w:space="0" w:color="auto"/>
              <w:bottom w:val="single" w:sz="8" w:space="0" w:color="auto"/>
              <w:right w:val="single" w:sz="2" w:space="0" w:color="auto"/>
            </w:tcBorders>
            <w:hideMark/>
          </w:tcPr>
          <w:p w14:paraId="075CC16E" w14:textId="77777777" w:rsidR="00521C62" w:rsidRPr="00521C62" w:rsidRDefault="00521C62" w:rsidP="00521C62">
            <w:r w:rsidRPr="00521C62">
              <w:t>Welcome message; add income and expenses</w:t>
            </w:r>
          </w:p>
        </w:tc>
      </w:tr>
      <w:tr w:rsidR="00521C62" w:rsidRPr="00521C62" w14:paraId="7095FE63" w14:textId="77777777">
        <w:tc>
          <w:tcPr>
            <w:tcW w:w="2484" w:type="dxa"/>
            <w:tcBorders>
              <w:top w:val="single" w:sz="8" w:space="0" w:color="auto"/>
              <w:left w:val="single" w:sz="2" w:space="0" w:color="auto"/>
              <w:bottom w:val="single" w:sz="8" w:space="0" w:color="auto"/>
              <w:right w:val="single" w:sz="2" w:space="0" w:color="auto"/>
            </w:tcBorders>
            <w:hideMark/>
          </w:tcPr>
          <w:p w14:paraId="0B86706A" w14:textId="77777777" w:rsidR="00521C62" w:rsidRPr="00521C62" w:rsidRDefault="00521C62" w:rsidP="00521C62">
            <w:r w:rsidRPr="00521C62">
              <w:t>No income but expenses exist</w:t>
            </w:r>
          </w:p>
        </w:tc>
        <w:tc>
          <w:tcPr>
            <w:tcW w:w="2484" w:type="dxa"/>
            <w:tcBorders>
              <w:top w:val="single" w:sz="8" w:space="0" w:color="auto"/>
              <w:left w:val="single" w:sz="2" w:space="0" w:color="auto"/>
              <w:bottom w:val="single" w:sz="8" w:space="0" w:color="auto"/>
              <w:right w:val="single" w:sz="2" w:space="0" w:color="auto"/>
            </w:tcBorders>
            <w:hideMark/>
          </w:tcPr>
          <w:p w14:paraId="3F9347C8"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1035A31E" w14:textId="77777777" w:rsidR="00521C62" w:rsidRPr="00521C62" w:rsidRDefault="00521C62" w:rsidP="00521C62">
            <w:r w:rsidRPr="00521C62">
              <w:t>25</w:t>
            </w:r>
          </w:p>
        </w:tc>
        <w:tc>
          <w:tcPr>
            <w:tcW w:w="2484" w:type="dxa"/>
            <w:tcBorders>
              <w:top w:val="single" w:sz="8" w:space="0" w:color="auto"/>
              <w:left w:val="single" w:sz="2" w:space="0" w:color="auto"/>
              <w:bottom w:val="single" w:sz="8" w:space="0" w:color="auto"/>
              <w:right w:val="single" w:sz="2" w:space="0" w:color="auto"/>
            </w:tcBorders>
            <w:hideMark/>
          </w:tcPr>
          <w:p w14:paraId="74BF791B" w14:textId="77777777" w:rsidR="00521C62" w:rsidRPr="00521C62" w:rsidRDefault="00521C62" w:rsidP="00521C62">
            <w:r w:rsidRPr="00521C62">
              <w:t>Add an income source to calculate savings rate</w:t>
            </w:r>
          </w:p>
        </w:tc>
      </w:tr>
      <w:tr w:rsidR="00521C62" w:rsidRPr="00521C62" w14:paraId="51544342" w14:textId="77777777">
        <w:tc>
          <w:tcPr>
            <w:tcW w:w="2484" w:type="dxa"/>
            <w:tcBorders>
              <w:top w:val="single" w:sz="8" w:space="0" w:color="auto"/>
              <w:left w:val="single" w:sz="2" w:space="0" w:color="auto"/>
              <w:bottom w:val="single" w:sz="8" w:space="0" w:color="auto"/>
              <w:right w:val="single" w:sz="2" w:space="0" w:color="auto"/>
            </w:tcBorders>
            <w:hideMark/>
          </w:tcPr>
          <w:p w14:paraId="454D064A" w14:textId="77777777" w:rsidR="00521C62" w:rsidRPr="00521C62" w:rsidRDefault="00521C62" w:rsidP="00521C62">
            <w:r w:rsidRPr="00521C62">
              <w:t>Expenses exceed income</w:t>
            </w:r>
          </w:p>
        </w:tc>
        <w:tc>
          <w:tcPr>
            <w:tcW w:w="2484" w:type="dxa"/>
            <w:tcBorders>
              <w:top w:val="single" w:sz="8" w:space="0" w:color="auto"/>
              <w:left w:val="single" w:sz="2" w:space="0" w:color="auto"/>
              <w:bottom w:val="single" w:sz="8" w:space="0" w:color="auto"/>
              <w:right w:val="single" w:sz="2" w:space="0" w:color="auto"/>
            </w:tcBorders>
            <w:hideMark/>
          </w:tcPr>
          <w:p w14:paraId="36F71522" w14:textId="77777777" w:rsidR="00521C62" w:rsidRPr="00521C62" w:rsidRDefault="00521C62" w:rsidP="00521C62">
            <w:r w:rsidRPr="00521C62">
              <w:t>danger</w:t>
            </w:r>
          </w:p>
        </w:tc>
        <w:tc>
          <w:tcPr>
            <w:tcW w:w="2484" w:type="dxa"/>
            <w:tcBorders>
              <w:top w:val="single" w:sz="8" w:space="0" w:color="auto"/>
              <w:left w:val="single" w:sz="2" w:space="0" w:color="auto"/>
              <w:bottom w:val="single" w:sz="8" w:space="0" w:color="auto"/>
              <w:right w:val="single" w:sz="2" w:space="0" w:color="auto"/>
            </w:tcBorders>
            <w:hideMark/>
          </w:tcPr>
          <w:p w14:paraId="3FF2816F" w14:textId="77777777" w:rsidR="00521C62" w:rsidRPr="00521C62" w:rsidRDefault="00521C62" w:rsidP="00521C62">
            <w:r w:rsidRPr="00521C62">
              <w:t>20</w:t>
            </w:r>
          </w:p>
        </w:tc>
        <w:tc>
          <w:tcPr>
            <w:tcW w:w="2484" w:type="dxa"/>
            <w:tcBorders>
              <w:top w:val="single" w:sz="8" w:space="0" w:color="auto"/>
              <w:left w:val="single" w:sz="2" w:space="0" w:color="auto"/>
              <w:bottom w:val="single" w:sz="8" w:space="0" w:color="auto"/>
              <w:right w:val="single" w:sz="2" w:space="0" w:color="auto"/>
            </w:tcBorders>
            <w:hideMark/>
          </w:tcPr>
          <w:p w14:paraId="555C4F1F" w14:textId="77777777" w:rsidR="00521C62" w:rsidRPr="00521C62" w:rsidRDefault="00521C62" w:rsidP="00521C62">
            <w:r w:rsidRPr="00521C62">
              <w:t>Critical alert; review discretionary expenses and largest category</w:t>
            </w:r>
          </w:p>
        </w:tc>
      </w:tr>
      <w:tr w:rsidR="00521C62" w:rsidRPr="00521C62" w14:paraId="683F48A6" w14:textId="77777777">
        <w:tc>
          <w:tcPr>
            <w:tcW w:w="2484" w:type="dxa"/>
            <w:tcBorders>
              <w:top w:val="single" w:sz="8" w:space="0" w:color="auto"/>
              <w:left w:val="single" w:sz="2" w:space="0" w:color="auto"/>
              <w:bottom w:val="single" w:sz="8" w:space="0" w:color="auto"/>
              <w:right w:val="single" w:sz="2" w:space="0" w:color="auto"/>
            </w:tcBorders>
            <w:hideMark/>
          </w:tcPr>
          <w:p w14:paraId="28A52381" w14:textId="77777777" w:rsidR="00521C62" w:rsidRPr="00521C62" w:rsidRDefault="00521C62" w:rsidP="00521C62">
            <w:r w:rsidRPr="00521C62">
              <w:t>Expenses are above 80% of income</w:t>
            </w:r>
          </w:p>
        </w:tc>
        <w:tc>
          <w:tcPr>
            <w:tcW w:w="2484" w:type="dxa"/>
            <w:tcBorders>
              <w:top w:val="single" w:sz="8" w:space="0" w:color="auto"/>
              <w:left w:val="single" w:sz="2" w:space="0" w:color="auto"/>
              <w:bottom w:val="single" w:sz="8" w:space="0" w:color="auto"/>
              <w:right w:val="single" w:sz="2" w:space="0" w:color="auto"/>
            </w:tcBorders>
            <w:hideMark/>
          </w:tcPr>
          <w:p w14:paraId="624FCE3F"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2AA8448B" w14:textId="77777777" w:rsidR="00521C62" w:rsidRPr="00521C62" w:rsidRDefault="00521C62" w:rsidP="00521C62">
            <w:r w:rsidRPr="00521C62">
              <w:t>45</w:t>
            </w:r>
          </w:p>
        </w:tc>
        <w:tc>
          <w:tcPr>
            <w:tcW w:w="2484" w:type="dxa"/>
            <w:tcBorders>
              <w:top w:val="single" w:sz="8" w:space="0" w:color="auto"/>
              <w:left w:val="single" w:sz="2" w:space="0" w:color="auto"/>
              <w:bottom w:val="single" w:sz="8" w:space="0" w:color="auto"/>
              <w:right w:val="single" w:sz="2" w:space="0" w:color="auto"/>
            </w:tcBorders>
            <w:hideMark/>
          </w:tcPr>
          <w:p w14:paraId="145A536D" w14:textId="77777777" w:rsidR="00521C62" w:rsidRPr="00521C62" w:rsidRDefault="00521C62" w:rsidP="00521C62">
            <w:r w:rsidRPr="00521C62">
              <w:t>Review non-essential spending and keep money aside</w:t>
            </w:r>
          </w:p>
        </w:tc>
      </w:tr>
      <w:tr w:rsidR="00521C62" w:rsidRPr="00521C62" w14:paraId="0A1923FC" w14:textId="77777777">
        <w:tc>
          <w:tcPr>
            <w:tcW w:w="2484" w:type="dxa"/>
            <w:tcBorders>
              <w:top w:val="single" w:sz="8" w:space="0" w:color="auto"/>
              <w:left w:val="single" w:sz="2" w:space="0" w:color="auto"/>
              <w:bottom w:val="single" w:sz="8" w:space="0" w:color="auto"/>
              <w:right w:val="single" w:sz="2" w:space="0" w:color="auto"/>
            </w:tcBorders>
            <w:hideMark/>
          </w:tcPr>
          <w:p w14:paraId="5ED2F027" w14:textId="77777777" w:rsidR="00521C62" w:rsidRPr="00521C62" w:rsidRDefault="00521C62" w:rsidP="00521C62">
            <w:r w:rsidRPr="00521C62">
              <w:t>Expenses are 50%–80% of income</w:t>
            </w:r>
          </w:p>
        </w:tc>
        <w:tc>
          <w:tcPr>
            <w:tcW w:w="2484" w:type="dxa"/>
            <w:tcBorders>
              <w:top w:val="single" w:sz="8" w:space="0" w:color="auto"/>
              <w:left w:val="single" w:sz="2" w:space="0" w:color="auto"/>
              <w:bottom w:val="single" w:sz="8" w:space="0" w:color="auto"/>
              <w:right w:val="single" w:sz="2" w:space="0" w:color="auto"/>
            </w:tcBorders>
            <w:hideMark/>
          </w:tcPr>
          <w:p w14:paraId="5D53FEEE" w14:textId="77777777" w:rsidR="00521C62" w:rsidRPr="00521C62" w:rsidRDefault="00521C62" w:rsidP="00521C62">
            <w:r w:rsidRPr="00521C62">
              <w:t>moderate</w:t>
            </w:r>
          </w:p>
        </w:tc>
        <w:tc>
          <w:tcPr>
            <w:tcW w:w="2484" w:type="dxa"/>
            <w:tcBorders>
              <w:top w:val="single" w:sz="8" w:space="0" w:color="auto"/>
              <w:left w:val="single" w:sz="2" w:space="0" w:color="auto"/>
              <w:bottom w:val="single" w:sz="8" w:space="0" w:color="auto"/>
              <w:right w:val="single" w:sz="2" w:space="0" w:color="auto"/>
            </w:tcBorders>
            <w:hideMark/>
          </w:tcPr>
          <w:p w14:paraId="7A67C67A" w14:textId="77777777" w:rsidR="00521C62" w:rsidRPr="00521C62" w:rsidRDefault="00521C62" w:rsidP="00521C62">
            <w:r w:rsidRPr="00521C62">
              <w:t>75</w:t>
            </w:r>
          </w:p>
        </w:tc>
        <w:tc>
          <w:tcPr>
            <w:tcW w:w="2484" w:type="dxa"/>
            <w:tcBorders>
              <w:top w:val="single" w:sz="8" w:space="0" w:color="auto"/>
              <w:left w:val="single" w:sz="2" w:space="0" w:color="auto"/>
              <w:bottom w:val="single" w:sz="8" w:space="0" w:color="auto"/>
              <w:right w:val="single" w:sz="2" w:space="0" w:color="auto"/>
            </w:tcBorders>
            <w:hideMark/>
          </w:tcPr>
          <w:p w14:paraId="7A36243D" w14:textId="77777777" w:rsidR="00521C62" w:rsidRPr="00521C62" w:rsidRDefault="00521C62" w:rsidP="00521C62">
            <w:r w:rsidRPr="00521C62">
              <w:t xml:space="preserve">Review largest category and </w:t>
            </w:r>
            <w:r w:rsidRPr="00521C62">
              <w:lastRenderedPageBreak/>
              <w:t>consider saving 10%–20%</w:t>
            </w:r>
          </w:p>
        </w:tc>
      </w:tr>
      <w:tr w:rsidR="00521C62" w:rsidRPr="00521C62" w14:paraId="44026C1B" w14:textId="77777777">
        <w:tc>
          <w:tcPr>
            <w:tcW w:w="2484" w:type="dxa"/>
            <w:tcBorders>
              <w:top w:val="single" w:sz="8" w:space="0" w:color="auto"/>
              <w:left w:val="single" w:sz="2" w:space="0" w:color="auto"/>
              <w:bottom w:val="single" w:sz="8" w:space="0" w:color="auto"/>
              <w:right w:val="single" w:sz="2" w:space="0" w:color="auto"/>
            </w:tcBorders>
            <w:hideMark/>
          </w:tcPr>
          <w:p w14:paraId="01863CB6" w14:textId="77777777" w:rsidR="00521C62" w:rsidRPr="00521C62" w:rsidRDefault="00521C62" w:rsidP="00521C62">
            <w:r w:rsidRPr="00521C62">
              <w:lastRenderedPageBreak/>
              <w:t>Expenses are below 50% of income</w:t>
            </w:r>
          </w:p>
        </w:tc>
        <w:tc>
          <w:tcPr>
            <w:tcW w:w="2484" w:type="dxa"/>
            <w:tcBorders>
              <w:top w:val="single" w:sz="8" w:space="0" w:color="auto"/>
              <w:left w:val="single" w:sz="2" w:space="0" w:color="auto"/>
              <w:bottom w:val="single" w:sz="8" w:space="0" w:color="auto"/>
              <w:right w:val="single" w:sz="2" w:space="0" w:color="auto"/>
            </w:tcBorders>
            <w:hideMark/>
          </w:tcPr>
          <w:p w14:paraId="15D3D482" w14:textId="77777777" w:rsidR="00521C62" w:rsidRPr="00521C62" w:rsidRDefault="00521C62" w:rsidP="00521C62">
            <w:r w:rsidRPr="00521C62">
              <w:t>success</w:t>
            </w:r>
          </w:p>
        </w:tc>
        <w:tc>
          <w:tcPr>
            <w:tcW w:w="2484" w:type="dxa"/>
            <w:tcBorders>
              <w:top w:val="single" w:sz="8" w:space="0" w:color="auto"/>
              <w:left w:val="single" w:sz="2" w:space="0" w:color="auto"/>
              <w:bottom w:val="single" w:sz="8" w:space="0" w:color="auto"/>
              <w:right w:val="single" w:sz="2" w:space="0" w:color="auto"/>
            </w:tcBorders>
            <w:hideMark/>
          </w:tcPr>
          <w:p w14:paraId="7A8C3027" w14:textId="77777777" w:rsidR="00521C62" w:rsidRPr="00521C62" w:rsidRDefault="00521C62" w:rsidP="00521C62">
            <w:r w:rsidRPr="00521C62">
              <w:t>92</w:t>
            </w:r>
          </w:p>
        </w:tc>
        <w:tc>
          <w:tcPr>
            <w:tcW w:w="2484" w:type="dxa"/>
            <w:tcBorders>
              <w:top w:val="single" w:sz="8" w:space="0" w:color="auto"/>
              <w:left w:val="single" w:sz="2" w:space="0" w:color="auto"/>
              <w:bottom w:val="single" w:sz="8" w:space="0" w:color="auto"/>
              <w:right w:val="single" w:sz="2" w:space="0" w:color="auto"/>
            </w:tcBorders>
            <w:hideMark/>
          </w:tcPr>
          <w:p w14:paraId="6F2044F5" w14:textId="77777777" w:rsidR="00521C62" w:rsidRPr="00521C62" w:rsidRDefault="00521C62" w:rsidP="00521C62">
            <w:r w:rsidRPr="00521C62">
              <w:t>Maintain spending control and build an emergency fund</w:t>
            </w:r>
          </w:p>
        </w:tc>
      </w:tr>
    </w:tbl>
    <w:p w14:paraId="2BFA2073" w14:textId="77777777" w:rsidR="00521C62" w:rsidRPr="00521C62" w:rsidRDefault="00521C62" w:rsidP="00521C62">
      <w:r w:rsidRPr="00521C62">
        <w:t>The engine also returns a highlight, top category, top-category amount, savings rate, and a recommended savings amount equal to 20% of income when income is positive.</w:t>
      </w:r>
    </w:p>
    <w:p w14:paraId="35BBB10C" w14:textId="77777777" w:rsidR="00521C62" w:rsidRPr="00521C62" w:rsidRDefault="00521C62" w:rsidP="00521C62">
      <w:r w:rsidRPr="00521C62">
        <w:rPr>
          <w:b/>
          <w:bCs/>
        </w:rPr>
        <w:t>15. Demo Dataset and Example Calculation</w:t>
      </w:r>
    </w:p>
    <w:p w14:paraId="7C83E7F5" w14:textId="77777777" w:rsidR="00521C62" w:rsidRPr="00521C62" w:rsidRDefault="00521C62" w:rsidP="00521C62">
      <w:r w:rsidRPr="00521C62">
        <w:t>The /api/demo-data endpoint clears existing transactions and inserts the following sample records: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32"/>
        <w:gridCol w:w="2264"/>
        <w:gridCol w:w="2225"/>
        <w:gridCol w:w="2299"/>
      </w:tblGrid>
      <w:tr w:rsidR="00521C62" w:rsidRPr="00521C62" w14:paraId="4C22C525" w14:textId="77777777">
        <w:tc>
          <w:tcPr>
            <w:tcW w:w="2484" w:type="dxa"/>
            <w:tcBorders>
              <w:top w:val="single" w:sz="8" w:space="0" w:color="auto"/>
              <w:left w:val="single" w:sz="2" w:space="0" w:color="auto"/>
              <w:bottom w:val="single" w:sz="8" w:space="0" w:color="auto"/>
              <w:right w:val="single" w:sz="2" w:space="0" w:color="auto"/>
            </w:tcBorders>
            <w:hideMark/>
          </w:tcPr>
          <w:p w14:paraId="6B669099" w14:textId="77777777" w:rsidR="00521C62" w:rsidRPr="00521C62" w:rsidRDefault="00521C62" w:rsidP="00521C62">
            <w:r w:rsidRPr="00521C62">
              <w:t>Type</w:t>
            </w:r>
          </w:p>
        </w:tc>
        <w:tc>
          <w:tcPr>
            <w:tcW w:w="2484" w:type="dxa"/>
            <w:tcBorders>
              <w:top w:val="single" w:sz="8" w:space="0" w:color="auto"/>
              <w:left w:val="single" w:sz="2" w:space="0" w:color="auto"/>
              <w:bottom w:val="single" w:sz="8" w:space="0" w:color="auto"/>
              <w:right w:val="single" w:sz="2" w:space="0" w:color="auto"/>
            </w:tcBorders>
            <w:hideMark/>
          </w:tcPr>
          <w:p w14:paraId="58C61B51" w14:textId="77777777" w:rsidR="00521C62" w:rsidRPr="00521C62" w:rsidRDefault="00521C62" w:rsidP="00521C62">
            <w:r w:rsidRPr="00521C62">
              <w:t>Category</w:t>
            </w:r>
          </w:p>
        </w:tc>
        <w:tc>
          <w:tcPr>
            <w:tcW w:w="2484" w:type="dxa"/>
            <w:tcBorders>
              <w:top w:val="single" w:sz="8" w:space="0" w:color="auto"/>
              <w:left w:val="single" w:sz="2" w:space="0" w:color="auto"/>
              <w:bottom w:val="single" w:sz="8" w:space="0" w:color="auto"/>
              <w:right w:val="single" w:sz="2" w:space="0" w:color="auto"/>
            </w:tcBorders>
            <w:hideMark/>
          </w:tcPr>
          <w:p w14:paraId="4312D542" w14:textId="77777777" w:rsidR="00521C62" w:rsidRPr="00521C62" w:rsidRDefault="00521C62" w:rsidP="00521C62">
            <w:r w:rsidRPr="00521C62">
              <w:t>Amount</w:t>
            </w:r>
          </w:p>
        </w:tc>
        <w:tc>
          <w:tcPr>
            <w:tcW w:w="2484" w:type="dxa"/>
            <w:tcBorders>
              <w:top w:val="single" w:sz="8" w:space="0" w:color="auto"/>
              <w:left w:val="single" w:sz="2" w:space="0" w:color="auto"/>
              <w:bottom w:val="single" w:sz="8" w:space="0" w:color="auto"/>
              <w:right w:val="single" w:sz="2" w:space="0" w:color="auto"/>
            </w:tcBorders>
            <w:hideMark/>
          </w:tcPr>
          <w:p w14:paraId="448C0EDB" w14:textId="77777777" w:rsidR="00521C62" w:rsidRPr="00521C62" w:rsidRDefault="00521C62" w:rsidP="00521C62">
            <w:r w:rsidRPr="00521C62">
              <w:t>Description</w:t>
            </w:r>
          </w:p>
        </w:tc>
      </w:tr>
      <w:tr w:rsidR="00521C62" w:rsidRPr="00521C62" w14:paraId="4B2363A6" w14:textId="77777777">
        <w:tc>
          <w:tcPr>
            <w:tcW w:w="2484" w:type="dxa"/>
            <w:tcBorders>
              <w:top w:val="single" w:sz="8" w:space="0" w:color="auto"/>
              <w:left w:val="single" w:sz="2" w:space="0" w:color="auto"/>
              <w:bottom w:val="single" w:sz="8" w:space="0" w:color="auto"/>
              <w:right w:val="single" w:sz="2" w:space="0" w:color="auto"/>
            </w:tcBorders>
            <w:hideMark/>
          </w:tcPr>
          <w:p w14:paraId="6CF1F142" w14:textId="77777777" w:rsidR="00521C62" w:rsidRPr="00521C62" w:rsidRDefault="00521C62" w:rsidP="00521C62">
            <w:r w:rsidRPr="00521C62">
              <w:t>Income</w:t>
            </w:r>
          </w:p>
        </w:tc>
        <w:tc>
          <w:tcPr>
            <w:tcW w:w="2484" w:type="dxa"/>
            <w:tcBorders>
              <w:top w:val="single" w:sz="8" w:space="0" w:color="auto"/>
              <w:left w:val="single" w:sz="2" w:space="0" w:color="auto"/>
              <w:bottom w:val="single" w:sz="8" w:space="0" w:color="auto"/>
              <w:right w:val="single" w:sz="2" w:space="0" w:color="auto"/>
            </w:tcBorders>
            <w:hideMark/>
          </w:tcPr>
          <w:p w14:paraId="18C1627F" w14:textId="77777777" w:rsidR="00521C62" w:rsidRPr="00521C62" w:rsidRDefault="00521C62" w:rsidP="00521C62">
            <w:r w:rsidRPr="00521C62">
              <w:t>Salary</w:t>
            </w:r>
          </w:p>
        </w:tc>
        <w:tc>
          <w:tcPr>
            <w:tcW w:w="2484" w:type="dxa"/>
            <w:tcBorders>
              <w:top w:val="single" w:sz="8" w:space="0" w:color="auto"/>
              <w:left w:val="single" w:sz="2" w:space="0" w:color="auto"/>
              <w:bottom w:val="single" w:sz="8" w:space="0" w:color="auto"/>
              <w:right w:val="single" w:sz="2" w:space="0" w:color="auto"/>
            </w:tcBorders>
            <w:hideMark/>
          </w:tcPr>
          <w:p w14:paraId="4DEC5CCE" w14:textId="77777777" w:rsidR="00521C62" w:rsidRPr="00521C62" w:rsidRDefault="00521C62" w:rsidP="00521C62">
            <w:r w:rsidRPr="00521C62">
              <w:t>₹25,000</w:t>
            </w:r>
          </w:p>
        </w:tc>
        <w:tc>
          <w:tcPr>
            <w:tcW w:w="2484" w:type="dxa"/>
            <w:tcBorders>
              <w:top w:val="single" w:sz="8" w:space="0" w:color="auto"/>
              <w:left w:val="single" w:sz="2" w:space="0" w:color="auto"/>
              <w:bottom w:val="single" w:sz="8" w:space="0" w:color="auto"/>
              <w:right w:val="single" w:sz="2" w:space="0" w:color="auto"/>
            </w:tcBorders>
            <w:hideMark/>
          </w:tcPr>
          <w:p w14:paraId="7FB12D4A" w14:textId="77777777" w:rsidR="00521C62" w:rsidRPr="00521C62" w:rsidRDefault="00521C62" w:rsidP="00521C62">
            <w:r w:rsidRPr="00521C62">
              <w:t>Monthly internship stipend / salary</w:t>
            </w:r>
          </w:p>
        </w:tc>
      </w:tr>
      <w:tr w:rsidR="00521C62" w:rsidRPr="00521C62" w14:paraId="4CC05645" w14:textId="77777777">
        <w:tc>
          <w:tcPr>
            <w:tcW w:w="2484" w:type="dxa"/>
            <w:tcBorders>
              <w:top w:val="single" w:sz="8" w:space="0" w:color="auto"/>
              <w:left w:val="single" w:sz="2" w:space="0" w:color="auto"/>
              <w:bottom w:val="single" w:sz="8" w:space="0" w:color="auto"/>
              <w:right w:val="single" w:sz="2" w:space="0" w:color="auto"/>
            </w:tcBorders>
            <w:hideMark/>
          </w:tcPr>
          <w:p w14:paraId="27B2A335"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0B2C022C" w14:textId="77777777" w:rsidR="00521C62" w:rsidRPr="00521C62" w:rsidRDefault="00521C62" w:rsidP="00521C62">
            <w:r w:rsidRPr="00521C62">
              <w:t>Food</w:t>
            </w:r>
          </w:p>
        </w:tc>
        <w:tc>
          <w:tcPr>
            <w:tcW w:w="2484" w:type="dxa"/>
            <w:tcBorders>
              <w:top w:val="single" w:sz="8" w:space="0" w:color="auto"/>
              <w:left w:val="single" w:sz="2" w:space="0" w:color="auto"/>
              <w:bottom w:val="single" w:sz="8" w:space="0" w:color="auto"/>
              <w:right w:val="single" w:sz="2" w:space="0" w:color="auto"/>
            </w:tcBorders>
            <w:hideMark/>
          </w:tcPr>
          <w:p w14:paraId="325C0443" w14:textId="77777777" w:rsidR="00521C62" w:rsidRPr="00521C62" w:rsidRDefault="00521C62" w:rsidP="00521C62">
            <w:r w:rsidRPr="00521C62">
              <w:t>₹4,500</w:t>
            </w:r>
          </w:p>
        </w:tc>
        <w:tc>
          <w:tcPr>
            <w:tcW w:w="2484" w:type="dxa"/>
            <w:tcBorders>
              <w:top w:val="single" w:sz="8" w:space="0" w:color="auto"/>
              <w:left w:val="single" w:sz="2" w:space="0" w:color="auto"/>
              <w:bottom w:val="single" w:sz="8" w:space="0" w:color="auto"/>
              <w:right w:val="single" w:sz="2" w:space="0" w:color="auto"/>
            </w:tcBorders>
            <w:hideMark/>
          </w:tcPr>
          <w:p w14:paraId="0F1C539D" w14:textId="77777777" w:rsidR="00521C62" w:rsidRPr="00521C62" w:rsidRDefault="00521C62" w:rsidP="00521C62">
            <w:r w:rsidRPr="00521C62">
              <w:t>Hostel mess and groceries</w:t>
            </w:r>
          </w:p>
        </w:tc>
      </w:tr>
      <w:tr w:rsidR="00521C62" w:rsidRPr="00521C62" w14:paraId="51313B51" w14:textId="77777777">
        <w:tc>
          <w:tcPr>
            <w:tcW w:w="2484" w:type="dxa"/>
            <w:tcBorders>
              <w:top w:val="single" w:sz="8" w:space="0" w:color="auto"/>
              <w:left w:val="single" w:sz="2" w:space="0" w:color="auto"/>
              <w:bottom w:val="single" w:sz="8" w:space="0" w:color="auto"/>
              <w:right w:val="single" w:sz="2" w:space="0" w:color="auto"/>
            </w:tcBorders>
            <w:hideMark/>
          </w:tcPr>
          <w:p w14:paraId="09BA83AA"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5359C821" w14:textId="77777777" w:rsidR="00521C62" w:rsidRPr="00521C62" w:rsidRDefault="00521C62" w:rsidP="00521C62">
            <w:r w:rsidRPr="00521C62">
              <w:t>Transport</w:t>
            </w:r>
          </w:p>
        </w:tc>
        <w:tc>
          <w:tcPr>
            <w:tcW w:w="2484" w:type="dxa"/>
            <w:tcBorders>
              <w:top w:val="single" w:sz="8" w:space="0" w:color="auto"/>
              <w:left w:val="single" w:sz="2" w:space="0" w:color="auto"/>
              <w:bottom w:val="single" w:sz="8" w:space="0" w:color="auto"/>
              <w:right w:val="single" w:sz="2" w:space="0" w:color="auto"/>
            </w:tcBorders>
            <w:hideMark/>
          </w:tcPr>
          <w:p w14:paraId="365F7CBF" w14:textId="77777777" w:rsidR="00521C62" w:rsidRPr="00521C62" w:rsidRDefault="00521C62" w:rsidP="00521C62">
            <w:r w:rsidRPr="00521C62">
              <w:t>₹1,800</w:t>
            </w:r>
          </w:p>
        </w:tc>
        <w:tc>
          <w:tcPr>
            <w:tcW w:w="2484" w:type="dxa"/>
            <w:tcBorders>
              <w:top w:val="single" w:sz="8" w:space="0" w:color="auto"/>
              <w:left w:val="single" w:sz="2" w:space="0" w:color="auto"/>
              <w:bottom w:val="single" w:sz="8" w:space="0" w:color="auto"/>
              <w:right w:val="single" w:sz="2" w:space="0" w:color="auto"/>
            </w:tcBorders>
            <w:hideMark/>
          </w:tcPr>
          <w:p w14:paraId="08416E4D" w14:textId="77777777" w:rsidR="00521C62" w:rsidRPr="00521C62" w:rsidRDefault="00521C62" w:rsidP="00521C62">
            <w:r w:rsidRPr="00521C62">
              <w:t>Metro card recharge and fuel</w:t>
            </w:r>
          </w:p>
        </w:tc>
      </w:tr>
      <w:tr w:rsidR="00521C62" w:rsidRPr="00521C62" w14:paraId="06CC7BA7" w14:textId="77777777">
        <w:tc>
          <w:tcPr>
            <w:tcW w:w="2484" w:type="dxa"/>
            <w:tcBorders>
              <w:top w:val="single" w:sz="8" w:space="0" w:color="auto"/>
              <w:left w:val="single" w:sz="2" w:space="0" w:color="auto"/>
              <w:bottom w:val="single" w:sz="8" w:space="0" w:color="auto"/>
              <w:right w:val="single" w:sz="2" w:space="0" w:color="auto"/>
            </w:tcBorders>
            <w:hideMark/>
          </w:tcPr>
          <w:p w14:paraId="68BD66DE"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452047B0" w14:textId="77777777" w:rsidR="00521C62" w:rsidRPr="00521C62" w:rsidRDefault="00521C62" w:rsidP="00521C62">
            <w:r w:rsidRPr="00521C62">
              <w:t>Education</w:t>
            </w:r>
          </w:p>
        </w:tc>
        <w:tc>
          <w:tcPr>
            <w:tcW w:w="2484" w:type="dxa"/>
            <w:tcBorders>
              <w:top w:val="single" w:sz="8" w:space="0" w:color="auto"/>
              <w:left w:val="single" w:sz="2" w:space="0" w:color="auto"/>
              <w:bottom w:val="single" w:sz="8" w:space="0" w:color="auto"/>
              <w:right w:val="single" w:sz="2" w:space="0" w:color="auto"/>
            </w:tcBorders>
            <w:hideMark/>
          </w:tcPr>
          <w:p w14:paraId="026AFA24" w14:textId="77777777" w:rsidR="00521C62" w:rsidRPr="00521C62" w:rsidRDefault="00521C62" w:rsidP="00521C62">
            <w:r w:rsidRPr="00521C62">
              <w:t>₹2,500</w:t>
            </w:r>
          </w:p>
        </w:tc>
        <w:tc>
          <w:tcPr>
            <w:tcW w:w="2484" w:type="dxa"/>
            <w:tcBorders>
              <w:top w:val="single" w:sz="8" w:space="0" w:color="auto"/>
              <w:left w:val="single" w:sz="2" w:space="0" w:color="auto"/>
              <w:bottom w:val="single" w:sz="8" w:space="0" w:color="auto"/>
              <w:right w:val="single" w:sz="2" w:space="0" w:color="auto"/>
            </w:tcBorders>
            <w:hideMark/>
          </w:tcPr>
          <w:p w14:paraId="5D0AEA54" w14:textId="77777777" w:rsidR="00521C62" w:rsidRPr="00521C62" w:rsidRDefault="00521C62" w:rsidP="00521C62">
            <w:r w:rsidRPr="00521C62">
              <w:t>Technical certification and textbooks</w:t>
            </w:r>
          </w:p>
        </w:tc>
      </w:tr>
      <w:tr w:rsidR="00521C62" w:rsidRPr="00521C62" w14:paraId="25E155EF" w14:textId="77777777">
        <w:tc>
          <w:tcPr>
            <w:tcW w:w="2484" w:type="dxa"/>
            <w:tcBorders>
              <w:top w:val="single" w:sz="8" w:space="0" w:color="auto"/>
              <w:left w:val="single" w:sz="2" w:space="0" w:color="auto"/>
              <w:bottom w:val="single" w:sz="8" w:space="0" w:color="auto"/>
              <w:right w:val="single" w:sz="2" w:space="0" w:color="auto"/>
            </w:tcBorders>
            <w:hideMark/>
          </w:tcPr>
          <w:p w14:paraId="6DB065B2"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233A4810" w14:textId="77777777" w:rsidR="00521C62" w:rsidRPr="00521C62" w:rsidRDefault="00521C62" w:rsidP="00521C62">
            <w:r w:rsidRPr="00521C62">
              <w:t>Shopping</w:t>
            </w:r>
          </w:p>
        </w:tc>
        <w:tc>
          <w:tcPr>
            <w:tcW w:w="2484" w:type="dxa"/>
            <w:tcBorders>
              <w:top w:val="single" w:sz="8" w:space="0" w:color="auto"/>
              <w:left w:val="single" w:sz="2" w:space="0" w:color="auto"/>
              <w:bottom w:val="single" w:sz="8" w:space="0" w:color="auto"/>
              <w:right w:val="single" w:sz="2" w:space="0" w:color="auto"/>
            </w:tcBorders>
            <w:hideMark/>
          </w:tcPr>
          <w:p w14:paraId="0DEB64F5" w14:textId="77777777" w:rsidR="00521C62" w:rsidRPr="00521C62" w:rsidRDefault="00521C62" w:rsidP="00521C62">
            <w:r w:rsidRPr="00521C62">
              <w:t>₹1,500</w:t>
            </w:r>
          </w:p>
        </w:tc>
        <w:tc>
          <w:tcPr>
            <w:tcW w:w="2484" w:type="dxa"/>
            <w:tcBorders>
              <w:top w:val="single" w:sz="8" w:space="0" w:color="auto"/>
              <w:left w:val="single" w:sz="2" w:space="0" w:color="auto"/>
              <w:bottom w:val="single" w:sz="8" w:space="0" w:color="auto"/>
              <w:right w:val="single" w:sz="2" w:space="0" w:color="auto"/>
            </w:tcBorders>
            <w:hideMark/>
          </w:tcPr>
          <w:p w14:paraId="1A8CC800" w14:textId="77777777" w:rsidR="00521C62" w:rsidRPr="00521C62" w:rsidRDefault="00521C62" w:rsidP="00521C62">
            <w:r w:rsidRPr="00521C62">
              <w:t>Stationery and project hardware</w:t>
            </w:r>
          </w:p>
        </w:tc>
      </w:tr>
    </w:tbl>
    <w:p w14:paraId="50AA7290" w14:textId="77777777" w:rsidR="00521C62" w:rsidRPr="00521C62" w:rsidRDefault="00521C62" w:rsidP="00521C62">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23"/>
        <w:gridCol w:w="4497"/>
      </w:tblGrid>
      <w:tr w:rsidR="00521C62" w:rsidRPr="00521C62" w14:paraId="6ADFD1FE" w14:textId="77777777">
        <w:tc>
          <w:tcPr>
            <w:tcW w:w="4968" w:type="dxa"/>
            <w:tcBorders>
              <w:top w:val="single" w:sz="8" w:space="0" w:color="auto"/>
              <w:left w:val="single" w:sz="2" w:space="0" w:color="auto"/>
              <w:bottom w:val="single" w:sz="8" w:space="0" w:color="auto"/>
              <w:right w:val="single" w:sz="2" w:space="0" w:color="auto"/>
            </w:tcBorders>
            <w:hideMark/>
          </w:tcPr>
          <w:p w14:paraId="35F9D5C1" w14:textId="77777777" w:rsidR="00521C62" w:rsidRPr="00521C62" w:rsidRDefault="00521C62" w:rsidP="00521C62">
            <w:r w:rsidRPr="00521C62">
              <w:t>Metric</w:t>
            </w:r>
          </w:p>
        </w:tc>
        <w:tc>
          <w:tcPr>
            <w:tcW w:w="4968" w:type="dxa"/>
            <w:tcBorders>
              <w:top w:val="single" w:sz="8" w:space="0" w:color="auto"/>
              <w:left w:val="single" w:sz="2" w:space="0" w:color="auto"/>
              <w:bottom w:val="single" w:sz="8" w:space="0" w:color="auto"/>
              <w:right w:val="single" w:sz="2" w:space="0" w:color="auto"/>
            </w:tcBorders>
            <w:hideMark/>
          </w:tcPr>
          <w:p w14:paraId="4C8A25FA" w14:textId="77777777" w:rsidR="00521C62" w:rsidRPr="00521C62" w:rsidRDefault="00521C62" w:rsidP="00521C62">
            <w:r w:rsidRPr="00521C62">
              <w:t>Expected value</w:t>
            </w:r>
          </w:p>
        </w:tc>
      </w:tr>
      <w:tr w:rsidR="00521C62" w:rsidRPr="00521C62" w14:paraId="151F581B" w14:textId="77777777">
        <w:tc>
          <w:tcPr>
            <w:tcW w:w="4968" w:type="dxa"/>
            <w:tcBorders>
              <w:top w:val="single" w:sz="8" w:space="0" w:color="auto"/>
              <w:left w:val="single" w:sz="2" w:space="0" w:color="auto"/>
              <w:bottom w:val="single" w:sz="8" w:space="0" w:color="auto"/>
              <w:right w:val="single" w:sz="2" w:space="0" w:color="auto"/>
            </w:tcBorders>
            <w:hideMark/>
          </w:tcPr>
          <w:p w14:paraId="2787E5E0" w14:textId="77777777" w:rsidR="00521C62" w:rsidRPr="00521C62" w:rsidRDefault="00521C62" w:rsidP="00521C62">
            <w:r w:rsidRPr="00521C62">
              <w:t>Total income</w:t>
            </w:r>
          </w:p>
        </w:tc>
        <w:tc>
          <w:tcPr>
            <w:tcW w:w="4968" w:type="dxa"/>
            <w:tcBorders>
              <w:top w:val="single" w:sz="8" w:space="0" w:color="auto"/>
              <w:left w:val="single" w:sz="2" w:space="0" w:color="auto"/>
              <w:bottom w:val="single" w:sz="8" w:space="0" w:color="auto"/>
              <w:right w:val="single" w:sz="2" w:space="0" w:color="auto"/>
            </w:tcBorders>
            <w:hideMark/>
          </w:tcPr>
          <w:p w14:paraId="238A8BBB" w14:textId="77777777" w:rsidR="00521C62" w:rsidRPr="00521C62" w:rsidRDefault="00521C62" w:rsidP="00521C62">
            <w:r w:rsidRPr="00521C62">
              <w:t>₹25,000</w:t>
            </w:r>
          </w:p>
        </w:tc>
      </w:tr>
      <w:tr w:rsidR="00521C62" w:rsidRPr="00521C62" w14:paraId="017EE36D" w14:textId="77777777">
        <w:tc>
          <w:tcPr>
            <w:tcW w:w="4968" w:type="dxa"/>
            <w:tcBorders>
              <w:top w:val="single" w:sz="8" w:space="0" w:color="auto"/>
              <w:left w:val="single" w:sz="2" w:space="0" w:color="auto"/>
              <w:bottom w:val="single" w:sz="8" w:space="0" w:color="auto"/>
              <w:right w:val="single" w:sz="2" w:space="0" w:color="auto"/>
            </w:tcBorders>
            <w:hideMark/>
          </w:tcPr>
          <w:p w14:paraId="6E83CF1C" w14:textId="77777777" w:rsidR="00521C62" w:rsidRPr="00521C62" w:rsidRDefault="00521C62" w:rsidP="00521C62">
            <w:r w:rsidRPr="00521C62">
              <w:t>Total expenses</w:t>
            </w:r>
          </w:p>
        </w:tc>
        <w:tc>
          <w:tcPr>
            <w:tcW w:w="4968" w:type="dxa"/>
            <w:tcBorders>
              <w:top w:val="single" w:sz="8" w:space="0" w:color="auto"/>
              <w:left w:val="single" w:sz="2" w:space="0" w:color="auto"/>
              <w:bottom w:val="single" w:sz="8" w:space="0" w:color="auto"/>
              <w:right w:val="single" w:sz="2" w:space="0" w:color="auto"/>
            </w:tcBorders>
            <w:hideMark/>
          </w:tcPr>
          <w:p w14:paraId="51AD5411" w14:textId="77777777" w:rsidR="00521C62" w:rsidRPr="00521C62" w:rsidRDefault="00521C62" w:rsidP="00521C62">
            <w:r w:rsidRPr="00521C62">
              <w:t>₹10,300</w:t>
            </w:r>
          </w:p>
        </w:tc>
      </w:tr>
      <w:tr w:rsidR="00521C62" w:rsidRPr="00521C62" w14:paraId="738B6772" w14:textId="77777777">
        <w:tc>
          <w:tcPr>
            <w:tcW w:w="4968" w:type="dxa"/>
            <w:tcBorders>
              <w:top w:val="single" w:sz="8" w:space="0" w:color="auto"/>
              <w:left w:val="single" w:sz="2" w:space="0" w:color="auto"/>
              <w:bottom w:val="single" w:sz="8" w:space="0" w:color="auto"/>
              <w:right w:val="single" w:sz="2" w:space="0" w:color="auto"/>
            </w:tcBorders>
            <w:hideMark/>
          </w:tcPr>
          <w:p w14:paraId="7BE77881" w14:textId="77777777" w:rsidR="00521C62" w:rsidRPr="00521C62" w:rsidRDefault="00521C62" w:rsidP="00521C62">
            <w:r w:rsidRPr="00521C62">
              <w:t>Remaining balance</w:t>
            </w:r>
          </w:p>
        </w:tc>
        <w:tc>
          <w:tcPr>
            <w:tcW w:w="4968" w:type="dxa"/>
            <w:tcBorders>
              <w:top w:val="single" w:sz="8" w:space="0" w:color="auto"/>
              <w:left w:val="single" w:sz="2" w:space="0" w:color="auto"/>
              <w:bottom w:val="single" w:sz="8" w:space="0" w:color="auto"/>
              <w:right w:val="single" w:sz="2" w:space="0" w:color="auto"/>
            </w:tcBorders>
            <w:hideMark/>
          </w:tcPr>
          <w:p w14:paraId="7A06D7A2" w14:textId="77777777" w:rsidR="00521C62" w:rsidRPr="00521C62" w:rsidRDefault="00521C62" w:rsidP="00521C62">
            <w:r w:rsidRPr="00521C62">
              <w:t>₹14,700</w:t>
            </w:r>
          </w:p>
        </w:tc>
      </w:tr>
      <w:tr w:rsidR="00521C62" w:rsidRPr="00521C62" w14:paraId="51CAEE3C" w14:textId="77777777">
        <w:tc>
          <w:tcPr>
            <w:tcW w:w="4968" w:type="dxa"/>
            <w:tcBorders>
              <w:top w:val="single" w:sz="8" w:space="0" w:color="auto"/>
              <w:left w:val="single" w:sz="2" w:space="0" w:color="auto"/>
              <w:bottom w:val="single" w:sz="8" w:space="0" w:color="auto"/>
              <w:right w:val="single" w:sz="2" w:space="0" w:color="auto"/>
            </w:tcBorders>
            <w:hideMark/>
          </w:tcPr>
          <w:p w14:paraId="460C7B85" w14:textId="77777777" w:rsidR="00521C62" w:rsidRPr="00521C62" w:rsidRDefault="00521C62" w:rsidP="00521C62">
            <w:r w:rsidRPr="00521C62">
              <w:t>Expense percentage</w:t>
            </w:r>
          </w:p>
        </w:tc>
        <w:tc>
          <w:tcPr>
            <w:tcW w:w="4968" w:type="dxa"/>
            <w:tcBorders>
              <w:top w:val="single" w:sz="8" w:space="0" w:color="auto"/>
              <w:left w:val="single" w:sz="2" w:space="0" w:color="auto"/>
              <w:bottom w:val="single" w:sz="8" w:space="0" w:color="auto"/>
              <w:right w:val="single" w:sz="2" w:space="0" w:color="auto"/>
            </w:tcBorders>
            <w:hideMark/>
          </w:tcPr>
          <w:p w14:paraId="67EB87F0" w14:textId="77777777" w:rsidR="00521C62" w:rsidRPr="00521C62" w:rsidRDefault="00521C62" w:rsidP="00521C62">
            <w:r w:rsidRPr="00521C62">
              <w:t>41.2%</w:t>
            </w:r>
          </w:p>
        </w:tc>
      </w:tr>
      <w:tr w:rsidR="00521C62" w:rsidRPr="00521C62" w14:paraId="3A3E2103" w14:textId="77777777">
        <w:tc>
          <w:tcPr>
            <w:tcW w:w="4968" w:type="dxa"/>
            <w:tcBorders>
              <w:top w:val="single" w:sz="8" w:space="0" w:color="auto"/>
              <w:left w:val="single" w:sz="2" w:space="0" w:color="auto"/>
              <w:bottom w:val="single" w:sz="8" w:space="0" w:color="auto"/>
              <w:right w:val="single" w:sz="2" w:space="0" w:color="auto"/>
            </w:tcBorders>
            <w:hideMark/>
          </w:tcPr>
          <w:p w14:paraId="71224AC9" w14:textId="77777777" w:rsidR="00521C62" w:rsidRPr="00521C62" w:rsidRDefault="00521C62" w:rsidP="00521C62">
            <w:r w:rsidRPr="00521C62">
              <w:t>Savings rate</w:t>
            </w:r>
          </w:p>
        </w:tc>
        <w:tc>
          <w:tcPr>
            <w:tcW w:w="4968" w:type="dxa"/>
            <w:tcBorders>
              <w:top w:val="single" w:sz="8" w:space="0" w:color="auto"/>
              <w:left w:val="single" w:sz="2" w:space="0" w:color="auto"/>
              <w:bottom w:val="single" w:sz="8" w:space="0" w:color="auto"/>
              <w:right w:val="single" w:sz="2" w:space="0" w:color="auto"/>
            </w:tcBorders>
            <w:hideMark/>
          </w:tcPr>
          <w:p w14:paraId="4B9BFCCD" w14:textId="77777777" w:rsidR="00521C62" w:rsidRPr="00521C62" w:rsidRDefault="00521C62" w:rsidP="00521C62">
            <w:r w:rsidRPr="00521C62">
              <w:t>58.8%</w:t>
            </w:r>
          </w:p>
        </w:tc>
      </w:tr>
    </w:tbl>
    <w:p w14:paraId="7C853013" w14:textId="77777777" w:rsidR="00521C62" w:rsidRPr="00521C62" w:rsidRDefault="00521C62" w:rsidP="00521C62">
      <w:r w:rsidRPr="00521C62">
        <w:t>Calculation: ₹4,500 + ₹1,800 + ₹2,500 + ₹1,500 = ₹10,300 total expenses. Remaining balance = ₹25,000 − ₹10,300 = ₹14,700. The expense ratio is 41.2% when rounded to one decimal place. With a ₹20,000 budget, ₹10,300 used represents 51.5% of the budget.</w:t>
      </w:r>
    </w:p>
    <w:p w14:paraId="1C924DC1" w14:textId="77777777" w:rsidR="00521C62" w:rsidRPr="00521C62" w:rsidRDefault="00521C62" w:rsidP="00521C62">
      <w:r w:rsidRPr="00521C62">
        <w:rPr>
          <w:b/>
          <w:bCs/>
        </w:rPr>
        <w:lastRenderedPageBreak/>
        <w:t>16. Monthly Budget Planner</w:t>
      </w:r>
    </w:p>
    <w:p w14:paraId="33BD9A8A" w14:textId="77777777" w:rsidR="00521C62" w:rsidRPr="00521C62" w:rsidRDefault="00521C62" w:rsidP="00521C62">
      <w:r w:rsidRPr="00521C62">
        <w:t>The user can enter a monthly income value and a budget limit.</w:t>
      </w:r>
    </w:p>
    <w:p w14:paraId="0BDE672B" w14:textId="77777777" w:rsidR="00521C62" w:rsidRPr="00521C62" w:rsidRDefault="00521C62" w:rsidP="00521C62">
      <w:r w:rsidRPr="00521C62">
        <w:t>The browser saves these budget preferences in localStorage on that device.</w:t>
      </w:r>
    </w:p>
    <w:p w14:paraId="6E289796" w14:textId="77777777" w:rsidR="00521C62" w:rsidRPr="00521C62" w:rsidRDefault="00521C62" w:rsidP="00521C62">
      <w:r w:rsidRPr="00521C62">
        <w:t>The dashboard compares total recorded expenses with the budget limit.</w:t>
      </w:r>
    </w:p>
    <w:p w14:paraId="264C53D3" w14:textId="77777777" w:rsidR="00521C62" w:rsidRPr="00521C62" w:rsidRDefault="00521C62" w:rsidP="00521C62">
      <w:r w:rsidRPr="00521C62">
        <w:t>At up to 80% utilization, the progress bar is blue and the status is On Track.</w:t>
      </w:r>
    </w:p>
    <w:p w14:paraId="593882B8" w14:textId="77777777" w:rsidR="00521C62" w:rsidRPr="00521C62" w:rsidRDefault="00521C62" w:rsidP="00521C62">
      <w:r w:rsidRPr="00521C62">
        <w:t>Above 80% and up to 100%, the progress bar becomes yellow and shows a budget warning.</w:t>
      </w:r>
    </w:p>
    <w:p w14:paraId="67FBA81B" w14:textId="77777777" w:rsidR="00521C62" w:rsidRPr="00521C62" w:rsidRDefault="00521C62" w:rsidP="00521C62">
      <w:r w:rsidRPr="00521C62">
        <w:t>Above 100%, the progress bar becomes red and shows the amount exceeded.</w:t>
      </w:r>
    </w:p>
    <w:p w14:paraId="3C6CF6CA" w14:textId="77777777" w:rsidR="00521C62" w:rsidRPr="00521C62" w:rsidRDefault="00521C62" w:rsidP="00521C62">
      <w:r w:rsidRPr="00521C62">
        <w:t>The budget planner uses local browser storage for its budget preferences, while transaction records are stored in SQLite on the server.</w:t>
      </w:r>
    </w:p>
    <w:p w14:paraId="3B447B33" w14:textId="77777777" w:rsidR="00521C62" w:rsidRPr="00521C62" w:rsidRDefault="00521C62" w:rsidP="00521C62">
      <w:r w:rsidRPr="00521C62">
        <w:rPr>
          <w:b/>
          <w:bCs/>
        </w:rPr>
        <w:t>17. Automated Testing</w:t>
      </w:r>
    </w:p>
    <w:p w14:paraId="4D3728DF" w14:textId="77777777" w:rsidR="00521C62" w:rsidRPr="00521C62" w:rsidRDefault="00521C62" w:rsidP="00521C62">
      <w:r w:rsidRPr="00521C62">
        <w:t>The project includes test_app.py and uses Python's unittest framework with Flask's test client. The documented coverage includes:</w:t>
      </w:r>
    </w:p>
    <w:p w14:paraId="5827C894" w14:textId="77777777" w:rsidR="00521C62" w:rsidRPr="00521C62" w:rsidRDefault="00521C62" w:rsidP="00521C62">
      <w:r w:rsidRPr="00521C62">
        <w:t>Health endpoint response.</w:t>
      </w:r>
    </w:p>
    <w:p w14:paraId="0946C03E" w14:textId="77777777" w:rsidR="00521C62" w:rsidRPr="00521C62" w:rsidRDefault="00521C62" w:rsidP="00521C62">
      <w:r w:rsidRPr="00521C62">
        <w:t>Main page template rendering.</w:t>
      </w:r>
    </w:p>
    <w:p w14:paraId="7A49C244" w14:textId="77777777" w:rsidR="00521C62" w:rsidRPr="00521C62" w:rsidRDefault="00521C62" w:rsidP="00521C62">
      <w:r w:rsidRPr="00521C62">
        <w:t>Adding and retrieving transactions.</w:t>
      </w:r>
    </w:p>
    <w:p w14:paraId="7AAEB04C" w14:textId="77777777" w:rsidR="00521C62" w:rsidRPr="00521C62" w:rsidRDefault="00521C62" w:rsidP="00521C62">
      <w:r w:rsidRPr="00521C62">
        <w:t>Input validation for invalid amounts, types, or categories.</w:t>
      </w:r>
    </w:p>
    <w:p w14:paraId="1AAE4EB8" w14:textId="77777777" w:rsidR="00521C62" w:rsidRPr="00521C62" w:rsidRDefault="00521C62" w:rsidP="00521C62">
      <w:r w:rsidRPr="00521C62">
        <w:t>Summary calculations.</w:t>
      </w:r>
    </w:p>
    <w:p w14:paraId="2C0EAD1B" w14:textId="77777777" w:rsidR="00521C62" w:rsidRPr="00521C62" w:rsidRDefault="00521C62" w:rsidP="00521C62">
      <w:r w:rsidRPr="00521C62">
        <w:t>Rule-based advice behavior.</w:t>
      </w:r>
    </w:p>
    <w:p w14:paraId="4A13AA7E" w14:textId="77777777" w:rsidR="00521C62" w:rsidRPr="00521C62" w:rsidRDefault="00521C62" w:rsidP="00521C62">
      <w:r w:rsidRPr="00521C62">
        <w:t>Demo-data insertion.</w:t>
      </w:r>
    </w:p>
    <w:p w14:paraId="6F807AC3" w14:textId="77777777" w:rsidR="00521C62" w:rsidRPr="00521C62" w:rsidRDefault="00521C62" w:rsidP="00521C62">
      <w:r w:rsidRPr="00521C62">
        <w:t>Transaction deletion and reset behavior, if included in the current test file.</w:t>
      </w:r>
    </w:p>
    <w:p w14:paraId="2EF2869F" w14:textId="77777777" w:rsidR="00521C62" w:rsidRPr="00521C62" w:rsidRDefault="00521C62" w:rsidP="00521C62">
      <w:r w:rsidRPr="00521C62">
        <w:t>Contact form validation, if included in the current test file.</w:t>
      </w:r>
    </w:p>
    <w:p w14:paraId="29235E4D" w14:textId="77777777" w:rsidR="00521C62" w:rsidRPr="00521C62" w:rsidRDefault="00521C62" w:rsidP="00521C62">
      <w:r w:rsidRPr="00521C62">
        <w:rPr>
          <w:b/>
          <w:bCs/>
        </w:rPr>
        <w:t>17.1 Test command</w:t>
      </w:r>
    </w:p>
    <w:p w14:paraId="4CE56FF6" w14:textId="77777777" w:rsidR="00521C62" w:rsidRPr="00521C62" w:rsidRDefault="00521C62" w:rsidP="00521C62">
      <w:r w:rsidRPr="00521C62">
        <w:t>python test_app.py</w:t>
      </w:r>
    </w:p>
    <w:p w14:paraId="19050EDB" w14:textId="77777777" w:rsidR="00521C62" w:rsidRPr="00521C62" w:rsidRDefault="00521C62" w:rsidP="00521C62">
      <w:r w:rsidRPr="00521C62">
        <w:t>The README mentions six unittests, while the earlier pasted test code described additional test methods. Confirm the count and names against the final test_app.py file before submitting the report. No test execution result is claimed here.</w:t>
      </w:r>
    </w:p>
    <w:p w14:paraId="72179CE8" w14:textId="77777777" w:rsidR="00521C62" w:rsidRPr="00521C62" w:rsidRDefault="00521C62" w:rsidP="00521C62">
      <w:r w:rsidRPr="00521C62">
        <w:rPr>
          <w:b/>
          <w:bCs/>
        </w:rPr>
        <w:t>18. Installation and Execution</w:t>
      </w:r>
    </w:p>
    <w:p w14:paraId="0EEB56B6" w14:textId="77777777" w:rsidR="00521C62" w:rsidRPr="00521C62" w:rsidRDefault="00521C62" w:rsidP="00521C62">
      <w:r w:rsidRPr="00521C62">
        <w:rPr>
          <w:b/>
          <w:bCs/>
        </w:rPr>
        <w:t>Option A: Windows one-click launch</w:t>
      </w:r>
    </w:p>
    <w:p w14:paraId="756A4347" w14:textId="77777777" w:rsidR="00521C62" w:rsidRPr="00521C62" w:rsidRDefault="00521C62" w:rsidP="00521C62">
      <w:r w:rsidRPr="00521C62">
        <w:lastRenderedPageBreak/>
        <w:t>Place START_APP.bat in the project root folder beside app.py and requirements.txt.</w:t>
      </w:r>
    </w:p>
    <w:p w14:paraId="08A3FFB8" w14:textId="77777777" w:rsidR="00521C62" w:rsidRPr="00521C62" w:rsidRDefault="00521C62" w:rsidP="00521C62">
      <w:r w:rsidRPr="00521C62">
        <w:t>Double-click START_APP.bat.</w:t>
      </w:r>
    </w:p>
    <w:p w14:paraId="1695F250" w14:textId="77777777" w:rsidR="00521C62" w:rsidRPr="00521C62" w:rsidRDefault="00521C62" w:rsidP="00521C62">
      <w:r w:rsidRPr="00521C62">
        <w:t>The launcher checks for Python, installs requirements if Flask is missing, opens the browser, and starts the Flask application.</w:t>
      </w:r>
    </w:p>
    <w:p w14:paraId="117DB0F2" w14:textId="77777777" w:rsidR="00521C62" w:rsidRPr="00521C62" w:rsidRDefault="00521C62" w:rsidP="00521C62">
      <w:r w:rsidRPr="00521C62">
        <w:t>Visit http://127.0.0.1:5000 if the browser does not open automatically.</w:t>
      </w:r>
    </w:p>
    <w:p w14:paraId="1DF9EB23" w14:textId="77777777" w:rsidR="00521C62" w:rsidRPr="00521C62" w:rsidRDefault="00521C62" w:rsidP="00521C62">
      <w:r w:rsidRPr="00521C62">
        <w:t>Press Ctrl+C in the terminal window to stop the server.</w:t>
      </w:r>
    </w:p>
    <w:p w14:paraId="17BE7289" w14:textId="77777777" w:rsidR="00521C62" w:rsidRPr="00521C62" w:rsidRDefault="00521C62" w:rsidP="00521C62">
      <w:r w:rsidRPr="00521C62">
        <w:rPr>
          <w:b/>
          <w:bCs/>
        </w:rPr>
        <w:t>Option B: VS Code terminal</w:t>
      </w:r>
    </w:p>
    <w:p w14:paraId="003CBCED" w14:textId="77777777" w:rsidR="00521C62" w:rsidRPr="00521C62" w:rsidRDefault="00521C62" w:rsidP="00521C62">
      <w:r w:rsidRPr="00521C62">
        <w:t>cd personal-finance-advisor-bot</w:t>
      </w:r>
      <w:r w:rsidRPr="00521C62">
        <w:br/>
        <w:t>pip install -r requirements.txt</w:t>
      </w:r>
      <w:r w:rsidRPr="00521C62">
        <w:br/>
        <w:t>python app.py</w:t>
      </w:r>
    </w:p>
    <w:p w14:paraId="35288AB1" w14:textId="77777777" w:rsidR="00521C62" w:rsidRPr="00521C62" w:rsidRDefault="00521C62" w:rsidP="00521C62">
      <w:r w:rsidRPr="00521C62">
        <w:t>Then open http://127.0.0.1:5000 in a browser.</w:t>
      </w:r>
    </w:p>
    <w:p w14:paraId="6F5D83CA" w14:textId="77777777" w:rsidR="00521C62" w:rsidRPr="00521C62" w:rsidRDefault="00521C62" w:rsidP="00521C62">
      <w:r w:rsidRPr="00521C62">
        <w:rPr>
          <w:b/>
          <w:bCs/>
        </w:rPr>
        <w:t>18.1 Dependencies</w:t>
      </w:r>
    </w:p>
    <w:p w14:paraId="7195BC4A" w14:textId="77777777" w:rsidR="00521C62" w:rsidRPr="00521C62" w:rsidRDefault="00521C62" w:rsidP="00521C62">
      <w:r w:rsidRPr="00521C62">
        <w:t>Flask&gt;=3.0.0</w:t>
      </w:r>
      <w:r w:rsidRPr="00521C62">
        <w:br/>
        <w:t>Werkzeug&gt;=3.0.0</w:t>
      </w:r>
    </w:p>
    <w:p w14:paraId="18654FE8" w14:textId="77777777" w:rsidR="00521C62" w:rsidRPr="00521C62" w:rsidRDefault="00521C62" w:rsidP="00521C62">
      <w:r w:rsidRPr="00521C62">
        <w:rPr>
          <w:b/>
          <w:bCs/>
        </w:rPr>
        <w:t>18.2 Run tests</w:t>
      </w:r>
    </w:p>
    <w:p w14:paraId="01B735DA" w14:textId="77777777" w:rsidR="00521C62" w:rsidRPr="00521C62" w:rsidRDefault="00521C62" w:rsidP="00521C62">
      <w:r w:rsidRPr="00521C62">
        <w:t>python test_app.py</w:t>
      </w:r>
    </w:p>
    <w:p w14:paraId="6C999301" w14:textId="77777777" w:rsidR="00521C62" w:rsidRPr="00521C62" w:rsidRDefault="00521C62" w:rsidP="00521C62">
      <w:r w:rsidRPr="00521C62">
        <w:rPr>
          <w:b/>
          <w:bCs/>
        </w:rPr>
        <w:t>19. Viva / Demonstration Workflow</w:t>
      </w:r>
    </w:p>
    <w:p w14:paraId="5AA99103" w14:textId="77777777" w:rsidR="00521C62" w:rsidRPr="00521C62" w:rsidRDefault="00521C62" w:rsidP="00521C62">
      <w:r w:rsidRPr="00521C62">
        <w:t>Open the local application in a browser.</w:t>
      </w:r>
    </w:p>
    <w:p w14:paraId="362D1667" w14:textId="77777777" w:rsidR="00521C62" w:rsidRPr="00521C62" w:rsidRDefault="00521C62" w:rsidP="00521C62">
      <w:r w:rsidRPr="00521C62">
        <w:t>Introduce the project as a student-friendly finance tracker with rule-based savings insights.</w:t>
      </w:r>
    </w:p>
    <w:p w14:paraId="7AC13FFC" w14:textId="77777777" w:rsidR="00521C62" w:rsidRPr="00521C62" w:rsidRDefault="00521C62" w:rsidP="00521C62">
      <w:r w:rsidRPr="00521C62">
        <w:t>Click Open Dashboard and identify the income, expense, and balance cards.</w:t>
      </w:r>
    </w:p>
    <w:p w14:paraId="62C0AD31" w14:textId="77777777" w:rsidR="00521C62" w:rsidRPr="00521C62" w:rsidRDefault="00521C62" w:rsidP="00521C62">
      <w:r w:rsidRPr="00521C62">
        <w:t>Load demo data and explain the ₹25,000 income and four expense categories.</w:t>
      </w:r>
    </w:p>
    <w:p w14:paraId="14C11A61" w14:textId="77777777" w:rsidR="00521C62" w:rsidRPr="00521C62" w:rsidRDefault="00521C62" w:rsidP="00521C62">
      <w:r w:rsidRPr="00521C62">
        <w:t>Add a sample expense such as Entertainment, ₹800, note “Movie night with friends.”</w:t>
      </w:r>
    </w:p>
    <w:p w14:paraId="4F1DAC17" w14:textId="77777777" w:rsidR="00521C62" w:rsidRPr="00521C62" w:rsidRDefault="00521C62" w:rsidP="00521C62">
      <w:r w:rsidRPr="00521C62">
        <w:t>Show how the total expenses and remaining balance refresh.</w:t>
      </w:r>
    </w:p>
    <w:p w14:paraId="405FD8AE" w14:textId="77777777" w:rsidR="00521C62" w:rsidRPr="00521C62" w:rsidRDefault="00521C62" w:rsidP="00521C62">
      <w:r w:rsidRPr="00521C62">
        <w:t>Explain the recent-transactions table and category search.</w:t>
      </w:r>
    </w:p>
    <w:p w14:paraId="38085B63" w14:textId="77777777" w:rsidR="00521C62" w:rsidRPr="00521C62" w:rsidRDefault="00521C62" w:rsidP="00521C62">
      <w:r w:rsidRPr="00521C62">
        <w:t>Open the AI Financial Insight section and describe its rules, health score, savings rate, and largest expense category.</w:t>
      </w:r>
    </w:p>
    <w:p w14:paraId="33A6A614" w14:textId="77777777" w:rsidR="00521C62" w:rsidRPr="00521C62" w:rsidRDefault="00521C62" w:rsidP="00521C62">
      <w:r w:rsidRPr="00521C62">
        <w:t>Show category progress bars and the monthly budget planner.</w:t>
      </w:r>
    </w:p>
    <w:p w14:paraId="1B3E2130" w14:textId="77777777" w:rsidR="00521C62" w:rsidRPr="00521C62" w:rsidRDefault="00521C62" w:rsidP="00521C62">
      <w:r w:rsidRPr="00521C62">
        <w:t>Explain the architecture: Browser → Flask API → SQLite → calculations and advice → dashboard.</w:t>
      </w:r>
    </w:p>
    <w:p w14:paraId="398BF2B3" w14:textId="77777777" w:rsidR="00521C62" w:rsidRPr="00521C62" w:rsidRDefault="00521C62" w:rsidP="00521C62">
      <w:r w:rsidRPr="00521C62">
        <w:rPr>
          <w:b/>
          <w:bCs/>
        </w:rPr>
        <w:lastRenderedPageBreak/>
        <w:t>20. Common Viva Questions and Answers</w:t>
      </w:r>
    </w:p>
    <w:p w14:paraId="48EA82B6" w14:textId="77777777" w:rsidR="00521C62" w:rsidRPr="00521C62" w:rsidRDefault="00521C62" w:rsidP="00521C62">
      <w:r w:rsidRPr="00521C62">
        <w:rPr>
          <w:b/>
          <w:bCs/>
        </w:rPr>
        <w:t>Q1. Why is SQLite used instead of MySQL or MongoDB?</w:t>
      </w:r>
    </w:p>
    <w:p w14:paraId="67A5571B" w14:textId="77777777" w:rsidR="00521C62" w:rsidRPr="00521C62" w:rsidRDefault="00521C62" w:rsidP="00521C62">
      <w:r w:rsidRPr="00521C62">
        <w:t>SQLite is serverless, lightweight, and stores data in a local database file. It is convenient for a small educational project because it does not require a separate database server.</w:t>
      </w:r>
    </w:p>
    <w:p w14:paraId="4D0BA297" w14:textId="77777777" w:rsidR="00521C62" w:rsidRPr="00521C62" w:rsidRDefault="00521C62" w:rsidP="00521C62">
      <w:r w:rsidRPr="00521C62">
        <w:rPr>
          <w:b/>
          <w:bCs/>
        </w:rPr>
        <w:t>Q2. Is the advice engine a real machine-learning model?</w:t>
      </w:r>
    </w:p>
    <w:p w14:paraId="52695764" w14:textId="77777777" w:rsidR="00521C62" w:rsidRPr="00521C62" w:rsidRDefault="00521C62" w:rsidP="00521C62">
      <w:r w:rsidRPr="00521C62">
        <w:t>No. In the supplied code it is a rule-based heuristic engine. It checks conditions such as missing income, expenses exceeding income, and expense percentage thresholds.</w:t>
      </w:r>
    </w:p>
    <w:p w14:paraId="2E4A7DAE" w14:textId="77777777" w:rsidR="00521C62" w:rsidRPr="00521C62" w:rsidRDefault="00521C62" w:rsidP="00521C62">
      <w:r w:rsidRPr="00521C62">
        <w:rPr>
          <w:b/>
          <w:bCs/>
        </w:rPr>
        <w:t>Q3. How does the frontend communicate with Flask?</w:t>
      </w:r>
    </w:p>
    <w:p w14:paraId="7AC45AB1" w14:textId="77777777" w:rsidR="00521C62" w:rsidRPr="00521C62" w:rsidRDefault="00521C62" w:rsidP="00521C62">
      <w:r w:rsidRPr="00521C62">
        <w:t>The frontend uses JavaScript fetch() to send HTTP requests, often with JSON request bodies. Flask returns JSON responses that JavaScript uses to update the page.</w:t>
      </w:r>
    </w:p>
    <w:p w14:paraId="59D83A60" w14:textId="77777777" w:rsidR="00521C62" w:rsidRPr="00521C62" w:rsidRDefault="00521C62" w:rsidP="00521C62">
      <w:r w:rsidRPr="00521C62">
        <w:rPr>
          <w:b/>
          <w:bCs/>
        </w:rPr>
        <w:t>Q4. Why validate transaction amounts?</w:t>
      </w:r>
    </w:p>
    <w:p w14:paraId="57445B4D" w14:textId="77777777" w:rsidR="00521C62" w:rsidRPr="00521C62" w:rsidRDefault="00521C62" w:rsidP="00521C62">
      <w:r w:rsidRPr="00521C62">
        <w:t>Validation prevents zero, negative, or non-numeric amounts from being recorded and keeps financial calculations meaningful.</w:t>
      </w:r>
    </w:p>
    <w:p w14:paraId="746F7E6C" w14:textId="77777777" w:rsidR="00521C62" w:rsidRPr="00521C62" w:rsidRDefault="00521C62" w:rsidP="00521C62">
      <w:r w:rsidRPr="00521C62">
        <w:rPr>
          <w:b/>
          <w:bCs/>
        </w:rPr>
        <w:t>Q5. How is remaining balance calculated?</w:t>
      </w:r>
    </w:p>
    <w:p w14:paraId="7451F330" w14:textId="77777777" w:rsidR="00521C62" w:rsidRPr="00521C62" w:rsidRDefault="00521C62" w:rsidP="00521C62">
      <w:r w:rsidRPr="00521C62">
        <w:t>Remaining balance equals total income minus total expenses.</w:t>
      </w:r>
    </w:p>
    <w:p w14:paraId="06EB5F51" w14:textId="77777777" w:rsidR="00521C62" w:rsidRPr="00521C62" w:rsidRDefault="00521C62" w:rsidP="00521C62">
      <w:r w:rsidRPr="00521C62">
        <w:rPr>
          <w:b/>
          <w:bCs/>
        </w:rPr>
        <w:t>Q6. What does the health score represent?</w:t>
      </w:r>
    </w:p>
    <w:p w14:paraId="0EB4690A" w14:textId="77777777" w:rsidR="00521C62" w:rsidRPr="00521C62" w:rsidRDefault="00521C62" w:rsidP="00521C62">
      <w:r w:rsidRPr="00521C62">
        <w:t>It is a simple score selected by the rule-based engine to communicate the current spending condition. It is not a professional financial rating.</w:t>
      </w:r>
    </w:p>
    <w:p w14:paraId="3A2E6A77" w14:textId="77777777" w:rsidR="00521C62" w:rsidRPr="00521C62" w:rsidRDefault="00521C62" w:rsidP="00521C62">
      <w:r w:rsidRPr="00521C62">
        <w:rPr>
          <w:b/>
          <w:bCs/>
        </w:rPr>
        <w:t>Q7. Where are transaction records stored?</w:t>
      </w:r>
    </w:p>
    <w:p w14:paraId="21B73C29" w14:textId="77777777" w:rsidR="00521C62" w:rsidRPr="00521C62" w:rsidRDefault="00521C62" w:rsidP="00521C62">
      <w:r w:rsidRPr="00521C62">
        <w:t>In the SQLite database file finance.db in the project directory, based on the supplied backend code.</w:t>
      </w:r>
    </w:p>
    <w:p w14:paraId="0D8BBE13" w14:textId="77777777" w:rsidR="00521C62" w:rsidRPr="00521C62" w:rsidRDefault="00521C62" w:rsidP="00521C62">
      <w:r w:rsidRPr="00521C62">
        <w:rPr>
          <w:b/>
          <w:bCs/>
        </w:rPr>
        <w:t>Q8. What is the purpose of demo data?</w:t>
      </w:r>
    </w:p>
    <w:p w14:paraId="450795D3" w14:textId="77777777" w:rsidR="00521C62" w:rsidRPr="00521C62" w:rsidRDefault="00521C62" w:rsidP="00521C62">
      <w:r w:rsidRPr="00521C62">
        <w:t>It loads a repeatable sample dataset so the dashboard can be demonstrated quickly during a review or viva.</w:t>
      </w:r>
    </w:p>
    <w:p w14:paraId="4F0B9EF6" w14:textId="77777777" w:rsidR="00521C62" w:rsidRPr="00521C62" w:rsidRDefault="00521C62" w:rsidP="00521C62">
      <w:r w:rsidRPr="00521C62">
        <w:rPr>
          <w:b/>
          <w:bCs/>
        </w:rPr>
        <w:t>21. Advantages</w:t>
      </w:r>
    </w:p>
    <w:p w14:paraId="0BDE1F02" w14:textId="77777777" w:rsidR="00521C62" w:rsidRPr="00521C62" w:rsidRDefault="00521C62" w:rsidP="00521C62">
      <w:r w:rsidRPr="00521C62">
        <w:t>Easy-to-use dashboard for tracking income and expenses.</w:t>
      </w:r>
    </w:p>
    <w:p w14:paraId="635848D2" w14:textId="77777777" w:rsidR="00521C62" w:rsidRPr="00521C62" w:rsidRDefault="00521C62" w:rsidP="00521C62">
      <w:r w:rsidRPr="00521C62">
        <w:t>Automatic balance and spending calculations.</w:t>
      </w:r>
    </w:p>
    <w:p w14:paraId="4CEE89DD" w14:textId="77777777" w:rsidR="00521C62" w:rsidRPr="00521C62" w:rsidRDefault="00521C62" w:rsidP="00521C62">
      <w:r w:rsidRPr="00521C62">
        <w:t>Category-wise visual expense analysis.</w:t>
      </w:r>
    </w:p>
    <w:p w14:paraId="762BBA80" w14:textId="77777777" w:rsidR="00521C62" w:rsidRPr="00521C62" w:rsidRDefault="00521C62" w:rsidP="00521C62">
      <w:r w:rsidRPr="00521C62">
        <w:t>Rule-based guidance is fast and easy to explain during a viva.</w:t>
      </w:r>
    </w:p>
    <w:p w14:paraId="069EAAD4" w14:textId="77777777" w:rsidR="00521C62" w:rsidRPr="00521C62" w:rsidRDefault="00521C62" w:rsidP="00521C62">
      <w:r w:rsidRPr="00521C62">
        <w:t>Demo data supports quick presentation.</w:t>
      </w:r>
    </w:p>
    <w:p w14:paraId="100C30E7" w14:textId="77777777" w:rsidR="00521C62" w:rsidRPr="00521C62" w:rsidRDefault="00521C62" w:rsidP="00521C62">
      <w:r w:rsidRPr="00521C62">
        <w:lastRenderedPageBreak/>
        <w:t>SQLite reduces setup complexity for a local educational project.</w:t>
      </w:r>
    </w:p>
    <w:p w14:paraId="3EBCD600" w14:textId="77777777" w:rsidR="00521C62" w:rsidRPr="00521C62" w:rsidRDefault="00521C62" w:rsidP="00521C62">
      <w:r w:rsidRPr="00521C62">
        <w:rPr>
          <w:b/>
          <w:bCs/>
        </w:rPr>
        <w:t>22. Limitations and Safety Notes</w:t>
      </w:r>
    </w:p>
    <w:p w14:paraId="6D6A8DCC" w14:textId="77777777" w:rsidR="00521C62" w:rsidRPr="00521C62" w:rsidRDefault="00521C62" w:rsidP="00521C62">
      <w:r w:rsidRPr="00521C62">
        <w:t>The advice engine is rule-based and is not a substitute for professional financial advice.</w:t>
      </w:r>
    </w:p>
    <w:p w14:paraId="2BCEB61C" w14:textId="77777777" w:rsidR="00521C62" w:rsidRPr="00521C62" w:rsidRDefault="00521C62" w:rsidP="00521C62">
      <w:r w:rsidRPr="00521C62">
        <w:t>The supplied backend does not show user authentication or separate accounts for multiple users.</w:t>
      </w:r>
    </w:p>
    <w:p w14:paraId="342D1256" w14:textId="77777777" w:rsidR="00521C62" w:rsidRPr="00521C62" w:rsidRDefault="00521C62" w:rsidP="00521C62">
      <w:r w:rsidRPr="00521C62">
        <w:t>The contact endpoint returns a confirmation response; the supplied code does not show email delivery or persistent contact-message storage.</w:t>
      </w:r>
    </w:p>
    <w:p w14:paraId="40252FA1" w14:textId="77777777" w:rsidR="00521C62" w:rsidRPr="00521C62" w:rsidRDefault="00521C62" w:rsidP="00521C62">
      <w:r w:rsidRPr="00521C62">
        <w:t>Budget preferences are stored in browser localStorage and are device/browser-specific.</w:t>
      </w:r>
    </w:p>
    <w:p w14:paraId="6DA10AC7" w14:textId="77777777" w:rsidR="00521C62" w:rsidRPr="00521C62" w:rsidRDefault="00521C62" w:rsidP="00521C62">
      <w:r w:rsidRPr="00521C62">
        <w:t>The app runs in Flask debug mode in the supplied entry point; debug mode should be disabled for production deployment.</w:t>
      </w:r>
    </w:p>
    <w:p w14:paraId="56276595" w14:textId="77777777" w:rsidR="00521C62" w:rsidRPr="00521C62" w:rsidRDefault="00521C62" w:rsidP="00521C62">
      <w:r w:rsidRPr="00521C62">
        <w:t>The .gitignore excludes finance.db, which helps avoid committing local financial records.</w:t>
      </w:r>
    </w:p>
    <w:p w14:paraId="4070F78B" w14:textId="77777777" w:rsidR="00521C62" w:rsidRPr="00521C62" w:rsidRDefault="00521C62" w:rsidP="00521C62">
      <w:r w:rsidRPr="00521C62">
        <w:rPr>
          <w:b/>
          <w:bCs/>
        </w:rPr>
        <w:t>23. Future Scope</w:t>
      </w:r>
    </w:p>
    <w:p w14:paraId="48D57759" w14:textId="77777777" w:rsidR="00521C62" w:rsidRPr="00521C62" w:rsidRDefault="00521C62" w:rsidP="00521C62">
      <w:r w:rsidRPr="00521C62">
        <w:t>Add secure user registration and login with per-user transaction records.</w:t>
      </w:r>
    </w:p>
    <w:p w14:paraId="405061BB" w14:textId="77777777" w:rsidR="00521C62" w:rsidRPr="00521C62" w:rsidRDefault="00521C62" w:rsidP="00521C62">
      <w:r w:rsidRPr="00521C62">
        <w:t>Add recurring expenses, monthly reports, and budget notifications.</w:t>
      </w:r>
    </w:p>
    <w:p w14:paraId="66C218F3" w14:textId="77777777" w:rsidR="00521C62" w:rsidRPr="00521C62" w:rsidRDefault="00521C62" w:rsidP="00521C62">
      <w:r w:rsidRPr="00521C62">
        <w:t>Allow export of reports to CSV or PDF.</w:t>
      </w:r>
    </w:p>
    <w:p w14:paraId="3F441033" w14:textId="77777777" w:rsidR="00521C62" w:rsidRPr="00521C62" w:rsidRDefault="00521C62" w:rsidP="00521C62">
      <w:r w:rsidRPr="00521C62">
        <w:t>Add charts for monthly trends and category comparisons.</w:t>
      </w:r>
    </w:p>
    <w:p w14:paraId="312E39EA" w14:textId="77777777" w:rsidR="00521C62" w:rsidRPr="00521C62" w:rsidRDefault="00521C62" w:rsidP="00521C62">
      <w:r w:rsidRPr="00521C62">
        <w:t>Improve error handling, backups, and production deployment settings.</w:t>
      </w:r>
    </w:p>
    <w:p w14:paraId="55708120" w14:textId="77777777" w:rsidR="00521C62" w:rsidRPr="00521C62" w:rsidRDefault="00521C62" w:rsidP="00521C62">
      <w:r w:rsidRPr="00521C62">
        <w:t>Add more comprehensive tests for malformed requests and edge cases.</w:t>
      </w:r>
    </w:p>
    <w:p w14:paraId="58168E87" w14:textId="77777777" w:rsidR="00521C62" w:rsidRPr="00521C62" w:rsidRDefault="00521C62" w:rsidP="00521C62">
      <w:r w:rsidRPr="00521C62">
        <w:rPr>
          <w:b/>
          <w:bCs/>
        </w:rPr>
        <w:t>24. Conclusion</w:t>
      </w:r>
    </w:p>
    <w:p w14:paraId="7466AC14" w14:textId="77777777" w:rsidR="00521C62" w:rsidRPr="00521C62" w:rsidRDefault="00521C62" w:rsidP="00521C62">
      <w:r w:rsidRPr="00521C62">
        <w:t>Personal Finance Advisor Bot demonstrates a practical full-stack application using Flask, SQLite, HTML, CSS, and JavaScript. It supports transaction management, summary calculations, category analysis, budget tracking, and rule-based financial insights. The project is suitable for educational demonstration because its architecture and calculations can be explained clearly. Before real-world use, it should be strengthened with authentication, privacy protections, additional testing, and production-safe configuration.</w:t>
      </w:r>
    </w:p>
    <w:p w14:paraId="21E46FB5" w14:textId="77777777" w:rsidR="00521C62" w:rsidRPr="00521C62" w:rsidRDefault="00521C62" w:rsidP="00521C62">
      <w:r w:rsidRPr="00521C62">
        <w:rPr>
          <w:b/>
          <w:bCs/>
        </w:rPr>
        <w:t>Appendix: GitHub Submission Commands</w:t>
      </w:r>
    </w:p>
    <w:p w14:paraId="539E30B8" w14:textId="77777777" w:rsidR="00521C62" w:rsidRPr="00521C62" w:rsidRDefault="00521C62" w:rsidP="00521C62">
      <w:r w:rsidRPr="00521C62">
        <w:t>git init</w:t>
      </w:r>
      <w:r w:rsidRPr="00521C62">
        <w:br/>
        <w:t>git add .</w:t>
      </w:r>
      <w:r w:rsidRPr="00521C62">
        <w:br/>
        <w:t>git commit -m "Initial commit: Personal Finance Advisor Bot full stack application"</w:t>
      </w:r>
      <w:r w:rsidRPr="00521C62">
        <w:br/>
        <w:t>git branch -M main</w:t>
      </w:r>
      <w:r w:rsidRPr="00521C62">
        <w:br/>
      </w:r>
      <w:r w:rsidRPr="00521C62">
        <w:lastRenderedPageBreak/>
        <w:t>git remote add origin https://github.com/YOUR_USERNAME/personal-finance-advisor-bot.git</w:t>
      </w:r>
      <w:r w:rsidRPr="00521C62">
        <w:br/>
        <w:t>git push -u origin main</w:t>
      </w:r>
    </w:p>
    <w:p w14:paraId="76BFE4FF" w14:textId="77777777" w:rsidR="00521C62" w:rsidRPr="00521C62" w:rsidRDefault="00521C62" w:rsidP="00521C62">
      <w:r w:rsidRPr="00521C62">
        <w:t>Replace YOUR_USERNAME with your GitHub username and use the URL of your own repository.</w:t>
      </w:r>
    </w:p>
    <w:p w14:paraId="3AC108E4" w14:textId="77777777" w:rsidR="00521C62" w:rsidRPr="00521C62" w:rsidRDefault="00521C62" w:rsidP="00521C62">
      <w:r w:rsidRPr="00521C62">
        <w:t xml:space="preserve">Personal Finance Advisor Bot | Project Report • Page </w:t>
      </w:r>
    </w:p>
    <w:p w14:paraId="0BA3394D" w14:textId="77777777" w:rsidR="00DB676D" w:rsidRDefault="00DB676D"/>
    <w:sectPr w:rsidR="00DB6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62"/>
    <w:rsid w:val="00521C62"/>
    <w:rsid w:val="00A77B5E"/>
    <w:rsid w:val="00BA4B5C"/>
    <w:rsid w:val="00C729A7"/>
    <w:rsid w:val="00D70822"/>
    <w:rsid w:val="00DB676D"/>
    <w:rsid w:val="00E213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6035"/>
  <w15:chartTrackingRefBased/>
  <w15:docId w15:val="{1E289918-9C8C-4D83-9DFE-A405A48C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62"/>
    <w:rPr>
      <w:rFonts w:eastAsiaTheme="majorEastAsia" w:cstheme="majorBidi"/>
      <w:color w:val="272727" w:themeColor="text1" w:themeTint="D8"/>
    </w:rPr>
  </w:style>
  <w:style w:type="paragraph" w:styleId="Title">
    <w:name w:val="Title"/>
    <w:basedOn w:val="Normal"/>
    <w:next w:val="Normal"/>
    <w:link w:val="TitleChar"/>
    <w:uiPriority w:val="10"/>
    <w:qFormat/>
    <w:rsid w:val="0052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62"/>
    <w:pPr>
      <w:spacing w:before="160"/>
      <w:jc w:val="center"/>
    </w:pPr>
    <w:rPr>
      <w:i/>
      <w:iCs/>
      <w:color w:val="404040" w:themeColor="text1" w:themeTint="BF"/>
    </w:rPr>
  </w:style>
  <w:style w:type="character" w:customStyle="1" w:styleId="QuoteChar">
    <w:name w:val="Quote Char"/>
    <w:basedOn w:val="DefaultParagraphFont"/>
    <w:link w:val="Quote"/>
    <w:uiPriority w:val="29"/>
    <w:rsid w:val="00521C62"/>
    <w:rPr>
      <w:i/>
      <w:iCs/>
      <w:color w:val="404040" w:themeColor="text1" w:themeTint="BF"/>
    </w:rPr>
  </w:style>
  <w:style w:type="paragraph" w:styleId="ListParagraph">
    <w:name w:val="List Paragraph"/>
    <w:basedOn w:val="Normal"/>
    <w:uiPriority w:val="34"/>
    <w:qFormat/>
    <w:rsid w:val="00521C62"/>
    <w:pPr>
      <w:ind w:left="720"/>
      <w:contextualSpacing/>
    </w:pPr>
  </w:style>
  <w:style w:type="character" w:styleId="IntenseEmphasis">
    <w:name w:val="Intense Emphasis"/>
    <w:basedOn w:val="DefaultParagraphFont"/>
    <w:uiPriority w:val="21"/>
    <w:qFormat/>
    <w:rsid w:val="00521C62"/>
    <w:rPr>
      <w:i/>
      <w:iCs/>
      <w:color w:val="0F4761" w:themeColor="accent1" w:themeShade="BF"/>
    </w:rPr>
  </w:style>
  <w:style w:type="paragraph" w:styleId="IntenseQuote">
    <w:name w:val="Intense Quote"/>
    <w:basedOn w:val="Normal"/>
    <w:next w:val="Normal"/>
    <w:link w:val="IntenseQuoteChar"/>
    <w:uiPriority w:val="30"/>
    <w:qFormat/>
    <w:rsid w:val="0052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62"/>
    <w:rPr>
      <w:i/>
      <w:iCs/>
      <w:color w:val="0F4761" w:themeColor="accent1" w:themeShade="BF"/>
    </w:rPr>
  </w:style>
  <w:style w:type="character" w:styleId="IntenseReference">
    <w:name w:val="Intense Reference"/>
    <w:basedOn w:val="DefaultParagraphFont"/>
    <w:uiPriority w:val="32"/>
    <w:qFormat/>
    <w:rsid w:val="00521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2506</Words>
  <Characters>14289</Characters>
  <Application>Microsoft Office Word</Application>
  <DocSecurity>0</DocSecurity>
  <Lines>119</Lines>
  <Paragraphs>33</Paragraphs>
  <ScaleCrop>false</ScaleCrop>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Patil</dc:creator>
  <cp:keywords/>
  <dc:description/>
  <cp:lastModifiedBy>Harsh Patil</cp:lastModifiedBy>
  <cp:revision>3</cp:revision>
  <dcterms:created xsi:type="dcterms:W3CDTF">2026-10-26T17:56:00Z</dcterms:created>
  <dcterms:modified xsi:type="dcterms:W3CDTF">2026-10-26T17:57:00Z</dcterms:modified>
</cp:coreProperties>
</file>