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7325" cy="253873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8680" b="56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8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325" cy="2557145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t="7951" b="57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7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325" cy="2444115"/>
            <wp:effectExtent l="0" t="0" r="63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t="8937" b="857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4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drawing>
          <wp:inline distT="0" distB="0" distL="114300" distR="114300">
            <wp:extent cx="5267325" cy="2962910"/>
            <wp:effectExtent l="0" t="0" r="571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6181F"/>
    <w:rsid w:val="3A81292F"/>
    <w:rsid w:val="49A4500F"/>
    <w:rsid w:val="7326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2022-11-29T08:12:00Z</dcterms:created>
  <dc:creator>RSUP FATMAWATI</dc:creator>
  <cp:lastModifiedBy>PROGRAMMER-01</cp:lastModifiedBy>
  <dcterms:modified xsi:type="dcterms:W3CDTF">2022-11-29T08:53:04Z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A184E2ED5A504606862E31437AEE24EF</vt:lpwstr>
  </property>
</Properties>
</file>