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부울경 연합예배 무대 전환 스태프 역할표</w:t>
      </w:r>
    </w:p>
    <w:p>
      <w:pPr>
        <w:spacing w:after="160" w:before="0" w:line="260"/>
        <w:jc w:val="center"/>
      </w:pPr>
      <w:r>
        <w:rPr>
          <w:rFonts w:ascii="맑은 고딕" w:cs="맑은 고딕" w:eastAsia="맑은 고딕" w:hAnsi="맑은 고딕"/>
          <w:color w:val="404040"/>
          <w:sz w:val="21"/>
          <w:szCs w:val="21"/>
        </w:rPr>
        <w:t xml:space="preserve">2026. 10. 18(일) 오후 4시  ·  벡스코 오디토리움</w:t>
      </w:r>
    </w:p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조 편성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2700"/>
        <w:gridCol w:w="5206"/>
      </w:tblGrid>
      <w:tr>
        <w:trPr>
          <w:cantSplit/>
          <w:tblHeader/>
          <w:trHeight w:val="340" w:hRule="atLeast"/>
        </w:trPr>
        <w:tc>
          <w:tcPr>
            <w:tcW w:type="dxa" w:w="23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</w:t>
            </w:r>
          </w:p>
        </w:tc>
        <w:tc>
          <w:tcPr>
            <w:tcW w:type="dxa" w:w="27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5206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맡는 장비</w:t>
            </w:r>
          </w:p>
        </w:tc>
      </w:tr>
      <w:tr>
        <w:trPr>
          <w:cantSplit/>
          <w:trHeight w:val="280" w:hRule="atLeast"/>
        </w:trPr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A조 (키보드)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김성훈 · 김성민</w:t>
            </w:r>
          </w:p>
        </w:tc>
        <w:tc>
          <w:tcPr>
            <w:tcW w:type="dxa" w:w="52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키보드 들이고 빼기 (준비찬송, 합창)</w:t>
            </w:r>
          </w:p>
        </w:tc>
      </w:tr>
      <w:tr>
        <w:trPr>
          <w:cantSplit/>
          <w:trHeight w:val="280" w:hRule="atLeast"/>
        </w:trPr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B조 (지휘대·마이크·강대상)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김영민 · 송재용</w:t>
            </w:r>
          </w:p>
        </w:tc>
        <w:tc>
          <w:tcPr>
            <w:tcW w:type="dxa" w:w="52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지휘대·라인 연결, 합창 마이크 4개, 강대상·모니터 TV</w:t>
            </w:r>
          </w:p>
        </w:tc>
      </w:tr>
    </w:tbl>
    <w:p>
      <w:pPr>
        <w:spacing w:after="0" w:before="0" w:line="2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같은 조가 같은 장비를 처음부터 끝까지 맡습니다. 들고 들어간 사람이 그대로 들고 나옵니다.</w:t>
      </w:r>
    </w:p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언제 무엇을 하나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500"/>
        <w:gridCol w:w="2300"/>
        <w:gridCol w:w="2400"/>
        <w:gridCol w:w="3006"/>
      </w:tblGrid>
      <w:tr>
        <w:trPr>
          <w:cantSplit/>
          <w:tblHeader/>
          <w:trHeight w:val="340" w:hRule="atLeast"/>
        </w:trPr>
        <w:tc>
          <w:tcPr>
            <w:tcW w:type="dxa" w:w="25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23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언제</w:t>
            </w:r>
          </w:p>
        </w:tc>
        <w:tc>
          <w:tcPr>
            <w:tcW w:type="dxa" w:w="24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A조 (김성훈 · 김성민)</w:t>
            </w:r>
          </w:p>
        </w:tc>
        <w:tc>
          <w:tcPr>
            <w:tcW w:type="dxa" w:w="3006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B조 (김영민 · 송재용)</w:t>
            </w:r>
          </w:p>
        </w:tc>
      </w:tr>
      <w:tr>
        <w:trPr>
          <w:cantSplit/>
          <w:trHeight w:val="280" w:hRule="atLeast"/>
        </w:trPr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라이쳐스 스타즈 (4:00)</w:t>
            </w:r>
          </w:p>
        </w:tc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공연 중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무대 옆 대기</w:t>
            </w:r>
          </w:p>
        </w:tc>
        <w:tc>
          <w:tcPr>
            <w:tcW w:type="dxa" w:w="30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무대 옆 대기</w:t>
            </w:r>
          </w:p>
        </w:tc>
      </w:tr>
      <w:tr>
        <w:trPr>
          <w:cantSplit/>
          <w:trHeight w:val="280" w:hRule="atLeast"/>
        </w:trPr>
        <w:tc>
          <w:tcPr>
            <w:tcW w:type="dxa" w:w="25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준비찬송 준비</w:t>
            </w:r>
          </w:p>
        </w:tc>
        <w:tc>
          <w:tcPr>
            <w:tcW w:type="dxa" w:w="2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라이쳐스 스타즈 끝 → 사회 멘트 중</w:t>
            </w:r>
          </w:p>
        </w:tc>
        <w:tc>
          <w:tcPr>
            <w:tcW w:type="dxa" w:w="24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키보드 인</w:t>
            </w:r>
          </w:p>
        </w:tc>
        <w:tc>
          <w:tcPr>
            <w:tcW w:type="dxa" w:w="30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지휘대 설치 + 라인 연결</w:t>
            </w:r>
          </w:p>
        </w:tc>
      </w:tr>
      <w:tr>
        <w:trPr>
          <w:cantSplit/>
          <w:trHeight w:val="280" w:hRule="atLeast"/>
        </w:trPr>
        <w:tc>
          <w:tcPr>
            <w:tcW w:type="dxa" w:w="25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준비찬송 끝</w:t>
            </w:r>
          </w:p>
        </w:tc>
        <w:tc>
          <w:tcPr>
            <w:tcW w:type="dxa" w:w="2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사회 (4:14)</w:t>
            </w:r>
          </w:p>
        </w:tc>
        <w:tc>
          <w:tcPr>
            <w:tcW w:type="dxa" w:w="24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키보드 아웃</w:t>
            </w:r>
          </w:p>
        </w:tc>
        <w:tc>
          <w:tcPr>
            <w:tcW w:type="dxa" w:w="30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지휘대 철수</w:t>
            </w:r>
          </w:p>
        </w:tc>
      </w:tr>
      <w:tr>
        <w:trPr>
          <w:cantSplit/>
          <w:trHeight w:val="280" w:hRule="atLeast"/>
        </w:trPr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인도 댄스 · 기도 · 독창 · 광고 · 연극</w:t>
            </w:r>
          </w:p>
        </w:tc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쉬는 시간</w:t>
            </w:r>
          </w:p>
        </w:tc>
        <w:tc>
          <w:tcPr>
            <w:tcW w:type="dxa" w:w="30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쉬는 시간</w:t>
            </w:r>
          </w:p>
        </w:tc>
      </w:tr>
      <w:tr>
        <w:trPr>
          <w:cantSplit/>
          <w:trHeight w:val="280" w:hRule="atLeast"/>
        </w:trPr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연극 끝나기 5분 전</w:t>
            </w:r>
          </w:p>
        </w:tc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4:40쯤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키보드 옆 대기</w:t>
            </w:r>
          </w:p>
        </w:tc>
        <w:tc>
          <w:tcPr>
            <w:tcW w:type="dxa" w:w="30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 마이크 4개 들고 대기</w:t>
            </w:r>
          </w:p>
        </w:tc>
      </w:tr>
      <w:tr>
        <w:trPr>
          <w:cantSplit/>
          <w:trHeight w:val="280" w:hRule="atLeast"/>
        </w:trPr>
        <w:tc>
          <w:tcPr>
            <w:tcW w:type="dxa" w:w="25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합창 준비</w:t>
            </w:r>
          </w:p>
        </w:tc>
        <w:tc>
          <w:tcPr>
            <w:tcW w:type="dxa" w:w="2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연극 끝 → 사회 멘트 중</w:t>
            </w:r>
          </w:p>
        </w:tc>
        <w:tc>
          <w:tcPr>
            <w:tcW w:type="dxa" w:w="24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키보드 인</w:t>
            </w:r>
          </w:p>
        </w:tc>
        <w:tc>
          <w:tcPr>
            <w:tcW w:type="dxa" w:w="30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 마이크 4개 설치</w:t>
            </w:r>
          </w:p>
        </w:tc>
      </w:tr>
      <w:tr>
        <w:trPr>
          <w:cantSplit/>
          <w:trHeight w:val="280" w:hRule="atLeast"/>
        </w:trPr>
        <w:tc>
          <w:tcPr>
            <w:tcW w:type="dxa" w:w="25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말씀 준비</w:t>
            </w:r>
          </w:p>
        </w:tc>
        <w:tc>
          <w:tcPr>
            <w:tcW w:type="dxa" w:w="23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 끝 → 사회 멘트 중</w:t>
            </w:r>
          </w:p>
        </w:tc>
        <w:tc>
          <w:tcPr>
            <w:tcW w:type="dxa" w:w="2400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키보드 철수</w:t>
            </w:r>
          </w:p>
        </w:tc>
        <w:tc>
          <w:tcPr>
            <w:tcW w:type="dxa" w:w="3006"/>
            <w:shd w:fill="FFF2C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1) 강대상 · 모니터 TV 설치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2) 나가면서 합창 마이크 철수</w:t>
            </w:r>
          </w:p>
        </w:tc>
      </w:tr>
    </w:tbl>
    <w:p>
      <w:pPr>
        <w:spacing w:after="0" w:before="0" w:line="2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노란 줄이 무대 전환입니다. 모두 프로그램이 끝나고 사회자가 말하는 동안 합니다.</w:t>
      </w:r>
    </w:p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리허설 전에 미리 해 둘 일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7906"/>
      </w:tblGrid>
      <w:tr>
        <w:trPr>
          <w:cantSplit/>
          <w:tblHeader/>
          <w:trHeight w:val="340" w:hRule="atLeast"/>
        </w:trPr>
        <w:tc>
          <w:tcPr>
            <w:tcW w:type="dxa" w:w="2300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</w:t>
            </w:r>
          </w:p>
        </w:tc>
        <w:tc>
          <w:tcPr>
            <w:tcW w:type="dxa" w:w="7906"/>
            <w:shd w:fill="DD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 일</w:t>
            </w:r>
          </w:p>
        </w:tc>
      </w:tr>
      <w:tr>
        <w:trPr>
          <w:cantSplit/>
          <w:trHeight w:val="280" w:hRule="atLeast"/>
        </w:trPr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A조</w:t>
            </w:r>
          </w:p>
        </w:tc>
        <w:tc>
          <w:tcPr>
            <w:tcW w:type="dxa" w:w="7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키보드 자리를 바닥에 테이프로 표시하고, 전원선·라인선을 그 자리까지 미리 깔아 두기</w:t>
            </w:r>
          </w:p>
        </w:tc>
      </w:tr>
      <w:tr>
        <w:trPr>
          <w:cantSplit/>
          <w:trHeight w:val="280" w:hRule="atLeast"/>
        </w:trPr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B조</w:t>
            </w:r>
          </w:p>
        </w:tc>
        <w:tc>
          <w:tcPr>
            <w:tcW w:type="dxa" w:w="7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지휘대 · 강대상 · 모니터 TV 자리를 테이프로 표시하고, TV용 HDMI · 전원선을 강대상 자리까지 미리 깔아 두기</w:t>
            </w:r>
          </w:p>
        </w:tc>
      </w:tr>
      <w:tr>
        <w:trPr>
          <w:cantSplit/>
          <w:trHeight w:val="280" w:hRule="atLeast"/>
        </w:trPr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B조</w:t>
            </w:r>
          </w:p>
        </w:tc>
        <w:tc>
          <w:tcPr>
            <w:tcW w:type="dxa" w:w="7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합창 마이크 4개는 스탠드에 꽂고 선까지 연결한 뒤 번호표(1~4)를 붙여 두기 → 무대에서는 세우기만</w:t>
            </w:r>
          </w:p>
        </w:tc>
      </w:tr>
      <w:tr>
        <w:trPr>
          <w:cantSplit/>
          <w:trHeight w:val="280" w:hRule="atLeast"/>
        </w:trPr>
        <w:tc>
          <w:tcPr>
            <w:tcW w:type="dxa" w:w="2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모두</w:t>
            </w:r>
          </w:p>
        </w:tc>
        <w:tc>
          <w:tcPr>
            <w:tcW w:type="dxa" w:w="7906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리허설 때 전환 ①~④를 실제로 한 번씩 해 보기</w:t>
            </w:r>
          </w:p>
        </w:tc>
      </w:tr>
    </w:tbl>
    <w:p>
      <w:pPr>
        <w:pBdr>
          <w:bottom w:val="single" w:color="2E75B6" w:sz="8" w:space="2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기억할 것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합창 마이크를 세운 뒤</w:t>
      </w:r>
      <w:r>
        <w:rPr>
          <w:rFonts w:ascii="맑은 고딕" w:cs="맑은 고딕" w:eastAsia="맑은 고딕" w:hAnsi="맑은 고딕"/>
          <w:sz w:val="19"/>
          <w:szCs w:val="19"/>
        </w:rPr>
        <w:t xml:space="preserve"> 음향 콘솔에서 1~4번 채널을 켜야 소리가 납니다. 콘솔 담당과 신호를 미리 맞춰 두세요.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전환할 때 조명</w:t>
      </w:r>
      <w:r>
        <w:rPr>
          <w:rFonts w:ascii="맑은 고딕" w:cs="맑은 고딕" w:eastAsia="맑은 고딕" w:hAnsi="맑은 고딕"/>
          <w:sz w:val="19"/>
          <w:szCs w:val="19"/>
        </w:rPr>
        <w:t xml:space="preserve">은 파랑을 낮게 켜 둡니다. 관객에게는 어둡게 보이고, 스태프는 발밑이 보입니다.</w:t>
      </w:r>
    </w:p>
    <w:p>
      <w:pPr>
        <w:pStyle w:val="ListParagraph"/>
        <w:numPr>
          <w:ilvl w:val="0"/>
          <w:numId w:val="2"/>
        </w:numPr>
        <w:spacing w:after="40" w:before="0" w:line="27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모니터 TV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설치한 뒤 강대상 쪽에서 화면이 나오는지 한 번 확인하고 내려옵니다.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2026-10-18T04:29:44.221Z</dcterms:created>
  <dcterms:modified xsi:type="dcterms:W3CDTF">2026-10-18T04:29:44.226Z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