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B7018" w:rsidRPr="00653ECF" w:rsidRDefault="00B92C11" w:rsidP="00C25A33">
      <w:pPr>
        <w:spacing w:after="0" w:line="240" w:lineRule="auto"/>
        <w:jc w:val="center"/>
        <w:rPr>
          <w:rFonts w:ascii="Times New Roman" w:hAnsi="Times New Roman" w:cs="Times New Roman"/>
          <w:b/>
          <w:bCs/>
          <w:sz w:val="28"/>
          <w:szCs w:val="28"/>
        </w:rPr>
      </w:pPr>
      <w:r w:rsidRPr="00653ECF">
        <w:rPr>
          <w:rFonts w:ascii="Times New Roman" w:hAnsi="Times New Roman" w:cs="Times New Roman"/>
          <w:b/>
          <w:bCs/>
          <w:sz w:val="28"/>
          <w:szCs w:val="28"/>
        </w:rPr>
        <w:t>Бальмонт - «Я мечтою ловил уходящие тени»</w:t>
      </w:r>
    </w:p>
    <w:p w:rsidR="00B92C11" w:rsidRPr="00653ECF" w:rsidRDefault="00B92C11" w:rsidP="00C25A33">
      <w:pPr>
        <w:pStyle w:val="a3"/>
        <w:spacing w:before="0" w:beforeAutospacing="0" w:after="0" w:afterAutospacing="0"/>
        <w:ind w:left="2160"/>
        <w:jc w:val="both"/>
        <w:rPr>
          <w:color w:val="373D3F"/>
          <w:sz w:val="28"/>
          <w:szCs w:val="28"/>
        </w:rPr>
      </w:pPr>
      <w:r w:rsidRPr="00653ECF">
        <w:rPr>
          <w:color w:val="373D3F"/>
          <w:sz w:val="28"/>
          <w:szCs w:val="28"/>
        </w:rPr>
        <w:t>Я мечтою ловил уходящие тени,</w:t>
      </w:r>
    </w:p>
    <w:p w:rsidR="00B92C11" w:rsidRPr="00653ECF" w:rsidRDefault="00B92C11" w:rsidP="00C25A33">
      <w:pPr>
        <w:pStyle w:val="a3"/>
        <w:spacing w:before="0" w:beforeAutospacing="0" w:after="0" w:afterAutospacing="0"/>
        <w:ind w:left="2160"/>
        <w:jc w:val="both"/>
        <w:rPr>
          <w:color w:val="373D3F"/>
          <w:sz w:val="28"/>
          <w:szCs w:val="28"/>
        </w:rPr>
      </w:pPr>
      <w:r w:rsidRPr="00653ECF">
        <w:rPr>
          <w:color w:val="373D3F"/>
          <w:sz w:val="28"/>
          <w:szCs w:val="28"/>
        </w:rPr>
        <w:t>Уходящие тени погасавшего дня,</w:t>
      </w:r>
    </w:p>
    <w:p w:rsidR="00B92C11" w:rsidRPr="00653ECF" w:rsidRDefault="00B92C11" w:rsidP="00C25A33">
      <w:pPr>
        <w:pStyle w:val="a3"/>
        <w:spacing w:before="0" w:beforeAutospacing="0" w:after="0" w:afterAutospacing="0"/>
        <w:ind w:left="2160"/>
        <w:jc w:val="both"/>
        <w:rPr>
          <w:color w:val="373D3F"/>
          <w:sz w:val="28"/>
          <w:szCs w:val="28"/>
        </w:rPr>
      </w:pPr>
      <w:r w:rsidRPr="00653ECF">
        <w:rPr>
          <w:color w:val="373D3F"/>
          <w:sz w:val="28"/>
          <w:szCs w:val="28"/>
        </w:rPr>
        <w:t>Я на башню всходил, и дрожали ступени,</w:t>
      </w:r>
    </w:p>
    <w:p w:rsidR="00B92C11" w:rsidRPr="00653ECF" w:rsidRDefault="00B92C11" w:rsidP="00C25A33">
      <w:pPr>
        <w:pStyle w:val="a3"/>
        <w:spacing w:before="0" w:beforeAutospacing="0" w:after="0" w:afterAutospacing="0"/>
        <w:ind w:left="2160"/>
        <w:jc w:val="both"/>
        <w:rPr>
          <w:color w:val="373D3F"/>
          <w:sz w:val="28"/>
          <w:szCs w:val="28"/>
        </w:rPr>
      </w:pPr>
      <w:r w:rsidRPr="00653ECF">
        <w:rPr>
          <w:color w:val="373D3F"/>
          <w:sz w:val="28"/>
          <w:szCs w:val="28"/>
        </w:rPr>
        <w:t>И дрожали ступени под ногой у меня.</w:t>
      </w:r>
    </w:p>
    <w:p w:rsidR="00B92C11" w:rsidRPr="00653ECF" w:rsidRDefault="00B92C11" w:rsidP="00C25A33">
      <w:pPr>
        <w:pStyle w:val="a3"/>
        <w:spacing w:before="0" w:beforeAutospacing="0" w:after="0" w:afterAutospacing="0"/>
        <w:ind w:left="2160"/>
        <w:jc w:val="both"/>
        <w:rPr>
          <w:color w:val="373D3F"/>
          <w:sz w:val="28"/>
          <w:szCs w:val="28"/>
        </w:rPr>
      </w:pPr>
      <w:r w:rsidRPr="00653ECF">
        <w:rPr>
          <w:color w:val="373D3F"/>
          <w:sz w:val="28"/>
          <w:szCs w:val="28"/>
        </w:rPr>
        <w:t>И чем выше я шел, тем ясней рисовались,</w:t>
      </w:r>
    </w:p>
    <w:p w:rsidR="00B92C11" w:rsidRPr="00653ECF" w:rsidRDefault="00B92C11" w:rsidP="00C25A33">
      <w:pPr>
        <w:pStyle w:val="a3"/>
        <w:spacing w:before="0" w:beforeAutospacing="0" w:after="0" w:afterAutospacing="0"/>
        <w:ind w:left="2160"/>
        <w:jc w:val="both"/>
        <w:rPr>
          <w:color w:val="373D3F"/>
          <w:sz w:val="28"/>
          <w:szCs w:val="28"/>
        </w:rPr>
      </w:pPr>
      <w:r w:rsidRPr="00653ECF">
        <w:rPr>
          <w:color w:val="373D3F"/>
          <w:sz w:val="28"/>
          <w:szCs w:val="28"/>
        </w:rPr>
        <w:t>Тем ясней рисовались очертанья вдали,</w:t>
      </w:r>
    </w:p>
    <w:p w:rsidR="00B92C11" w:rsidRPr="00653ECF" w:rsidRDefault="00B92C11" w:rsidP="00C25A33">
      <w:pPr>
        <w:pStyle w:val="a3"/>
        <w:spacing w:before="0" w:beforeAutospacing="0" w:after="0" w:afterAutospacing="0"/>
        <w:ind w:left="2160"/>
        <w:jc w:val="both"/>
        <w:rPr>
          <w:color w:val="373D3F"/>
          <w:sz w:val="28"/>
          <w:szCs w:val="28"/>
        </w:rPr>
      </w:pPr>
      <w:r w:rsidRPr="00653ECF">
        <w:rPr>
          <w:color w:val="373D3F"/>
          <w:sz w:val="28"/>
          <w:szCs w:val="28"/>
        </w:rPr>
        <w:t>И какие-то звуки вокруг раздавались,</w:t>
      </w:r>
    </w:p>
    <w:p w:rsidR="00B92C11" w:rsidRPr="00653ECF" w:rsidRDefault="00B92C11" w:rsidP="00C25A33">
      <w:pPr>
        <w:pStyle w:val="a3"/>
        <w:spacing w:before="0" w:beforeAutospacing="0" w:after="0" w:afterAutospacing="0"/>
        <w:ind w:left="2160"/>
        <w:jc w:val="both"/>
        <w:rPr>
          <w:color w:val="373D3F"/>
          <w:sz w:val="28"/>
          <w:szCs w:val="28"/>
        </w:rPr>
      </w:pPr>
      <w:r w:rsidRPr="00653ECF">
        <w:rPr>
          <w:color w:val="373D3F"/>
          <w:sz w:val="28"/>
          <w:szCs w:val="28"/>
        </w:rPr>
        <w:t>Вкруг меня раздавались от Небес и Земли.</w:t>
      </w:r>
    </w:p>
    <w:p w:rsidR="00B92C11" w:rsidRPr="00653ECF" w:rsidRDefault="00B92C11" w:rsidP="00C25A33">
      <w:pPr>
        <w:pStyle w:val="a3"/>
        <w:spacing w:before="0" w:beforeAutospacing="0" w:after="0" w:afterAutospacing="0"/>
        <w:ind w:left="2160"/>
        <w:jc w:val="both"/>
        <w:rPr>
          <w:color w:val="373D3F"/>
          <w:sz w:val="28"/>
          <w:szCs w:val="28"/>
        </w:rPr>
      </w:pPr>
      <w:r w:rsidRPr="00653ECF">
        <w:rPr>
          <w:color w:val="373D3F"/>
          <w:sz w:val="28"/>
          <w:szCs w:val="28"/>
        </w:rPr>
        <w:t>Чем я выше всходил, тем светлее сверкали,</w:t>
      </w:r>
    </w:p>
    <w:p w:rsidR="00B92C11" w:rsidRPr="00653ECF" w:rsidRDefault="00B92C11" w:rsidP="00C25A33">
      <w:pPr>
        <w:pStyle w:val="a3"/>
        <w:spacing w:before="0" w:beforeAutospacing="0" w:after="0" w:afterAutospacing="0"/>
        <w:ind w:left="2160"/>
        <w:jc w:val="both"/>
        <w:rPr>
          <w:color w:val="373D3F"/>
          <w:sz w:val="28"/>
          <w:szCs w:val="28"/>
        </w:rPr>
      </w:pPr>
      <w:r w:rsidRPr="00653ECF">
        <w:rPr>
          <w:color w:val="373D3F"/>
          <w:sz w:val="28"/>
          <w:szCs w:val="28"/>
        </w:rPr>
        <w:t>Тем светлее сверкали выси дремлющих гор,</w:t>
      </w:r>
    </w:p>
    <w:p w:rsidR="00B92C11" w:rsidRPr="00653ECF" w:rsidRDefault="00B92C11" w:rsidP="00C25A33">
      <w:pPr>
        <w:pStyle w:val="a3"/>
        <w:spacing w:before="0" w:beforeAutospacing="0" w:after="0" w:afterAutospacing="0"/>
        <w:ind w:left="2160"/>
        <w:jc w:val="both"/>
        <w:rPr>
          <w:color w:val="373D3F"/>
          <w:sz w:val="28"/>
          <w:szCs w:val="28"/>
        </w:rPr>
      </w:pPr>
      <w:r w:rsidRPr="00653ECF">
        <w:rPr>
          <w:color w:val="373D3F"/>
          <w:sz w:val="28"/>
          <w:szCs w:val="28"/>
        </w:rPr>
        <w:t>И сияньем прощальным как будто ласкали,</w:t>
      </w:r>
    </w:p>
    <w:p w:rsidR="00B92C11" w:rsidRPr="00653ECF" w:rsidRDefault="00B92C11" w:rsidP="00C25A33">
      <w:pPr>
        <w:pStyle w:val="a3"/>
        <w:spacing w:before="0" w:beforeAutospacing="0" w:after="0" w:afterAutospacing="0"/>
        <w:ind w:left="2160"/>
        <w:jc w:val="both"/>
        <w:rPr>
          <w:color w:val="373D3F"/>
          <w:sz w:val="28"/>
          <w:szCs w:val="28"/>
        </w:rPr>
      </w:pPr>
      <w:r w:rsidRPr="00653ECF">
        <w:rPr>
          <w:color w:val="373D3F"/>
          <w:sz w:val="28"/>
          <w:szCs w:val="28"/>
        </w:rPr>
        <w:t>Словно нежно ласкали отуманенный взор.</w:t>
      </w:r>
    </w:p>
    <w:p w:rsidR="00B92C11" w:rsidRPr="00653ECF" w:rsidRDefault="00B92C11" w:rsidP="00C25A33">
      <w:pPr>
        <w:pStyle w:val="a3"/>
        <w:spacing w:before="0" w:beforeAutospacing="0" w:after="0" w:afterAutospacing="0"/>
        <w:ind w:left="2160"/>
        <w:jc w:val="both"/>
        <w:rPr>
          <w:color w:val="373D3F"/>
          <w:sz w:val="28"/>
          <w:szCs w:val="28"/>
        </w:rPr>
      </w:pPr>
      <w:r w:rsidRPr="00653ECF">
        <w:rPr>
          <w:color w:val="373D3F"/>
          <w:sz w:val="28"/>
          <w:szCs w:val="28"/>
        </w:rPr>
        <w:t>А внизу подо мною уж ночь наступила,</w:t>
      </w:r>
    </w:p>
    <w:p w:rsidR="00B92C11" w:rsidRPr="00653ECF" w:rsidRDefault="00B92C11" w:rsidP="00C25A33">
      <w:pPr>
        <w:pStyle w:val="a3"/>
        <w:spacing w:before="0" w:beforeAutospacing="0" w:after="0" w:afterAutospacing="0"/>
        <w:ind w:left="2160"/>
        <w:jc w:val="both"/>
        <w:rPr>
          <w:color w:val="373D3F"/>
          <w:sz w:val="28"/>
          <w:szCs w:val="28"/>
        </w:rPr>
      </w:pPr>
      <w:r w:rsidRPr="00653ECF">
        <w:rPr>
          <w:color w:val="373D3F"/>
          <w:sz w:val="28"/>
          <w:szCs w:val="28"/>
        </w:rPr>
        <w:t>Уже ночь наступила для уснувшей Земли,</w:t>
      </w:r>
    </w:p>
    <w:p w:rsidR="00B92C11" w:rsidRPr="00653ECF" w:rsidRDefault="00B92C11" w:rsidP="00C25A33">
      <w:pPr>
        <w:pStyle w:val="a3"/>
        <w:spacing w:before="0" w:beforeAutospacing="0" w:after="0" w:afterAutospacing="0"/>
        <w:ind w:left="2160"/>
        <w:jc w:val="both"/>
        <w:rPr>
          <w:color w:val="373D3F"/>
          <w:sz w:val="28"/>
          <w:szCs w:val="28"/>
        </w:rPr>
      </w:pPr>
      <w:r w:rsidRPr="00653ECF">
        <w:rPr>
          <w:color w:val="373D3F"/>
          <w:sz w:val="28"/>
          <w:szCs w:val="28"/>
        </w:rPr>
        <w:t>Для меня же блистало дневное светило,</w:t>
      </w:r>
    </w:p>
    <w:p w:rsidR="00B92C11" w:rsidRPr="00653ECF" w:rsidRDefault="00B92C11" w:rsidP="00C25A33">
      <w:pPr>
        <w:pStyle w:val="a3"/>
        <w:spacing w:before="0" w:beforeAutospacing="0" w:after="0" w:afterAutospacing="0"/>
        <w:ind w:left="2160"/>
        <w:jc w:val="both"/>
        <w:rPr>
          <w:color w:val="373D3F"/>
          <w:sz w:val="28"/>
          <w:szCs w:val="28"/>
        </w:rPr>
      </w:pPr>
      <w:r w:rsidRPr="00653ECF">
        <w:rPr>
          <w:color w:val="373D3F"/>
          <w:sz w:val="28"/>
          <w:szCs w:val="28"/>
        </w:rPr>
        <w:t>Огневое светило догорало вдали.</w:t>
      </w:r>
    </w:p>
    <w:p w:rsidR="00B92C11" w:rsidRPr="00653ECF" w:rsidRDefault="00B92C11" w:rsidP="00C25A33">
      <w:pPr>
        <w:pStyle w:val="a3"/>
        <w:spacing w:before="0" w:beforeAutospacing="0" w:after="0" w:afterAutospacing="0"/>
        <w:ind w:left="2160"/>
        <w:jc w:val="both"/>
        <w:rPr>
          <w:color w:val="373D3F"/>
          <w:sz w:val="28"/>
          <w:szCs w:val="28"/>
        </w:rPr>
      </w:pPr>
      <w:r w:rsidRPr="00653ECF">
        <w:rPr>
          <w:color w:val="373D3F"/>
          <w:sz w:val="28"/>
          <w:szCs w:val="28"/>
        </w:rPr>
        <w:t>Я узнал, как ловить уходящие тени,</w:t>
      </w:r>
    </w:p>
    <w:p w:rsidR="00B92C11" w:rsidRPr="00653ECF" w:rsidRDefault="00B92C11" w:rsidP="00C25A33">
      <w:pPr>
        <w:pStyle w:val="a3"/>
        <w:spacing w:before="0" w:beforeAutospacing="0" w:after="0" w:afterAutospacing="0"/>
        <w:ind w:left="2160"/>
        <w:jc w:val="both"/>
        <w:rPr>
          <w:color w:val="373D3F"/>
          <w:sz w:val="28"/>
          <w:szCs w:val="28"/>
        </w:rPr>
      </w:pPr>
      <w:r w:rsidRPr="00653ECF">
        <w:rPr>
          <w:color w:val="373D3F"/>
          <w:sz w:val="28"/>
          <w:szCs w:val="28"/>
        </w:rPr>
        <w:t>Уходящие тени потускневшего дня,</w:t>
      </w:r>
    </w:p>
    <w:p w:rsidR="00B92C11" w:rsidRPr="00653ECF" w:rsidRDefault="00B92C11" w:rsidP="00C25A33">
      <w:pPr>
        <w:pStyle w:val="a3"/>
        <w:spacing w:before="0" w:beforeAutospacing="0" w:after="0" w:afterAutospacing="0"/>
        <w:ind w:left="2160"/>
        <w:jc w:val="both"/>
        <w:rPr>
          <w:color w:val="373D3F"/>
          <w:sz w:val="28"/>
          <w:szCs w:val="28"/>
        </w:rPr>
      </w:pPr>
      <w:r w:rsidRPr="00653ECF">
        <w:rPr>
          <w:color w:val="373D3F"/>
          <w:sz w:val="28"/>
          <w:szCs w:val="28"/>
        </w:rPr>
        <w:t>И все выше я шел, и дрожали ступени,</w:t>
      </w:r>
    </w:p>
    <w:p w:rsidR="00B92C11" w:rsidRPr="00653ECF" w:rsidRDefault="00B92C11" w:rsidP="00C25A33">
      <w:pPr>
        <w:pStyle w:val="a3"/>
        <w:spacing w:before="0" w:beforeAutospacing="0" w:after="0" w:afterAutospacing="0"/>
        <w:ind w:left="2160"/>
        <w:jc w:val="both"/>
        <w:rPr>
          <w:color w:val="373D3F"/>
          <w:sz w:val="28"/>
          <w:szCs w:val="28"/>
        </w:rPr>
      </w:pPr>
      <w:r w:rsidRPr="00653ECF">
        <w:rPr>
          <w:color w:val="373D3F"/>
          <w:sz w:val="28"/>
          <w:szCs w:val="28"/>
        </w:rPr>
        <w:t>И дрожали ступени под ногой у меня.</w:t>
      </w:r>
    </w:p>
    <w:p w:rsidR="00B92C11" w:rsidRPr="00653ECF" w:rsidRDefault="00B92C11" w:rsidP="00C25A33">
      <w:pPr>
        <w:spacing w:after="0" w:line="240" w:lineRule="auto"/>
        <w:jc w:val="both"/>
        <w:rPr>
          <w:rFonts w:ascii="Times New Roman" w:hAnsi="Times New Roman" w:cs="Times New Roman"/>
          <w:sz w:val="28"/>
          <w:szCs w:val="28"/>
          <w:lang w:val="ru-BY"/>
        </w:rPr>
      </w:pPr>
    </w:p>
    <w:tbl>
      <w:tblPr>
        <w:tblStyle w:val="a4"/>
        <w:tblW w:w="9634" w:type="dxa"/>
        <w:tblLayout w:type="fixed"/>
        <w:tblLook w:val="04A0" w:firstRow="1" w:lastRow="0" w:firstColumn="1" w:lastColumn="0" w:noHBand="0" w:noVBand="1"/>
      </w:tblPr>
      <w:tblGrid>
        <w:gridCol w:w="1696"/>
        <w:gridCol w:w="7938"/>
      </w:tblGrid>
      <w:tr w:rsidR="00B92C11" w:rsidRPr="00653ECF" w:rsidTr="00B92C11">
        <w:tc>
          <w:tcPr>
            <w:tcW w:w="1696" w:type="dxa"/>
            <w:hideMark/>
          </w:tcPr>
          <w:p w:rsidR="00B92C11" w:rsidRPr="00B92C11" w:rsidRDefault="00B92C11" w:rsidP="00C25A33">
            <w:pPr>
              <w:jc w:val="both"/>
              <w:rPr>
                <w:rFonts w:ascii="Times New Roman" w:eastAsia="Times New Roman" w:hAnsi="Times New Roman" w:cs="Times New Roman"/>
                <w:sz w:val="28"/>
                <w:szCs w:val="28"/>
                <w:lang w:val="ru-BY" w:eastAsia="ru-BY"/>
              </w:rPr>
            </w:pPr>
            <w:r w:rsidRPr="00B92C11">
              <w:rPr>
                <w:rFonts w:ascii="Times New Roman" w:eastAsia="Times New Roman" w:hAnsi="Times New Roman" w:cs="Times New Roman"/>
                <w:sz w:val="28"/>
                <w:szCs w:val="28"/>
                <w:lang w:val="ru-BY" w:eastAsia="ru-BY"/>
              </w:rPr>
              <w:t>Черта символизма в русской литературе</w:t>
            </w:r>
          </w:p>
        </w:tc>
        <w:tc>
          <w:tcPr>
            <w:tcW w:w="7938" w:type="dxa"/>
            <w:hideMark/>
          </w:tcPr>
          <w:p w:rsidR="00B92C11" w:rsidRPr="00B92C11" w:rsidRDefault="00B92C11" w:rsidP="00C25A33">
            <w:pPr>
              <w:jc w:val="both"/>
              <w:rPr>
                <w:rFonts w:ascii="Times New Roman" w:eastAsia="Times New Roman" w:hAnsi="Times New Roman" w:cs="Times New Roman"/>
                <w:sz w:val="28"/>
                <w:szCs w:val="28"/>
                <w:lang w:val="ru-BY" w:eastAsia="ru-BY"/>
              </w:rPr>
            </w:pPr>
            <w:r w:rsidRPr="00B92C11">
              <w:rPr>
                <w:rFonts w:ascii="Times New Roman" w:eastAsia="Times New Roman" w:hAnsi="Times New Roman" w:cs="Times New Roman"/>
                <w:sz w:val="28"/>
                <w:szCs w:val="28"/>
                <w:lang w:val="ru-BY" w:eastAsia="ru-BY"/>
              </w:rPr>
              <w:t>Её раскрытие в стихотворении К. Бальмонта</w:t>
            </w:r>
          </w:p>
        </w:tc>
      </w:tr>
      <w:tr w:rsidR="00B92C11" w:rsidRPr="00653ECF" w:rsidTr="00B92C11">
        <w:tc>
          <w:tcPr>
            <w:tcW w:w="1696" w:type="dxa"/>
            <w:hideMark/>
          </w:tcPr>
          <w:p w:rsidR="00B92C11" w:rsidRPr="00B92C11" w:rsidRDefault="00B92C11" w:rsidP="00C25A33">
            <w:pPr>
              <w:jc w:val="both"/>
              <w:rPr>
                <w:rFonts w:ascii="Times New Roman" w:eastAsia="Times New Roman" w:hAnsi="Times New Roman" w:cs="Times New Roman"/>
                <w:sz w:val="28"/>
                <w:szCs w:val="28"/>
                <w:lang w:val="ru-BY" w:eastAsia="ru-BY"/>
              </w:rPr>
            </w:pPr>
            <w:r w:rsidRPr="00B92C11">
              <w:rPr>
                <w:rFonts w:ascii="Times New Roman" w:eastAsia="Times New Roman" w:hAnsi="Times New Roman" w:cs="Times New Roman"/>
                <w:sz w:val="28"/>
                <w:szCs w:val="28"/>
                <w:lang w:val="ru-BY" w:eastAsia="ru-BY"/>
              </w:rPr>
              <w:t>1. Музыкальность стиха.</w:t>
            </w:r>
          </w:p>
        </w:tc>
        <w:tc>
          <w:tcPr>
            <w:tcW w:w="7938" w:type="dxa"/>
            <w:hideMark/>
          </w:tcPr>
          <w:p w:rsidR="00B92C11" w:rsidRPr="00B92C11" w:rsidRDefault="00B92C11" w:rsidP="00C25A33">
            <w:pPr>
              <w:jc w:val="both"/>
              <w:rPr>
                <w:rFonts w:ascii="Times New Roman" w:eastAsia="Times New Roman" w:hAnsi="Times New Roman" w:cs="Times New Roman"/>
                <w:sz w:val="28"/>
                <w:szCs w:val="28"/>
                <w:lang w:val="ru-BY" w:eastAsia="ru-BY"/>
              </w:rPr>
            </w:pPr>
            <w:r w:rsidRPr="00B92C11">
              <w:rPr>
                <w:rFonts w:ascii="Times New Roman" w:eastAsia="Times New Roman" w:hAnsi="Times New Roman" w:cs="Times New Roman"/>
                <w:sz w:val="28"/>
                <w:szCs w:val="28"/>
                <w:lang w:val="ru-BY" w:eastAsia="ru-BY"/>
              </w:rPr>
              <w:t>Данное стихотворение покоряет чарующей пластикой, музыкальностью, которая создается волнообразным движением интонационных подъемов и спадов. Особую значимость несет наличие в стихотворении шипящих и свистящих согласных, а так же сонорных " р" и " л ", которые и создают музыкальность стихотворения. Ритм стихотворения создает его размер: четырехстопный анапест, который в нечетных строках утяжелен цезурным наращиванием. В этом стихотворении поэт использовал приемы, свойственные музыке, - ритмические повторы, множество внутренних рифм:</w:t>
            </w:r>
          </w:p>
          <w:p w:rsidR="00B92C11" w:rsidRPr="00B92C11" w:rsidRDefault="00B92C11" w:rsidP="00C25A33">
            <w:pPr>
              <w:jc w:val="both"/>
              <w:rPr>
                <w:rFonts w:ascii="Times New Roman" w:eastAsia="Times New Roman" w:hAnsi="Times New Roman" w:cs="Times New Roman"/>
                <w:sz w:val="28"/>
                <w:szCs w:val="28"/>
                <w:lang w:val="ru-BY" w:eastAsia="ru-BY"/>
              </w:rPr>
            </w:pPr>
            <w:r w:rsidRPr="00B92C11">
              <w:rPr>
                <w:rFonts w:ascii="Times New Roman" w:eastAsia="Times New Roman" w:hAnsi="Times New Roman" w:cs="Times New Roman"/>
                <w:sz w:val="28"/>
                <w:szCs w:val="28"/>
                <w:lang w:val="ru-BY" w:eastAsia="ru-BY"/>
              </w:rPr>
              <w:t>v Я мечтою ловил уходящие тени,</w:t>
            </w:r>
          </w:p>
          <w:p w:rsidR="00B92C11" w:rsidRPr="00B92C11" w:rsidRDefault="00B92C11" w:rsidP="00C25A33">
            <w:pPr>
              <w:jc w:val="both"/>
              <w:rPr>
                <w:rFonts w:ascii="Times New Roman" w:eastAsia="Times New Roman" w:hAnsi="Times New Roman" w:cs="Times New Roman"/>
                <w:sz w:val="28"/>
                <w:szCs w:val="28"/>
                <w:lang w:val="ru-BY" w:eastAsia="ru-BY"/>
              </w:rPr>
            </w:pPr>
            <w:r w:rsidRPr="00B92C11">
              <w:rPr>
                <w:rFonts w:ascii="Times New Roman" w:eastAsia="Times New Roman" w:hAnsi="Times New Roman" w:cs="Times New Roman"/>
                <w:sz w:val="28"/>
                <w:szCs w:val="28"/>
                <w:lang w:val="ru-BY" w:eastAsia="ru-BY"/>
              </w:rPr>
              <w:t>Уходящие тени погасавшего дня,</w:t>
            </w:r>
          </w:p>
          <w:p w:rsidR="00B92C11" w:rsidRPr="00B92C11" w:rsidRDefault="00B92C11" w:rsidP="00C25A33">
            <w:pPr>
              <w:jc w:val="both"/>
              <w:rPr>
                <w:rFonts w:ascii="Times New Roman" w:eastAsia="Times New Roman" w:hAnsi="Times New Roman" w:cs="Times New Roman"/>
                <w:sz w:val="28"/>
                <w:szCs w:val="28"/>
                <w:lang w:val="ru-BY" w:eastAsia="ru-BY"/>
              </w:rPr>
            </w:pPr>
            <w:r w:rsidRPr="00B92C11">
              <w:rPr>
                <w:rFonts w:ascii="Times New Roman" w:eastAsia="Times New Roman" w:hAnsi="Times New Roman" w:cs="Times New Roman"/>
                <w:sz w:val="28"/>
                <w:szCs w:val="28"/>
                <w:lang w:val="ru-BY" w:eastAsia="ru-BY"/>
              </w:rPr>
              <w:t>Я на башню всходил, и дрожали ступени,</w:t>
            </w:r>
          </w:p>
          <w:p w:rsidR="00B92C11" w:rsidRPr="00B92C11" w:rsidRDefault="00B92C11" w:rsidP="00C25A33">
            <w:pPr>
              <w:jc w:val="both"/>
              <w:rPr>
                <w:rFonts w:ascii="Times New Roman" w:eastAsia="Times New Roman" w:hAnsi="Times New Roman" w:cs="Times New Roman"/>
                <w:sz w:val="28"/>
                <w:szCs w:val="28"/>
                <w:lang w:val="ru-BY" w:eastAsia="ru-BY"/>
              </w:rPr>
            </w:pPr>
            <w:r w:rsidRPr="00B92C11">
              <w:rPr>
                <w:rFonts w:ascii="Times New Roman" w:eastAsia="Times New Roman" w:hAnsi="Times New Roman" w:cs="Times New Roman"/>
                <w:sz w:val="28"/>
                <w:szCs w:val="28"/>
                <w:lang w:val="ru-BY" w:eastAsia="ru-BY"/>
              </w:rPr>
              <w:t>И дрожали ступени под ногой у меня….</w:t>
            </w:r>
          </w:p>
          <w:p w:rsidR="00B92C11" w:rsidRPr="00B92C11" w:rsidRDefault="00B92C11" w:rsidP="00C25A33">
            <w:pPr>
              <w:jc w:val="both"/>
              <w:rPr>
                <w:rFonts w:ascii="Times New Roman" w:eastAsia="Times New Roman" w:hAnsi="Times New Roman" w:cs="Times New Roman"/>
                <w:sz w:val="28"/>
                <w:szCs w:val="28"/>
                <w:lang w:val="ru-BY" w:eastAsia="ru-BY"/>
              </w:rPr>
            </w:pPr>
            <w:r w:rsidRPr="00B92C11">
              <w:rPr>
                <w:rFonts w:ascii="Times New Roman" w:eastAsia="Times New Roman" w:hAnsi="Times New Roman" w:cs="Times New Roman"/>
                <w:sz w:val="28"/>
                <w:szCs w:val="28"/>
                <w:lang w:val="ru-BY" w:eastAsia="ru-BY"/>
              </w:rPr>
              <w:t>v Чем я выше всходил, тем светлее сверкали,</w:t>
            </w:r>
          </w:p>
          <w:p w:rsidR="00B92C11" w:rsidRPr="00B92C11" w:rsidRDefault="00B92C11" w:rsidP="00C25A33">
            <w:pPr>
              <w:jc w:val="both"/>
              <w:rPr>
                <w:rFonts w:ascii="Times New Roman" w:eastAsia="Times New Roman" w:hAnsi="Times New Roman" w:cs="Times New Roman"/>
                <w:sz w:val="28"/>
                <w:szCs w:val="28"/>
                <w:lang w:val="ru-BY" w:eastAsia="ru-BY"/>
              </w:rPr>
            </w:pPr>
            <w:r w:rsidRPr="00B92C11">
              <w:rPr>
                <w:rFonts w:ascii="Times New Roman" w:eastAsia="Times New Roman" w:hAnsi="Times New Roman" w:cs="Times New Roman"/>
                <w:sz w:val="28"/>
                <w:szCs w:val="28"/>
                <w:lang w:val="ru-BY" w:eastAsia="ru-BY"/>
              </w:rPr>
              <w:t>Тем светлее сверкали выси дремлющих гор,</w:t>
            </w:r>
          </w:p>
          <w:p w:rsidR="00B92C11" w:rsidRPr="00B92C11" w:rsidRDefault="00B92C11" w:rsidP="00C25A33">
            <w:pPr>
              <w:jc w:val="both"/>
              <w:rPr>
                <w:rFonts w:ascii="Times New Roman" w:eastAsia="Times New Roman" w:hAnsi="Times New Roman" w:cs="Times New Roman"/>
                <w:sz w:val="28"/>
                <w:szCs w:val="28"/>
                <w:lang w:val="ru-BY" w:eastAsia="ru-BY"/>
              </w:rPr>
            </w:pPr>
            <w:r w:rsidRPr="00B92C11">
              <w:rPr>
                <w:rFonts w:ascii="Times New Roman" w:eastAsia="Times New Roman" w:hAnsi="Times New Roman" w:cs="Times New Roman"/>
                <w:sz w:val="28"/>
                <w:szCs w:val="28"/>
                <w:lang w:val="ru-BY" w:eastAsia="ru-BY"/>
              </w:rPr>
              <w:t>И сияньем прощальным как будто ласкали,</w:t>
            </w:r>
          </w:p>
          <w:p w:rsidR="00B92C11" w:rsidRPr="00B92C11" w:rsidRDefault="00B92C11" w:rsidP="00C25A33">
            <w:pPr>
              <w:jc w:val="both"/>
              <w:rPr>
                <w:rFonts w:ascii="Times New Roman" w:eastAsia="Times New Roman" w:hAnsi="Times New Roman" w:cs="Times New Roman"/>
                <w:sz w:val="28"/>
                <w:szCs w:val="28"/>
                <w:lang w:val="ru-BY" w:eastAsia="ru-BY"/>
              </w:rPr>
            </w:pPr>
            <w:r w:rsidRPr="00B92C11">
              <w:rPr>
                <w:rFonts w:ascii="Times New Roman" w:eastAsia="Times New Roman" w:hAnsi="Times New Roman" w:cs="Times New Roman"/>
                <w:sz w:val="28"/>
                <w:szCs w:val="28"/>
                <w:lang w:val="ru-BY" w:eastAsia="ru-BY"/>
              </w:rPr>
              <w:t>Словно нежно ласкали отуманенный взор.</w:t>
            </w:r>
          </w:p>
        </w:tc>
      </w:tr>
      <w:tr w:rsidR="00B92C11" w:rsidRPr="00653ECF" w:rsidTr="00B92C11">
        <w:tc>
          <w:tcPr>
            <w:tcW w:w="1696" w:type="dxa"/>
            <w:hideMark/>
          </w:tcPr>
          <w:p w:rsidR="00B92C11" w:rsidRPr="00B92C11" w:rsidRDefault="00B92C11" w:rsidP="00C25A33">
            <w:pPr>
              <w:jc w:val="both"/>
              <w:rPr>
                <w:rFonts w:ascii="Times New Roman" w:eastAsia="Times New Roman" w:hAnsi="Times New Roman" w:cs="Times New Roman"/>
                <w:sz w:val="28"/>
                <w:szCs w:val="28"/>
                <w:lang w:val="ru-BY" w:eastAsia="ru-BY"/>
              </w:rPr>
            </w:pPr>
            <w:r w:rsidRPr="00B92C11">
              <w:rPr>
                <w:rFonts w:ascii="Times New Roman" w:eastAsia="Times New Roman" w:hAnsi="Times New Roman" w:cs="Times New Roman"/>
                <w:sz w:val="28"/>
                <w:szCs w:val="28"/>
                <w:lang w:val="ru-BY" w:eastAsia="ru-BY"/>
              </w:rPr>
              <w:lastRenderedPageBreak/>
              <w:t>2. Возвышенность тематики</w:t>
            </w:r>
          </w:p>
        </w:tc>
        <w:tc>
          <w:tcPr>
            <w:tcW w:w="7938" w:type="dxa"/>
            <w:hideMark/>
          </w:tcPr>
          <w:p w:rsidR="00B92C11" w:rsidRPr="00B92C11" w:rsidRDefault="00B92C11" w:rsidP="00C25A33">
            <w:pPr>
              <w:jc w:val="both"/>
              <w:rPr>
                <w:rFonts w:ascii="Times New Roman" w:eastAsia="Times New Roman" w:hAnsi="Times New Roman" w:cs="Times New Roman"/>
                <w:sz w:val="28"/>
                <w:szCs w:val="28"/>
                <w:lang w:val="ru-BY" w:eastAsia="ru-BY"/>
              </w:rPr>
            </w:pPr>
            <w:r w:rsidRPr="00B92C11">
              <w:rPr>
                <w:rFonts w:ascii="Times New Roman" w:eastAsia="Times New Roman" w:hAnsi="Times New Roman" w:cs="Times New Roman"/>
                <w:sz w:val="28"/>
                <w:szCs w:val="28"/>
                <w:lang w:val="ru-BY" w:eastAsia="ru-BY"/>
              </w:rPr>
              <w:t>Автор рассказывает о своих творческих достижениях. Но делает это настолько виртуозно, что поначалу догадаться об истинном смысле произведения достаточно сложно. Свой приход в мир литературы Бальмонт описывает с некоторой долей иронии, отмечая: "Я на башню всходил, и дрожали ступени, и дрожали ступени под ногой у меня". Однако в общем контексте стихотворения эта фраза указывает на то, что поэт уверенно шел к своей цели и мечтал добиться славы любой ценой.</w:t>
            </w:r>
          </w:p>
          <w:p w:rsidR="00B92C11" w:rsidRPr="00B92C11" w:rsidRDefault="00B92C11" w:rsidP="00C25A33">
            <w:pPr>
              <w:jc w:val="both"/>
              <w:rPr>
                <w:rFonts w:ascii="Times New Roman" w:eastAsia="Times New Roman" w:hAnsi="Times New Roman" w:cs="Times New Roman"/>
                <w:sz w:val="28"/>
                <w:szCs w:val="28"/>
                <w:lang w:val="ru-BY" w:eastAsia="ru-BY"/>
              </w:rPr>
            </w:pPr>
            <w:r w:rsidRPr="00B92C11">
              <w:rPr>
                <w:rFonts w:ascii="Times New Roman" w:eastAsia="Times New Roman" w:hAnsi="Times New Roman" w:cs="Times New Roman"/>
                <w:sz w:val="28"/>
                <w:szCs w:val="28"/>
                <w:lang w:val="ru-BY" w:eastAsia="ru-BY"/>
              </w:rPr>
              <w:t>"И чем выше я шел, тем ясней рисовались, тем ясней рисовались очертанья вдали". Если выражаться образным языком символизма, то от вершин, к которым стремился поэт, у него действительно захватывало дух. Чем выше он поднимался по лестнице поэтического успеха, тем меньше внимания обращал на тех, кто пытается ему помещать своими недоброжелательными высказываниями. "И внизу подо мною уж ночь наступила", -- именно так нелестно отзывается поэт о людях, которые пытались ему помешать стать знаменитым.</w:t>
            </w:r>
          </w:p>
          <w:p w:rsidR="00B92C11" w:rsidRPr="00B92C11" w:rsidRDefault="00B92C11" w:rsidP="00C25A33">
            <w:pPr>
              <w:jc w:val="both"/>
              <w:rPr>
                <w:rFonts w:ascii="Times New Roman" w:eastAsia="Times New Roman" w:hAnsi="Times New Roman" w:cs="Times New Roman"/>
                <w:sz w:val="28"/>
                <w:szCs w:val="28"/>
                <w:lang w:val="ru-BY" w:eastAsia="ru-BY"/>
              </w:rPr>
            </w:pPr>
            <w:r w:rsidRPr="00B92C11">
              <w:rPr>
                <w:rFonts w:ascii="Times New Roman" w:eastAsia="Times New Roman" w:hAnsi="Times New Roman" w:cs="Times New Roman"/>
                <w:sz w:val="28"/>
                <w:szCs w:val="28"/>
                <w:lang w:val="ru-BY" w:eastAsia="ru-BY"/>
              </w:rPr>
              <w:t>Поэт признается, что "узнал, как ловить уходящие тени", то есть отточил свое литературное мастерство настолько, что научился в стихах останавливать мгновения прошлого.</w:t>
            </w:r>
          </w:p>
        </w:tc>
      </w:tr>
      <w:tr w:rsidR="00B92C11" w:rsidRPr="00653ECF" w:rsidTr="00B92C11">
        <w:tc>
          <w:tcPr>
            <w:tcW w:w="1696" w:type="dxa"/>
            <w:hideMark/>
          </w:tcPr>
          <w:p w:rsidR="00B92C11" w:rsidRPr="00B92C11" w:rsidRDefault="00B92C11" w:rsidP="00C25A33">
            <w:pPr>
              <w:jc w:val="both"/>
              <w:rPr>
                <w:rFonts w:ascii="Times New Roman" w:eastAsia="Times New Roman" w:hAnsi="Times New Roman" w:cs="Times New Roman"/>
                <w:sz w:val="28"/>
                <w:szCs w:val="28"/>
                <w:lang w:val="ru-BY" w:eastAsia="ru-BY"/>
              </w:rPr>
            </w:pPr>
            <w:r w:rsidRPr="00B92C11">
              <w:rPr>
                <w:rFonts w:ascii="Times New Roman" w:eastAsia="Times New Roman" w:hAnsi="Times New Roman" w:cs="Times New Roman"/>
                <w:sz w:val="28"/>
                <w:szCs w:val="28"/>
                <w:lang w:val="ru-BY" w:eastAsia="ru-BY"/>
              </w:rPr>
              <w:t>3. Отражение реальности посредствам символов.</w:t>
            </w:r>
          </w:p>
          <w:p w:rsidR="00B92C11" w:rsidRPr="00B92C11" w:rsidRDefault="00B92C11" w:rsidP="00C25A33">
            <w:pPr>
              <w:jc w:val="both"/>
              <w:rPr>
                <w:rFonts w:ascii="Times New Roman" w:eastAsia="Times New Roman" w:hAnsi="Times New Roman" w:cs="Times New Roman"/>
                <w:sz w:val="28"/>
                <w:szCs w:val="28"/>
                <w:lang w:val="ru-BY" w:eastAsia="ru-BY"/>
              </w:rPr>
            </w:pPr>
            <w:r w:rsidRPr="00B92C11">
              <w:rPr>
                <w:rFonts w:ascii="Times New Roman" w:eastAsia="Times New Roman" w:hAnsi="Times New Roman" w:cs="Times New Roman"/>
                <w:sz w:val="28"/>
                <w:szCs w:val="28"/>
                <w:lang w:val="ru-BY" w:eastAsia="ru-BY"/>
              </w:rPr>
              <w:t>4. Многозначность, расплывчатость образов.</w:t>
            </w:r>
          </w:p>
        </w:tc>
        <w:tc>
          <w:tcPr>
            <w:tcW w:w="7938" w:type="dxa"/>
            <w:hideMark/>
          </w:tcPr>
          <w:p w:rsidR="00B92C11" w:rsidRPr="00B92C11" w:rsidRDefault="00B92C11" w:rsidP="00C25A33">
            <w:pPr>
              <w:jc w:val="both"/>
              <w:rPr>
                <w:rFonts w:ascii="Times New Roman" w:eastAsia="Times New Roman" w:hAnsi="Times New Roman" w:cs="Times New Roman"/>
                <w:sz w:val="28"/>
                <w:szCs w:val="28"/>
                <w:lang w:val="ru-BY" w:eastAsia="ru-BY"/>
              </w:rPr>
            </w:pPr>
            <w:r w:rsidRPr="00B92C11">
              <w:rPr>
                <w:rFonts w:ascii="Times New Roman" w:eastAsia="Times New Roman" w:hAnsi="Times New Roman" w:cs="Times New Roman"/>
                <w:sz w:val="28"/>
                <w:szCs w:val="28"/>
                <w:lang w:val="ru-BY" w:eastAsia="ru-BY"/>
              </w:rPr>
              <w:t>v Особую роль в образном строе данного поэтического произведения играет символ башни, по которой все "выше" поднимается лирический герой. Башня может предстать и символом перехода в иной мир.</w:t>
            </w:r>
          </w:p>
          <w:p w:rsidR="00B92C11" w:rsidRPr="00B92C11" w:rsidRDefault="00B92C11" w:rsidP="00C25A33">
            <w:pPr>
              <w:jc w:val="both"/>
              <w:rPr>
                <w:rFonts w:ascii="Times New Roman" w:eastAsia="Times New Roman" w:hAnsi="Times New Roman" w:cs="Times New Roman"/>
                <w:sz w:val="28"/>
                <w:szCs w:val="28"/>
                <w:lang w:val="ru-BY" w:eastAsia="ru-BY"/>
              </w:rPr>
            </w:pPr>
            <w:r w:rsidRPr="00B92C11">
              <w:rPr>
                <w:rFonts w:ascii="Times New Roman" w:eastAsia="Times New Roman" w:hAnsi="Times New Roman" w:cs="Times New Roman"/>
                <w:sz w:val="28"/>
                <w:szCs w:val="28"/>
                <w:lang w:val="ru-BY" w:eastAsia="ru-BY"/>
              </w:rPr>
              <w:t>v Символ "уходящих теней" помогает поэту, с одной стороны, выразить мечту, надежду лирического героя на будущее возрождение, а с другой -- понять тоску героя по прошлому, которое безвозвратно потеряно. "Тени" - это прошлое, символ мистического созерцания сущности бытия. Может быть, тени-это люди, которые уходят. Тени ассоциируются с чем-то неосознанным, непонятным, недоступным, поэтому автор так и стремится постичь эту истину, познать ее.</w:t>
            </w:r>
          </w:p>
          <w:p w:rsidR="00B92C11" w:rsidRPr="00B92C11" w:rsidRDefault="00B92C11" w:rsidP="00C25A33">
            <w:pPr>
              <w:jc w:val="both"/>
              <w:rPr>
                <w:rFonts w:ascii="Times New Roman" w:eastAsia="Times New Roman" w:hAnsi="Times New Roman" w:cs="Times New Roman"/>
                <w:sz w:val="28"/>
                <w:szCs w:val="28"/>
                <w:lang w:val="ru-BY" w:eastAsia="ru-BY"/>
              </w:rPr>
            </w:pPr>
            <w:r w:rsidRPr="00B92C11">
              <w:rPr>
                <w:rFonts w:ascii="Times New Roman" w:eastAsia="Times New Roman" w:hAnsi="Times New Roman" w:cs="Times New Roman"/>
                <w:sz w:val="28"/>
                <w:szCs w:val="28"/>
                <w:lang w:val="ru-BY" w:eastAsia="ru-BY"/>
              </w:rPr>
              <w:t>v "От Небес и Земли" - оба слова в тексте пишутся с большой буквы, значит, им придается символическое значение. Небо, небеса - символ твердыни, высоты, света, выражение божества. Земля - символ плодовитости, радости, олицетворение материнства.</w:t>
            </w:r>
          </w:p>
          <w:p w:rsidR="00B92C11" w:rsidRPr="00B92C11" w:rsidRDefault="00B92C11" w:rsidP="00C25A33">
            <w:pPr>
              <w:jc w:val="both"/>
              <w:rPr>
                <w:rFonts w:ascii="Times New Roman" w:eastAsia="Times New Roman" w:hAnsi="Times New Roman" w:cs="Times New Roman"/>
                <w:sz w:val="28"/>
                <w:szCs w:val="28"/>
                <w:lang w:val="ru-BY" w:eastAsia="ru-BY"/>
              </w:rPr>
            </w:pPr>
            <w:r w:rsidRPr="00B92C11">
              <w:rPr>
                <w:rFonts w:ascii="Times New Roman" w:eastAsia="Times New Roman" w:hAnsi="Times New Roman" w:cs="Times New Roman"/>
                <w:sz w:val="28"/>
                <w:szCs w:val="28"/>
                <w:lang w:val="ru-BY" w:eastAsia="ru-BY"/>
              </w:rPr>
              <w:t xml:space="preserve">v Дрожащие ступени символизируют непрочную, неосязаемую (в символическом переосмыслении) лестницу пути, избранного лирическим героем. Ступени дрожат и тем самым создают препятствие на пути героя. Мы можем предположить, что путь который проходит герой, </w:t>
            </w:r>
            <w:proofErr w:type="spellStart"/>
            <w:r w:rsidRPr="00B92C11">
              <w:rPr>
                <w:rFonts w:ascii="Times New Roman" w:eastAsia="Times New Roman" w:hAnsi="Times New Roman" w:cs="Times New Roman"/>
                <w:sz w:val="28"/>
                <w:szCs w:val="28"/>
                <w:lang w:val="ru-BY" w:eastAsia="ru-BY"/>
              </w:rPr>
              <w:t>неизведан</w:t>
            </w:r>
            <w:proofErr w:type="spellEnd"/>
            <w:r w:rsidRPr="00B92C11">
              <w:rPr>
                <w:rFonts w:ascii="Times New Roman" w:eastAsia="Times New Roman" w:hAnsi="Times New Roman" w:cs="Times New Roman"/>
                <w:sz w:val="28"/>
                <w:szCs w:val="28"/>
                <w:lang w:val="ru-BY" w:eastAsia="ru-BY"/>
              </w:rPr>
              <w:t>, зыбок, на нём много препятствий - это трудный путь.</w:t>
            </w:r>
          </w:p>
          <w:p w:rsidR="00B92C11" w:rsidRPr="00B92C11" w:rsidRDefault="00B92C11" w:rsidP="00C25A33">
            <w:pPr>
              <w:jc w:val="both"/>
              <w:rPr>
                <w:rFonts w:ascii="Times New Roman" w:eastAsia="Times New Roman" w:hAnsi="Times New Roman" w:cs="Times New Roman"/>
                <w:sz w:val="28"/>
                <w:szCs w:val="28"/>
                <w:lang w:val="ru-BY" w:eastAsia="ru-BY"/>
              </w:rPr>
            </w:pPr>
            <w:r w:rsidRPr="00B92C11">
              <w:rPr>
                <w:rFonts w:ascii="Times New Roman" w:eastAsia="Times New Roman" w:hAnsi="Times New Roman" w:cs="Times New Roman"/>
                <w:sz w:val="28"/>
                <w:szCs w:val="28"/>
                <w:lang w:val="ru-BY" w:eastAsia="ru-BY"/>
              </w:rPr>
              <w:t xml:space="preserve">v Лестница как архитектурный элемент строений используется человеком с глубокой древности, когда мирское еще не </w:t>
            </w:r>
            <w:r w:rsidRPr="00B92C11">
              <w:rPr>
                <w:rFonts w:ascii="Times New Roman" w:eastAsia="Times New Roman" w:hAnsi="Times New Roman" w:cs="Times New Roman"/>
                <w:sz w:val="28"/>
                <w:szCs w:val="28"/>
                <w:lang w:val="ru-BY" w:eastAsia="ru-BY"/>
              </w:rPr>
              <w:lastRenderedPageBreak/>
              <w:t>отделялось от духовного и скрытый язык символов и их значение были чрезвычайно важны. Поэтому наряду с функциональным назначением лестницы - осуществлять переход по ступеням с одного уровня на другой - существует и ее символический смысл. Лестница символизирует связь человека с Божественным началом.</w:t>
            </w:r>
          </w:p>
          <w:p w:rsidR="00B92C11" w:rsidRPr="00B92C11" w:rsidRDefault="00B92C11" w:rsidP="00C25A33">
            <w:pPr>
              <w:jc w:val="both"/>
              <w:rPr>
                <w:rFonts w:ascii="Times New Roman" w:eastAsia="Times New Roman" w:hAnsi="Times New Roman" w:cs="Times New Roman"/>
                <w:sz w:val="28"/>
                <w:szCs w:val="28"/>
                <w:lang w:val="ru-BY" w:eastAsia="ru-BY"/>
              </w:rPr>
            </w:pPr>
            <w:r w:rsidRPr="00B92C11">
              <w:rPr>
                <w:rFonts w:ascii="Times New Roman" w:eastAsia="Times New Roman" w:hAnsi="Times New Roman" w:cs="Times New Roman"/>
                <w:sz w:val="28"/>
                <w:szCs w:val="28"/>
                <w:lang w:val="ru-BY" w:eastAsia="ru-BY"/>
              </w:rPr>
              <w:t>v "Уходящие тени погасавшего дня"… День, который подходит к концу. Прожитый день. Это реальный мир, погрузившийся во тьму.</w:t>
            </w:r>
          </w:p>
        </w:tc>
      </w:tr>
      <w:tr w:rsidR="00B92C11" w:rsidRPr="00653ECF" w:rsidTr="00B92C11">
        <w:tc>
          <w:tcPr>
            <w:tcW w:w="1696" w:type="dxa"/>
            <w:hideMark/>
          </w:tcPr>
          <w:p w:rsidR="00B92C11" w:rsidRPr="00B92C11" w:rsidRDefault="00B92C11" w:rsidP="00C25A33">
            <w:pPr>
              <w:jc w:val="both"/>
              <w:rPr>
                <w:rFonts w:ascii="Times New Roman" w:eastAsia="Times New Roman" w:hAnsi="Times New Roman" w:cs="Times New Roman"/>
                <w:sz w:val="28"/>
                <w:szCs w:val="28"/>
                <w:lang w:val="ru-BY" w:eastAsia="ru-BY"/>
              </w:rPr>
            </w:pPr>
            <w:r w:rsidRPr="00B92C11">
              <w:rPr>
                <w:rFonts w:ascii="Times New Roman" w:eastAsia="Times New Roman" w:hAnsi="Times New Roman" w:cs="Times New Roman"/>
                <w:sz w:val="28"/>
                <w:szCs w:val="28"/>
                <w:lang w:val="ru-BY" w:eastAsia="ru-BY"/>
              </w:rPr>
              <w:lastRenderedPageBreak/>
              <w:t>5. Недосказанность, иносказания, намеки.</w:t>
            </w:r>
          </w:p>
          <w:p w:rsidR="00B92C11" w:rsidRPr="00B92C11" w:rsidRDefault="00B92C11" w:rsidP="00C25A33">
            <w:pPr>
              <w:jc w:val="both"/>
              <w:rPr>
                <w:rFonts w:ascii="Times New Roman" w:eastAsia="Times New Roman" w:hAnsi="Times New Roman" w:cs="Times New Roman"/>
                <w:sz w:val="28"/>
                <w:szCs w:val="28"/>
                <w:lang w:val="ru-BY" w:eastAsia="ru-BY"/>
              </w:rPr>
            </w:pPr>
            <w:r w:rsidRPr="00B92C11">
              <w:rPr>
                <w:rFonts w:ascii="Times New Roman" w:eastAsia="Times New Roman" w:hAnsi="Times New Roman" w:cs="Times New Roman"/>
                <w:sz w:val="28"/>
                <w:szCs w:val="28"/>
                <w:lang w:val="ru-BY" w:eastAsia="ru-BY"/>
              </w:rPr>
              <w:t>6. Религиозные искания.</w:t>
            </w:r>
          </w:p>
        </w:tc>
        <w:tc>
          <w:tcPr>
            <w:tcW w:w="7938" w:type="dxa"/>
            <w:hideMark/>
          </w:tcPr>
          <w:p w:rsidR="00B92C11" w:rsidRPr="00B92C11" w:rsidRDefault="00B92C11" w:rsidP="00C25A33">
            <w:pPr>
              <w:jc w:val="both"/>
              <w:rPr>
                <w:rFonts w:ascii="Times New Roman" w:eastAsia="Times New Roman" w:hAnsi="Times New Roman" w:cs="Times New Roman"/>
                <w:sz w:val="28"/>
                <w:szCs w:val="28"/>
                <w:lang w:val="ru-BY" w:eastAsia="ru-BY"/>
              </w:rPr>
            </w:pPr>
            <w:r w:rsidRPr="00B92C11">
              <w:rPr>
                <w:rFonts w:ascii="Times New Roman" w:eastAsia="Times New Roman" w:hAnsi="Times New Roman" w:cs="Times New Roman"/>
                <w:sz w:val="28"/>
                <w:szCs w:val="28"/>
                <w:lang w:val="ru-BY" w:eastAsia="ru-BY"/>
              </w:rPr>
              <w:t>Во время прочтения данного возникает мысль: не посмертный ли путь человека описывает поэт? Звуки долетающие до него неясны, они идут от Небес и Земли.</w:t>
            </w:r>
          </w:p>
          <w:p w:rsidR="00B92C11" w:rsidRPr="00B92C11" w:rsidRDefault="00B92C11" w:rsidP="00C25A33">
            <w:pPr>
              <w:jc w:val="both"/>
              <w:rPr>
                <w:rFonts w:ascii="Times New Roman" w:eastAsia="Times New Roman" w:hAnsi="Times New Roman" w:cs="Times New Roman"/>
                <w:sz w:val="28"/>
                <w:szCs w:val="28"/>
                <w:lang w:val="ru-BY" w:eastAsia="ru-BY"/>
              </w:rPr>
            </w:pPr>
            <w:r w:rsidRPr="00B92C11">
              <w:rPr>
                <w:rFonts w:ascii="Times New Roman" w:eastAsia="Times New Roman" w:hAnsi="Times New Roman" w:cs="Times New Roman"/>
                <w:sz w:val="28"/>
                <w:szCs w:val="28"/>
                <w:lang w:val="ru-BY" w:eastAsia="ru-BY"/>
              </w:rPr>
              <w:t>"И сияньем прощальным…" Вот слова, которые наводят нас на эту мысли о прохождении лирическим героем посмертного пути. Внизу наступила ночь, скрыв всё земное, но для лирического героя блистает Солнце, однако и оно догорает вдали.</w:t>
            </w:r>
          </w:p>
          <w:p w:rsidR="00B92C11" w:rsidRPr="00B92C11" w:rsidRDefault="00B92C11" w:rsidP="00C25A33">
            <w:pPr>
              <w:jc w:val="both"/>
              <w:rPr>
                <w:rFonts w:ascii="Times New Roman" w:eastAsia="Times New Roman" w:hAnsi="Times New Roman" w:cs="Times New Roman"/>
                <w:sz w:val="28"/>
                <w:szCs w:val="28"/>
                <w:lang w:val="ru-BY" w:eastAsia="ru-BY"/>
              </w:rPr>
            </w:pPr>
            <w:r w:rsidRPr="00B92C11">
              <w:rPr>
                <w:rFonts w:ascii="Times New Roman" w:eastAsia="Times New Roman" w:hAnsi="Times New Roman" w:cs="Times New Roman"/>
                <w:sz w:val="28"/>
                <w:szCs w:val="28"/>
                <w:lang w:val="ru-BY" w:eastAsia="ru-BY"/>
              </w:rPr>
              <w:t xml:space="preserve">Возможна и другая трактовка: лирический герой - одиночка, который бросает вызов земным установлениям. Он вступает в противоборство уже не с обществом, а со вселенскими, космическими законами и выходит победителем ( "Я узнал, как ловить уходящие тени..."). Тем самым Бальмонт намекает на </w:t>
            </w:r>
            <w:proofErr w:type="spellStart"/>
            <w:r w:rsidRPr="00B92C11">
              <w:rPr>
                <w:rFonts w:ascii="Times New Roman" w:eastAsia="Times New Roman" w:hAnsi="Times New Roman" w:cs="Times New Roman"/>
                <w:sz w:val="28"/>
                <w:szCs w:val="28"/>
                <w:lang w:val="ru-BY" w:eastAsia="ru-BY"/>
              </w:rPr>
              <w:t>богоизбранность</w:t>
            </w:r>
            <w:proofErr w:type="spellEnd"/>
            <w:r w:rsidRPr="00B92C11">
              <w:rPr>
                <w:rFonts w:ascii="Times New Roman" w:eastAsia="Times New Roman" w:hAnsi="Times New Roman" w:cs="Times New Roman"/>
                <w:sz w:val="28"/>
                <w:szCs w:val="28"/>
                <w:lang w:val="ru-BY" w:eastAsia="ru-BY"/>
              </w:rPr>
              <w:t xml:space="preserve"> своего героя (а в конечном счете и на свою собственную </w:t>
            </w:r>
            <w:proofErr w:type="spellStart"/>
            <w:r w:rsidRPr="00B92C11">
              <w:rPr>
                <w:rFonts w:ascii="Times New Roman" w:eastAsia="Times New Roman" w:hAnsi="Times New Roman" w:cs="Times New Roman"/>
                <w:sz w:val="28"/>
                <w:szCs w:val="28"/>
                <w:lang w:val="ru-BY" w:eastAsia="ru-BY"/>
              </w:rPr>
              <w:t>богоизбранность</w:t>
            </w:r>
            <w:proofErr w:type="spellEnd"/>
            <w:r w:rsidRPr="00B92C11">
              <w:rPr>
                <w:rFonts w:ascii="Times New Roman" w:eastAsia="Times New Roman" w:hAnsi="Times New Roman" w:cs="Times New Roman"/>
                <w:sz w:val="28"/>
                <w:szCs w:val="28"/>
                <w:lang w:val="ru-BY" w:eastAsia="ru-BY"/>
              </w:rPr>
              <w:t>, ведь для старших символистов, к которым он принадлежал, была важна мысль о высоком, "жреческом" предназначении поэта).</w:t>
            </w:r>
          </w:p>
        </w:tc>
      </w:tr>
      <w:tr w:rsidR="00B92C11" w:rsidRPr="00653ECF" w:rsidTr="00B92C11">
        <w:tc>
          <w:tcPr>
            <w:tcW w:w="1696" w:type="dxa"/>
            <w:hideMark/>
          </w:tcPr>
          <w:p w:rsidR="00B92C11" w:rsidRPr="00B92C11" w:rsidRDefault="00B92C11" w:rsidP="00C25A33">
            <w:pPr>
              <w:jc w:val="both"/>
              <w:rPr>
                <w:rFonts w:ascii="Times New Roman" w:eastAsia="Times New Roman" w:hAnsi="Times New Roman" w:cs="Times New Roman"/>
                <w:sz w:val="28"/>
                <w:szCs w:val="28"/>
                <w:lang w:val="ru-BY" w:eastAsia="ru-BY"/>
              </w:rPr>
            </w:pPr>
            <w:r w:rsidRPr="00B92C11">
              <w:rPr>
                <w:rFonts w:ascii="Times New Roman" w:eastAsia="Times New Roman" w:hAnsi="Times New Roman" w:cs="Times New Roman"/>
                <w:sz w:val="28"/>
                <w:szCs w:val="28"/>
                <w:lang w:val="ru-BY" w:eastAsia="ru-BY"/>
              </w:rPr>
              <w:t>7. Наличие идеи о двух мирах</w:t>
            </w:r>
          </w:p>
        </w:tc>
        <w:tc>
          <w:tcPr>
            <w:tcW w:w="7938" w:type="dxa"/>
            <w:hideMark/>
          </w:tcPr>
          <w:p w:rsidR="00B92C11" w:rsidRPr="00B92C11" w:rsidRDefault="00B92C11" w:rsidP="00C25A33">
            <w:pPr>
              <w:jc w:val="both"/>
              <w:rPr>
                <w:rFonts w:ascii="Times New Roman" w:eastAsia="Times New Roman" w:hAnsi="Times New Roman" w:cs="Times New Roman"/>
                <w:sz w:val="28"/>
                <w:szCs w:val="28"/>
                <w:lang w:val="ru-BY" w:eastAsia="ru-BY"/>
              </w:rPr>
            </w:pPr>
            <w:r w:rsidRPr="00B92C11">
              <w:rPr>
                <w:rFonts w:ascii="Times New Roman" w:eastAsia="Times New Roman" w:hAnsi="Times New Roman" w:cs="Times New Roman"/>
                <w:sz w:val="28"/>
                <w:szCs w:val="28"/>
                <w:lang w:val="ru-BY" w:eastAsia="ru-BY"/>
              </w:rPr>
              <w:t>Стихотворение Бальмонта построено на антитезе: между верхом ("И чем выше я шел…"), и низом ("А в низу подо мною..."), небесами и землей, днем (светом) и тьмой (угасанием).</w:t>
            </w:r>
          </w:p>
          <w:p w:rsidR="00B92C11" w:rsidRPr="00B92C11" w:rsidRDefault="00B92C11" w:rsidP="00C25A33">
            <w:pPr>
              <w:jc w:val="both"/>
              <w:rPr>
                <w:rFonts w:ascii="Times New Roman" w:eastAsia="Times New Roman" w:hAnsi="Times New Roman" w:cs="Times New Roman"/>
                <w:sz w:val="28"/>
                <w:szCs w:val="28"/>
                <w:lang w:val="ru-BY" w:eastAsia="ru-BY"/>
              </w:rPr>
            </w:pPr>
            <w:r w:rsidRPr="00B92C11">
              <w:rPr>
                <w:rFonts w:ascii="Times New Roman" w:eastAsia="Times New Roman" w:hAnsi="Times New Roman" w:cs="Times New Roman"/>
                <w:sz w:val="28"/>
                <w:szCs w:val="28"/>
                <w:lang w:val="ru-BY" w:eastAsia="ru-BY"/>
              </w:rPr>
              <w:t>Сквозь мир фантазии и мечты героя просачивается реальный мир, над которым хочет возвыситься лирически герой. Лирический сюжет заключается в движении героя, снимающем указанные контрасты. Восходя на башню, герой покидает привычный земной мир в погоне за новыми никем не изведанными прежде ощущениями. Поэт пытается познать какую-то истину. И в конце стихотворения мы видим, что он сумел это сделать, он нашел то, что искал.</w:t>
            </w:r>
          </w:p>
        </w:tc>
      </w:tr>
    </w:tbl>
    <w:p w:rsidR="00B92C11" w:rsidRPr="00653ECF" w:rsidRDefault="00B92C11" w:rsidP="00C25A33">
      <w:pPr>
        <w:spacing w:after="0" w:line="240" w:lineRule="auto"/>
        <w:jc w:val="both"/>
        <w:rPr>
          <w:rFonts w:ascii="Times New Roman" w:hAnsi="Times New Roman" w:cs="Times New Roman"/>
          <w:sz w:val="28"/>
          <w:szCs w:val="28"/>
          <w:lang w:val="ru-BY"/>
        </w:rPr>
      </w:pPr>
    </w:p>
    <w:p w:rsidR="00B92C11" w:rsidRPr="00653ECF" w:rsidRDefault="00B92C11" w:rsidP="00C25A33">
      <w:pPr>
        <w:spacing w:after="0" w:line="240" w:lineRule="auto"/>
        <w:rPr>
          <w:rFonts w:ascii="Times New Roman" w:hAnsi="Times New Roman" w:cs="Times New Roman"/>
          <w:sz w:val="28"/>
          <w:szCs w:val="28"/>
          <w:lang w:val="ru-BY"/>
        </w:rPr>
      </w:pPr>
      <w:r w:rsidRPr="00653ECF">
        <w:rPr>
          <w:rFonts w:ascii="Times New Roman" w:hAnsi="Times New Roman" w:cs="Times New Roman"/>
          <w:sz w:val="28"/>
          <w:szCs w:val="28"/>
          <w:lang w:val="ru-BY"/>
        </w:rPr>
        <w:br w:type="page"/>
      </w:r>
    </w:p>
    <w:p w:rsidR="00B92C11" w:rsidRPr="00653ECF" w:rsidRDefault="00B92C11" w:rsidP="00C25A33">
      <w:pPr>
        <w:spacing w:after="0" w:line="240" w:lineRule="auto"/>
        <w:jc w:val="center"/>
        <w:rPr>
          <w:rFonts w:ascii="Times New Roman" w:hAnsi="Times New Roman" w:cs="Times New Roman"/>
          <w:b/>
          <w:bCs/>
          <w:sz w:val="28"/>
          <w:szCs w:val="28"/>
          <w:lang w:val="ru-BY"/>
        </w:rPr>
      </w:pPr>
      <w:r w:rsidRPr="00653ECF">
        <w:rPr>
          <w:rFonts w:ascii="Times New Roman" w:hAnsi="Times New Roman" w:cs="Times New Roman"/>
          <w:b/>
          <w:bCs/>
          <w:sz w:val="28"/>
          <w:szCs w:val="28"/>
          <w:lang w:val="ru-BY"/>
        </w:rPr>
        <w:lastRenderedPageBreak/>
        <w:t>Мандельштам - "За гремучую доблесть грядущих веков"</w:t>
      </w:r>
    </w:p>
    <w:p w:rsidR="00C25A33" w:rsidRPr="00653ECF" w:rsidRDefault="00C25A33" w:rsidP="00C25A33">
      <w:pPr>
        <w:spacing w:after="0" w:line="240" w:lineRule="auto"/>
        <w:ind w:left="2160"/>
        <w:jc w:val="both"/>
        <w:rPr>
          <w:rFonts w:ascii="Times New Roman" w:hAnsi="Times New Roman" w:cs="Times New Roman"/>
          <w:sz w:val="28"/>
          <w:szCs w:val="28"/>
          <w:lang w:val="ru-BY"/>
        </w:rPr>
      </w:pPr>
      <w:r w:rsidRPr="00653ECF">
        <w:rPr>
          <w:rFonts w:ascii="Times New Roman" w:hAnsi="Times New Roman" w:cs="Times New Roman"/>
          <w:sz w:val="28"/>
          <w:szCs w:val="28"/>
          <w:lang w:val="ru-BY"/>
        </w:rPr>
        <w:t>За гремучую доблесть грядущих веков,</w:t>
      </w:r>
    </w:p>
    <w:p w:rsidR="00C25A33" w:rsidRPr="00653ECF" w:rsidRDefault="00C25A33" w:rsidP="00C25A33">
      <w:pPr>
        <w:spacing w:after="0" w:line="240" w:lineRule="auto"/>
        <w:ind w:left="2160"/>
        <w:jc w:val="both"/>
        <w:rPr>
          <w:rFonts w:ascii="Times New Roman" w:hAnsi="Times New Roman" w:cs="Times New Roman"/>
          <w:sz w:val="28"/>
          <w:szCs w:val="28"/>
          <w:lang w:val="ru-BY"/>
        </w:rPr>
      </w:pPr>
      <w:r w:rsidRPr="00653ECF">
        <w:rPr>
          <w:rFonts w:ascii="Times New Roman" w:hAnsi="Times New Roman" w:cs="Times New Roman"/>
          <w:sz w:val="28"/>
          <w:szCs w:val="28"/>
          <w:lang w:val="ru-BY"/>
        </w:rPr>
        <w:t>За высокое племя людей —</w:t>
      </w:r>
    </w:p>
    <w:p w:rsidR="00C25A33" w:rsidRPr="00653ECF" w:rsidRDefault="00C25A33" w:rsidP="00C25A33">
      <w:pPr>
        <w:spacing w:after="0" w:line="240" w:lineRule="auto"/>
        <w:ind w:left="2160"/>
        <w:jc w:val="both"/>
        <w:rPr>
          <w:rFonts w:ascii="Times New Roman" w:hAnsi="Times New Roman" w:cs="Times New Roman"/>
          <w:sz w:val="28"/>
          <w:szCs w:val="28"/>
          <w:lang w:val="ru-BY"/>
        </w:rPr>
      </w:pPr>
      <w:r w:rsidRPr="00653ECF">
        <w:rPr>
          <w:rFonts w:ascii="Times New Roman" w:hAnsi="Times New Roman" w:cs="Times New Roman"/>
          <w:sz w:val="28"/>
          <w:szCs w:val="28"/>
          <w:lang w:val="ru-BY"/>
        </w:rPr>
        <w:t>Я лишился и чаши на пире отцов,</w:t>
      </w:r>
    </w:p>
    <w:p w:rsidR="00C25A33" w:rsidRPr="00653ECF" w:rsidRDefault="00C25A33" w:rsidP="00C25A33">
      <w:pPr>
        <w:spacing w:after="0" w:line="240" w:lineRule="auto"/>
        <w:ind w:left="2160"/>
        <w:jc w:val="both"/>
        <w:rPr>
          <w:rFonts w:ascii="Times New Roman" w:hAnsi="Times New Roman" w:cs="Times New Roman"/>
          <w:sz w:val="28"/>
          <w:szCs w:val="28"/>
          <w:lang w:val="ru-BY"/>
        </w:rPr>
      </w:pPr>
      <w:r w:rsidRPr="00653ECF">
        <w:rPr>
          <w:rFonts w:ascii="Times New Roman" w:hAnsi="Times New Roman" w:cs="Times New Roman"/>
          <w:sz w:val="28"/>
          <w:szCs w:val="28"/>
          <w:lang w:val="ru-BY"/>
        </w:rPr>
        <w:t>И веселья, и чести своей.</w:t>
      </w:r>
    </w:p>
    <w:p w:rsidR="00C25A33" w:rsidRPr="00653ECF" w:rsidRDefault="00C25A33" w:rsidP="00C25A33">
      <w:pPr>
        <w:spacing w:after="0" w:line="240" w:lineRule="auto"/>
        <w:ind w:left="2160"/>
        <w:jc w:val="both"/>
        <w:rPr>
          <w:rFonts w:ascii="Times New Roman" w:hAnsi="Times New Roman" w:cs="Times New Roman"/>
          <w:sz w:val="28"/>
          <w:szCs w:val="28"/>
          <w:lang w:val="ru-BY"/>
        </w:rPr>
      </w:pPr>
      <w:r w:rsidRPr="00653ECF">
        <w:rPr>
          <w:rFonts w:ascii="Times New Roman" w:hAnsi="Times New Roman" w:cs="Times New Roman"/>
          <w:sz w:val="28"/>
          <w:szCs w:val="28"/>
          <w:lang w:val="ru-BY"/>
        </w:rPr>
        <w:t>Мне на плечи кидается век-волкодав,</w:t>
      </w:r>
    </w:p>
    <w:p w:rsidR="00C25A33" w:rsidRPr="00653ECF" w:rsidRDefault="00C25A33" w:rsidP="00C25A33">
      <w:pPr>
        <w:spacing w:after="0" w:line="240" w:lineRule="auto"/>
        <w:ind w:left="2160"/>
        <w:jc w:val="both"/>
        <w:rPr>
          <w:rFonts w:ascii="Times New Roman" w:hAnsi="Times New Roman" w:cs="Times New Roman"/>
          <w:sz w:val="28"/>
          <w:szCs w:val="28"/>
          <w:lang w:val="ru-BY"/>
        </w:rPr>
      </w:pPr>
      <w:r w:rsidRPr="00653ECF">
        <w:rPr>
          <w:rFonts w:ascii="Times New Roman" w:hAnsi="Times New Roman" w:cs="Times New Roman"/>
          <w:sz w:val="28"/>
          <w:szCs w:val="28"/>
          <w:lang w:val="ru-BY"/>
        </w:rPr>
        <w:t>Но не волк я по крови своей:</w:t>
      </w:r>
    </w:p>
    <w:p w:rsidR="00C25A33" w:rsidRPr="00653ECF" w:rsidRDefault="00C25A33" w:rsidP="00C25A33">
      <w:pPr>
        <w:spacing w:after="0" w:line="240" w:lineRule="auto"/>
        <w:ind w:left="2160"/>
        <w:jc w:val="both"/>
        <w:rPr>
          <w:rFonts w:ascii="Times New Roman" w:hAnsi="Times New Roman" w:cs="Times New Roman"/>
          <w:sz w:val="28"/>
          <w:szCs w:val="28"/>
          <w:lang w:val="ru-BY"/>
        </w:rPr>
      </w:pPr>
      <w:r w:rsidRPr="00653ECF">
        <w:rPr>
          <w:rFonts w:ascii="Times New Roman" w:hAnsi="Times New Roman" w:cs="Times New Roman"/>
          <w:sz w:val="28"/>
          <w:szCs w:val="28"/>
          <w:lang w:val="ru-BY"/>
        </w:rPr>
        <w:t>Запихай меня лучше, как шапку, в рукав</w:t>
      </w:r>
    </w:p>
    <w:p w:rsidR="00C25A33" w:rsidRPr="00653ECF" w:rsidRDefault="00C25A33" w:rsidP="00C25A33">
      <w:pPr>
        <w:spacing w:after="0" w:line="240" w:lineRule="auto"/>
        <w:ind w:left="2160"/>
        <w:jc w:val="both"/>
        <w:rPr>
          <w:rFonts w:ascii="Times New Roman" w:hAnsi="Times New Roman" w:cs="Times New Roman"/>
          <w:sz w:val="28"/>
          <w:szCs w:val="28"/>
          <w:lang w:val="ru-BY"/>
        </w:rPr>
      </w:pPr>
      <w:r w:rsidRPr="00653ECF">
        <w:rPr>
          <w:rFonts w:ascii="Times New Roman" w:hAnsi="Times New Roman" w:cs="Times New Roman"/>
          <w:sz w:val="28"/>
          <w:szCs w:val="28"/>
          <w:lang w:val="ru-BY"/>
        </w:rPr>
        <w:t>Жаркой шубы сибирских степей.</w:t>
      </w:r>
    </w:p>
    <w:p w:rsidR="00C25A33" w:rsidRPr="00653ECF" w:rsidRDefault="00C25A33" w:rsidP="00C25A33">
      <w:pPr>
        <w:spacing w:after="0" w:line="240" w:lineRule="auto"/>
        <w:ind w:left="2160"/>
        <w:jc w:val="both"/>
        <w:rPr>
          <w:rFonts w:ascii="Times New Roman" w:hAnsi="Times New Roman" w:cs="Times New Roman"/>
          <w:sz w:val="28"/>
          <w:szCs w:val="28"/>
          <w:lang w:val="ru-BY"/>
        </w:rPr>
      </w:pPr>
      <w:r w:rsidRPr="00653ECF">
        <w:rPr>
          <w:rFonts w:ascii="Times New Roman" w:hAnsi="Times New Roman" w:cs="Times New Roman"/>
          <w:sz w:val="28"/>
          <w:szCs w:val="28"/>
          <w:lang w:val="ru-BY"/>
        </w:rPr>
        <w:t>Чтоб не видеть ни труса, ни хлипкой грязцы,</w:t>
      </w:r>
    </w:p>
    <w:p w:rsidR="00C25A33" w:rsidRPr="00653ECF" w:rsidRDefault="00C25A33" w:rsidP="00C25A33">
      <w:pPr>
        <w:spacing w:after="0" w:line="240" w:lineRule="auto"/>
        <w:ind w:left="2160"/>
        <w:jc w:val="both"/>
        <w:rPr>
          <w:rFonts w:ascii="Times New Roman" w:hAnsi="Times New Roman" w:cs="Times New Roman"/>
          <w:sz w:val="28"/>
          <w:szCs w:val="28"/>
          <w:lang w:val="ru-BY"/>
        </w:rPr>
      </w:pPr>
      <w:r w:rsidRPr="00653ECF">
        <w:rPr>
          <w:rFonts w:ascii="Times New Roman" w:hAnsi="Times New Roman" w:cs="Times New Roman"/>
          <w:sz w:val="28"/>
          <w:szCs w:val="28"/>
          <w:lang w:val="ru-BY"/>
        </w:rPr>
        <w:t>Ни кровавых костей в колесе;</w:t>
      </w:r>
    </w:p>
    <w:p w:rsidR="00C25A33" w:rsidRPr="00653ECF" w:rsidRDefault="00C25A33" w:rsidP="00C25A33">
      <w:pPr>
        <w:spacing w:after="0" w:line="240" w:lineRule="auto"/>
        <w:ind w:left="2160"/>
        <w:jc w:val="both"/>
        <w:rPr>
          <w:rFonts w:ascii="Times New Roman" w:hAnsi="Times New Roman" w:cs="Times New Roman"/>
          <w:sz w:val="28"/>
          <w:szCs w:val="28"/>
          <w:lang w:val="ru-BY"/>
        </w:rPr>
      </w:pPr>
      <w:r w:rsidRPr="00653ECF">
        <w:rPr>
          <w:rFonts w:ascii="Times New Roman" w:hAnsi="Times New Roman" w:cs="Times New Roman"/>
          <w:sz w:val="28"/>
          <w:szCs w:val="28"/>
          <w:lang w:val="ru-BY"/>
        </w:rPr>
        <w:t>Чтоб сияли всю ночь голубые песцы</w:t>
      </w:r>
    </w:p>
    <w:p w:rsidR="00C25A33" w:rsidRPr="00653ECF" w:rsidRDefault="00C25A33" w:rsidP="00C25A33">
      <w:pPr>
        <w:spacing w:after="0" w:line="240" w:lineRule="auto"/>
        <w:ind w:left="2160"/>
        <w:jc w:val="both"/>
        <w:rPr>
          <w:rFonts w:ascii="Times New Roman" w:hAnsi="Times New Roman" w:cs="Times New Roman"/>
          <w:sz w:val="28"/>
          <w:szCs w:val="28"/>
          <w:lang w:val="ru-BY"/>
        </w:rPr>
      </w:pPr>
      <w:r w:rsidRPr="00653ECF">
        <w:rPr>
          <w:rFonts w:ascii="Times New Roman" w:hAnsi="Times New Roman" w:cs="Times New Roman"/>
          <w:sz w:val="28"/>
          <w:szCs w:val="28"/>
          <w:lang w:val="ru-BY"/>
        </w:rPr>
        <w:t>Мне в своей первобытной красе.</w:t>
      </w:r>
    </w:p>
    <w:p w:rsidR="00C25A33" w:rsidRPr="00653ECF" w:rsidRDefault="00C25A33" w:rsidP="00C25A33">
      <w:pPr>
        <w:spacing w:after="0" w:line="240" w:lineRule="auto"/>
        <w:ind w:left="2160"/>
        <w:jc w:val="both"/>
        <w:rPr>
          <w:rFonts w:ascii="Times New Roman" w:hAnsi="Times New Roman" w:cs="Times New Roman"/>
          <w:sz w:val="28"/>
          <w:szCs w:val="28"/>
          <w:lang w:val="ru-BY"/>
        </w:rPr>
      </w:pPr>
      <w:r w:rsidRPr="00653ECF">
        <w:rPr>
          <w:rFonts w:ascii="Times New Roman" w:hAnsi="Times New Roman" w:cs="Times New Roman"/>
          <w:sz w:val="28"/>
          <w:szCs w:val="28"/>
          <w:lang w:val="ru-BY"/>
        </w:rPr>
        <w:t>Уведи меня в ночь, где течет Енисей</w:t>
      </w:r>
    </w:p>
    <w:p w:rsidR="00C25A33" w:rsidRPr="00653ECF" w:rsidRDefault="00C25A33" w:rsidP="00C25A33">
      <w:pPr>
        <w:spacing w:after="0" w:line="240" w:lineRule="auto"/>
        <w:ind w:left="2160"/>
        <w:jc w:val="both"/>
        <w:rPr>
          <w:rFonts w:ascii="Times New Roman" w:hAnsi="Times New Roman" w:cs="Times New Roman"/>
          <w:sz w:val="28"/>
          <w:szCs w:val="28"/>
          <w:lang w:val="ru-BY"/>
        </w:rPr>
      </w:pPr>
      <w:r w:rsidRPr="00653ECF">
        <w:rPr>
          <w:rFonts w:ascii="Times New Roman" w:hAnsi="Times New Roman" w:cs="Times New Roman"/>
          <w:sz w:val="28"/>
          <w:szCs w:val="28"/>
          <w:lang w:val="ru-BY"/>
        </w:rPr>
        <w:t>И сосна до звёзды достает,</w:t>
      </w:r>
    </w:p>
    <w:p w:rsidR="00C25A33" w:rsidRPr="00653ECF" w:rsidRDefault="00C25A33" w:rsidP="00C25A33">
      <w:pPr>
        <w:spacing w:after="0" w:line="240" w:lineRule="auto"/>
        <w:ind w:left="2160"/>
        <w:jc w:val="both"/>
        <w:rPr>
          <w:rFonts w:ascii="Times New Roman" w:hAnsi="Times New Roman" w:cs="Times New Roman"/>
          <w:sz w:val="28"/>
          <w:szCs w:val="28"/>
          <w:lang w:val="ru-BY"/>
        </w:rPr>
      </w:pPr>
      <w:r w:rsidRPr="00653ECF">
        <w:rPr>
          <w:rFonts w:ascii="Times New Roman" w:hAnsi="Times New Roman" w:cs="Times New Roman"/>
          <w:sz w:val="28"/>
          <w:szCs w:val="28"/>
          <w:lang w:val="ru-BY"/>
        </w:rPr>
        <w:t>Потому что не волк я по крови своей</w:t>
      </w:r>
    </w:p>
    <w:p w:rsidR="00C25A33" w:rsidRPr="00653ECF" w:rsidRDefault="00C25A33" w:rsidP="00C25A33">
      <w:pPr>
        <w:spacing w:after="0" w:line="240" w:lineRule="auto"/>
        <w:ind w:left="2160"/>
        <w:jc w:val="both"/>
        <w:rPr>
          <w:rFonts w:ascii="Times New Roman" w:hAnsi="Times New Roman" w:cs="Times New Roman"/>
          <w:sz w:val="28"/>
          <w:szCs w:val="28"/>
          <w:lang w:val="ru-BY"/>
        </w:rPr>
      </w:pPr>
      <w:r w:rsidRPr="00653ECF">
        <w:rPr>
          <w:rFonts w:ascii="Times New Roman" w:hAnsi="Times New Roman" w:cs="Times New Roman"/>
          <w:sz w:val="28"/>
          <w:szCs w:val="28"/>
          <w:lang w:val="ru-BY"/>
        </w:rPr>
        <w:t>И меня только равный убьет.</w:t>
      </w:r>
    </w:p>
    <w:tbl>
      <w:tblPr>
        <w:tblStyle w:val="a4"/>
        <w:tblW w:w="10356" w:type="dxa"/>
        <w:tblInd w:w="-431" w:type="dxa"/>
        <w:tblLook w:val="04A0" w:firstRow="1" w:lastRow="0" w:firstColumn="1" w:lastColumn="0" w:noHBand="0" w:noVBand="1"/>
      </w:tblPr>
      <w:tblGrid>
        <w:gridCol w:w="2184"/>
        <w:gridCol w:w="8172"/>
      </w:tblGrid>
      <w:tr w:rsidR="00B92C11" w:rsidRPr="00653ECF" w:rsidTr="00C25A33">
        <w:trPr>
          <w:trHeight w:val="306"/>
        </w:trPr>
        <w:tc>
          <w:tcPr>
            <w:tcW w:w="2184" w:type="dxa"/>
          </w:tcPr>
          <w:p w:rsidR="00B92C11" w:rsidRPr="00653ECF" w:rsidRDefault="00B92C11" w:rsidP="00C25A33">
            <w:pPr>
              <w:jc w:val="both"/>
              <w:rPr>
                <w:rFonts w:ascii="Times New Roman" w:hAnsi="Times New Roman" w:cs="Times New Roman"/>
                <w:sz w:val="28"/>
                <w:szCs w:val="28"/>
                <w:lang w:val="ru-RU"/>
              </w:rPr>
            </w:pPr>
            <w:r w:rsidRPr="00653ECF">
              <w:rPr>
                <w:rFonts w:ascii="Times New Roman" w:hAnsi="Times New Roman" w:cs="Times New Roman"/>
                <w:sz w:val="28"/>
                <w:szCs w:val="28"/>
                <w:lang w:val="ru-RU"/>
              </w:rPr>
              <w:t>Черта</w:t>
            </w:r>
          </w:p>
        </w:tc>
        <w:tc>
          <w:tcPr>
            <w:tcW w:w="8172" w:type="dxa"/>
          </w:tcPr>
          <w:p w:rsidR="00B92C11" w:rsidRPr="00653ECF" w:rsidRDefault="00B92C11" w:rsidP="00C25A33">
            <w:pPr>
              <w:jc w:val="both"/>
              <w:rPr>
                <w:rFonts w:ascii="Times New Roman" w:hAnsi="Times New Roman" w:cs="Times New Roman"/>
                <w:sz w:val="28"/>
                <w:szCs w:val="28"/>
                <w:lang w:val="ru-RU"/>
              </w:rPr>
            </w:pPr>
            <w:r w:rsidRPr="00653ECF">
              <w:rPr>
                <w:rFonts w:ascii="Times New Roman" w:hAnsi="Times New Roman" w:cs="Times New Roman"/>
                <w:sz w:val="28"/>
                <w:szCs w:val="28"/>
                <w:lang w:val="ru-RU"/>
              </w:rPr>
              <w:t>Описание</w:t>
            </w:r>
          </w:p>
        </w:tc>
      </w:tr>
      <w:tr w:rsidR="00B92C11" w:rsidRPr="00653ECF" w:rsidTr="00C25A33">
        <w:trPr>
          <w:trHeight w:val="2186"/>
        </w:trPr>
        <w:tc>
          <w:tcPr>
            <w:tcW w:w="2184" w:type="dxa"/>
          </w:tcPr>
          <w:p w:rsidR="00C25A33" w:rsidRPr="00653ECF" w:rsidRDefault="00C25A33" w:rsidP="00C25A33">
            <w:pPr>
              <w:jc w:val="both"/>
              <w:rPr>
                <w:rFonts w:ascii="Times New Roman" w:hAnsi="Times New Roman" w:cs="Times New Roman"/>
                <w:sz w:val="28"/>
                <w:szCs w:val="28"/>
                <w:lang w:val="en-US"/>
              </w:rPr>
            </w:pPr>
            <w:proofErr w:type="spellStart"/>
            <w:r w:rsidRPr="00653ECF">
              <w:rPr>
                <w:rFonts w:ascii="Times New Roman" w:hAnsi="Times New Roman" w:cs="Times New Roman"/>
                <w:sz w:val="28"/>
                <w:szCs w:val="28"/>
                <w:lang w:val="en-US"/>
              </w:rPr>
              <w:t>Стремление</w:t>
            </w:r>
            <w:proofErr w:type="spellEnd"/>
            <w:r w:rsidRPr="00653ECF">
              <w:rPr>
                <w:rFonts w:ascii="Times New Roman" w:hAnsi="Times New Roman" w:cs="Times New Roman"/>
                <w:sz w:val="28"/>
                <w:szCs w:val="28"/>
                <w:lang w:val="en-US"/>
              </w:rPr>
              <w:t xml:space="preserve"> </w:t>
            </w:r>
          </w:p>
          <w:p w:rsidR="00B92C11" w:rsidRPr="00653ECF" w:rsidRDefault="00C25A33" w:rsidP="00C25A33">
            <w:pPr>
              <w:jc w:val="both"/>
              <w:rPr>
                <w:rFonts w:ascii="Times New Roman" w:hAnsi="Times New Roman" w:cs="Times New Roman"/>
                <w:sz w:val="28"/>
                <w:szCs w:val="28"/>
                <w:lang w:val="en-US"/>
              </w:rPr>
            </w:pPr>
            <w:r w:rsidRPr="00653ECF">
              <w:rPr>
                <w:rFonts w:ascii="Times New Roman" w:hAnsi="Times New Roman" w:cs="Times New Roman"/>
                <w:sz w:val="28"/>
                <w:szCs w:val="28"/>
                <w:lang w:val="en-US"/>
              </w:rPr>
              <w:t xml:space="preserve">к </w:t>
            </w:r>
            <w:proofErr w:type="spellStart"/>
            <w:r w:rsidRPr="00653ECF">
              <w:rPr>
                <w:rFonts w:ascii="Times New Roman" w:hAnsi="Times New Roman" w:cs="Times New Roman"/>
                <w:sz w:val="28"/>
                <w:szCs w:val="28"/>
                <w:lang w:val="en-US"/>
              </w:rPr>
              <w:t>конкретности</w:t>
            </w:r>
            <w:proofErr w:type="spellEnd"/>
            <w:r w:rsidRPr="00653ECF">
              <w:rPr>
                <w:rFonts w:ascii="Times New Roman" w:hAnsi="Times New Roman" w:cs="Times New Roman"/>
                <w:sz w:val="28"/>
                <w:szCs w:val="28"/>
                <w:lang w:val="en-US"/>
              </w:rPr>
              <w:t xml:space="preserve"> </w:t>
            </w:r>
            <w:proofErr w:type="spellStart"/>
            <w:r w:rsidRPr="00653ECF">
              <w:rPr>
                <w:rFonts w:ascii="Times New Roman" w:hAnsi="Times New Roman" w:cs="Times New Roman"/>
                <w:sz w:val="28"/>
                <w:szCs w:val="28"/>
                <w:lang w:val="en-US"/>
              </w:rPr>
              <w:t>образов</w:t>
            </w:r>
            <w:proofErr w:type="spellEnd"/>
            <w:r w:rsidRPr="00653ECF">
              <w:rPr>
                <w:rFonts w:ascii="Times New Roman" w:hAnsi="Times New Roman" w:cs="Times New Roman"/>
                <w:sz w:val="28"/>
                <w:szCs w:val="28"/>
                <w:lang w:val="en-US"/>
              </w:rPr>
              <w:t>:</w:t>
            </w:r>
          </w:p>
        </w:tc>
        <w:tc>
          <w:tcPr>
            <w:tcW w:w="8172" w:type="dxa"/>
          </w:tcPr>
          <w:p w:rsidR="00B92C11" w:rsidRPr="00653ECF" w:rsidRDefault="00C25A33" w:rsidP="00C25A33">
            <w:pPr>
              <w:jc w:val="both"/>
              <w:rPr>
                <w:rFonts w:ascii="Times New Roman" w:hAnsi="Times New Roman" w:cs="Times New Roman"/>
                <w:sz w:val="28"/>
                <w:szCs w:val="28"/>
                <w:lang w:val="ru-RU"/>
              </w:rPr>
            </w:pPr>
            <w:r w:rsidRPr="00653ECF">
              <w:rPr>
                <w:rFonts w:ascii="Times New Roman" w:hAnsi="Times New Roman" w:cs="Times New Roman"/>
                <w:sz w:val="28"/>
                <w:szCs w:val="28"/>
                <w:lang w:val="ru-RU"/>
              </w:rPr>
              <w:t>Мандельштам использует яркие, осязаемые образы природы: "жаркой шубы сибирских степей", "Енисей", "сосна до звезды достает". Эти образы не просто фон, они становятся символами стабильности и вечности в противовес хаосу времени.</w:t>
            </w:r>
          </w:p>
          <w:p w:rsidR="00C25A33" w:rsidRPr="00653ECF" w:rsidRDefault="00C25A33" w:rsidP="00C25A33">
            <w:pPr>
              <w:jc w:val="both"/>
              <w:rPr>
                <w:rFonts w:ascii="Times New Roman" w:hAnsi="Times New Roman" w:cs="Times New Roman"/>
                <w:sz w:val="28"/>
                <w:szCs w:val="28"/>
                <w:lang w:val="ru-RU"/>
              </w:rPr>
            </w:pPr>
            <w:r w:rsidRPr="00653ECF">
              <w:rPr>
                <w:rFonts w:ascii="Times New Roman" w:hAnsi="Times New Roman" w:cs="Times New Roman"/>
                <w:sz w:val="28"/>
                <w:szCs w:val="28"/>
                <w:lang w:val="ru-RU"/>
              </w:rPr>
              <w:t>Образ "шапки" в рукаве создает живую картину, позволяя читателю представить ситуацию.</w:t>
            </w:r>
            <w:r w:rsidRPr="00653ECF">
              <w:rPr>
                <w:rFonts w:ascii="Times New Roman" w:hAnsi="Times New Roman" w:cs="Times New Roman"/>
                <w:sz w:val="28"/>
                <w:szCs w:val="28"/>
                <w:lang w:val="ru-RU"/>
              </w:rPr>
              <w:t xml:space="preserve"> </w:t>
            </w:r>
            <w:r w:rsidRPr="00653ECF">
              <w:rPr>
                <w:rFonts w:ascii="Times New Roman" w:hAnsi="Times New Roman" w:cs="Times New Roman"/>
                <w:sz w:val="28"/>
                <w:szCs w:val="28"/>
                <w:lang w:val="ru-RU"/>
              </w:rPr>
              <w:t>"Запихай меня лучше, как шапку, в рукав Жаркой шубы сибирских степей."</w:t>
            </w:r>
          </w:p>
        </w:tc>
      </w:tr>
      <w:tr w:rsidR="00B92C11" w:rsidRPr="00653ECF" w:rsidTr="00653ECF">
        <w:trPr>
          <w:trHeight w:val="1408"/>
        </w:trPr>
        <w:tc>
          <w:tcPr>
            <w:tcW w:w="2184" w:type="dxa"/>
          </w:tcPr>
          <w:p w:rsidR="00B92C11" w:rsidRPr="00653ECF" w:rsidRDefault="00C25A33" w:rsidP="00C25A33">
            <w:pPr>
              <w:jc w:val="both"/>
              <w:rPr>
                <w:rFonts w:ascii="Times New Roman" w:hAnsi="Times New Roman" w:cs="Times New Roman"/>
                <w:sz w:val="28"/>
                <w:szCs w:val="28"/>
                <w:lang w:val="ru-RU"/>
              </w:rPr>
            </w:pPr>
            <w:r w:rsidRPr="00653ECF">
              <w:rPr>
                <w:rFonts w:ascii="Times New Roman" w:hAnsi="Times New Roman" w:cs="Times New Roman"/>
                <w:sz w:val="28"/>
                <w:szCs w:val="28"/>
                <w:lang w:val="ru-RU"/>
              </w:rPr>
              <w:t>Ясность выражения</w:t>
            </w:r>
          </w:p>
        </w:tc>
        <w:tc>
          <w:tcPr>
            <w:tcW w:w="8172" w:type="dxa"/>
          </w:tcPr>
          <w:p w:rsidR="00C25A33" w:rsidRPr="00653ECF" w:rsidRDefault="00C25A33" w:rsidP="00C25A33">
            <w:pPr>
              <w:jc w:val="both"/>
              <w:rPr>
                <w:rFonts w:ascii="Times New Roman" w:hAnsi="Times New Roman" w:cs="Times New Roman"/>
                <w:sz w:val="28"/>
                <w:szCs w:val="28"/>
              </w:rPr>
            </w:pPr>
            <w:r w:rsidRPr="00653ECF">
              <w:rPr>
                <w:rFonts w:ascii="Times New Roman" w:hAnsi="Times New Roman" w:cs="Times New Roman"/>
                <w:sz w:val="28"/>
                <w:szCs w:val="28"/>
              </w:rPr>
              <w:t>Поэт использует простые, понятные слова, избегая сложных метафор и аллегорий.</w:t>
            </w:r>
            <w:r w:rsidR="00653ECF" w:rsidRPr="00653ECF">
              <w:rPr>
                <w:rFonts w:ascii="Times New Roman" w:hAnsi="Times New Roman" w:cs="Times New Roman"/>
                <w:sz w:val="28"/>
                <w:szCs w:val="28"/>
                <w:lang w:val="ru-RU"/>
              </w:rPr>
              <w:t xml:space="preserve"> </w:t>
            </w:r>
            <w:r w:rsidRPr="00653ECF">
              <w:rPr>
                <w:rFonts w:ascii="Times New Roman" w:hAnsi="Times New Roman" w:cs="Times New Roman"/>
                <w:sz w:val="28"/>
                <w:szCs w:val="28"/>
                <w:lang w:val="ru-RU"/>
              </w:rPr>
              <w:t>Стихотворение построено логично, каждая строфа развивает мысль.</w:t>
            </w:r>
            <w:r w:rsidR="00653ECF" w:rsidRPr="00653ECF">
              <w:rPr>
                <w:rFonts w:ascii="Times New Roman" w:hAnsi="Times New Roman" w:cs="Times New Roman"/>
                <w:sz w:val="28"/>
                <w:szCs w:val="28"/>
                <w:lang w:val="ru-RU"/>
              </w:rPr>
              <w:t xml:space="preserve"> </w:t>
            </w:r>
            <w:r w:rsidRPr="00653ECF">
              <w:rPr>
                <w:rFonts w:ascii="Times New Roman" w:hAnsi="Times New Roman" w:cs="Times New Roman"/>
                <w:sz w:val="28"/>
                <w:szCs w:val="28"/>
                <w:lang w:val="ru-RU"/>
              </w:rPr>
              <w:t>"Мне на плечи кидается век-волкодав, / Но не волк я по крови своей:"</w:t>
            </w:r>
          </w:p>
        </w:tc>
      </w:tr>
      <w:tr w:rsidR="00B92C11" w:rsidRPr="00653ECF" w:rsidTr="00C25A33">
        <w:trPr>
          <w:trHeight w:val="1239"/>
        </w:trPr>
        <w:tc>
          <w:tcPr>
            <w:tcW w:w="2184" w:type="dxa"/>
          </w:tcPr>
          <w:p w:rsidR="00B92C11" w:rsidRPr="00653ECF" w:rsidRDefault="00C25A33" w:rsidP="00C25A33">
            <w:pPr>
              <w:jc w:val="both"/>
              <w:rPr>
                <w:rFonts w:ascii="Times New Roman" w:hAnsi="Times New Roman" w:cs="Times New Roman"/>
                <w:sz w:val="28"/>
                <w:szCs w:val="28"/>
                <w:lang w:val="ru-RU"/>
              </w:rPr>
            </w:pPr>
            <w:r w:rsidRPr="00653ECF">
              <w:rPr>
                <w:rFonts w:ascii="Times New Roman" w:hAnsi="Times New Roman" w:cs="Times New Roman"/>
                <w:sz w:val="28"/>
                <w:szCs w:val="28"/>
              </w:rPr>
              <w:t>Высокая художественная отделка</w:t>
            </w:r>
          </w:p>
        </w:tc>
        <w:tc>
          <w:tcPr>
            <w:tcW w:w="8172" w:type="dxa"/>
          </w:tcPr>
          <w:p w:rsidR="00B92C11" w:rsidRPr="00653ECF" w:rsidRDefault="00C25A33" w:rsidP="00C25A33">
            <w:pPr>
              <w:jc w:val="both"/>
              <w:rPr>
                <w:rFonts w:ascii="Times New Roman" w:hAnsi="Times New Roman" w:cs="Times New Roman"/>
                <w:sz w:val="28"/>
                <w:szCs w:val="28"/>
                <w:lang w:val="ru-BY"/>
              </w:rPr>
            </w:pPr>
            <w:r w:rsidRPr="00653ECF">
              <w:rPr>
                <w:rFonts w:ascii="Times New Roman" w:hAnsi="Times New Roman" w:cs="Times New Roman"/>
                <w:sz w:val="28"/>
                <w:szCs w:val="28"/>
                <w:lang w:val="ru-BY"/>
              </w:rPr>
              <w:t>Точные эпитеты: "гремучая доблесть", "хлипкой грязцы", "голубые песцы".</w:t>
            </w:r>
            <w:r w:rsidRPr="00653ECF">
              <w:rPr>
                <w:rFonts w:ascii="Times New Roman" w:hAnsi="Times New Roman" w:cs="Times New Roman"/>
                <w:sz w:val="28"/>
                <w:szCs w:val="28"/>
                <w:lang w:val="ru-RU"/>
              </w:rPr>
              <w:t xml:space="preserve"> </w:t>
            </w:r>
            <w:r w:rsidRPr="00653ECF">
              <w:rPr>
                <w:rFonts w:ascii="Times New Roman" w:hAnsi="Times New Roman" w:cs="Times New Roman"/>
                <w:sz w:val="28"/>
                <w:szCs w:val="28"/>
                <w:lang w:val="ru-BY"/>
              </w:rPr>
              <w:t>Мелодика стиха: Четкий ритм и рифма создают музыкальность стихотворения.</w:t>
            </w:r>
            <w:r w:rsidRPr="00653ECF">
              <w:rPr>
                <w:rFonts w:ascii="Times New Roman" w:hAnsi="Times New Roman" w:cs="Times New Roman"/>
                <w:sz w:val="28"/>
                <w:szCs w:val="28"/>
                <w:lang w:val="ru-RU"/>
              </w:rPr>
              <w:t xml:space="preserve"> </w:t>
            </w:r>
            <w:r w:rsidRPr="00653ECF">
              <w:rPr>
                <w:rFonts w:ascii="Times New Roman" w:hAnsi="Times New Roman" w:cs="Times New Roman"/>
                <w:sz w:val="28"/>
                <w:szCs w:val="28"/>
                <w:lang w:val="ru-BY"/>
              </w:rPr>
              <w:t>"Чтоб сияли всю ночь голубые песцы / Мне в своей первобытной красе."</w:t>
            </w:r>
          </w:p>
        </w:tc>
      </w:tr>
      <w:tr w:rsidR="00B92C11" w:rsidRPr="00653ECF" w:rsidTr="00C25A33">
        <w:trPr>
          <w:trHeight w:val="1559"/>
        </w:trPr>
        <w:tc>
          <w:tcPr>
            <w:tcW w:w="2184" w:type="dxa"/>
          </w:tcPr>
          <w:p w:rsidR="00B92C11" w:rsidRPr="00653ECF" w:rsidRDefault="00C25A33" w:rsidP="00C25A33">
            <w:pPr>
              <w:jc w:val="both"/>
              <w:rPr>
                <w:rFonts w:ascii="Times New Roman" w:hAnsi="Times New Roman" w:cs="Times New Roman"/>
                <w:sz w:val="28"/>
                <w:szCs w:val="28"/>
                <w:lang w:val="ru-RU"/>
              </w:rPr>
            </w:pPr>
            <w:r w:rsidRPr="00653ECF">
              <w:rPr>
                <w:rFonts w:ascii="Times New Roman" w:hAnsi="Times New Roman" w:cs="Times New Roman"/>
                <w:sz w:val="28"/>
                <w:szCs w:val="28"/>
              </w:rPr>
              <w:t>Самоценность отдельной вещи</w:t>
            </w:r>
          </w:p>
        </w:tc>
        <w:tc>
          <w:tcPr>
            <w:tcW w:w="8172" w:type="dxa"/>
          </w:tcPr>
          <w:p w:rsidR="00B92C11" w:rsidRPr="00653ECF" w:rsidRDefault="00C25A33" w:rsidP="00C25A33">
            <w:pPr>
              <w:jc w:val="both"/>
              <w:rPr>
                <w:rFonts w:ascii="Times New Roman" w:hAnsi="Times New Roman" w:cs="Times New Roman"/>
                <w:sz w:val="28"/>
                <w:szCs w:val="28"/>
                <w:lang w:val="ru-RU"/>
              </w:rPr>
            </w:pPr>
            <w:r w:rsidRPr="00653ECF">
              <w:rPr>
                <w:rStyle w:val="a5"/>
                <w:rFonts w:ascii="Times New Roman" w:hAnsi="Times New Roman" w:cs="Times New Roman"/>
                <w:b w:val="0"/>
                <w:bCs w:val="0"/>
                <w:sz w:val="28"/>
                <w:szCs w:val="28"/>
              </w:rPr>
              <w:t>Каждая деталь важна:</w:t>
            </w:r>
            <w:r w:rsidRPr="00653ECF">
              <w:rPr>
                <w:rFonts w:ascii="Times New Roman" w:hAnsi="Times New Roman" w:cs="Times New Roman"/>
                <w:sz w:val="28"/>
                <w:szCs w:val="28"/>
              </w:rPr>
              <w:t xml:space="preserve"> Образ "шапки", "шубы", "сосны" несут в себе глубокий смысл, но при этом они остаются конкретными предметами.</w:t>
            </w:r>
            <w:r w:rsidRPr="00653ECF">
              <w:rPr>
                <w:rFonts w:ascii="Times New Roman" w:hAnsi="Times New Roman" w:cs="Times New Roman"/>
                <w:sz w:val="28"/>
                <w:szCs w:val="28"/>
                <w:lang w:val="ru-RU"/>
              </w:rPr>
              <w:t xml:space="preserve"> </w:t>
            </w:r>
            <w:r w:rsidRPr="00653ECF">
              <w:rPr>
                <w:rFonts w:ascii="Times New Roman" w:hAnsi="Times New Roman" w:cs="Times New Roman"/>
                <w:sz w:val="28"/>
                <w:szCs w:val="28"/>
              </w:rPr>
              <w:t>И сосна до звезды достает" - здесь сосна не просто символ, это конкретное дерево, олицетворяющее стойкость и связь с природой.</w:t>
            </w:r>
          </w:p>
        </w:tc>
      </w:tr>
      <w:tr w:rsidR="00B92C11" w:rsidRPr="00653ECF" w:rsidTr="00C25A33">
        <w:trPr>
          <w:trHeight w:val="1559"/>
        </w:trPr>
        <w:tc>
          <w:tcPr>
            <w:tcW w:w="2184" w:type="dxa"/>
          </w:tcPr>
          <w:p w:rsidR="00B92C11" w:rsidRPr="00653ECF" w:rsidRDefault="00C25A33" w:rsidP="00C25A33">
            <w:pPr>
              <w:jc w:val="both"/>
              <w:rPr>
                <w:rFonts w:ascii="Times New Roman" w:hAnsi="Times New Roman" w:cs="Times New Roman"/>
                <w:sz w:val="28"/>
                <w:szCs w:val="28"/>
                <w:lang w:val="ru-RU"/>
              </w:rPr>
            </w:pPr>
            <w:r w:rsidRPr="00653ECF">
              <w:rPr>
                <w:rFonts w:ascii="Times New Roman" w:hAnsi="Times New Roman" w:cs="Times New Roman"/>
                <w:sz w:val="28"/>
                <w:szCs w:val="28"/>
              </w:rPr>
              <w:t>Сочетание акмеистических и символических черт</w:t>
            </w:r>
          </w:p>
        </w:tc>
        <w:tc>
          <w:tcPr>
            <w:tcW w:w="8172" w:type="dxa"/>
          </w:tcPr>
          <w:p w:rsidR="00B92C11" w:rsidRPr="00653ECF" w:rsidRDefault="00C25A33" w:rsidP="00C25A33">
            <w:pPr>
              <w:jc w:val="both"/>
              <w:rPr>
                <w:rFonts w:ascii="Times New Roman" w:hAnsi="Times New Roman" w:cs="Times New Roman"/>
                <w:sz w:val="28"/>
                <w:szCs w:val="28"/>
                <w:lang w:val="ru-RU"/>
              </w:rPr>
            </w:pPr>
            <w:r w:rsidRPr="00653ECF">
              <w:rPr>
                <w:rFonts w:ascii="Times New Roman" w:hAnsi="Times New Roman" w:cs="Times New Roman"/>
                <w:sz w:val="28"/>
                <w:szCs w:val="28"/>
              </w:rPr>
              <w:t>В стихотворении присутствуют и символические образы (век-волкодав, голубые песцы), что характерно скорее для символизма. Это говорит о том, что Мандельштам синтезировал различные поэтические направления.</w:t>
            </w:r>
          </w:p>
        </w:tc>
      </w:tr>
    </w:tbl>
    <w:p w:rsidR="00653ECF" w:rsidRPr="00653ECF" w:rsidRDefault="00653ECF" w:rsidP="00653ECF">
      <w:pPr>
        <w:rPr>
          <w:rFonts w:ascii="Times New Roman" w:hAnsi="Times New Roman" w:cs="Times New Roman"/>
          <w:sz w:val="28"/>
          <w:szCs w:val="28"/>
          <w:lang w:val="ru-RU"/>
        </w:rPr>
      </w:pPr>
      <w:r w:rsidRPr="00653ECF">
        <w:rPr>
          <w:rFonts w:ascii="Times New Roman" w:hAnsi="Times New Roman" w:cs="Times New Roman"/>
          <w:sz w:val="28"/>
          <w:szCs w:val="28"/>
          <w:lang w:val="ru-RU"/>
        </w:rPr>
        <w:br w:type="page"/>
      </w:r>
    </w:p>
    <w:p w:rsidR="00653ECF" w:rsidRPr="00653ECF" w:rsidRDefault="00653ECF" w:rsidP="00653ECF">
      <w:pPr>
        <w:spacing w:after="0" w:line="240" w:lineRule="auto"/>
        <w:jc w:val="center"/>
        <w:rPr>
          <w:rFonts w:ascii="Times New Roman" w:hAnsi="Times New Roman" w:cs="Times New Roman"/>
          <w:b/>
          <w:bCs/>
          <w:sz w:val="28"/>
          <w:szCs w:val="28"/>
          <w:lang w:val="ru-RU"/>
        </w:rPr>
      </w:pPr>
      <w:r>
        <w:rPr>
          <w:rFonts w:ascii="Times New Roman" w:hAnsi="Times New Roman" w:cs="Times New Roman"/>
          <w:b/>
          <w:bCs/>
          <w:sz w:val="28"/>
          <w:szCs w:val="28"/>
          <w:lang w:val="ru-RU"/>
        </w:rPr>
        <w:lastRenderedPageBreak/>
        <w:t>Крученых</w:t>
      </w:r>
      <w:r>
        <w:rPr>
          <w:rFonts w:ascii="Times New Roman" w:hAnsi="Times New Roman" w:cs="Times New Roman"/>
          <w:b/>
          <w:bCs/>
          <w:sz w:val="28"/>
          <w:szCs w:val="28"/>
          <w:lang w:val="en-US"/>
        </w:rPr>
        <w:t>,</w:t>
      </w:r>
      <w:r>
        <w:rPr>
          <w:rFonts w:ascii="Times New Roman" w:hAnsi="Times New Roman" w:cs="Times New Roman"/>
          <w:b/>
          <w:bCs/>
          <w:sz w:val="28"/>
          <w:szCs w:val="28"/>
          <w:lang w:val="ru-RU"/>
        </w:rPr>
        <w:t xml:space="preserve"> Хлебников – </w:t>
      </w:r>
      <w:r w:rsidRPr="00653ECF">
        <w:rPr>
          <w:rFonts w:ascii="Times New Roman" w:hAnsi="Times New Roman" w:cs="Times New Roman"/>
          <w:b/>
          <w:bCs/>
          <w:sz w:val="28"/>
          <w:szCs w:val="28"/>
          <w:lang w:val="ru-RU"/>
        </w:rPr>
        <w:t>Памятник.</w:t>
      </w:r>
    </w:p>
    <w:p w:rsidR="00653ECF" w:rsidRPr="00653ECF" w:rsidRDefault="00653ECF" w:rsidP="00653ECF">
      <w:pPr>
        <w:spacing w:after="0" w:line="240" w:lineRule="auto"/>
        <w:ind w:left="2880"/>
        <w:rPr>
          <w:rFonts w:ascii="Times New Roman" w:hAnsi="Times New Roman" w:cs="Times New Roman"/>
          <w:sz w:val="28"/>
          <w:szCs w:val="28"/>
          <w:lang w:val="ru-RU"/>
        </w:rPr>
      </w:pPr>
      <w:r w:rsidRPr="00653ECF">
        <w:rPr>
          <w:rFonts w:ascii="Times New Roman" w:hAnsi="Times New Roman" w:cs="Times New Roman"/>
          <w:sz w:val="28"/>
          <w:szCs w:val="28"/>
          <w:lang w:val="ru-RU"/>
        </w:rPr>
        <w:t>Уткнувши голову в лохань</w:t>
      </w:r>
    </w:p>
    <w:p w:rsidR="00653ECF" w:rsidRPr="00653ECF" w:rsidRDefault="00653ECF" w:rsidP="00653ECF">
      <w:pPr>
        <w:spacing w:after="0" w:line="240" w:lineRule="auto"/>
        <w:ind w:left="2880"/>
        <w:rPr>
          <w:rFonts w:ascii="Times New Roman" w:hAnsi="Times New Roman" w:cs="Times New Roman"/>
          <w:sz w:val="28"/>
          <w:szCs w:val="28"/>
          <w:lang w:val="ru-RU"/>
        </w:rPr>
      </w:pPr>
      <w:r w:rsidRPr="00653ECF">
        <w:rPr>
          <w:rFonts w:ascii="Times New Roman" w:hAnsi="Times New Roman" w:cs="Times New Roman"/>
          <w:sz w:val="28"/>
          <w:szCs w:val="28"/>
          <w:lang w:val="ru-RU"/>
        </w:rPr>
        <w:t>Я думал: кто умрет прекрасней?</w:t>
      </w:r>
    </w:p>
    <w:p w:rsidR="00653ECF" w:rsidRPr="00653ECF" w:rsidRDefault="00653ECF" w:rsidP="00653ECF">
      <w:pPr>
        <w:spacing w:after="0" w:line="240" w:lineRule="auto"/>
        <w:ind w:left="2880"/>
        <w:rPr>
          <w:rFonts w:ascii="Times New Roman" w:hAnsi="Times New Roman" w:cs="Times New Roman"/>
          <w:sz w:val="28"/>
          <w:szCs w:val="28"/>
          <w:lang w:val="ru-RU"/>
        </w:rPr>
      </w:pPr>
      <w:r w:rsidRPr="00653ECF">
        <w:rPr>
          <w:rFonts w:ascii="Times New Roman" w:hAnsi="Times New Roman" w:cs="Times New Roman"/>
          <w:sz w:val="28"/>
          <w:szCs w:val="28"/>
          <w:lang w:val="ru-RU"/>
        </w:rPr>
        <w:t>Не надо мне цветочных бань</w:t>
      </w:r>
    </w:p>
    <w:p w:rsidR="00653ECF" w:rsidRPr="00653ECF" w:rsidRDefault="00653ECF" w:rsidP="00653ECF">
      <w:pPr>
        <w:spacing w:after="0" w:line="240" w:lineRule="auto"/>
        <w:ind w:left="2880"/>
        <w:rPr>
          <w:rFonts w:ascii="Times New Roman" w:hAnsi="Times New Roman" w:cs="Times New Roman"/>
          <w:sz w:val="28"/>
          <w:szCs w:val="28"/>
          <w:lang w:val="ru-RU"/>
        </w:rPr>
      </w:pPr>
      <w:r w:rsidRPr="00653ECF">
        <w:rPr>
          <w:rFonts w:ascii="Times New Roman" w:hAnsi="Times New Roman" w:cs="Times New Roman"/>
          <w:sz w:val="28"/>
          <w:szCs w:val="28"/>
          <w:lang w:val="ru-RU"/>
        </w:rPr>
        <w:t>И потолке зари чуть гаснущей</w:t>
      </w:r>
    </w:p>
    <w:p w:rsidR="00653ECF" w:rsidRPr="00653ECF" w:rsidRDefault="00653ECF" w:rsidP="00653ECF">
      <w:pPr>
        <w:spacing w:after="0" w:line="240" w:lineRule="auto"/>
        <w:ind w:left="2880"/>
        <w:rPr>
          <w:rFonts w:ascii="Times New Roman" w:hAnsi="Times New Roman" w:cs="Times New Roman"/>
          <w:sz w:val="28"/>
          <w:szCs w:val="28"/>
          <w:lang w:val="ru-RU"/>
        </w:rPr>
      </w:pPr>
      <w:r w:rsidRPr="00653ECF">
        <w:rPr>
          <w:rFonts w:ascii="Times New Roman" w:hAnsi="Times New Roman" w:cs="Times New Roman"/>
          <w:sz w:val="28"/>
          <w:szCs w:val="28"/>
          <w:lang w:val="ru-RU"/>
        </w:rPr>
        <w:t>Про всех забудет человечество</w:t>
      </w:r>
    </w:p>
    <w:p w:rsidR="00653ECF" w:rsidRPr="00653ECF" w:rsidRDefault="00653ECF" w:rsidP="00653ECF">
      <w:pPr>
        <w:spacing w:after="0" w:line="240" w:lineRule="auto"/>
        <w:ind w:left="2880"/>
        <w:rPr>
          <w:rFonts w:ascii="Times New Roman" w:hAnsi="Times New Roman" w:cs="Times New Roman"/>
          <w:sz w:val="28"/>
          <w:szCs w:val="28"/>
          <w:lang w:val="ru-RU"/>
        </w:rPr>
      </w:pPr>
      <w:r w:rsidRPr="00653ECF">
        <w:rPr>
          <w:rFonts w:ascii="Times New Roman" w:hAnsi="Times New Roman" w:cs="Times New Roman"/>
          <w:sz w:val="28"/>
          <w:szCs w:val="28"/>
          <w:lang w:val="ru-RU"/>
        </w:rPr>
        <w:t xml:space="preserve">Придя в </w:t>
      </w:r>
      <w:proofErr w:type="spellStart"/>
      <w:r w:rsidRPr="00653ECF">
        <w:rPr>
          <w:rFonts w:ascii="Times New Roman" w:hAnsi="Times New Roman" w:cs="Times New Roman"/>
          <w:sz w:val="28"/>
          <w:szCs w:val="28"/>
          <w:lang w:val="ru-RU"/>
        </w:rPr>
        <w:t>будетлянские</w:t>
      </w:r>
      <w:proofErr w:type="spellEnd"/>
      <w:r w:rsidRPr="00653ECF">
        <w:rPr>
          <w:rFonts w:ascii="Times New Roman" w:hAnsi="Times New Roman" w:cs="Times New Roman"/>
          <w:sz w:val="28"/>
          <w:szCs w:val="28"/>
          <w:lang w:val="ru-RU"/>
        </w:rPr>
        <w:t xml:space="preserve"> страны</w:t>
      </w:r>
    </w:p>
    <w:p w:rsidR="00653ECF" w:rsidRPr="00653ECF" w:rsidRDefault="00653ECF" w:rsidP="00653ECF">
      <w:pPr>
        <w:spacing w:after="0" w:line="240" w:lineRule="auto"/>
        <w:ind w:left="2880"/>
        <w:rPr>
          <w:rFonts w:ascii="Times New Roman" w:hAnsi="Times New Roman" w:cs="Times New Roman"/>
          <w:sz w:val="28"/>
          <w:szCs w:val="28"/>
          <w:lang w:val="ru-RU"/>
        </w:rPr>
      </w:pPr>
      <w:r w:rsidRPr="00653ECF">
        <w:rPr>
          <w:rFonts w:ascii="Times New Roman" w:hAnsi="Times New Roman" w:cs="Times New Roman"/>
          <w:sz w:val="28"/>
          <w:szCs w:val="28"/>
          <w:lang w:val="ru-RU"/>
        </w:rPr>
        <w:t>Лишь мне за мое молодечество</w:t>
      </w:r>
    </w:p>
    <w:p w:rsidR="00653ECF" w:rsidRPr="00653ECF" w:rsidRDefault="00653ECF" w:rsidP="00653ECF">
      <w:pPr>
        <w:spacing w:after="0" w:line="240" w:lineRule="auto"/>
        <w:ind w:left="2880"/>
        <w:rPr>
          <w:rFonts w:ascii="Times New Roman" w:hAnsi="Times New Roman" w:cs="Times New Roman"/>
          <w:sz w:val="28"/>
          <w:szCs w:val="28"/>
          <w:lang w:val="ru-RU"/>
        </w:rPr>
      </w:pPr>
      <w:r w:rsidRPr="00653ECF">
        <w:rPr>
          <w:rFonts w:ascii="Times New Roman" w:hAnsi="Times New Roman" w:cs="Times New Roman"/>
          <w:sz w:val="28"/>
          <w:szCs w:val="28"/>
          <w:lang w:val="ru-RU"/>
        </w:rPr>
        <w:t>Поставят памятник странный:</w:t>
      </w:r>
    </w:p>
    <w:p w:rsidR="00653ECF" w:rsidRPr="00653ECF" w:rsidRDefault="00653ECF" w:rsidP="00653ECF">
      <w:pPr>
        <w:spacing w:after="0" w:line="240" w:lineRule="auto"/>
        <w:ind w:left="2880"/>
        <w:rPr>
          <w:rFonts w:ascii="Times New Roman" w:hAnsi="Times New Roman" w:cs="Times New Roman"/>
          <w:sz w:val="28"/>
          <w:szCs w:val="28"/>
          <w:lang w:val="ru-RU"/>
        </w:rPr>
      </w:pPr>
      <w:r w:rsidRPr="00653ECF">
        <w:rPr>
          <w:rFonts w:ascii="Times New Roman" w:hAnsi="Times New Roman" w:cs="Times New Roman"/>
          <w:sz w:val="28"/>
          <w:szCs w:val="28"/>
          <w:lang w:val="ru-RU"/>
        </w:rPr>
        <w:t>Не будет видно головы</w:t>
      </w:r>
    </w:p>
    <w:p w:rsidR="00653ECF" w:rsidRPr="00653ECF" w:rsidRDefault="00653ECF" w:rsidP="00653ECF">
      <w:pPr>
        <w:spacing w:after="0" w:line="240" w:lineRule="auto"/>
        <w:ind w:left="2880"/>
        <w:rPr>
          <w:rFonts w:ascii="Times New Roman" w:hAnsi="Times New Roman" w:cs="Times New Roman"/>
          <w:sz w:val="28"/>
          <w:szCs w:val="28"/>
          <w:lang w:val="ru-RU"/>
        </w:rPr>
      </w:pPr>
      <w:r w:rsidRPr="00653ECF">
        <w:rPr>
          <w:rFonts w:ascii="Times New Roman" w:hAnsi="Times New Roman" w:cs="Times New Roman"/>
          <w:sz w:val="28"/>
          <w:szCs w:val="28"/>
          <w:lang w:val="ru-RU"/>
        </w:rPr>
        <w:t>Ни выражения предсмертного блаженства</w:t>
      </w:r>
    </w:p>
    <w:p w:rsidR="00653ECF" w:rsidRPr="00653ECF" w:rsidRDefault="00653ECF" w:rsidP="00653ECF">
      <w:pPr>
        <w:spacing w:after="0" w:line="240" w:lineRule="auto"/>
        <w:ind w:left="2880"/>
        <w:rPr>
          <w:rFonts w:ascii="Times New Roman" w:hAnsi="Times New Roman" w:cs="Times New Roman"/>
          <w:sz w:val="28"/>
          <w:szCs w:val="28"/>
          <w:lang w:val="ru-RU"/>
        </w:rPr>
      </w:pPr>
      <w:r w:rsidRPr="00653ECF">
        <w:rPr>
          <w:rFonts w:ascii="Times New Roman" w:hAnsi="Times New Roman" w:cs="Times New Roman"/>
          <w:sz w:val="28"/>
          <w:szCs w:val="28"/>
          <w:lang w:val="ru-RU"/>
        </w:rPr>
        <w:t>Ни даже рук – увы! –</w:t>
      </w:r>
    </w:p>
    <w:p w:rsidR="00653ECF" w:rsidRPr="00653ECF" w:rsidRDefault="00653ECF" w:rsidP="00653ECF">
      <w:pPr>
        <w:spacing w:after="0" w:line="240" w:lineRule="auto"/>
        <w:ind w:left="2880"/>
        <w:rPr>
          <w:rFonts w:ascii="Times New Roman" w:hAnsi="Times New Roman" w:cs="Times New Roman"/>
          <w:sz w:val="28"/>
          <w:szCs w:val="28"/>
          <w:lang w:val="ru-RU"/>
        </w:rPr>
      </w:pPr>
      <w:r w:rsidRPr="00653ECF">
        <w:rPr>
          <w:rFonts w:ascii="Times New Roman" w:hAnsi="Times New Roman" w:cs="Times New Roman"/>
          <w:sz w:val="28"/>
          <w:szCs w:val="28"/>
          <w:lang w:val="ru-RU"/>
        </w:rPr>
        <w:t>А лишь на полушариях коленца</w:t>
      </w:r>
    </w:p>
    <w:tbl>
      <w:tblPr>
        <w:tblStyle w:val="a4"/>
        <w:tblW w:w="0" w:type="auto"/>
        <w:tblLook w:val="04A0" w:firstRow="1" w:lastRow="0" w:firstColumn="1" w:lastColumn="0" w:noHBand="0" w:noVBand="1"/>
      </w:tblPr>
      <w:tblGrid>
        <w:gridCol w:w="2547"/>
        <w:gridCol w:w="6798"/>
      </w:tblGrid>
      <w:tr w:rsidR="00653ECF" w:rsidRPr="00653ECF" w:rsidTr="00653ECF">
        <w:tc>
          <w:tcPr>
            <w:tcW w:w="2547" w:type="dxa"/>
          </w:tcPr>
          <w:p w:rsidR="00653ECF" w:rsidRPr="00653ECF" w:rsidRDefault="00653ECF" w:rsidP="00C25A33">
            <w:pPr>
              <w:jc w:val="both"/>
              <w:rPr>
                <w:rFonts w:ascii="Times New Roman" w:hAnsi="Times New Roman" w:cs="Times New Roman"/>
                <w:sz w:val="28"/>
                <w:szCs w:val="28"/>
                <w:lang w:val="ru-RU"/>
              </w:rPr>
            </w:pPr>
            <w:r w:rsidRPr="00653ECF">
              <w:rPr>
                <w:rFonts w:ascii="Times New Roman" w:hAnsi="Times New Roman" w:cs="Times New Roman"/>
                <w:sz w:val="28"/>
                <w:szCs w:val="28"/>
                <w:lang w:val="ru-RU"/>
              </w:rPr>
              <w:t>Черта</w:t>
            </w:r>
          </w:p>
        </w:tc>
        <w:tc>
          <w:tcPr>
            <w:tcW w:w="6798" w:type="dxa"/>
          </w:tcPr>
          <w:p w:rsidR="00653ECF" w:rsidRPr="00653ECF" w:rsidRDefault="00653ECF" w:rsidP="00C25A33">
            <w:pPr>
              <w:jc w:val="both"/>
              <w:rPr>
                <w:rFonts w:ascii="Times New Roman" w:hAnsi="Times New Roman" w:cs="Times New Roman"/>
                <w:sz w:val="28"/>
                <w:szCs w:val="28"/>
                <w:lang w:val="ru-RU"/>
              </w:rPr>
            </w:pPr>
            <w:r w:rsidRPr="00653ECF">
              <w:rPr>
                <w:rFonts w:ascii="Times New Roman" w:hAnsi="Times New Roman" w:cs="Times New Roman"/>
                <w:sz w:val="28"/>
                <w:szCs w:val="28"/>
                <w:lang w:val="ru-RU"/>
              </w:rPr>
              <w:t>Описание</w:t>
            </w:r>
          </w:p>
        </w:tc>
      </w:tr>
      <w:tr w:rsidR="00653ECF" w:rsidRPr="00653ECF" w:rsidTr="00653ECF">
        <w:tc>
          <w:tcPr>
            <w:tcW w:w="2547" w:type="dxa"/>
          </w:tcPr>
          <w:p w:rsidR="00653ECF" w:rsidRPr="00653ECF" w:rsidRDefault="00653ECF" w:rsidP="00C25A33">
            <w:pPr>
              <w:jc w:val="both"/>
              <w:rPr>
                <w:rFonts w:ascii="Times New Roman" w:hAnsi="Times New Roman" w:cs="Times New Roman"/>
                <w:sz w:val="28"/>
                <w:szCs w:val="28"/>
                <w:lang w:val="ru-RU"/>
              </w:rPr>
            </w:pPr>
            <w:r w:rsidRPr="00653ECF">
              <w:rPr>
                <w:rFonts w:ascii="Times New Roman" w:hAnsi="Times New Roman" w:cs="Times New Roman"/>
                <w:sz w:val="28"/>
                <w:szCs w:val="28"/>
              </w:rPr>
              <w:t>Отрицание культурных традиций и эксперимент с формой</w:t>
            </w:r>
          </w:p>
        </w:tc>
        <w:tc>
          <w:tcPr>
            <w:tcW w:w="6798" w:type="dxa"/>
          </w:tcPr>
          <w:p w:rsidR="00653ECF" w:rsidRPr="00653ECF" w:rsidRDefault="00653ECF" w:rsidP="00C25A33">
            <w:pPr>
              <w:jc w:val="both"/>
              <w:rPr>
                <w:rFonts w:ascii="Times New Roman" w:hAnsi="Times New Roman" w:cs="Times New Roman"/>
                <w:sz w:val="28"/>
                <w:szCs w:val="28"/>
              </w:rPr>
            </w:pPr>
            <w:r w:rsidRPr="00653ECF">
              <w:rPr>
                <w:rFonts w:ascii="Times New Roman" w:hAnsi="Times New Roman" w:cs="Times New Roman"/>
                <w:sz w:val="28"/>
                <w:szCs w:val="28"/>
              </w:rPr>
              <w:t>Стихотворение является пародией на традиционные оды "Памятник", написанные Горацием, Державиным и Пушкиным. Футуристы сознательно разрушают классические каноны, создавая гротескный и вызывающий образ.</w:t>
            </w:r>
            <w:r w:rsidRPr="00653ECF">
              <w:rPr>
                <w:rFonts w:ascii="Times New Roman" w:hAnsi="Times New Roman" w:cs="Times New Roman"/>
                <w:sz w:val="28"/>
                <w:szCs w:val="28"/>
                <w:lang w:val="ru-RU"/>
              </w:rPr>
              <w:t xml:space="preserve"> </w:t>
            </w:r>
            <w:r w:rsidRPr="00653ECF">
              <w:rPr>
                <w:rFonts w:ascii="Times New Roman" w:hAnsi="Times New Roman" w:cs="Times New Roman"/>
                <w:sz w:val="28"/>
                <w:szCs w:val="28"/>
              </w:rPr>
              <w:t>Вместо традиционного изображения героя, венчающегося лаврами, авторы предлагают абсурдный образ памятника с отсутствующей головой и видимыми только коленями. Это явное нарушение эстетических норм.</w:t>
            </w:r>
          </w:p>
          <w:p w:rsidR="00653ECF" w:rsidRPr="00653ECF" w:rsidRDefault="00653ECF" w:rsidP="00C25A33">
            <w:pPr>
              <w:jc w:val="both"/>
              <w:rPr>
                <w:rFonts w:ascii="Times New Roman" w:hAnsi="Times New Roman" w:cs="Times New Roman"/>
                <w:sz w:val="28"/>
                <w:szCs w:val="28"/>
              </w:rPr>
            </w:pPr>
            <w:r w:rsidRPr="00653ECF">
              <w:rPr>
                <w:rFonts w:ascii="Times New Roman" w:hAnsi="Times New Roman" w:cs="Times New Roman"/>
                <w:sz w:val="28"/>
                <w:szCs w:val="28"/>
              </w:rPr>
              <w:t>"Уткнувши голову в лохань" - явная пародия на традиционные поэтические образы возвышенного и героического.</w:t>
            </w:r>
          </w:p>
          <w:p w:rsidR="00653ECF" w:rsidRPr="00653ECF" w:rsidRDefault="00653ECF" w:rsidP="00C25A33">
            <w:pPr>
              <w:jc w:val="both"/>
              <w:rPr>
                <w:rFonts w:ascii="Times New Roman" w:hAnsi="Times New Roman" w:cs="Times New Roman"/>
                <w:sz w:val="28"/>
                <w:szCs w:val="28"/>
              </w:rPr>
            </w:pPr>
            <w:r w:rsidRPr="00653ECF">
              <w:rPr>
                <w:rFonts w:ascii="Times New Roman" w:hAnsi="Times New Roman" w:cs="Times New Roman"/>
                <w:sz w:val="28"/>
                <w:szCs w:val="28"/>
              </w:rPr>
              <w:t>"А лишь на полушариях коленца" - гротескное изображение памятника, разрушающее традиционные представления о монументальной скульптуре.</w:t>
            </w:r>
          </w:p>
        </w:tc>
      </w:tr>
      <w:tr w:rsidR="00653ECF" w:rsidRPr="00653ECF" w:rsidTr="00653ECF">
        <w:tc>
          <w:tcPr>
            <w:tcW w:w="2547" w:type="dxa"/>
          </w:tcPr>
          <w:p w:rsidR="00653ECF" w:rsidRPr="00653ECF" w:rsidRDefault="00653ECF" w:rsidP="00C25A33">
            <w:pPr>
              <w:jc w:val="both"/>
              <w:rPr>
                <w:rFonts w:ascii="Times New Roman" w:hAnsi="Times New Roman" w:cs="Times New Roman"/>
                <w:sz w:val="28"/>
                <w:szCs w:val="28"/>
                <w:lang w:val="ru-RU"/>
              </w:rPr>
            </w:pPr>
            <w:r w:rsidRPr="00653ECF">
              <w:rPr>
                <w:rFonts w:ascii="Times New Roman" w:hAnsi="Times New Roman" w:cs="Times New Roman"/>
                <w:sz w:val="28"/>
                <w:szCs w:val="28"/>
                <w:lang w:val="ru-RU"/>
              </w:rPr>
              <w:t>Использование неологизмов</w:t>
            </w:r>
          </w:p>
        </w:tc>
        <w:tc>
          <w:tcPr>
            <w:tcW w:w="6798" w:type="dxa"/>
          </w:tcPr>
          <w:p w:rsidR="00653ECF" w:rsidRPr="00653ECF" w:rsidRDefault="00653ECF" w:rsidP="00C25A33">
            <w:pPr>
              <w:jc w:val="both"/>
              <w:rPr>
                <w:rFonts w:ascii="Times New Roman" w:hAnsi="Times New Roman" w:cs="Times New Roman"/>
                <w:sz w:val="28"/>
                <w:szCs w:val="28"/>
                <w:lang w:val="ru-RU"/>
              </w:rPr>
            </w:pPr>
            <w:r w:rsidRPr="00653ECF">
              <w:rPr>
                <w:rFonts w:ascii="Times New Roman" w:hAnsi="Times New Roman" w:cs="Times New Roman"/>
                <w:sz w:val="28"/>
                <w:szCs w:val="28"/>
              </w:rPr>
              <w:t>Использование неологизмов ("</w:t>
            </w:r>
            <w:proofErr w:type="spellStart"/>
            <w:r w:rsidRPr="00653ECF">
              <w:rPr>
                <w:rFonts w:ascii="Times New Roman" w:hAnsi="Times New Roman" w:cs="Times New Roman"/>
                <w:sz w:val="28"/>
                <w:szCs w:val="28"/>
              </w:rPr>
              <w:t>будетлянские</w:t>
            </w:r>
            <w:proofErr w:type="spellEnd"/>
            <w:r w:rsidRPr="00653ECF">
              <w:rPr>
                <w:rFonts w:ascii="Times New Roman" w:hAnsi="Times New Roman" w:cs="Times New Roman"/>
                <w:sz w:val="28"/>
                <w:szCs w:val="28"/>
              </w:rPr>
              <w:t xml:space="preserve"> страны") и необычных сочетаний слов ("</w:t>
            </w:r>
            <w:proofErr w:type="gramStart"/>
            <w:r w:rsidRPr="00653ECF">
              <w:rPr>
                <w:rFonts w:ascii="Times New Roman" w:hAnsi="Times New Roman" w:cs="Times New Roman"/>
                <w:sz w:val="28"/>
                <w:szCs w:val="28"/>
              </w:rPr>
              <w:t>потолке зари</w:t>
            </w:r>
            <w:proofErr w:type="gramEnd"/>
            <w:r w:rsidRPr="00653ECF">
              <w:rPr>
                <w:rFonts w:ascii="Times New Roman" w:hAnsi="Times New Roman" w:cs="Times New Roman"/>
                <w:sz w:val="28"/>
                <w:szCs w:val="28"/>
              </w:rPr>
              <w:t xml:space="preserve"> чуть гаснущей") свидетельствует о стремлении футуристов создать новый, экспериментальный язык поэзии.</w:t>
            </w:r>
          </w:p>
        </w:tc>
      </w:tr>
      <w:tr w:rsidR="00653ECF" w:rsidRPr="00653ECF" w:rsidTr="00653ECF">
        <w:tc>
          <w:tcPr>
            <w:tcW w:w="2547" w:type="dxa"/>
          </w:tcPr>
          <w:p w:rsidR="00653ECF" w:rsidRPr="00653ECF" w:rsidRDefault="00653ECF" w:rsidP="00C25A33">
            <w:pPr>
              <w:jc w:val="both"/>
              <w:rPr>
                <w:rFonts w:ascii="Times New Roman" w:hAnsi="Times New Roman" w:cs="Times New Roman"/>
                <w:sz w:val="28"/>
                <w:szCs w:val="28"/>
                <w:lang w:val="ru-RU"/>
              </w:rPr>
            </w:pPr>
            <w:r w:rsidRPr="00653ECF">
              <w:rPr>
                <w:rFonts w:ascii="Times New Roman" w:hAnsi="Times New Roman" w:cs="Times New Roman"/>
                <w:sz w:val="28"/>
                <w:szCs w:val="28"/>
              </w:rPr>
              <w:t>Бунт против привычных норм стихотворной речи</w:t>
            </w:r>
          </w:p>
        </w:tc>
        <w:tc>
          <w:tcPr>
            <w:tcW w:w="6798" w:type="dxa"/>
          </w:tcPr>
          <w:p w:rsidR="00653ECF" w:rsidRPr="00653ECF" w:rsidRDefault="00653ECF" w:rsidP="00C25A33">
            <w:pPr>
              <w:jc w:val="both"/>
              <w:rPr>
                <w:rFonts w:ascii="Times New Roman" w:hAnsi="Times New Roman" w:cs="Times New Roman"/>
                <w:sz w:val="28"/>
                <w:szCs w:val="28"/>
              </w:rPr>
            </w:pPr>
            <w:r w:rsidRPr="00653ECF">
              <w:rPr>
                <w:rFonts w:ascii="Times New Roman" w:hAnsi="Times New Roman" w:cs="Times New Roman"/>
                <w:sz w:val="28"/>
                <w:szCs w:val="28"/>
              </w:rPr>
              <w:t>Сочетание возвышенной лексики ("блаженство") с бытовыми деталями ("лохань") создает диссонанс и подчеркивает экспериментальный характер стихотворения.</w:t>
            </w:r>
          </w:p>
          <w:p w:rsidR="00653ECF" w:rsidRPr="00653ECF" w:rsidRDefault="00653ECF" w:rsidP="00C25A33">
            <w:pPr>
              <w:jc w:val="both"/>
              <w:rPr>
                <w:rFonts w:ascii="Times New Roman" w:hAnsi="Times New Roman" w:cs="Times New Roman"/>
                <w:sz w:val="28"/>
                <w:szCs w:val="28"/>
              </w:rPr>
            </w:pPr>
            <w:r w:rsidRPr="00653ECF">
              <w:rPr>
                <w:rFonts w:ascii="Times New Roman" w:hAnsi="Times New Roman" w:cs="Times New Roman"/>
                <w:sz w:val="28"/>
                <w:szCs w:val="28"/>
              </w:rPr>
              <w:t>Использование необычных грамматических конструкций ("потолке зари") и отсутствие некоторых элементов предложения создает эффект деконструкции языка.</w:t>
            </w:r>
          </w:p>
          <w:p w:rsidR="00653ECF" w:rsidRPr="00653ECF" w:rsidRDefault="00653ECF" w:rsidP="00C25A33">
            <w:pPr>
              <w:jc w:val="both"/>
              <w:rPr>
                <w:rFonts w:ascii="Times New Roman" w:hAnsi="Times New Roman" w:cs="Times New Roman"/>
                <w:sz w:val="28"/>
                <w:szCs w:val="28"/>
              </w:rPr>
            </w:pPr>
            <w:r w:rsidRPr="00653ECF">
              <w:rPr>
                <w:rFonts w:ascii="Times New Roman" w:hAnsi="Times New Roman" w:cs="Times New Roman"/>
                <w:sz w:val="28"/>
                <w:szCs w:val="28"/>
              </w:rPr>
              <w:t>Стихотворение представляет собой сложную композицию, включающую различные размеры и ритмы. Это создает эффект динамичности и разрушает традиционные представления о поэтической форме.</w:t>
            </w:r>
          </w:p>
          <w:p w:rsidR="00653ECF" w:rsidRPr="00653ECF" w:rsidRDefault="00653ECF" w:rsidP="00C25A33">
            <w:pPr>
              <w:jc w:val="both"/>
              <w:rPr>
                <w:rFonts w:ascii="Times New Roman" w:hAnsi="Times New Roman" w:cs="Times New Roman"/>
                <w:sz w:val="28"/>
                <w:szCs w:val="28"/>
              </w:rPr>
            </w:pPr>
            <w:r w:rsidRPr="00653ECF">
              <w:rPr>
                <w:rFonts w:ascii="Times New Roman" w:hAnsi="Times New Roman" w:cs="Times New Roman"/>
                <w:sz w:val="28"/>
                <w:szCs w:val="28"/>
              </w:rPr>
              <w:lastRenderedPageBreak/>
              <w:t>"</w:t>
            </w:r>
            <w:proofErr w:type="gramStart"/>
            <w:r w:rsidRPr="00653ECF">
              <w:rPr>
                <w:rFonts w:ascii="Times New Roman" w:hAnsi="Times New Roman" w:cs="Times New Roman"/>
                <w:sz w:val="28"/>
                <w:szCs w:val="28"/>
              </w:rPr>
              <w:t>потолке зари</w:t>
            </w:r>
            <w:proofErr w:type="gramEnd"/>
            <w:r w:rsidRPr="00653ECF">
              <w:rPr>
                <w:rFonts w:ascii="Times New Roman" w:hAnsi="Times New Roman" w:cs="Times New Roman"/>
                <w:sz w:val="28"/>
                <w:szCs w:val="28"/>
              </w:rPr>
              <w:t xml:space="preserve"> чуть гаснущей" - использование родительного падежа вместо предложного создает необычную конструкцию и затрудняет понимание.</w:t>
            </w:r>
          </w:p>
        </w:tc>
      </w:tr>
      <w:tr w:rsidR="00653ECF" w:rsidRPr="00653ECF" w:rsidTr="00653ECF">
        <w:tc>
          <w:tcPr>
            <w:tcW w:w="2547" w:type="dxa"/>
          </w:tcPr>
          <w:p w:rsidR="00653ECF" w:rsidRPr="00653ECF" w:rsidRDefault="00653ECF" w:rsidP="00C25A33">
            <w:pPr>
              <w:jc w:val="both"/>
              <w:rPr>
                <w:rFonts w:ascii="Times New Roman" w:hAnsi="Times New Roman" w:cs="Times New Roman"/>
                <w:sz w:val="28"/>
                <w:szCs w:val="28"/>
                <w:lang w:val="ru-RU"/>
              </w:rPr>
            </w:pPr>
            <w:r w:rsidRPr="00653ECF">
              <w:rPr>
                <w:rFonts w:ascii="Times New Roman" w:hAnsi="Times New Roman" w:cs="Times New Roman"/>
                <w:sz w:val="28"/>
                <w:szCs w:val="28"/>
              </w:rPr>
              <w:lastRenderedPageBreak/>
              <w:t>Ориентация на произносимый стих, лозунг, плакат</w:t>
            </w:r>
          </w:p>
        </w:tc>
        <w:tc>
          <w:tcPr>
            <w:tcW w:w="6798" w:type="dxa"/>
          </w:tcPr>
          <w:p w:rsidR="00653ECF" w:rsidRPr="00653ECF" w:rsidRDefault="00653ECF" w:rsidP="00C25A33">
            <w:pPr>
              <w:jc w:val="both"/>
              <w:rPr>
                <w:rFonts w:ascii="Times New Roman" w:hAnsi="Times New Roman" w:cs="Times New Roman"/>
                <w:sz w:val="28"/>
                <w:szCs w:val="28"/>
                <w:lang w:val="ru-RU"/>
              </w:rPr>
            </w:pPr>
            <w:r w:rsidRPr="00653ECF">
              <w:rPr>
                <w:rFonts w:ascii="Times New Roman" w:hAnsi="Times New Roman" w:cs="Times New Roman"/>
                <w:sz w:val="28"/>
                <w:szCs w:val="28"/>
              </w:rPr>
              <w:t>Стихотворение состоит из коротких, запоминающихся фраз, которые легко произносить вслух.</w:t>
            </w:r>
            <w:r w:rsidRPr="00653ECF">
              <w:rPr>
                <w:rFonts w:ascii="Times New Roman" w:hAnsi="Times New Roman" w:cs="Times New Roman"/>
                <w:sz w:val="28"/>
                <w:szCs w:val="28"/>
                <w:lang w:val="ru-RU"/>
              </w:rPr>
              <w:t xml:space="preserve"> </w:t>
            </w:r>
            <w:r w:rsidRPr="00653ECF">
              <w:rPr>
                <w:rFonts w:ascii="Times New Roman" w:hAnsi="Times New Roman" w:cs="Times New Roman"/>
                <w:sz w:val="28"/>
                <w:szCs w:val="28"/>
              </w:rPr>
              <w:t>Язык стихотворения насыщен эмоциями и выразительными средствами, что делает его похожим на лозунг или плакат.</w:t>
            </w:r>
            <w:r w:rsidRPr="00653ECF">
              <w:rPr>
                <w:rFonts w:ascii="Times New Roman" w:hAnsi="Times New Roman" w:cs="Times New Roman"/>
                <w:sz w:val="28"/>
                <w:szCs w:val="28"/>
                <w:lang w:val="ru-RU"/>
              </w:rPr>
              <w:t xml:space="preserve"> </w:t>
            </w:r>
            <w:r w:rsidRPr="00653ECF">
              <w:rPr>
                <w:rFonts w:ascii="Times New Roman" w:hAnsi="Times New Roman" w:cs="Times New Roman"/>
                <w:sz w:val="28"/>
                <w:szCs w:val="28"/>
              </w:rPr>
              <w:t>Короткие фразы и четкий ритм делают стихотворение легко запоминающимся и удобным для произнесения вслух. Например, "Про всех забудет человечество".</w:t>
            </w:r>
            <w:r w:rsidRPr="00653ECF">
              <w:rPr>
                <w:rFonts w:ascii="Times New Roman" w:hAnsi="Times New Roman" w:cs="Times New Roman"/>
                <w:sz w:val="28"/>
                <w:szCs w:val="28"/>
                <w:lang w:val="ru-RU"/>
              </w:rPr>
              <w:t xml:space="preserve"> </w:t>
            </w:r>
            <w:r w:rsidRPr="00653ECF">
              <w:rPr>
                <w:rFonts w:ascii="Times New Roman" w:hAnsi="Times New Roman" w:cs="Times New Roman"/>
                <w:sz w:val="28"/>
                <w:szCs w:val="28"/>
              </w:rPr>
              <w:t>Использование восклицательных знаков и экспрессивной лексики ("увы!") усиливает эмоциональный заряд стихотворения.</w:t>
            </w:r>
          </w:p>
        </w:tc>
      </w:tr>
      <w:tr w:rsidR="00653ECF" w:rsidRPr="00653ECF" w:rsidTr="00653ECF">
        <w:tc>
          <w:tcPr>
            <w:tcW w:w="2547" w:type="dxa"/>
          </w:tcPr>
          <w:p w:rsidR="00653ECF" w:rsidRPr="00653ECF" w:rsidRDefault="00653ECF" w:rsidP="00C25A33">
            <w:pPr>
              <w:jc w:val="both"/>
              <w:rPr>
                <w:rFonts w:ascii="Times New Roman" w:hAnsi="Times New Roman" w:cs="Times New Roman"/>
                <w:sz w:val="28"/>
                <w:szCs w:val="28"/>
                <w:lang w:val="ru-RU"/>
              </w:rPr>
            </w:pPr>
            <w:r w:rsidRPr="00653ECF">
              <w:rPr>
                <w:rFonts w:ascii="Times New Roman" w:hAnsi="Times New Roman" w:cs="Times New Roman"/>
                <w:sz w:val="28"/>
                <w:szCs w:val="28"/>
              </w:rPr>
              <w:t>Эксперименты с созданием "заумного" языка</w:t>
            </w:r>
          </w:p>
        </w:tc>
        <w:tc>
          <w:tcPr>
            <w:tcW w:w="6798" w:type="dxa"/>
          </w:tcPr>
          <w:p w:rsidR="00653ECF" w:rsidRPr="00653ECF" w:rsidRDefault="00653ECF" w:rsidP="00C25A33">
            <w:pPr>
              <w:jc w:val="both"/>
              <w:rPr>
                <w:rFonts w:ascii="Times New Roman" w:hAnsi="Times New Roman" w:cs="Times New Roman"/>
                <w:sz w:val="28"/>
                <w:szCs w:val="28"/>
                <w:lang w:val="ru-RU"/>
              </w:rPr>
            </w:pPr>
            <w:r w:rsidRPr="00653ECF">
              <w:rPr>
                <w:rFonts w:ascii="Times New Roman" w:hAnsi="Times New Roman" w:cs="Times New Roman"/>
                <w:sz w:val="28"/>
                <w:szCs w:val="28"/>
              </w:rPr>
              <w:t>Сочетание слов "уткнувши голову в лохань" и "</w:t>
            </w:r>
            <w:proofErr w:type="gramStart"/>
            <w:r w:rsidRPr="00653ECF">
              <w:rPr>
                <w:rFonts w:ascii="Times New Roman" w:hAnsi="Times New Roman" w:cs="Times New Roman"/>
                <w:sz w:val="28"/>
                <w:szCs w:val="28"/>
              </w:rPr>
              <w:t>потолке зари</w:t>
            </w:r>
            <w:proofErr w:type="gramEnd"/>
            <w:r w:rsidRPr="00653ECF">
              <w:rPr>
                <w:rFonts w:ascii="Times New Roman" w:hAnsi="Times New Roman" w:cs="Times New Roman"/>
                <w:sz w:val="28"/>
                <w:szCs w:val="28"/>
              </w:rPr>
              <w:t xml:space="preserve"> чуть гаснущей" создает образ, который трудно поддается логическому осмыслению, что характерно для "заумной" поэзии.</w:t>
            </w:r>
            <w:r w:rsidRPr="00653ECF">
              <w:rPr>
                <w:rFonts w:ascii="Times New Roman" w:hAnsi="Times New Roman" w:cs="Times New Roman"/>
                <w:sz w:val="28"/>
                <w:szCs w:val="28"/>
                <w:lang w:val="ru-RU"/>
              </w:rPr>
              <w:t xml:space="preserve"> </w:t>
            </w:r>
          </w:p>
        </w:tc>
      </w:tr>
    </w:tbl>
    <w:p w:rsidR="00653ECF" w:rsidRPr="00653ECF" w:rsidRDefault="00653ECF" w:rsidP="00C25A33">
      <w:pPr>
        <w:spacing w:after="0" w:line="240" w:lineRule="auto"/>
        <w:jc w:val="both"/>
        <w:rPr>
          <w:rFonts w:ascii="Times New Roman" w:hAnsi="Times New Roman" w:cs="Times New Roman"/>
          <w:sz w:val="28"/>
          <w:szCs w:val="28"/>
          <w:lang w:val="ru-RU"/>
        </w:rPr>
      </w:pPr>
    </w:p>
    <w:sectPr w:rsidR="00653ECF" w:rsidRPr="00653EC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22483"/>
    <w:multiLevelType w:val="multilevel"/>
    <w:tmpl w:val="FE1C3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9F0384"/>
    <w:multiLevelType w:val="multilevel"/>
    <w:tmpl w:val="1422C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4C2933"/>
    <w:multiLevelType w:val="multilevel"/>
    <w:tmpl w:val="A5984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C11"/>
    <w:rsid w:val="00653ECF"/>
    <w:rsid w:val="00B92C11"/>
    <w:rsid w:val="00C25A33"/>
    <w:rsid w:val="00FB7018"/>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6C9A9"/>
  <w15:chartTrackingRefBased/>
  <w15:docId w15:val="{914FEC9F-9038-4062-82C4-6904167E4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92C11"/>
    <w:pPr>
      <w:spacing w:before="100" w:beforeAutospacing="1" w:after="100" w:afterAutospacing="1" w:line="240" w:lineRule="auto"/>
    </w:pPr>
    <w:rPr>
      <w:rFonts w:ascii="Times New Roman" w:eastAsia="Times New Roman" w:hAnsi="Times New Roman" w:cs="Times New Roman"/>
      <w:sz w:val="24"/>
      <w:szCs w:val="24"/>
      <w:lang w:val="ru-BY" w:eastAsia="ru-BY"/>
    </w:rPr>
  </w:style>
  <w:style w:type="table" w:styleId="a4">
    <w:name w:val="Table Grid"/>
    <w:basedOn w:val="a1"/>
    <w:uiPriority w:val="39"/>
    <w:rsid w:val="00B92C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Strong"/>
    <w:basedOn w:val="a0"/>
    <w:uiPriority w:val="22"/>
    <w:qFormat/>
    <w:rsid w:val="00C25A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489988">
      <w:bodyDiv w:val="1"/>
      <w:marLeft w:val="0"/>
      <w:marRight w:val="0"/>
      <w:marTop w:val="0"/>
      <w:marBottom w:val="0"/>
      <w:divBdr>
        <w:top w:val="none" w:sz="0" w:space="0" w:color="auto"/>
        <w:left w:val="none" w:sz="0" w:space="0" w:color="auto"/>
        <w:bottom w:val="none" w:sz="0" w:space="0" w:color="auto"/>
        <w:right w:val="none" w:sz="0" w:space="0" w:color="auto"/>
      </w:divBdr>
    </w:div>
    <w:div w:id="1233852460">
      <w:bodyDiv w:val="1"/>
      <w:marLeft w:val="0"/>
      <w:marRight w:val="0"/>
      <w:marTop w:val="0"/>
      <w:marBottom w:val="0"/>
      <w:divBdr>
        <w:top w:val="none" w:sz="0" w:space="0" w:color="auto"/>
        <w:left w:val="none" w:sz="0" w:space="0" w:color="auto"/>
        <w:bottom w:val="none" w:sz="0" w:space="0" w:color="auto"/>
        <w:right w:val="none" w:sz="0" w:space="0" w:color="auto"/>
      </w:divBdr>
    </w:div>
    <w:div w:id="1698312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6</Pages>
  <Words>1640</Words>
  <Characters>9352</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ssjjitt@gmail.com</dc:creator>
  <cp:keywords/>
  <dc:description/>
  <cp:lastModifiedBy>ssjjitt@gmail.com</cp:lastModifiedBy>
  <cp:revision>1</cp:revision>
  <dcterms:created xsi:type="dcterms:W3CDTF">2024-12-03T13:53:00Z</dcterms:created>
  <dcterms:modified xsi:type="dcterms:W3CDTF">2024-12-03T14:39:00Z</dcterms:modified>
</cp:coreProperties>
</file>