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6EC" w:rsidRPr="000D66EC" w:rsidRDefault="000D66EC" w:rsidP="000D66EC">
      <w:pPr>
        <w:spacing w:after="0"/>
        <w:jc w:val="center"/>
        <w:rPr>
          <w:rFonts w:ascii="Times New Roman" w:hAnsi="Times New Roman" w:cs="Times New Roman"/>
          <w:b/>
          <w:sz w:val="28"/>
        </w:rPr>
      </w:pPr>
      <w:r w:rsidRPr="000D66EC">
        <w:rPr>
          <w:rFonts w:ascii="Times New Roman" w:hAnsi="Times New Roman" w:cs="Times New Roman"/>
          <w:b/>
          <w:sz w:val="28"/>
        </w:rPr>
        <w:t>Глыбіня і непаўторнасць, шматграннасць і маштабнасць вобразаў Васіля і Ганны. Духоўная веліч, прыгажосць і шматграннасць чалавека ў яго паўсядзённых клопатах, каханні, любові да зямлі, імкненні зразумець сутнасць жыцця і свайго месца ў ім.</w:t>
      </w:r>
    </w:p>
    <w:p w:rsidR="000D66EC" w:rsidRPr="000D66EC" w:rsidRDefault="000D66EC" w:rsidP="000D66EC">
      <w:pPr>
        <w:spacing w:after="0"/>
        <w:jc w:val="both"/>
        <w:rPr>
          <w:rFonts w:ascii="Times New Roman" w:hAnsi="Times New Roman" w:cs="Times New Roman"/>
          <w:sz w:val="28"/>
        </w:rPr>
      </w:pPr>
      <w:r>
        <w:rPr>
          <w:rFonts w:ascii="Times New Roman" w:hAnsi="Times New Roman" w:cs="Times New Roman"/>
          <w:sz w:val="28"/>
        </w:rPr>
        <w:tab/>
      </w:r>
      <w:r w:rsidRPr="000D66EC">
        <w:rPr>
          <w:rFonts w:ascii="Times New Roman" w:hAnsi="Times New Roman" w:cs="Times New Roman"/>
          <w:sz w:val="28"/>
        </w:rPr>
        <w:t>У аснову раману пакладзены багаты жыццёвы матэрыял, кожны персанаж уяўляе сабой пэўны сацыяльны і чалавечы тып, такая разнастайнасць вобразаў дапамагае стварыць больш дакладную карціну жыцця беларусаў.</w:t>
      </w:r>
    </w:p>
    <w:p w:rsidR="00A738FA" w:rsidRPr="00D57A77" w:rsidRDefault="000D66EC" w:rsidP="000D66EC">
      <w:pPr>
        <w:spacing w:after="0"/>
        <w:jc w:val="both"/>
        <w:rPr>
          <w:rFonts w:ascii="Times New Roman" w:hAnsi="Times New Roman" w:cs="Times New Roman"/>
          <w:sz w:val="28"/>
        </w:rPr>
      </w:pPr>
      <w:r>
        <w:rPr>
          <w:rFonts w:ascii="Times New Roman" w:hAnsi="Times New Roman" w:cs="Times New Roman"/>
          <w:sz w:val="28"/>
        </w:rPr>
        <w:tab/>
      </w:r>
      <w:r w:rsidRPr="000D66EC">
        <w:rPr>
          <w:rFonts w:ascii="Times New Roman" w:hAnsi="Times New Roman" w:cs="Times New Roman"/>
          <w:sz w:val="28"/>
        </w:rPr>
        <w:t xml:space="preserve">Працавіты, моцны духам, упарты, цярплівы Васіль заўсёды спадзяецца толькі на самога сябе. Гэтыя рысы можна заўважыць і ў яго знешнасці: “З выгляду гэта быў падлетак, худы, даўгарукі, з тонкай шыяй, а па хадзе, па прыгорбленай постаці – мужчына”. </w:t>
      </w:r>
      <w:r w:rsidR="00932154" w:rsidRPr="00932154">
        <w:rPr>
          <w:rFonts w:ascii="Times New Roman" w:hAnsi="Times New Roman" w:cs="Times New Roman"/>
          <w:sz w:val="28"/>
        </w:rPr>
        <w:t>З самага дзяцінства Васіль ведае, што жыццё складаецца з цяжкага</w:t>
      </w:r>
      <w:r w:rsidR="00932154">
        <w:rPr>
          <w:rFonts w:ascii="Times New Roman" w:hAnsi="Times New Roman" w:cs="Times New Roman"/>
          <w:sz w:val="28"/>
        </w:rPr>
        <w:t xml:space="preserve"> працэсу і трывалага тэрпеньня. </w:t>
      </w:r>
      <w:r w:rsidR="00932154" w:rsidRPr="00932154">
        <w:rPr>
          <w:rFonts w:ascii="Times New Roman" w:hAnsi="Times New Roman" w:cs="Times New Roman"/>
          <w:sz w:val="28"/>
        </w:rPr>
        <w:t xml:space="preserve">Але ён ніколі не адмітаецца, паўзучы перад непрыязню, а замест гэтага пакладаецца на свае ўласныя сілы і ўмоўныя </w:t>
      </w:r>
      <w:r w:rsidR="00932154">
        <w:rPr>
          <w:rFonts w:ascii="Times New Roman" w:hAnsi="Times New Roman" w:cs="Times New Roman"/>
          <w:sz w:val="28"/>
        </w:rPr>
        <w:t>мудрасці: "трывай, цярпі!</w:t>
      </w:r>
      <w:r w:rsidRPr="000D66EC">
        <w:rPr>
          <w:rFonts w:ascii="Times New Roman" w:hAnsi="Times New Roman" w:cs="Times New Roman"/>
          <w:sz w:val="28"/>
        </w:rPr>
        <w:t xml:space="preserve"> Усім цяжка бывае, усе церпяць, цярпі і ты!”</w:t>
      </w:r>
    </w:p>
    <w:p w:rsidR="000D66EC" w:rsidRPr="000D66EC" w:rsidRDefault="00A738FA"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Pr="00A738FA">
        <w:rPr>
          <w:rFonts w:ascii="Times New Roman" w:hAnsi="Times New Roman" w:cs="Times New Roman"/>
          <w:sz w:val="28"/>
          <w:lang w:val="ru-RU"/>
        </w:rPr>
        <w:t>У любой працы Васіль шукае штуршок да далейшага жыцця, праца – рухавік прагрэсу для маладога селяніна. Акрамя працы важнай часткай з'яўляецца зямля.</w:t>
      </w:r>
      <w:r>
        <w:rPr>
          <w:rFonts w:ascii="Times New Roman" w:hAnsi="Times New Roman" w:cs="Times New Roman"/>
          <w:sz w:val="28"/>
          <w:lang w:val="ru-RU"/>
        </w:rPr>
        <w:t xml:space="preserve"> </w:t>
      </w:r>
      <w:r w:rsidRPr="00A738FA">
        <w:rPr>
          <w:rFonts w:ascii="Times New Roman" w:hAnsi="Times New Roman" w:cs="Times New Roman"/>
          <w:sz w:val="28"/>
          <w:lang w:val="ru-RU"/>
        </w:rPr>
        <w:t>Для Васіля зямля значыць нейкім чынам жыццё самога сабе. Гэта не проста рэсурс для працы, а цэнны дар, які азначае жыццё і радасць. Зямля для яго — сімвал свабоды, дабрабыту і шчаслівай будучыні не толькі для яго самога, але і для яго сям'і і паслядоўнікаў. Зямля адбівае яго адносіны да жыцця і прагненне забяспечыць будучыню для сваіх наступнікаў. Усё, што рабіць Васіль, звязана з пажаданнем атрымаць і захаваць зямлю, бо ён ведае, што без яе жыццё стане немагчымым і бяззмежна цяжкім.</w:t>
      </w:r>
      <w:r>
        <w:rPr>
          <w:rFonts w:ascii="Times New Roman" w:hAnsi="Times New Roman" w:cs="Times New Roman"/>
          <w:sz w:val="28"/>
          <w:lang w:val="ru-RU"/>
        </w:rPr>
        <w:t xml:space="preserve"> </w:t>
      </w:r>
      <w:r w:rsidR="000D66EC" w:rsidRPr="000D66EC">
        <w:rPr>
          <w:rFonts w:ascii="Times New Roman" w:hAnsi="Times New Roman" w:cs="Times New Roman"/>
          <w:sz w:val="28"/>
          <w:lang w:val="ru-RU"/>
        </w:rPr>
        <w:t>Але</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жаданне</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перамяжоўваецца</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з</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уласніцтвам</w:t>
      </w:r>
      <w:r w:rsidR="000D66EC" w:rsidRPr="00A738FA">
        <w:rPr>
          <w:rFonts w:ascii="Times New Roman" w:hAnsi="Times New Roman" w:cs="Times New Roman"/>
          <w:sz w:val="28"/>
          <w:lang w:val="ru-RU"/>
        </w:rPr>
        <w:t>: “</w:t>
      </w:r>
      <w:r w:rsidR="000D66EC" w:rsidRPr="000D66EC">
        <w:rPr>
          <w:rFonts w:ascii="Times New Roman" w:hAnsi="Times New Roman" w:cs="Times New Roman"/>
          <w:sz w:val="28"/>
          <w:lang w:val="ru-RU"/>
        </w:rPr>
        <w:t>Вельмі</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ж</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шкода</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было</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б</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выпусціць</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дабро</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такое</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даць</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каб</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спажыў</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яго</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нехта</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чужы</w:t>
      </w:r>
      <w:r w:rsidR="000D66EC" w:rsidRPr="00A738FA">
        <w:rPr>
          <w:rFonts w:ascii="Times New Roman" w:hAnsi="Times New Roman" w:cs="Times New Roman"/>
          <w:sz w:val="28"/>
          <w:lang w:val="ru-RU"/>
        </w:rPr>
        <w:t xml:space="preserve">! </w:t>
      </w:r>
      <w:r w:rsidR="000D66EC" w:rsidRPr="000D66EC">
        <w:rPr>
          <w:rFonts w:ascii="Times New Roman" w:hAnsi="Times New Roman" w:cs="Times New Roman"/>
          <w:sz w:val="28"/>
          <w:lang w:val="ru-RU"/>
        </w:rPr>
        <w:t xml:space="preserve">Яно ж так блізка, дабро гэта. Амаль </w:t>
      </w:r>
      <w:proofErr w:type="gramStart"/>
      <w:r w:rsidR="000D66EC" w:rsidRPr="000D66EC">
        <w:rPr>
          <w:rFonts w:ascii="Times New Roman" w:hAnsi="Times New Roman" w:cs="Times New Roman"/>
          <w:sz w:val="28"/>
          <w:lang w:val="ru-RU"/>
        </w:rPr>
        <w:t>у руках</w:t>
      </w:r>
      <w:proofErr w:type="gramEnd"/>
      <w:r w:rsidR="000D66EC" w:rsidRPr="000D66EC">
        <w:rPr>
          <w:rFonts w:ascii="Times New Roman" w:hAnsi="Times New Roman" w:cs="Times New Roman"/>
          <w:sz w:val="28"/>
          <w:lang w:val="ru-RU"/>
        </w:rPr>
        <w:t>. Толькі б не прамаргаць, не даць выхапіць яго другім. Самому хапіць раней! Не чакаючы, пакуль хто з камісіі прыбярэ!”</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00FE5F2C">
        <w:rPr>
          <w:rFonts w:ascii="Times New Roman" w:hAnsi="Times New Roman" w:cs="Times New Roman"/>
          <w:sz w:val="28"/>
          <w:lang w:val="ru-RU"/>
        </w:rPr>
        <w:t>Учынкі Васіля выклікаюць не</w:t>
      </w:r>
      <w:r w:rsidR="001C0E7A" w:rsidRPr="001C0E7A">
        <w:rPr>
          <w:rFonts w:ascii="Times New Roman" w:hAnsi="Times New Roman" w:cs="Times New Roman"/>
          <w:sz w:val="28"/>
          <w:lang w:val="ru-RU"/>
        </w:rPr>
        <w:t>разуменне. Нягледзячы на адвагу і гатоўнасць абараняць свае правы, яго падыход можа здацца незвычайным. У выпадку з набыццём ўчастка зямлі Глушака, Васілю шчыра патрэбна гэтая зямля, што адпавядае яго працавітасці і імкненню да справядлівасці.</w:t>
      </w:r>
      <w:r w:rsidR="001C0E7A">
        <w:rPr>
          <w:rFonts w:ascii="Times New Roman" w:hAnsi="Times New Roman" w:cs="Times New Roman"/>
          <w:sz w:val="28"/>
          <w:lang w:val="ru-RU"/>
        </w:rPr>
        <w:t xml:space="preserve"> </w:t>
      </w:r>
      <w:r w:rsidR="003C1FBF" w:rsidRPr="003C1FBF">
        <w:rPr>
          <w:rFonts w:ascii="Times New Roman" w:hAnsi="Times New Roman" w:cs="Times New Roman"/>
          <w:sz w:val="28"/>
          <w:lang w:val="ru-RU"/>
        </w:rPr>
        <w:t>Але яго рашэнне "перахапіць" зямлю</w:t>
      </w:r>
      <w:r w:rsidR="00FE5F2C">
        <w:rPr>
          <w:rFonts w:ascii="Times New Roman" w:hAnsi="Times New Roman" w:cs="Times New Roman"/>
          <w:sz w:val="28"/>
          <w:lang w:val="ru-RU"/>
        </w:rPr>
        <w:t xml:space="preserve"> вызывае смутныя пацуцц</w:t>
      </w:r>
      <w:r w:rsidR="00FE5F2C" w:rsidRPr="00FE5F2C">
        <w:rPr>
          <w:rFonts w:ascii="Times New Roman" w:hAnsi="Times New Roman" w:cs="Times New Roman"/>
          <w:sz w:val="28"/>
          <w:lang w:val="ru-RU"/>
        </w:rPr>
        <w:t>і</w:t>
      </w:r>
      <w:r w:rsidR="003C1FBF" w:rsidRPr="003C1FBF">
        <w:rPr>
          <w:rFonts w:ascii="Times New Roman" w:hAnsi="Times New Roman" w:cs="Times New Roman"/>
          <w:sz w:val="28"/>
          <w:lang w:val="ru-RU"/>
        </w:rPr>
        <w:t xml:space="preserve">. </w:t>
      </w:r>
      <w:r w:rsidR="001C0E7A">
        <w:rPr>
          <w:rFonts w:ascii="Times New Roman" w:hAnsi="Times New Roman" w:cs="Times New Roman"/>
          <w:sz w:val="28"/>
          <w:lang w:val="ru-RU"/>
        </w:rPr>
        <w:t>П</w:t>
      </w:r>
      <w:r w:rsidR="003C1FBF" w:rsidRPr="003C1FBF">
        <w:rPr>
          <w:rFonts w:ascii="Times New Roman" w:hAnsi="Times New Roman" w:cs="Times New Roman"/>
          <w:sz w:val="28"/>
          <w:lang w:val="ru-RU"/>
        </w:rPr>
        <w:t>адыход мог быць выкліканы страхам, што іншыя могуць ўзяць тое, што пав</w:t>
      </w:r>
      <w:r w:rsidR="003C1FBF">
        <w:rPr>
          <w:rFonts w:ascii="Times New Roman" w:hAnsi="Times New Roman" w:cs="Times New Roman"/>
          <w:sz w:val="28"/>
          <w:lang w:val="ru-RU"/>
        </w:rPr>
        <w:t xml:space="preserve">інны былі атрымаць ўсея працай. </w:t>
      </w:r>
      <w:r w:rsidRPr="000D66EC">
        <w:rPr>
          <w:rFonts w:ascii="Times New Roman" w:hAnsi="Times New Roman" w:cs="Times New Roman"/>
          <w:sz w:val="28"/>
          <w:lang w:val="ru-RU"/>
        </w:rPr>
        <w:t xml:space="preserve">Таксама калі трэба ложка мёду для хворага дзіцяці, </w:t>
      </w:r>
      <w:r w:rsidR="00460FE3" w:rsidRPr="00460FE3">
        <w:rPr>
          <w:rFonts w:ascii="Times New Roman" w:hAnsi="Times New Roman" w:cs="Times New Roman"/>
          <w:sz w:val="28"/>
          <w:lang w:val="ru-RU"/>
        </w:rPr>
        <w:t>Васіль дзейнічае з адной і той жа маральнай пазіцыі - дапамагаць тым,</w:t>
      </w:r>
      <w:r w:rsidR="00FE5F2C">
        <w:rPr>
          <w:rFonts w:ascii="Times New Roman" w:hAnsi="Times New Roman" w:cs="Times New Roman"/>
          <w:sz w:val="28"/>
          <w:lang w:val="ru-RU"/>
        </w:rPr>
        <w:t xml:space="preserve"> хто патрэбны. Але яго недавер да</w:t>
      </w:r>
      <w:r w:rsidR="00460FE3" w:rsidRPr="00460FE3">
        <w:rPr>
          <w:rFonts w:ascii="Times New Roman" w:hAnsi="Times New Roman" w:cs="Times New Roman"/>
          <w:sz w:val="28"/>
          <w:lang w:val="ru-RU"/>
        </w:rPr>
        <w:t xml:space="preserve"> аднавяскоўцаў паходзіць ад таго, што ён звык давяраць толькі самому сабе, бо толькі на сябе можна рэальна падрабязна спадзявацца.</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008C6F77">
        <w:rPr>
          <w:rFonts w:ascii="Times New Roman" w:hAnsi="Times New Roman" w:cs="Times New Roman"/>
          <w:sz w:val="28"/>
          <w:lang w:val="ru-RU"/>
        </w:rPr>
        <w:t xml:space="preserve">Праз вобраз Васіля </w:t>
      </w:r>
      <w:bookmarkStart w:id="0" w:name="_GoBack"/>
      <w:bookmarkEnd w:id="0"/>
      <w:r w:rsidRPr="000D66EC">
        <w:rPr>
          <w:rFonts w:ascii="Times New Roman" w:hAnsi="Times New Roman" w:cs="Times New Roman"/>
          <w:sz w:val="28"/>
          <w:lang w:val="ru-RU"/>
        </w:rPr>
        <w:t xml:space="preserve">Іван Мележ адлюстроўвае пэўны чалавечы тып: сапраўдны селянін, руплівы і працавіты гаспадар, для якога зямля і праца на ёй – </w:t>
      </w:r>
      <w:r w:rsidRPr="000D66EC">
        <w:rPr>
          <w:rFonts w:ascii="Times New Roman" w:hAnsi="Times New Roman" w:cs="Times New Roman"/>
          <w:sz w:val="28"/>
          <w:lang w:val="ru-RU"/>
        </w:rPr>
        <w:lastRenderedPageBreak/>
        <w:t>дзве найвялікшыя каштоўнасці, што складаюць шчасце, але які пераважна пакорны свайму лёсу.</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Pr="000D66EC">
        <w:rPr>
          <w:rFonts w:ascii="Times New Roman" w:hAnsi="Times New Roman" w:cs="Times New Roman"/>
          <w:sz w:val="28"/>
          <w:lang w:val="ru-RU"/>
        </w:rPr>
        <w:t>Гераіню "Палескай хронікі" Ганну Чарнушку з упэўненасцю можна назваць найярчэйшым трагічным жаночым характарам у беларускай літаратуры. Ганна – чалавек Новага часу, у канфлікце эпохі гераіні адведзена «роля маральна адказнага суддзі над дзеяннямі, справамі і ўчынкамі людзей». У вобразе дзяўчыны адбылося ўяўленне пісьменніка «пра шчасце, пра ках</w:t>
      </w:r>
      <w:r>
        <w:rPr>
          <w:rFonts w:ascii="Times New Roman" w:hAnsi="Times New Roman" w:cs="Times New Roman"/>
          <w:sz w:val="28"/>
          <w:lang w:val="ru-RU"/>
        </w:rPr>
        <w:t xml:space="preserve">анне, пра </w:t>
      </w:r>
      <w:r w:rsidRPr="000D66EC">
        <w:rPr>
          <w:rFonts w:ascii="Times New Roman" w:hAnsi="Times New Roman" w:cs="Times New Roman"/>
          <w:sz w:val="28"/>
          <w:lang w:val="ru-RU"/>
        </w:rPr>
        <w:t>самаахвярнасць, чалавечы гонар». Аўтар параўноўвае Ганну з рабінай – сціплая, непрыкметная, яна раптам разраслася, раскінула свае галінкі, нечакана папрыгажэла, нават самыя патрабавальныя жанчыны згаджаліся: «Выспела, нявеста, нічога не скажаш!». Акрамя таго, у яе на ўсё свой «цверды пагляд», свае «сталі меркаванні», з-за чаго Васіль празваў Ганну «задзірай», «ганарліўкай», аднак не змог зберагчы сваё сэрца ад яе вострых шыпоў.</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Pr="000D66EC">
        <w:rPr>
          <w:rFonts w:ascii="Times New Roman" w:hAnsi="Times New Roman" w:cs="Times New Roman"/>
          <w:sz w:val="28"/>
          <w:lang w:val="ru-RU"/>
        </w:rPr>
        <w:t>Васіль і Ганна літаральна «жылі» спатканнямі і мімалётнымі сустрэчамі, атрымлівалі асалоду ад бесклапотным, шчаслівым, поўным надзей і мараў, але занадта кароткім часам: паміж закаханымі прапаўзла гадзюка, а разам з ёй – неда</w:t>
      </w:r>
      <w:r w:rsidR="009423A6">
        <w:rPr>
          <w:rFonts w:ascii="Times New Roman" w:hAnsi="Times New Roman" w:cs="Times New Roman"/>
          <w:sz w:val="28"/>
          <w:lang w:val="ru-RU"/>
        </w:rPr>
        <w:t>вер, непрыязнасць, неразуменне. Васіль прывёў бандытаў да Ахрэ</w:t>
      </w:r>
      <w:r w:rsidR="009423A6" w:rsidRPr="009423A6">
        <w:rPr>
          <w:rFonts w:ascii="Times New Roman" w:hAnsi="Times New Roman" w:cs="Times New Roman"/>
          <w:sz w:val="28"/>
          <w:lang w:val="ru-RU"/>
        </w:rPr>
        <w:t>ма, паказаўшы шлях, але Ганна не змагла пракампенсаваць яму за няшчасце, якое ён прынёс у іншы дом. Гэта паклалася на душу Ганны, якая была разарваная супярэчнасцямі. Пасля выходу з турмы, Васіль загадаў крыўду Ганне за яе звязу з Яўхімам, а потым адкрыліся плёткі пра згвалтаванне Ганны Яўхімам. Ганна стала адчуваць на сабе ўплыв грамадства, якое аказалася цяжкім для яе. Яна змагалася з гэтымі перашкодамі, але ў яе было трывожна і няспакойна. Яна адчувала сябе вінаватай, але ў глыбіні свайго сэрца спадзявалася, што Васіль паверыць ёй, бо інакш проста немагчыма.</w:t>
      </w:r>
      <w:r w:rsidR="009423A6">
        <w:rPr>
          <w:rFonts w:ascii="Times New Roman" w:hAnsi="Times New Roman" w:cs="Times New Roman"/>
          <w:sz w:val="28"/>
          <w:lang w:val="ru-RU"/>
        </w:rPr>
        <w:t xml:space="preserve"> </w:t>
      </w:r>
      <w:r w:rsidRPr="000D66EC">
        <w:rPr>
          <w:rFonts w:ascii="Times New Roman" w:hAnsi="Times New Roman" w:cs="Times New Roman"/>
          <w:sz w:val="28"/>
          <w:lang w:val="ru-RU"/>
        </w:rPr>
        <w:t>Надзеі не апраўдаліся: Васіль упэўнена заявіў, што «дыму без агню не бувае», з гідлівасьцю абазваў яе багацейкай і Карчыхай.</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Pr="000D66EC">
        <w:rPr>
          <w:rFonts w:ascii="Times New Roman" w:hAnsi="Times New Roman" w:cs="Times New Roman"/>
          <w:sz w:val="28"/>
          <w:lang w:val="ru-RU"/>
        </w:rPr>
        <w:t>Падчас сватаўства і вяселля характар Ганны паказаў сябе ў поўнай меры: дзяўчына не змагла не выйсці да сватоў, багатым людзям, якім так проста не адмовіш, гэта значыць прыхільнасць звычаям атрымала перамогу над розумам дзяўчыны. Хоць на нейкае імгненне гераіня забылася нават свой гонар: захацелася зноў апынуцца з Васілём і дараваць яму яго недавер, але</w:t>
      </w:r>
      <w:r>
        <w:rPr>
          <w:rFonts w:ascii="Times New Roman" w:hAnsi="Times New Roman" w:cs="Times New Roman"/>
          <w:sz w:val="28"/>
          <w:lang w:val="ru-RU"/>
        </w:rPr>
        <w:t xml:space="preserve"> </w:t>
      </w:r>
      <w:r w:rsidRPr="000D66EC">
        <w:rPr>
          <w:rFonts w:ascii="Times New Roman" w:hAnsi="Times New Roman" w:cs="Times New Roman"/>
          <w:sz w:val="28"/>
          <w:lang w:val="ru-RU"/>
        </w:rPr>
        <w:t xml:space="preserve">ўпэўненасць у тым, што каханне – «не бядняцкая ўцеха </w:t>
      </w:r>
      <w:r w:rsidRPr="000D66EC">
        <w:rPr>
          <w:rFonts w:ascii="Times New Roman" w:hAnsi="Times New Roman" w:cs="Times New Roman"/>
          <w:sz w:val="28"/>
        </w:rPr>
        <w:t>i</w:t>
      </w:r>
      <w:r w:rsidRPr="000D66EC">
        <w:rPr>
          <w:rFonts w:ascii="Times New Roman" w:hAnsi="Times New Roman" w:cs="Times New Roman"/>
          <w:sz w:val="28"/>
          <w:lang w:val="ru-RU"/>
        </w:rPr>
        <w:t xml:space="preserve"> не жаноцкая! Кветка дзявочая, пустая, любоў», што Васілю «не такую трэба, як яна, – са скрыняй, з набыткам трэба», бо «хацеў бы не беспасажніцу», рассеяла рэшткі рашучасці. І. Мележ быццам апраўдвае Ганну чарнушку, згаджаючыся з бяспраўным становішчам дзяўчыны ў грамадстве «а якая цвердасць магла быць, калі здавалася, што ўсё </w:t>
      </w:r>
      <w:r w:rsidRPr="000D66EC">
        <w:rPr>
          <w:rFonts w:ascii="Times New Roman" w:hAnsi="Times New Roman" w:cs="Times New Roman"/>
          <w:sz w:val="28"/>
        </w:rPr>
        <w:t>i</w:t>
      </w:r>
      <w:r w:rsidRPr="000D66EC">
        <w:rPr>
          <w:rFonts w:ascii="Times New Roman" w:hAnsi="Times New Roman" w:cs="Times New Roman"/>
          <w:sz w:val="28"/>
          <w:lang w:val="ru-RU"/>
        </w:rPr>
        <w:t xml:space="preserve"> нядобра, але – лепш не будзе, такое ўжо шчасце выпала!».</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lastRenderedPageBreak/>
        <w:tab/>
      </w:r>
      <w:r w:rsidRPr="000D66EC">
        <w:rPr>
          <w:rFonts w:ascii="Times New Roman" w:hAnsi="Times New Roman" w:cs="Times New Roman"/>
          <w:sz w:val="28"/>
          <w:lang w:val="ru-RU"/>
        </w:rPr>
        <w:t>Смерць дачкі стала пачаткам асобаснага росту Ганны: пасля столькіх гадоў падпарадкавання яна не стрымалася, выказала пратэст свёкру і свякрухі, расла ў яе душы «нячуласць» да ўсяго, што тычылася Глушакоў, і тое, што да гэтага часу звязвала яе з імі: «пакора, цяпло, старанне дагадзіць», «датлела, спапялілася». На гэты раз Ганна вырашыла кіравацца сваімі пачуццямі і розумам, здабыць сваю праўду – вярнуць каханне Васіля: і зноў спаткання, чуткі, пабоі Яўхіма, але нішто ўжо не магло спыніць гераіню, на гэты раз яна змагалася за сваё шчасце. Толькі Васіль не быў гатовы да кахання, таму што традыцыі, гаспадарка, зямля апынуліся для яго мацней. Смеласць, з дапамогай якой Ганна Чарнушка змагаецца за свой лёс – прыкмета персоноцентріческой накіраванасці характару гераіні.</w:t>
      </w:r>
    </w:p>
    <w:p w:rsidR="00A41F61" w:rsidRPr="00932154" w:rsidRDefault="000D66EC" w:rsidP="000D66EC">
      <w:pPr>
        <w:spacing w:after="0"/>
        <w:jc w:val="both"/>
        <w:rPr>
          <w:rFonts w:ascii="Times New Roman" w:hAnsi="Times New Roman" w:cs="Times New Roman"/>
          <w:sz w:val="28"/>
          <w:lang w:val="ru-RU"/>
        </w:rPr>
      </w:pPr>
      <w:r w:rsidRPr="00932154">
        <w:rPr>
          <w:rFonts w:ascii="Times New Roman" w:hAnsi="Times New Roman" w:cs="Times New Roman"/>
          <w:sz w:val="28"/>
          <w:lang w:val="ru-RU"/>
        </w:rPr>
        <w:tab/>
        <w:t xml:space="preserve">У "Палескай хроніцы" створаны характар моцнай жанчыны, якая не пабаялася парушыць звыклы ўклад жыцця, змагалася за сваё каханне, старалася супрацьстаяць навакольнай рэчаіснасці. Ганна Чарнушка-перш за ўсё асобу, то ёсць гераіня персоноцентрическі арыентаваная, таму як здолела пераадолець велізарную колькасць перашкод, цяжкасцяў </w:t>
      </w:r>
      <w:proofErr w:type="gramStart"/>
      <w:r w:rsidRPr="00932154">
        <w:rPr>
          <w:rFonts w:ascii="Times New Roman" w:hAnsi="Times New Roman" w:cs="Times New Roman"/>
          <w:sz w:val="28"/>
          <w:lang w:val="ru-RU"/>
        </w:rPr>
        <w:t>на шляху</w:t>
      </w:r>
      <w:proofErr w:type="gramEnd"/>
      <w:r w:rsidRPr="00932154">
        <w:rPr>
          <w:rFonts w:ascii="Times New Roman" w:hAnsi="Times New Roman" w:cs="Times New Roman"/>
          <w:sz w:val="28"/>
          <w:lang w:val="ru-RU"/>
        </w:rPr>
        <w:t xml:space="preserve"> да шчасця, не разгубіўшы пры гэтым галоўных чалавечых якасцяў – дабрыні, шчырасці, пачуцця ўласнай годнасці. Яна кінула выклік грамадству, усяму таму, што назапашвалася і квітнела стагоддзямі: самавольства, жорсткім звычаям, сляпой пакоры і падпарадкаванню, змагла выступіць супраць «аб'язлічвання», адстаяць права «чалавекам звацца», выбраць свой уласны жыццёвы шлях.</w:t>
      </w:r>
    </w:p>
    <w:p w:rsidR="000D66EC" w:rsidRPr="004446E9"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Pr="000D66EC">
        <w:rPr>
          <w:rFonts w:ascii="Times New Roman" w:hAnsi="Times New Roman" w:cs="Times New Roman"/>
          <w:sz w:val="28"/>
          <w:lang w:val="ru-RU"/>
        </w:rPr>
        <w:t>Усё у рамане суаднесена са светам чалавечых характарау</w:t>
      </w:r>
      <w:r w:rsidR="004446E9">
        <w:rPr>
          <w:rFonts w:ascii="Times New Roman" w:hAnsi="Times New Roman" w:cs="Times New Roman"/>
          <w:sz w:val="28"/>
          <w:lang w:val="ru-RU"/>
        </w:rPr>
        <w:t xml:space="preserve"> </w:t>
      </w:r>
      <w:r w:rsidR="004446E9" w:rsidRPr="004446E9">
        <w:rPr>
          <w:rFonts w:ascii="Times New Roman" w:hAnsi="Times New Roman" w:cs="Times New Roman"/>
          <w:sz w:val="28"/>
          <w:lang w:val="ru-RU"/>
        </w:rPr>
        <w:t>і з'яўляецца часткай сложаных сувязей з часам, сацыяльнымі зменамі, прыродай і быццам. Героям перад гэтымі люстэрамі чакаюць яшчэ больш складаныя шляхі ў жыцці. У "Палескай хроніцы" пісьменнік майстарна стварыў яскравыя народныя характары, якія адзін аднаго адрозніваюцца. У характары Васіля пераважае турботная захапленасць, а Ганна палохае энергія і радасць.</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tab/>
      </w:r>
      <w:r w:rsidRPr="000D66EC">
        <w:rPr>
          <w:rFonts w:ascii="Times New Roman" w:hAnsi="Times New Roman" w:cs="Times New Roman"/>
          <w:sz w:val="28"/>
          <w:lang w:val="ru-RU"/>
        </w:rPr>
        <w:t>І. Мележ на старонках “Палескай хроніцы” стварыў жывыя вобразы вёскі і сялянства ў пераломны для краіны час змены сацыяльна-палітычнай і эканамічнай фармацыі, нараджэння новага савецкага ладу. Яго творы па-сапраўднаму праўдзіва і пранікнёна расказваюць чытачам пра быт звычайных сялян, пра іх культуру, светапогляд, станоўчыя і адмоўныя бакі іх жыцця. Вобразы герояў намяляваны вельмі натуральна, успрымаючы адзін вобраз, можна яго прымерыць на кожнага беларуса з любой вёскі краіны. Вялікае адчуванне прыроды Беларусі, сваёй малой радзімы, псіхалогіі чалавека дапамаглі Мележу стварыць рэальную, маштабную карціну жыцця беларусаў. “Палеская хроніка” - нацыянальны эпас, народная кніга-эпапея, у якой падаюцца праблемы і развіццё краіны і людзей у дынаміцы, ад першай да апошняй старонцы кнігі не пакідае пачуццё любові і суперажывання за сваю Радзіму самім аўтарам.</w:t>
      </w:r>
    </w:p>
    <w:p w:rsidR="000D66EC" w:rsidRPr="000D66EC" w:rsidRDefault="000D66EC" w:rsidP="000D66EC">
      <w:pPr>
        <w:spacing w:after="0"/>
        <w:jc w:val="both"/>
        <w:rPr>
          <w:rFonts w:ascii="Times New Roman" w:hAnsi="Times New Roman" w:cs="Times New Roman"/>
          <w:sz w:val="28"/>
          <w:lang w:val="ru-RU"/>
        </w:rPr>
      </w:pPr>
      <w:r>
        <w:rPr>
          <w:rFonts w:ascii="Times New Roman" w:hAnsi="Times New Roman" w:cs="Times New Roman"/>
          <w:sz w:val="28"/>
          <w:lang w:val="ru-RU"/>
        </w:rPr>
        <w:lastRenderedPageBreak/>
        <w:tab/>
      </w:r>
      <w:r w:rsidRPr="000D66EC">
        <w:rPr>
          <w:rFonts w:ascii="Times New Roman" w:hAnsi="Times New Roman" w:cs="Times New Roman"/>
          <w:sz w:val="28"/>
          <w:lang w:val="ru-RU"/>
        </w:rPr>
        <w:t>З боку сённяшніх пазіцый твор таксама не губляе свайго гучання. Коснасць мыслення, няўменне і нежаданне хутка прымаць рашэнні, нават нейкая зашоранасць і сёння з'яўляюцца адмоўнымі рысамі беларускага менталітэту. Узнятыя паўвека назад пытанні Мележам пакуль што застаюцца адкрытымі: самае цяжкае, амаль што немагчымае, заставіць беларуса пабудаваць грэблю праз балота, у якім ён знаходзіцца, пабудзіць яго да калектыўнай працы - вось адна з асноўных ідэй твора, якая і з'яўляецца складанай духоўнага свету беларусай. Прынцып “мая хата з краю”, “а навошта мне гэта трэба”, “а што мне з гэтага будзе”, “а так ва ўсіх” - вельмі паказальны ў сённяшнім рэальным жыцці. Адмоўныя бакі звычайна пераплятаюцца са станоўчымі якасцямі, што і аб'ядноўваецца ў паняцце “духоўнай ментальнасці”. Прысутна беларусам, безумоўна, і міласэрнасць, і талерантнасць, і нейкая маркотная добразычлівасць. Адной са станоўчых рыс можна адзначыць працавітасць, але, на жаль, гэта працавітасць нейкая безыніцыятыўная, памяркоўная, некрэатыўная, менавіта больш падыдзе вызначэнне цягавітасць. У цэлым на прыкладах беларускай літаратуры і ў прыватнасці ў творах Мележа можна казаць пра высокі ўзровень не актыўнасці, а адкрытасці да новага, прыняцце, прымярэнне яго на сябе, асцярожна і няспешна: беларусы цікавяцца ўсім новым, не застаюцца абыякавымі да агульначалавечых каштоўнасцей, здольны паспачуваць чужому болю.</w:t>
      </w:r>
    </w:p>
    <w:p w:rsidR="000D66EC" w:rsidRPr="000D66EC" w:rsidRDefault="000D66EC" w:rsidP="000D66EC">
      <w:pPr>
        <w:spacing w:after="0"/>
        <w:jc w:val="both"/>
        <w:rPr>
          <w:rFonts w:ascii="Times New Roman" w:hAnsi="Times New Roman" w:cs="Times New Roman"/>
          <w:sz w:val="28"/>
          <w:lang w:val="ru-RU"/>
        </w:rPr>
      </w:pPr>
    </w:p>
    <w:sectPr w:rsidR="000D66EC" w:rsidRPr="000D66E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4D6"/>
    <w:rsid w:val="000A64D6"/>
    <w:rsid w:val="000C10B0"/>
    <w:rsid w:val="000D66EC"/>
    <w:rsid w:val="001C0E7A"/>
    <w:rsid w:val="003C1FBF"/>
    <w:rsid w:val="004446E9"/>
    <w:rsid w:val="00460FE3"/>
    <w:rsid w:val="004B0670"/>
    <w:rsid w:val="007839B8"/>
    <w:rsid w:val="008C6F77"/>
    <w:rsid w:val="00932154"/>
    <w:rsid w:val="009423A6"/>
    <w:rsid w:val="009F4A4E"/>
    <w:rsid w:val="00A41F61"/>
    <w:rsid w:val="00A738FA"/>
    <w:rsid w:val="00C74365"/>
    <w:rsid w:val="00D57A77"/>
    <w:rsid w:val="00FE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4ADB1"/>
  <w15:chartTrackingRefBased/>
  <w15:docId w15:val="{34519D06-5748-400F-A338-0CC885D40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41714">
      <w:bodyDiv w:val="1"/>
      <w:marLeft w:val="0"/>
      <w:marRight w:val="0"/>
      <w:marTop w:val="0"/>
      <w:marBottom w:val="0"/>
      <w:divBdr>
        <w:top w:val="none" w:sz="0" w:space="0" w:color="auto"/>
        <w:left w:val="none" w:sz="0" w:space="0" w:color="auto"/>
        <w:bottom w:val="none" w:sz="0" w:space="0" w:color="auto"/>
        <w:right w:val="none" w:sz="0" w:space="0" w:color="auto"/>
      </w:divBdr>
    </w:div>
    <w:div w:id="919019479">
      <w:bodyDiv w:val="1"/>
      <w:marLeft w:val="0"/>
      <w:marRight w:val="0"/>
      <w:marTop w:val="0"/>
      <w:marBottom w:val="0"/>
      <w:divBdr>
        <w:top w:val="none" w:sz="0" w:space="0" w:color="auto"/>
        <w:left w:val="none" w:sz="0" w:space="0" w:color="auto"/>
        <w:bottom w:val="none" w:sz="0" w:space="0" w:color="auto"/>
        <w:right w:val="none" w:sz="0" w:space="0" w:color="auto"/>
      </w:divBdr>
    </w:div>
    <w:div w:id="1012299043">
      <w:bodyDiv w:val="1"/>
      <w:marLeft w:val="0"/>
      <w:marRight w:val="0"/>
      <w:marTop w:val="0"/>
      <w:marBottom w:val="0"/>
      <w:divBdr>
        <w:top w:val="none" w:sz="0" w:space="0" w:color="auto"/>
        <w:left w:val="none" w:sz="0" w:space="0" w:color="auto"/>
        <w:bottom w:val="none" w:sz="0" w:space="0" w:color="auto"/>
        <w:right w:val="none" w:sz="0" w:space="0" w:color="auto"/>
      </w:divBdr>
    </w:div>
    <w:div w:id="206675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1429</Words>
  <Characters>8147</Characters>
  <Application>Microsoft Office Word</Application>
  <DocSecurity>0</DocSecurity>
  <Lines>67</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10</cp:revision>
  <dcterms:created xsi:type="dcterms:W3CDTF">2024-03-22T16:58:00Z</dcterms:created>
  <dcterms:modified xsi:type="dcterms:W3CDTF">2024-03-23T16:15:00Z</dcterms:modified>
</cp:coreProperties>
</file>