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C1E" w:rsidRPr="00157B99" w:rsidRDefault="00157B99" w:rsidP="00157B9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57B99">
        <w:rPr>
          <w:rFonts w:ascii="Times New Roman" w:hAnsi="Times New Roman" w:cs="Times New Roman"/>
          <w:b/>
          <w:sz w:val="28"/>
          <w:lang w:val="be-BY"/>
        </w:rPr>
        <w:t xml:space="preserve">Гражданская </w:t>
      </w:r>
      <w:r w:rsidRPr="00157B99">
        <w:rPr>
          <w:rFonts w:ascii="Times New Roman" w:hAnsi="Times New Roman" w:cs="Times New Roman"/>
          <w:b/>
          <w:sz w:val="28"/>
          <w:lang w:val="ru-RU"/>
        </w:rPr>
        <w:t>позиция Осипа Мандельштама</w:t>
      </w:r>
    </w:p>
    <w:p w:rsidR="005E415D" w:rsidRPr="00157B99" w:rsidRDefault="00157B9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5E415D" w:rsidRPr="00157B99">
        <w:rPr>
          <w:rFonts w:ascii="Times New Roman" w:hAnsi="Times New Roman" w:cs="Times New Roman"/>
          <w:sz w:val="28"/>
          <w:lang w:val="ru-RU"/>
        </w:rPr>
        <w:t>Мандельштам одним из первых стал писать на гражданские темы. Революция была для него огромным событием, и слово</w:t>
      </w:r>
      <w:r w:rsidR="005E415D" w:rsidRPr="00157B99">
        <w:rPr>
          <w:rFonts w:ascii="Times New Roman" w:hAnsi="Times New Roman" w:cs="Times New Roman"/>
          <w:sz w:val="28"/>
        </w:rPr>
        <w:t> </w:t>
      </w:r>
      <w:r w:rsidR="005E415D" w:rsidRPr="00157B99">
        <w:rPr>
          <w:rFonts w:ascii="Times New Roman" w:hAnsi="Times New Roman" w:cs="Times New Roman"/>
          <w:sz w:val="28"/>
          <w:lang w:val="ru-RU"/>
        </w:rPr>
        <w:t>“</w:t>
      </w:r>
      <w:r w:rsidR="005E415D" w:rsidRPr="00157B99">
        <w:rPr>
          <w:rFonts w:ascii="Times New Roman" w:hAnsi="Times New Roman" w:cs="Times New Roman"/>
          <w:bCs/>
          <w:sz w:val="28"/>
          <w:lang w:val="ru-RU"/>
        </w:rPr>
        <w:t>народ”</w:t>
      </w:r>
      <w:r w:rsidR="005E415D" w:rsidRPr="00157B99">
        <w:rPr>
          <w:rFonts w:ascii="Times New Roman" w:hAnsi="Times New Roman" w:cs="Times New Roman"/>
          <w:sz w:val="28"/>
        </w:rPr>
        <w:t> </w:t>
      </w:r>
      <w:r w:rsidR="005E415D" w:rsidRPr="00157B99">
        <w:rPr>
          <w:rFonts w:ascii="Times New Roman" w:hAnsi="Times New Roman" w:cs="Times New Roman"/>
          <w:sz w:val="28"/>
          <w:lang w:val="ru-RU"/>
        </w:rPr>
        <w:t xml:space="preserve">не случайно фигурирует в его стихах. Большую часть жизни Мандельштаму пришлось прожить в обществе, где свобода личности подавлялась, а условия существования напоминали лагерные. Тем более что последние четыре года Осип </w:t>
      </w:r>
      <w:proofErr w:type="spellStart"/>
      <w:r w:rsidR="005E415D" w:rsidRPr="00157B99">
        <w:rPr>
          <w:rFonts w:ascii="Times New Roman" w:hAnsi="Times New Roman" w:cs="Times New Roman"/>
          <w:sz w:val="28"/>
          <w:lang w:val="ru-RU"/>
        </w:rPr>
        <w:t>Эмильевич</w:t>
      </w:r>
      <w:proofErr w:type="spellEnd"/>
      <w:r w:rsidR="005E415D" w:rsidRPr="00157B99">
        <w:rPr>
          <w:rFonts w:ascii="Times New Roman" w:hAnsi="Times New Roman" w:cs="Times New Roman"/>
          <w:sz w:val="28"/>
          <w:lang w:val="ru-RU"/>
        </w:rPr>
        <w:t xml:space="preserve"> провел в ссылках и лагерях, откуда ему не суждено было выйти. Все это не могло не отразиться в его сти</w:t>
      </w:r>
      <w:bookmarkStart w:id="0" w:name="_GoBack"/>
      <w:bookmarkEnd w:id="0"/>
      <w:r w:rsidR="005E415D" w:rsidRPr="00157B99">
        <w:rPr>
          <w:rFonts w:ascii="Times New Roman" w:hAnsi="Times New Roman" w:cs="Times New Roman"/>
          <w:sz w:val="28"/>
          <w:lang w:val="ru-RU"/>
        </w:rPr>
        <w:t>хах и даже привело к длительному перерыву в поэтическом творчестве.</w:t>
      </w:r>
    </w:p>
    <w:p w:rsidR="0020089B" w:rsidRPr="00157B99" w:rsidRDefault="00DF4C1E" w:rsidP="00DF4C1E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ab/>
      </w:r>
      <w:r w:rsidR="005E415D" w:rsidRPr="00157B99">
        <w:rPr>
          <w:rFonts w:ascii="Times New Roman" w:hAnsi="Times New Roman" w:cs="Times New Roman"/>
          <w:sz w:val="28"/>
          <w:lang w:val="ru-RU"/>
        </w:rPr>
        <w:t>Мандельштам первый и единственный из живущих и признанных в стране поэтов, написал антисталинские стихи и прочёл их не менее чем полутора десяткам людей, в основном писателям и поэтам, которые, услышав их, приходили в ужас и открещивались: “Я этого не слышал, ты мне этого не читал“. Поэзия Мандельштама становится в начале 30-х годов поэзией вызова, гнева, негодования. Он человек своего времени и не может равнодушно смотреть на происходящее, он имеет на это право.</w:t>
      </w:r>
    </w:p>
    <w:p w:rsidR="005E415D" w:rsidRPr="00157B99" w:rsidRDefault="005E415D" w:rsidP="005E415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“Пора вам знать, я тоже современник,</w:t>
      </w:r>
    </w:p>
    <w:p w:rsidR="005E415D" w:rsidRPr="00157B99" w:rsidRDefault="005E415D" w:rsidP="005E415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 xml:space="preserve">Я человек эпохи </w:t>
      </w:r>
      <w:proofErr w:type="spellStart"/>
      <w:r w:rsidRPr="00157B99">
        <w:rPr>
          <w:rFonts w:ascii="Times New Roman" w:hAnsi="Times New Roman" w:cs="Times New Roman"/>
          <w:sz w:val="28"/>
          <w:lang w:val="ru-RU"/>
        </w:rPr>
        <w:t>Москвошвея</w:t>
      </w:r>
      <w:proofErr w:type="spellEnd"/>
      <w:r w:rsidRPr="00157B99">
        <w:rPr>
          <w:rFonts w:ascii="Times New Roman" w:hAnsi="Times New Roman" w:cs="Times New Roman"/>
          <w:sz w:val="28"/>
          <w:lang w:val="ru-RU"/>
        </w:rPr>
        <w:t>, -</w:t>
      </w:r>
    </w:p>
    <w:p w:rsidR="005E415D" w:rsidRPr="00157B99" w:rsidRDefault="005E415D" w:rsidP="005E415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Смотри, как на мне топорщится пиджак,</w:t>
      </w:r>
    </w:p>
    <w:p w:rsidR="005E415D" w:rsidRPr="00157B99" w:rsidRDefault="005E415D" w:rsidP="005E415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Как я ступать и говорить умею!</w:t>
      </w:r>
    </w:p>
    <w:p w:rsidR="005E415D" w:rsidRPr="00157B99" w:rsidRDefault="005E415D" w:rsidP="005E415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Попробуйте меня от века оторвать, -</w:t>
      </w:r>
    </w:p>
    <w:p w:rsidR="005E415D" w:rsidRPr="00157B99" w:rsidRDefault="005E415D" w:rsidP="005E415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Ручаюсь вам - себе свернете шею!”</w:t>
      </w:r>
    </w:p>
    <w:p w:rsidR="005E415D" w:rsidRPr="00157B99" w:rsidRDefault="00DF4C1E" w:rsidP="005E415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ab/>
      </w:r>
      <w:r w:rsidR="005E415D" w:rsidRPr="00157B99">
        <w:rPr>
          <w:rFonts w:ascii="Times New Roman" w:hAnsi="Times New Roman" w:cs="Times New Roman"/>
          <w:sz w:val="28"/>
          <w:lang w:val="ru-RU"/>
        </w:rPr>
        <w:t xml:space="preserve">Строки выше написаны в 1931 г., когда подавляющее большинство поэтов прославляло великие стройки пятилетки и небывалый размах социалистического строительства. Мандельштам же нашел в себе мужество иронизировать над эпохой, намекая, что ее правильнее связать с низкокачественной одеждой </w:t>
      </w:r>
      <w:proofErr w:type="spellStart"/>
      <w:r w:rsidR="005E415D" w:rsidRPr="00157B99">
        <w:rPr>
          <w:rFonts w:ascii="Times New Roman" w:hAnsi="Times New Roman" w:cs="Times New Roman"/>
          <w:sz w:val="28"/>
          <w:lang w:val="ru-RU"/>
        </w:rPr>
        <w:t>Москвошвеи</w:t>
      </w:r>
      <w:proofErr w:type="spellEnd"/>
      <w:r w:rsidR="005E415D" w:rsidRPr="00157B99">
        <w:rPr>
          <w:rFonts w:ascii="Times New Roman" w:hAnsi="Times New Roman" w:cs="Times New Roman"/>
          <w:sz w:val="28"/>
          <w:lang w:val="ru-RU"/>
        </w:rPr>
        <w:t>, а не с гигантами металлургии и энергетики. Последние не дают никакого видимого облегчения в повседневной жизни людей, тогда как их насущные нужды удовлетворяются даже хуже, чем до революции.</w:t>
      </w:r>
    </w:p>
    <w:p w:rsidR="005E415D" w:rsidRPr="00157B99" w:rsidRDefault="00DF4C1E" w:rsidP="005E415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ab/>
      </w:r>
      <w:r w:rsidR="005E415D" w:rsidRPr="00157B99">
        <w:rPr>
          <w:rFonts w:ascii="Times New Roman" w:hAnsi="Times New Roman" w:cs="Times New Roman"/>
          <w:sz w:val="28"/>
          <w:lang w:val="ru-RU"/>
        </w:rPr>
        <w:t>13 мая 1934 года Мандельштам был арестован и выслан в Чердынь. Арест очень тяжело сказался на Мандельштаме, временами у него наступало помрачение сознания. Не признавая и все же каждодневно ощущая себя “тенью”, изверженной из мира людей, поэт проходит через свое последнее искушение: поддаться иллюзорному соблазну вернуться в жизнь. Так возникает “Ода Сталину”. И все-таки работа над “Одой” не могла не быть помрачением ума и саморазрушением гения.</w:t>
      </w:r>
    </w:p>
    <w:p w:rsidR="00157B99" w:rsidRPr="00157B99" w:rsidRDefault="00157B99" w:rsidP="005E415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ab/>
        <w:t xml:space="preserve">Он чувствовал себя современником великих и трагических событий, но не хотел ни в коей мере разделять ответственность за подавление свободы и </w:t>
      </w:r>
      <w:r w:rsidRPr="00157B99">
        <w:rPr>
          <w:rFonts w:ascii="Times New Roman" w:hAnsi="Times New Roman" w:cs="Times New Roman"/>
          <w:sz w:val="28"/>
          <w:lang w:val="ru-RU"/>
        </w:rPr>
        <w:lastRenderedPageBreak/>
        <w:t>пролитую кровь с власть имущими. Хотя порой испытывал большой соблазн пойти по пути, по которому уже пошли многие собратья по литературе. В 1930 г.. он писал об альтернативном, благополучном варианте своей судьбы: «А мог бы жизнь просвистать скворцом, заесть ореховым пирогом… Да, видно, нельзя никак». Друг Мандельштама Б.С. Кузин вспоминал: «Особенно, по-видимому, для него был силен соблазн уверовать в нашу официальную идеологию, принять все ужасы, каким она служила ширмой, и встать в ряды активных борцов за великие идеи и за прекрасное социалистическое будущее. Впрочем, фанатической убежденности в своей правоте при этих заскоках у него не было.</w:t>
      </w:r>
    </w:p>
    <w:p w:rsidR="00DF4C1E" w:rsidRPr="00157B99" w:rsidRDefault="00157B99" w:rsidP="005E415D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ab/>
        <w:t xml:space="preserve">Всякий, кто близко и дружески с ним соприкасался, знает, до чего он был бескомпромиссен во всем, что относилось к искусству или морали… </w:t>
      </w:r>
      <w:proofErr w:type="gramStart"/>
      <w:r w:rsidRPr="00157B99">
        <w:rPr>
          <w:rFonts w:ascii="Times New Roman" w:hAnsi="Times New Roman" w:cs="Times New Roman"/>
          <w:sz w:val="28"/>
          <w:lang w:val="ru-RU"/>
        </w:rPr>
        <w:t>Но</w:t>
      </w:r>
      <w:proofErr w:type="gramEnd"/>
      <w:r w:rsidRPr="00157B99">
        <w:rPr>
          <w:rFonts w:ascii="Times New Roman" w:hAnsi="Times New Roman" w:cs="Times New Roman"/>
          <w:sz w:val="28"/>
          <w:lang w:val="ru-RU"/>
        </w:rPr>
        <w:t xml:space="preserve"> когда он начинал свое очередное правоверное чириканье, я на это бурно негодовал, но он не входил в полемический пыл, не отстаивал с жаром свои позиции, а только упрашивал согласиться с ним: «Ну, Борис Сергеевич, ну ведь правда же, это хорошо». А через день-два: «Неужели я это говорил? Чушь! Бред собачий!» Тут дело было не в простом желании приспособиться, чтобы обеспечить себе достойные условия жизни. Мандельштам испытывал потребность ощутить себя частью некоего большого целого, участником преобразования жизни. Однако, к счастью для поэзии, приверженность Осипа </w:t>
      </w:r>
      <w:proofErr w:type="spellStart"/>
      <w:r w:rsidRPr="00157B99">
        <w:rPr>
          <w:rFonts w:ascii="Times New Roman" w:hAnsi="Times New Roman" w:cs="Times New Roman"/>
          <w:sz w:val="28"/>
          <w:lang w:val="ru-RU"/>
        </w:rPr>
        <w:t>Эмильевича</w:t>
      </w:r>
      <w:proofErr w:type="spellEnd"/>
      <w:r w:rsidRPr="00157B99">
        <w:rPr>
          <w:rFonts w:ascii="Times New Roman" w:hAnsi="Times New Roman" w:cs="Times New Roman"/>
          <w:sz w:val="28"/>
          <w:lang w:val="ru-RU"/>
        </w:rPr>
        <w:t xml:space="preserve"> нормам нравственности в литературе и жизни не позволила ему пойти в своем творчестве на губительный компромисс. Мандельштам одним из первых заклеймил как палача «кремлевского горца» Сталина, за что поплатился ссылкой и в конечном счете гибелью. Поэт и в позднейших стихотворениях дерзко заявлял:</w:t>
      </w:r>
    </w:p>
    <w:p w:rsidR="00157B99" w:rsidRPr="00157B99" w:rsidRDefault="00157B99" w:rsidP="00157B9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“Лишив меня морей, разбега и разлета</w:t>
      </w:r>
      <w:r w:rsidRPr="00157B99">
        <w:rPr>
          <w:rFonts w:ascii="Times New Roman" w:hAnsi="Times New Roman" w:cs="Times New Roman"/>
          <w:sz w:val="28"/>
          <w:lang w:val="ru-RU"/>
        </w:rPr>
        <w:br/>
        <w:t>И дав ступе упор насильственной земли,</w:t>
      </w:r>
      <w:r w:rsidRPr="00157B99">
        <w:rPr>
          <w:rFonts w:ascii="Times New Roman" w:hAnsi="Times New Roman" w:cs="Times New Roman"/>
          <w:sz w:val="28"/>
          <w:lang w:val="ru-RU"/>
        </w:rPr>
        <w:br/>
        <w:t>Чего добились вы? Блестящего расчета:</w:t>
      </w:r>
      <w:r w:rsidRPr="00157B99">
        <w:rPr>
          <w:rFonts w:ascii="Times New Roman" w:hAnsi="Times New Roman" w:cs="Times New Roman"/>
          <w:sz w:val="28"/>
          <w:lang w:val="ru-RU"/>
        </w:rPr>
        <w:br/>
        <w:t>Губ шевелящихся отнять вы не могли.”</w:t>
      </w:r>
    </w:p>
    <w:p w:rsidR="005E415D" w:rsidRPr="00157B99" w:rsidRDefault="00157B99" w:rsidP="00157B99">
      <w:pPr>
        <w:rPr>
          <w:rFonts w:ascii="Times New Roman" w:hAnsi="Times New Roman" w:cs="Times New Roman"/>
          <w:sz w:val="28"/>
          <w:lang w:val="ru-RU"/>
        </w:rPr>
      </w:pPr>
      <w:r w:rsidRPr="00157B99">
        <w:rPr>
          <w:rFonts w:ascii="Times New Roman" w:hAnsi="Times New Roman" w:cs="Times New Roman"/>
          <w:sz w:val="28"/>
          <w:lang w:val="ru-RU"/>
        </w:rPr>
        <w:t>Мандельштам верил: «Не разнять меня с жизнью, — ей снится убивать и сейчас же ласкать…» Он чувствовал, что эпоха убьет его, как и тысячи и тысячи других, отказавшихся жить в соответствии с моралью «века-волкодава», и что суждено ему лишь посмертное признание. А характер эпохи он в своей поэзии определил точнее и глубже подавляющего большинства современников.</w:t>
      </w:r>
    </w:p>
    <w:sectPr w:rsidR="005E415D" w:rsidRPr="00157B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5D"/>
    <w:rsid w:val="00157B99"/>
    <w:rsid w:val="0020089B"/>
    <w:rsid w:val="005E415D"/>
    <w:rsid w:val="00A204E1"/>
    <w:rsid w:val="00D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B006"/>
  <w15:chartTrackingRefBased/>
  <w15:docId w15:val="{C2CB4AE9-8178-4D8A-8AD6-D952BF6D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2023-12-14T13:55:00Z</dcterms:created>
  <dcterms:modified xsi:type="dcterms:W3CDTF">2023-12-14T14:33:00Z</dcterms:modified>
</cp:coreProperties>
</file>