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565B" w14:textId="71D4990F" w:rsidR="008677A9" w:rsidRPr="008677A9" w:rsidRDefault="008677A9" w:rsidP="008677A9">
      <w:pPr>
        <w:spacing w:after="0" w:line="240" w:lineRule="auto"/>
        <w:jc w:val="right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Глухова Дарья 2</w:t>
      </w:r>
    </w:p>
    <w:p w14:paraId="5E6EC247" w14:textId="5BB38AEC" w:rsidR="00D4510F" w:rsidRPr="006B3DFC" w:rsidRDefault="00602CDB" w:rsidP="00D4510F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B3DFC">
        <w:rPr>
          <w:rFonts w:cs="Times New Roman"/>
          <w:b/>
          <w:bCs/>
          <w:szCs w:val="28"/>
        </w:rPr>
        <w:t>1-2</w:t>
      </w:r>
      <w:r w:rsidR="005B1384" w:rsidRPr="006B3DFC">
        <w:rPr>
          <w:rFonts w:cs="Times New Roman"/>
          <w:b/>
          <w:bCs/>
          <w:szCs w:val="28"/>
        </w:rPr>
        <w:t xml:space="preserve">. </w:t>
      </w:r>
      <w:r w:rsidR="00D4510F" w:rsidRPr="006B3DFC">
        <w:rPr>
          <w:rFonts w:cs="Times New Roman"/>
          <w:b/>
          <w:bCs/>
          <w:szCs w:val="28"/>
        </w:rPr>
        <w:t>Физическая природа ионизирующих излучений</w:t>
      </w:r>
    </w:p>
    <w:p w14:paraId="5A1FF9F4" w14:textId="77777777" w:rsidR="00D4510F" w:rsidRPr="006B3DFC" w:rsidRDefault="00D4510F" w:rsidP="00D4510F">
      <w:pPr>
        <w:spacing w:after="0" w:line="240" w:lineRule="auto"/>
        <w:jc w:val="center"/>
        <w:rPr>
          <w:rFonts w:cs="Times New Roman"/>
          <w:szCs w:val="28"/>
        </w:rPr>
      </w:pPr>
    </w:p>
    <w:p w14:paraId="17C4EF84" w14:textId="0657BD92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Атом – наименьшая химическая частица.</w:t>
      </w:r>
    </w:p>
    <w:p w14:paraId="792567AD" w14:textId="4F85EA22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Состоит атом из положительно заряженного ядра и отрицательно заряженного электрона. Сам по себе атом электро-нейтрален</w:t>
      </w:r>
      <w:r w:rsidR="006328A4" w:rsidRPr="00863C33">
        <w:rPr>
          <w:rFonts w:cs="Times New Roman"/>
          <w:szCs w:val="28"/>
        </w:rPr>
        <w:t>,</w:t>
      </w:r>
      <w:r w:rsidR="006328A4" w:rsidRPr="006B3DFC">
        <w:rPr>
          <w:rFonts w:cs="Times New Roman"/>
          <w:szCs w:val="28"/>
        </w:rPr>
        <w:t xml:space="preserve"> размер 10^-12 м.</w:t>
      </w:r>
    </w:p>
    <w:p w14:paraId="2B07580D" w14:textId="1D4C9C05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Ядро атома – центральная часть, в нем сосредоточена почти вся масса атома</w:t>
      </w:r>
      <w:r w:rsidR="004853A4" w:rsidRPr="006B3DFC">
        <w:rPr>
          <w:rFonts w:cs="Times New Roman"/>
          <w:szCs w:val="28"/>
        </w:rPr>
        <w:t xml:space="preserve"> (99%)</w:t>
      </w:r>
      <w:r w:rsidRPr="006B3DFC">
        <w:rPr>
          <w:rFonts w:cs="Times New Roman"/>
          <w:szCs w:val="28"/>
        </w:rPr>
        <w:t xml:space="preserve">. Ядро состоит из протонов (+) и нейтронов (без заряда). Нейтроны и протоны называются нуклоны. Ядро атома характеризуется двумя основными параметрами: </w:t>
      </w:r>
    </w:p>
    <w:p w14:paraId="53C9BC78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  <w:lang w:val="en-US"/>
        </w:rPr>
        <w:t>A</w:t>
      </w:r>
      <w:r w:rsidRPr="006B3DFC">
        <w:rPr>
          <w:rFonts w:cs="Times New Roman"/>
          <w:szCs w:val="28"/>
        </w:rPr>
        <w:t xml:space="preserve"> = (</w:t>
      </w:r>
      <w:r w:rsidRPr="006B3DFC">
        <w:rPr>
          <w:rFonts w:cs="Times New Roman"/>
          <w:szCs w:val="28"/>
          <w:lang w:val="en-US"/>
        </w:rPr>
        <w:t>p</w:t>
      </w:r>
      <w:r w:rsidRPr="006B3DFC">
        <w:rPr>
          <w:rFonts w:cs="Times New Roman"/>
          <w:szCs w:val="28"/>
        </w:rPr>
        <w:t>+</w:t>
      </w:r>
      <w:r w:rsidRPr="006B3DFC">
        <w:rPr>
          <w:rFonts w:cs="Times New Roman"/>
          <w:szCs w:val="28"/>
          <w:lang w:val="en-US"/>
        </w:rPr>
        <w:t>n</w:t>
      </w:r>
      <w:r w:rsidRPr="006B3DFC">
        <w:rPr>
          <w:rFonts w:cs="Times New Roman"/>
          <w:szCs w:val="28"/>
        </w:rPr>
        <w:t xml:space="preserve">) = </w:t>
      </w:r>
      <w:r w:rsidRPr="006B3DFC">
        <w:rPr>
          <w:rFonts w:cs="Times New Roman"/>
          <w:szCs w:val="28"/>
          <w:lang w:val="en-US"/>
        </w:rPr>
        <w:t>Z</w:t>
      </w:r>
      <w:r w:rsidRPr="006B3DFC">
        <w:rPr>
          <w:rFonts w:cs="Times New Roman"/>
          <w:szCs w:val="28"/>
        </w:rPr>
        <w:t>+</w:t>
      </w:r>
      <w:r w:rsidRPr="006B3DFC">
        <w:rPr>
          <w:rFonts w:cs="Times New Roman"/>
          <w:szCs w:val="28"/>
          <w:lang w:val="en-US"/>
        </w:rPr>
        <w:t>N</w:t>
      </w:r>
      <w:r w:rsidRPr="006B3DFC">
        <w:rPr>
          <w:rFonts w:cs="Times New Roman"/>
          <w:szCs w:val="28"/>
        </w:rPr>
        <w:t xml:space="preserve">, где А – массовое число, </w:t>
      </w:r>
      <w:r w:rsidRPr="006B3DFC">
        <w:rPr>
          <w:rFonts w:cs="Times New Roman"/>
          <w:szCs w:val="28"/>
          <w:lang w:val="en-US"/>
        </w:rPr>
        <w:t>Z</w:t>
      </w:r>
      <w:r w:rsidRPr="006B3DFC">
        <w:rPr>
          <w:rFonts w:cs="Times New Roman"/>
          <w:szCs w:val="28"/>
        </w:rPr>
        <w:t xml:space="preserve"> – зарядное число ядра</w:t>
      </w:r>
    </w:p>
    <w:p w14:paraId="7D5027F3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  <w:lang w:val="en-US"/>
        </w:rPr>
        <w:t>N</w:t>
      </w:r>
      <w:r w:rsidRPr="006B3DFC">
        <w:rPr>
          <w:rFonts w:cs="Times New Roman"/>
          <w:szCs w:val="28"/>
        </w:rPr>
        <w:t xml:space="preserve"> = </w:t>
      </w:r>
      <w:r w:rsidRPr="006B3DFC">
        <w:rPr>
          <w:rFonts w:cs="Times New Roman"/>
          <w:szCs w:val="28"/>
          <w:lang w:val="en-US"/>
        </w:rPr>
        <w:t>A</w:t>
      </w:r>
      <w:r w:rsidRPr="006B3DFC">
        <w:rPr>
          <w:rFonts w:cs="Times New Roman"/>
          <w:szCs w:val="28"/>
        </w:rPr>
        <w:t>-</w:t>
      </w:r>
      <w:r w:rsidRPr="006B3DFC">
        <w:rPr>
          <w:rFonts w:cs="Times New Roman"/>
          <w:szCs w:val="28"/>
          <w:lang w:val="en-US"/>
        </w:rPr>
        <w:t>Z</w:t>
      </w:r>
    </w:p>
    <w:p w14:paraId="071985C0" w14:textId="2625AA0B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Атомы одного и того же элемента с одинаковым числом протонов, но с различным числом нейтронов, называются изотопами.</w:t>
      </w:r>
      <w:r w:rsidR="000B7B9C" w:rsidRPr="006B3DFC">
        <w:rPr>
          <w:rFonts w:cs="Times New Roman"/>
          <w:szCs w:val="28"/>
        </w:rPr>
        <w:t xml:space="preserve"> (уран)</w:t>
      </w:r>
    </w:p>
    <w:p w14:paraId="792CBC96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Атомные ядра с одинаковыми массами, но с разными зарядами, называются изобарами.</w:t>
      </w:r>
    </w:p>
    <w:p w14:paraId="444BBC48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Самые известные ученый в области радиоактивности: Антуан Андрей, Пьер и Мария Кюри.</w:t>
      </w:r>
    </w:p>
    <w:p w14:paraId="2882DE50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Радиоактивность – это явление самопроизвольного изменения ядра атома одного элемента и превращение его в более устойчивое ядро атома другого элемента.</w:t>
      </w:r>
    </w:p>
    <w:p w14:paraId="3F9779D4" w14:textId="36AA6C72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 xml:space="preserve">Радиоактивный распад с выпусканием альфа-частиц – альфа-распад (атомы гелия). </w:t>
      </w:r>
      <w:r w:rsidR="0043539B" w:rsidRPr="006B3DFC">
        <w:rPr>
          <w:rFonts w:cs="Times New Roman"/>
          <w:szCs w:val="28"/>
        </w:rPr>
        <w:t>2 протона</w:t>
      </w:r>
      <w:r w:rsidR="0043539B" w:rsidRPr="00863C33">
        <w:rPr>
          <w:rFonts w:cs="Times New Roman"/>
          <w:szCs w:val="28"/>
        </w:rPr>
        <w:t>,</w:t>
      </w:r>
      <w:r w:rsidR="0043539B" w:rsidRPr="006B3DFC">
        <w:rPr>
          <w:rFonts w:cs="Times New Roman"/>
          <w:szCs w:val="28"/>
        </w:rPr>
        <w:t xml:space="preserve"> 2 нейтрона</w:t>
      </w:r>
    </w:p>
    <w:p w14:paraId="3129A0E5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Радиоактивный распад с выпусканием бета-частиц – бета-распад (электроны, позитроны).</w:t>
      </w:r>
    </w:p>
    <w:p w14:paraId="67F46854" w14:textId="5635DE40" w:rsidR="00EA3CCA" w:rsidRPr="006B3DFC" w:rsidRDefault="00EA3CCA" w:rsidP="00EA3CCA">
      <w:pPr>
        <w:spacing w:after="0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Распад сопровождается гамма-излучением.</w:t>
      </w:r>
    </w:p>
    <w:p w14:paraId="250E33BB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Период полураспада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8"/>
              </w:rPr>
              <m:t>1/2</m:t>
            </m:r>
          </m:sub>
        </m:sSub>
      </m:oMath>
      <w:r w:rsidRPr="006B3DFC">
        <w:rPr>
          <w:rFonts w:cs="Times New Roman"/>
          <w:szCs w:val="28"/>
        </w:rPr>
        <w:t>) – время, за которое половина атомов вещества распадется.</w:t>
      </w:r>
    </w:p>
    <w:p w14:paraId="2CE34BCD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b/>
          <w:bCs/>
          <w:szCs w:val="28"/>
        </w:rPr>
      </w:pPr>
      <w:r w:rsidRPr="006B3DFC">
        <w:rPr>
          <w:rFonts w:cs="Times New Roman"/>
          <w:b/>
          <w:bCs/>
          <w:szCs w:val="28"/>
        </w:rPr>
        <w:t>Закон радиоактивного распада</w:t>
      </w:r>
    </w:p>
    <w:p w14:paraId="26DFBA29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Данный закон выражает уменьшение количества ядер радиоактивного вещества во времени. Он, как почти и всё в нашей жизни, имеет экспоненциальный вид.</w:t>
      </w:r>
    </w:p>
    <w:p w14:paraId="6FF583B2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cs="Times New Roman"/>
          <w:szCs w:val="28"/>
          <w:lang w:val="en-US"/>
        </w:rPr>
        <w:t>N</w:t>
      </w:r>
      <w:r w:rsidRPr="006B3DFC">
        <w:rPr>
          <w:rFonts w:cs="Times New Roman"/>
          <w:szCs w:val="28"/>
        </w:rPr>
        <w:t>(</w:t>
      </w:r>
      <w:r w:rsidRPr="006B3DFC">
        <w:rPr>
          <w:rFonts w:cs="Times New Roman"/>
          <w:szCs w:val="28"/>
          <w:lang w:val="en-US"/>
        </w:rPr>
        <w:t>t</w:t>
      </w:r>
      <w:r w:rsidRPr="006B3DFC">
        <w:rPr>
          <w:rFonts w:cs="Times New Roman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λt</m:t>
            </m:r>
          </m:sup>
        </m:sSup>
      </m:oMath>
      <w:r w:rsidRPr="006B3DFC">
        <w:rPr>
          <w:rFonts w:eastAsiaTheme="minorEastAsia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Pr="006B3DFC">
        <w:rPr>
          <w:rFonts w:eastAsiaTheme="minorEastAsia" w:cs="Times New Roman"/>
          <w:szCs w:val="28"/>
        </w:rPr>
        <w:t xml:space="preserve"> – начальное количество атомов вещества.</w:t>
      </w:r>
    </w:p>
    <w:p w14:paraId="0CA54315" w14:textId="2FED8E26" w:rsidR="00B039A3" w:rsidRPr="006B3DFC" w:rsidRDefault="00B039A3" w:rsidP="00B039A3">
      <w:pPr>
        <w:spacing w:after="0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Скорость распада ядер определяется кол-во распада на единицу времени.</w:t>
      </w:r>
    </w:p>
    <w:p w14:paraId="5BAC2DD7" w14:textId="77678338" w:rsidR="003112B2" w:rsidRPr="006B3DFC" w:rsidRDefault="00D4510F" w:rsidP="003112B2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Активность – это мера интенсивности распадов радионуклидов (скорость распада ядер, определяется как количество распадов ядер атомов за единицу времени).</w:t>
      </w:r>
    </w:p>
    <w:p w14:paraId="20D0A3C4" w14:textId="2661DFDF" w:rsidR="003112B2" w:rsidRPr="006B3DFC" w:rsidRDefault="003112B2" w:rsidP="003112B2">
      <w:pPr>
        <w:spacing w:after="0"/>
        <w:ind w:firstLine="709"/>
        <w:jc w:val="both"/>
        <w:rPr>
          <w:rFonts w:cs="Times New Roman"/>
          <w:szCs w:val="28"/>
        </w:rPr>
      </w:pPr>
      <w:proofErr w:type="spellStart"/>
      <w:r w:rsidRPr="006B3DFC">
        <w:rPr>
          <w:rFonts w:cs="Times New Roman"/>
          <w:szCs w:val="28"/>
        </w:rPr>
        <w:t>Ионизируещее</w:t>
      </w:r>
      <w:proofErr w:type="spellEnd"/>
      <w:r w:rsidRPr="006B3DFC">
        <w:rPr>
          <w:rFonts w:cs="Times New Roman"/>
          <w:szCs w:val="28"/>
        </w:rPr>
        <w:t xml:space="preserve"> излучение делиться на: электромагнитное, фотонное, </w:t>
      </w:r>
      <w:proofErr w:type="spellStart"/>
      <w:proofErr w:type="gramStart"/>
      <w:r w:rsidRPr="006B3DFC">
        <w:rPr>
          <w:rFonts w:cs="Times New Roman"/>
          <w:szCs w:val="28"/>
        </w:rPr>
        <w:t>пропускулярное</w:t>
      </w:r>
      <w:proofErr w:type="spellEnd"/>
      <w:r w:rsidRPr="006B3DFC">
        <w:rPr>
          <w:rFonts w:cs="Times New Roman"/>
          <w:szCs w:val="28"/>
        </w:rPr>
        <w:t>(</w:t>
      </w:r>
      <w:proofErr w:type="gramEnd"/>
      <w:r w:rsidRPr="006B3DFC">
        <w:rPr>
          <w:rFonts w:cs="Times New Roman"/>
          <w:szCs w:val="28"/>
        </w:rPr>
        <w:t>? излучение частицами),</w:t>
      </w:r>
    </w:p>
    <w:p w14:paraId="102F8D6E" w14:textId="77777777" w:rsidR="003112B2" w:rsidRPr="006B3DFC" w:rsidRDefault="003112B2" w:rsidP="003112B2">
      <w:pPr>
        <w:spacing w:after="0"/>
        <w:ind w:firstLine="709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 xml:space="preserve">нейтронное излучение - излучение, которое состоит из нейтронов, возникающих при ядерных </w:t>
      </w:r>
      <w:proofErr w:type="gramStart"/>
      <w:r w:rsidRPr="006B3DFC">
        <w:rPr>
          <w:rFonts w:cs="Times New Roman"/>
          <w:szCs w:val="28"/>
        </w:rPr>
        <w:t>реакциях.(</w:t>
      </w:r>
      <w:proofErr w:type="gramEnd"/>
      <w:r w:rsidRPr="006B3DFC">
        <w:rPr>
          <w:rFonts w:cs="Times New Roman"/>
          <w:szCs w:val="28"/>
        </w:rPr>
        <w:t>нейтронные бомбы)</w:t>
      </w:r>
    </w:p>
    <w:p w14:paraId="0B5160B9" w14:textId="77777777" w:rsidR="003112B2" w:rsidRPr="006B3DFC" w:rsidRDefault="003112B2" w:rsidP="003112B2">
      <w:pPr>
        <w:spacing w:after="0"/>
        <w:ind w:firstLine="709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фотонное излучение включает в себя рентгеновское излучение и гамма-излучение.</w:t>
      </w:r>
    </w:p>
    <w:p w14:paraId="4BF84FAE" w14:textId="77777777" w:rsidR="003112B2" w:rsidRPr="006B3DFC" w:rsidRDefault="003112B2" w:rsidP="003112B2">
      <w:pPr>
        <w:spacing w:after="0"/>
        <w:ind w:firstLine="709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 xml:space="preserve">способности излучений: проникать сквозь </w:t>
      </w:r>
      <w:proofErr w:type="spellStart"/>
      <w:proofErr w:type="gramStart"/>
      <w:r w:rsidRPr="006B3DFC">
        <w:rPr>
          <w:rFonts w:cs="Times New Roman"/>
          <w:szCs w:val="28"/>
        </w:rPr>
        <w:t>преграды.гамма</w:t>
      </w:r>
      <w:proofErr w:type="spellEnd"/>
      <w:proofErr w:type="gramEnd"/>
      <w:r w:rsidRPr="006B3DFC">
        <w:rPr>
          <w:rFonts w:cs="Times New Roman"/>
          <w:szCs w:val="28"/>
        </w:rPr>
        <w:t xml:space="preserve">&gt;бета&gt;альфа </w:t>
      </w:r>
    </w:p>
    <w:p w14:paraId="05A8339C" w14:textId="331CED75" w:rsidR="003112B2" w:rsidRPr="006B3DFC" w:rsidRDefault="003112B2" w:rsidP="00DC2D44">
      <w:pPr>
        <w:spacing w:after="0"/>
        <w:ind w:firstLine="709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скорость движения частиц постепенно уменьшается и становиться равна тепловому движению.</w:t>
      </w:r>
    </w:p>
    <w:p w14:paraId="3DE60382" w14:textId="0FFB7B1B" w:rsidR="00D4510F" w:rsidRPr="006B3DFC" w:rsidRDefault="000620B3" w:rsidP="00DC2D44">
      <w:pPr>
        <w:spacing w:before="280" w:after="280" w:line="240" w:lineRule="auto"/>
        <w:ind w:firstLine="708"/>
        <w:jc w:val="center"/>
        <w:rPr>
          <w:rFonts w:cs="Times New Roman"/>
          <w:b/>
          <w:bCs/>
          <w:szCs w:val="28"/>
        </w:rPr>
      </w:pPr>
      <w:r w:rsidRPr="006B3DFC">
        <w:rPr>
          <w:rFonts w:cs="Times New Roman"/>
          <w:b/>
          <w:bCs/>
          <w:szCs w:val="28"/>
        </w:rPr>
        <w:lastRenderedPageBreak/>
        <w:t xml:space="preserve">3. </w:t>
      </w:r>
      <w:r w:rsidR="00D4510F" w:rsidRPr="006B3DFC">
        <w:rPr>
          <w:rFonts w:cs="Times New Roman"/>
          <w:b/>
          <w:bCs/>
          <w:szCs w:val="28"/>
        </w:rPr>
        <w:t>Дозиметрия ионизирующих излучений</w:t>
      </w:r>
    </w:p>
    <w:p w14:paraId="3C216BFE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Доза излучения – мера воздействия излучения на вещество.</w:t>
      </w:r>
    </w:p>
    <w:p w14:paraId="6938B9FA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cs="Times New Roman"/>
          <w:szCs w:val="28"/>
          <w:lang w:val="en-US"/>
        </w:rPr>
      </w:pPr>
      <w:r w:rsidRPr="006B3DFC">
        <w:rPr>
          <w:rFonts w:cs="Times New Roman"/>
          <w:szCs w:val="28"/>
        </w:rPr>
        <w:t>Существуют следующие виды доз</w:t>
      </w:r>
      <w:r w:rsidRPr="006B3DFC">
        <w:rPr>
          <w:rFonts w:cs="Times New Roman"/>
          <w:szCs w:val="28"/>
          <w:lang w:val="en-US"/>
        </w:rPr>
        <w:t>:</w:t>
      </w:r>
    </w:p>
    <w:p w14:paraId="40438955" w14:textId="77777777" w:rsidR="00D4510F" w:rsidRPr="006B3DFC" w:rsidRDefault="00D4510F" w:rsidP="00D4510F">
      <w:pPr>
        <w:pStyle w:val="a7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Экспозиционная доза рентгеновского и гамма-излучения</w:t>
      </w:r>
    </w:p>
    <w:p w14:paraId="79F84FBA" w14:textId="77777777" w:rsidR="00D4510F" w:rsidRPr="006B3DFC" w:rsidRDefault="00D4510F" w:rsidP="00D4510F">
      <w:pPr>
        <w:pStyle w:val="a7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Поглощённая доза для любых радиоактивных излучений</w:t>
      </w:r>
    </w:p>
    <w:p w14:paraId="46178835" w14:textId="77777777" w:rsidR="00D4510F" w:rsidRPr="006B3DFC" w:rsidRDefault="00D4510F" w:rsidP="00D4510F">
      <w:pPr>
        <w:pStyle w:val="a7"/>
        <w:numPr>
          <w:ilvl w:val="0"/>
          <w:numId w:val="1"/>
        </w:numPr>
        <w:spacing w:after="0" w:line="240" w:lineRule="auto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Эквивалентная доза</w:t>
      </w:r>
      <w:r w:rsidRPr="006B3DFC">
        <w:rPr>
          <w:rFonts w:cs="Times New Roman"/>
          <w:szCs w:val="28"/>
          <w:lang w:val="en-US"/>
        </w:rPr>
        <w:t>:</w:t>
      </w:r>
    </w:p>
    <w:p w14:paraId="0FD139FD" w14:textId="77777777" w:rsidR="00D4510F" w:rsidRPr="006B3DFC" w:rsidRDefault="00D4510F" w:rsidP="00D4510F">
      <w:pPr>
        <w:pStyle w:val="a7"/>
        <w:numPr>
          <w:ilvl w:val="1"/>
          <w:numId w:val="1"/>
        </w:numPr>
        <w:spacing w:after="0" w:line="240" w:lineRule="auto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Эффективная</w:t>
      </w:r>
    </w:p>
    <w:p w14:paraId="68AA657E" w14:textId="77777777" w:rsidR="00D4510F" w:rsidRPr="006B3DFC" w:rsidRDefault="00D4510F" w:rsidP="00D4510F">
      <w:pPr>
        <w:pStyle w:val="a7"/>
        <w:numPr>
          <w:ilvl w:val="1"/>
          <w:numId w:val="1"/>
        </w:numPr>
        <w:spacing w:after="0" w:line="240" w:lineRule="auto"/>
        <w:jc w:val="both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Коллективная</w:t>
      </w:r>
    </w:p>
    <w:p w14:paraId="6C0470A8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cs="Times New Roman"/>
          <w:szCs w:val="28"/>
        </w:rPr>
        <w:t>Экспозиционная доза – доза ионного облучения определяется отношением суммарного заряда всех ионов одного знака (</w:t>
      </w:r>
      <w:proofErr w:type="spellStart"/>
      <w:r w:rsidRPr="006B3DFC">
        <w:rPr>
          <w:rFonts w:cs="Times New Roman"/>
          <w:szCs w:val="28"/>
          <w:lang w:val="en-US"/>
        </w:rPr>
        <w:t>dQ</w:t>
      </w:r>
      <w:proofErr w:type="spellEnd"/>
      <w:r w:rsidRPr="006B3DFC">
        <w:rPr>
          <w:rFonts w:cs="Times New Roman"/>
          <w:szCs w:val="28"/>
        </w:rPr>
        <w:t>), образованных в сухом воздухе при полном торможении, к массе воздуха (</w:t>
      </w:r>
      <w:r w:rsidRPr="006B3DFC">
        <w:rPr>
          <w:rFonts w:cs="Times New Roman"/>
          <w:szCs w:val="28"/>
          <w:lang w:val="en-US"/>
        </w:rPr>
        <w:t>dm</w:t>
      </w:r>
      <w:r w:rsidRPr="006B3DFC">
        <w:rPr>
          <w:rFonts w:cs="Times New Roman"/>
          <w:szCs w:val="28"/>
        </w:rPr>
        <w:t xml:space="preserve">) в этом объёме </w:t>
      </w:r>
      <m:oMath>
        <m:r>
          <w:rPr>
            <w:rFonts w:ascii="Cambria Math" w:hAnsi="Cambria Math" w:cs="Times New Roman"/>
            <w:szCs w:val="28"/>
          </w:rPr>
          <m:t>χ=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ⅆQ</m:t>
            </m:r>
          </m:num>
          <m:den>
            <m:r>
              <w:rPr>
                <w:rFonts w:ascii="Cambria Math" w:hAnsi="Cambria Math" w:cs="Times New Roman"/>
                <w:szCs w:val="28"/>
              </w:rPr>
              <m:t>ⅆm</m:t>
            </m:r>
          </m:den>
        </m:f>
      </m:oMath>
      <w:r w:rsidRPr="006B3DFC">
        <w:rPr>
          <w:rFonts w:eastAsiaTheme="minorEastAsia" w:cs="Times New Roman"/>
          <w:szCs w:val="28"/>
        </w:rPr>
        <w:t>.</w:t>
      </w:r>
    </w:p>
    <w:p w14:paraId="0162CDBA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Единица измерения экспозиционной дозы – 1 Кл/кг. Внесистемная единица – 1 Р (рентген). 1 Кл/кг = 3876 Р.</w:t>
      </w:r>
    </w:p>
    <w:p w14:paraId="467B133D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Поглощённая доза – количество энергии (</w:t>
      </w:r>
      <w:proofErr w:type="spellStart"/>
      <w:r w:rsidRPr="006B3DFC">
        <w:rPr>
          <w:rFonts w:eastAsiaTheme="minorEastAsia" w:cs="Times New Roman"/>
          <w:szCs w:val="28"/>
          <w:lang w:val="en-US"/>
        </w:rPr>
        <w:t>dE</w:t>
      </w:r>
      <w:proofErr w:type="spellEnd"/>
      <w:r w:rsidRPr="006B3DFC">
        <w:rPr>
          <w:rFonts w:eastAsiaTheme="minorEastAsia" w:cs="Times New Roman"/>
          <w:szCs w:val="28"/>
        </w:rPr>
        <w:t>) любого вида ионизирующего излучения, поглощённая единицей массы вещества (</w:t>
      </w:r>
      <w:r w:rsidRPr="006B3DFC">
        <w:rPr>
          <w:rFonts w:eastAsiaTheme="minorEastAsia" w:cs="Times New Roman"/>
          <w:szCs w:val="28"/>
          <w:lang w:val="en-US"/>
        </w:rPr>
        <w:t>dm</w:t>
      </w:r>
      <w:r w:rsidRPr="006B3DFC">
        <w:rPr>
          <w:rFonts w:eastAsiaTheme="minorEastAsia" w:cs="Times New Roman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ⅆE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ⅆm</m:t>
            </m:r>
          </m:den>
        </m:f>
      </m:oMath>
      <w:r w:rsidRPr="006B3DFC">
        <w:rPr>
          <w:rFonts w:eastAsiaTheme="minorEastAsia" w:cs="Times New Roman"/>
          <w:szCs w:val="28"/>
        </w:rPr>
        <w:t xml:space="preserve"> .</w:t>
      </w:r>
    </w:p>
    <w:p w14:paraId="7A9DED9D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Единица измерения поглощённой дозы – 1 Гр (Грей). Внесистемная единица – 1 рад (1 Гр = 100 рад = 1 Дж/кг).</w:t>
      </w:r>
    </w:p>
    <w:p w14:paraId="17B19F44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Эквивалентная доза – поглощённая доза (</w:t>
      </w:r>
      <w:r w:rsidRPr="006B3DFC">
        <w:rPr>
          <w:rFonts w:eastAsiaTheme="minorEastAsia" w:cs="Times New Roman"/>
          <w:szCs w:val="28"/>
          <w:lang w:val="en-US"/>
        </w:rPr>
        <w:t>D</w:t>
      </w:r>
      <w:r w:rsidRPr="006B3DFC">
        <w:rPr>
          <w:rFonts w:eastAsiaTheme="minorEastAsia" w:cs="Times New Roman"/>
          <w:szCs w:val="28"/>
        </w:rPr>
        <w:t>), умноженная на взвешивающий коэффициент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Pr="006B3DFC">
        <w:rPr>
          <w:rFonts w:eastAsiaTheme="minorEastAsia" w:cs="Times New Roman"/>
          <w:szCs w:val="28"/>
        </w:rPr>
        <w:t xml:space="preserve">), отображающий способность излучения облучить биологический объект: </w:t>
      </w:r>
      <m:oMath>
        <m:r>
          <w:rPr>
            <w:rFonts w:ascii="Cambria Math" w:eastAsiaTheme="minorEastAsia" w:hAnsi="Cambria Math" w:cs="Times New Roman"/>
            <w:szCs w:val="28"/>
          </w:rPr>
          <m:t>H=D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sub>
        </m:sSub>
      </m:oMath>
      <w:r w:rsidRPr="006B3DFC">
        <w:rPr>
          <w:rFonts w:eastAsiaTheme="minorEastAsia" w:cs="Times New Roman"/>
          <w:szCs w:val="28"/>
        </w:rPr>
        <w:t>.</w:t>
      </w:r>
    </w:p>
    <w:p w14:paraId="1437B7AB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Единица измерения эквивалентной дозы – 1 Зв (Зиверт)</w:t>
      </w:r>
    </w:p>
    <w:p w14:paraId="388DC4EF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Взвешенные коэффициенты для различных видов излучения:</w:t>
      </w:r>
    </w:p>
    <w:p w14:paraId="31C8C5F0" w14:textId="77777777" w:rsidR="00D4510F" w:rsidRPr="006B3DFC" w:rsidRDefault="00D4510F" w:rsidP="00D4510F">
      <w:pPr>
        <w:pStyle w:val="a7"/>
        <w:numPr>
          <w:ilvl w:val="0"/>
          <w:numId w:val="2"/>
        </w:numPr>
        <w:spacing w:after="0" w:line="240" w:lineRule="auto"/>
        <w:jc w:val="both"/>
        <w:rPr>
          <w:rFonts w:eastAsiaTheme="minorEastAsia" w:cs="Times New Roman"/>
          <w:szCs w:val="28"/>
          <w:lang w:val="en-US"/>
        </w:rPr>
      </w:pPr>
      <w:r w:rsidRPr="006B3DFC">
        <w:rPr>
          <w:rFonts w:eastAsiaTheme="minorEastAsia" w:cs="Times New Roman"/>
          <w:szCs w:val="28"/>
        </w:rPr>
        <w:t>Рентгеновское и гамма-излучение – 1</w:t>
      </w:r>
    </w:p>
    <w:p w14:paraId="7E5E5C1B" w14:textId="77777777" w:rsidR="00D4510F" w:rsidRPr="006B3DFC" w:rsidRDefault="00D4510F" w:rsidP="00D4510F">
      <w:pPr>
        <w:pStyle w:val="a7"/>
        <w:numPr>
          <w:ilvl w:val="0"/>
          <w:numId w:val="2"/>
        </w:numPr>
        <w:spacing w:after="0" w:line="240" w:lineRule="auto"/>
        <w:jc w:val="both"/>
        <w:rPr>
          <w:rFonts w:eastAsiaTheme="minorEastAsia" w:cs="Times New Roman"/>
          <w:szCs w:val="28"/>
          <w:lang w:val="en-US"/>
        </w:rPr>
      </w:pPr>
      <w:proofErr w:type="spellStart"/>
      <w:r w:rsidRPr="006B3DFC">
        <w:rPr>
          <w:rFonts w:eastAsiaTheme="minorEastAsia" w:cs="Times New Roman"/>
          <w:szCs w:val="28"/>
        </w:rPr>
        <w:t>Бетта</w:t>
      </w:r>
      <w:proofErr w:type="spellEnd"/>
      <w:r w:rsidRPr="006B3DFC">
        <w:rPr>
          <w:rFonts w:eastAsiaTheme="minorEastAsia" w:cs="Times New Roman"/>
          <w:szCs w:val="28"/>
        </w:rPr>
        <w:t>-излучение – 1</w:t>
      </w:r>
    </w:p>
    <w:p w14:paraId="0500626F" w14:textId="77777777" w:rsidR="00D4510F" w:rsidRPr="006B3DFC" w:rsidRDefault="00D4510F" w:rsidP="00D4510F">
      <w:pPr>
        <w:pStyle w:val="a7"/>
        <w:numPr>
          <w:ilvl w:val="0"/>
          <w:numId w:val="2"/>
        </w:numPr>
        <w:spacing w:after="0" w:line="240" w:lineRule="auto"/>
        <w:jc w:val="both"/>
        <w:rPr>
          <w:rFonts w:eastAsiaTheme="minorEastAsia" w:cs="Times New Roman"/>
          <w:szCs w:val="28"/>
          <w:lang w:val="en-US"/>
        </w:rPr>
      </w:pPr>
      <w:r w:rsidRPr="006B3DFC">
        <w:rPr>
          <w:rFonts w:eastAsiaTheme="minorEastAsia" w:cs="Times New Roman"/>
          <w:szCs w:val="28"/>
        </w:rPr>
        <w:t>Нейтронное излучение – от 5 до 10</w:t>
      </w:r>
    </w:p>
    <w:p w14:paraId="7ACD0214" w14:textId="77777777" w:rsidR="00D4510F" w:rsidRPr="006B3DFC" w:rsidRDefault="00D4510F" w:rsidP="00D4510F">
      <w:pPr>
        <w:pStyle w:val="a7"/>
        <w:numPr>
          <w:ilvl w:val="0"/>
          <w:numId w:val="2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Альфа-излучение, тяжёлые ядра – более 20</w:t>
      </w:r>
    </w:p>
    <w:p w14:paraId="25D5BD97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 xml:space="preserve">Эффективная доза – сумма эквивалентной дозы, умноженная на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Ti</m:t>
            </m:r>
          </m:sub>
        </m:sSub>
      </m:oMath>
      <w:r w:rsidRPr="006B3DFC">
        <w:rPr>
          <w:rFonts w:eastAsiaTheme="minorEastAsia" w:cs="Times New Roman"/>
          <w:szCs w:val="28"/>
        </w:rPr>
        <w:t>, учитывающий разную радиационную вместимость различных тканей к облучению.</w:t>
      </w:r>
    </w:p>
    <w:p w14:paraId="13D71B4E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E=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Ti</m:t>
                  </m:r>
                </m:sub>
              </m:sSub>
            </m:e>
          </m:nary>
        </m:oMath>
      </m:oMathPara>
    </w:p>
    <w:p w14:paraId="3E3F43D2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Взвешенные коэффициенты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Ti</m:t>
            </m:r>
          </m:sub>
        </m:sSub>
      </m:oMath>
      <w:r w:rsidRPr="006B3DFC">
        <w:rPr>
          <w:rFonts w:eastAsiaTheme="minorEastAsia" w:cs="Times New Roman"/>
          <w:szCs w:val="28"/>
        </w:rPr>
        <w:t xml:space="preserve"> при равномерном облучении:</w:t>
      </w:r>
    </w:p>
    <w:p w14:paraId="1C19A9E1" w14:textId="77777777" w:rsidR="00D4510F" w:rsidRPr="006B3DFC" w:rsidRDefault="00D4510F" w:rsidP="00D4510F">
      <w:pPr>
        <w:pStyle w:val="a7"/>
        <w:numPr>
          <w:ilvl w:val="0"/>
          <w:numId w:val="3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Красный костный мозг, толстый кишечник, лёгкие, желудок, молочная железа, остальные ткани – 0,12</w:t>
      </w:r>
    </w:p>
    <w:p w14:paraId="1F96E75F" w14:textId="77777777" w:rsidR="00D4510F" w:rsidRPr="006B3DFC" w:rsidRDefault="00D4510F" w:rsidP="00D4510F">
      <w:pPr>
        <w:pStyle w:val="a7"/>
        <w:numPr>
          <w:ilvl w:val="0"/>
          <w:numId w:val="3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Мочевой пузырь, пищевод, печень, щитовидная железа – 0,04</w:t>
      </w:r>
    </w:p>
    <w:p w14:paraId="7B36D7B0" w14:textId="77777777" w:rsidR="00D4510F" w:rsidRPr="006B3DFC" w:rsidRDefault="00D4510F" w:rsidP="00D4510F">
      <w:pPr>
        <w:pStyle w:val="a7"/>
        <w:numPr>
          <w:ilvl w:val="0"/>
          <w:numId w:val="3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Костная поверхность, кожа, слюнные железы, головной мозг – 0,01</w:t>
      </w:r>
    </w:p>
    <w:p w14:paraId="01FD7347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 xml:space="preserve">Коллективная доза – мера коллективного риска возникновения стохастических эффектов облучения, которая равна сумме эффектов для всех групп людей: </w:t>
      </w:r>
    </w:p>
    <w:p w14:paraId="733C137A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s=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2C4215D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Мощность дозы – отношение экспозиционной дозы по времени воздействия</w:t>
      </w:r>
    </w:p>
    <w:p w14:paraId="1940C8E0" w14:textId="77777777" w:rsidR="00D4510F" w:rsidRPr="006B3DFC" w:rsidRDefault="008677A9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ⅆt</m:t>
              </m:r>
            </m:den>
          </m:f>
        </m:oMath>
      </m:oMathPara>
    </w:p>
    <w:p w14:paraId="6566F5EA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 xml:space="preserve">Единица измерения мощности дозы – 1 </w:t>
      </w:r>
      <w:proofErr w:type="spellStart"/>
      <w:r w:rsidRPr="006B3DFC">
        <w:rPr>
          <w:rFonts w:eastAsiaTheme="minorEastAsia" w:cs="Times New Roman"/>
          <w:szCs w:val="28"/>
        </w:rPr>
        <w:t>мкР</w:t>
      </w:r>
      <w:proofErr w:type="spellEnd"/>
      <w:r w:rsidRPr="006B3DFC">
        <w:rPr>
          <w:rFonts w:eastAsiaTheme="minorEastAsia" w:cs="Times New Roman"/>
          <w:szCs w:val="28"/>
        </w:rPr>
        <w:t>/ч</w:t>
      </w:r>
    </w:p>
    <w:p w14:paraId="39F50938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2 вида источников излучения: открытые и закрытые</w:t>
      </w:r>
    </w:p>
    <w:p w14:paraId="086F82D0" w14:textId="77777777" w:rsidR="00D4510F" w:rsidRPr="006B3DFC" w:rsidRDefault="00D4510F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Способы борьбы с негативным излучением:</w:t>
      </w:r>
    </w:p>
    <w:p w14:paraId="38FA1465" w14:textId="77777777" w:rsidR="00D4510F" w:rsidRPr="006B3DFC" w:rsidRDefault="00D4510F" w:rsidP="00D4510F">
      <w:pPr>
        <w:pStyle w:val="a7"/>
        <w:numPr>
          <w:ilvl w:val="0"/>
          <w:numId w:val="4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Уменьшение времени воздействия излучения</w:t>
      </w:r>
    </w:p>
    <w:p w14:paraId="6CED2E52" w14:textId="77777777" w:rsidR="00D4510F" w:rsidRPr="006B3DFC" w:rsidRDefault="00D4510F" w:rsidP="00D4510F">
      <w:pPr>
        <w:pStyle w:val="a7"/>
        <w:numPr>
          <w:ilvl w:val="0"/>
          <w:numId w:val="4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Расстояние</w:t>
      </w:r>
    </w:p>
    <w:p w14:paraId="6216F281" w14:textId="23E23218" w:rsidR="00D4510F" w:rsidRPr="006B3DFC" w:rsidRDefault="00D4510F" w:rsidP="00D4510F">
      <w:pPr>
        <w:pStyle w:val="a7"/>
        <w:numPr>
          <w:ilvl w:val="0"/>
          <w:numId w:val="4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Индивидуальные средства защиты</w:t>
      </w:r>
      <w:r w:rsidR="00603462" w:rsidRPr="006B3DFC">
        <w:rPr>
          <w:rFonts w:eastAsiaTheme="minorEastAsia" w:cs="Times New Roman"/>
          <w:szCs w:val="28"/>
        </w:rPr>
        <w:t xml:space="preserve"> (спец. одежда)</w:t>
      </w:r>
    </w:p>
    <w:p w14:paraId="25621C4D" w14:textId="77777777" w:rsidR="00D4510F" w:rsidRPr="006B3DFC" w:rsidRDefault="00D4510F" w:rsidP="00D4510F">
      <w:pPr>
        <w:pStyle w:val="a7"/>
        <w:numPr>
          <w:ilvl w:val="0"/>
          <w:numId w:val="4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Защита с применением химических веществ (</w:t>
      </w:r>
      <w:proofErr w:type="spellStart"/>
      <w:r w:rsidRPr="006B3DFC">
        <w:rPr>
          <w:rFonts w:eastAsiaTheme="minorEastAsia" w:cs="Times New Roman"/>
          <w:szCs w:val="28"/>
        </w:rPr>
        <w:t>аминотиолов</w:t>
      </w:r>
      <w:proofErr w:type="spellEnd"/>
      <w:r w:rsidRPr="006B3DFC">
        <w:rPr>
          <w:rFonts w:eastAsiaTheme="minorEastAsia" w:cs="Times New Roman"/>
          <w:szCs w:val="28"/>
        </w:rPr>
        <w:t>)</w:t>
      </w:r>
    </w:p>
    <w:p w14:paraId="3FE47CDB" w14:textId="35E1D108" w:rsidR="00D4510F" w:rsidRPr="006B3DFC" w:rsidRDefault="00DC2D44" w:rsidP="00DC2D44">
      <w:pPr>
        <w:spacing w:before="280" w:after="280" w:line="240" w:lineRule="auto"/>
        <w:ind w:left="708"/>
        <w:jc w:val="center"/>
        <w:rPr>
          <w:rFonts w:eastAsiaTheme="minorEastAsia" w:cs="Times New Roman"/>
          <w:b/>
          <w:bCs/>
          <w:szCs w:val="28"/>
        </w:rPr>
      </w:pPr>
      <w:r w:rsidRPr="006B3DFC">
        <w:rPr>
          <w:rFonts w:eastAsiaTheme="minorEastAsia" w:cs="Times New Roman"/>
          <w:b/>
          <w:bCs/>
          <w:szCs w:val="28"/>
        </w:rPr>
        <w:t xml:space="preserve">4. </w:t>
      </w:r>
      <w:r w:rsidR="00D4510F" w:rsidRPr="006B3DFC">
        <w:rPr>
          <w:rFonts w:eastAsiaTheme="minorEastAsia" w:cs="Times New Roman"/>
          <w:b/>
          <w:bCs/>
          <w:szCs w:val="28"/>
        </w:rPr>
        <w:t>Источники ионизирующих излучений и методы их регистрации</w:t>
      </w:r>
    </w:p>
    <w:p w14:paraId="3B96B0F4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Радиационный фон Земли включает в себя 2 большие составляющие:</w:t>
      </w:r>
    </w:p>
    <w:p w14:paraId="1F0F60DA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 xml:space="preserve">1) естественный фон (космические излучения, солнечная радиация, излучение от радиоактивных изотопов в земной </w:t>
      </w:r>
      <w:proofErr w:type="spellStart"/>
      <w:r w:rsidRPr="006B3DFC">
        <w:rPr>
          <w:rFonts w:eastAsiaTheme="minorEastAsia" w:cs="Times New Roman"/>
          <w:szCs w:val="28"/>
        </w:rPr>
        <w:t>коре</w:t>
      </w:r>
      <w:proofErr w:type="spellEnd"/>
      <w:r w:rsidRPr="006B3DFC">
        <w:rPr>
          <w:rFonts w:eastAsiaTheme="minorEastAsia" w:cs="Times New Roman"/>
          <w:szCs w:val="28"/>
        </w:rPr>
        <w:t xml:space="preserve"> и окружающей среде)</w:t>
      </w:r>
    </w:p>
    <w:p w14:paraId="2C03475D" w14:textId="36A2F9F7" w:rsidR="00D4510F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2) искусственный фон (ядерная энергетика, медицинское обследование, последствия ядерных испытаний)</w:t>
      </w:r>
    </w:p>
    <w:p w14:paraId="255C4E4D" w14:textId="3795C6A6" w:rsidR="00F821CB" w:rsidRPr="006B3DFC" w:rsidRDefault="007F48D8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A969F6">
        <w:rPr>
          <w:noProof/>
        </w:rPr>
        <w:drawing>
          <wp:inline distT="0" distB="0" distL="0" distR="0" wp14:anchorId="07F2B197" wp14:editId="049394D2">
            <wp:extent cx="5940425" cy="3221990"/>
            <wp:effectExtent l="0" t="0" r="3175" b="0"/>
            <wp:docPr id="25752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2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150" w14:textId="2CC10126" w:rsidR="00C67440" w:rsidRDefault="00C67440" w:rsidP="00C67440">
      <w:pPr>
        <w:spacing w:after="0" w:line="240" w:lineRule="auto"/>
        <w:jc w:val="center"/>
        <w:rPr>
          <w:rFonts w:eastAsiaTheme="minorEastAsia" w:cs="Times New Roman"/>
          <w:szCs w:val="28"/>
        </w:rPr>
      </w:pPr>
      <w:r w:rsidRPr="006B3DFC">
        <w:rPr>
          <w:rFonts w:cs="Times New Roman"/>
          <w:noProof/>
          <w:szCs w:val="28"/>
        </w:rPr>
        <w:drawing>
          <wp:inline distT="0" distB="0" distL="114300" distR="114300" wp14:anchorId="26EEE06C" wp14:editId="352448B5">
            <wp:extent cx="5271135" cy="3135630"/>
            <wp:effectExtent l="0" t="0" r="9525" b="1905"/>
            <wp:docPr id="17" name="Изображение 17" descr="Безымянный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Безымянный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E5E0" w14:textId="11607867" w:rsidR="007F48D8" w:rsidRDefault="007F48D8" w:rsidP="00C67440">
      <w:pPr>
        <w:spacing w:after="0" w:line="240" w:lineRule="auto"/>
        <w:jc w:val="center"/>
        <w:rPr>
          <w:rFonts w:eastAsiaTheme="minorEastAsia" w:cs="Times New Roman"/>
          <w:szCs w:val="28"/>
        </w:rPr>
      </w:pPr>
    </w:p>
    <w:p w14:paraId="3CF7B978" w14:textId="77777777" w:rsidR="007F48D8" w:rsidRPr="006B3DFC" w:rsidRDefault="007F48D8" w:rsidP="00C67440">
      <w:pPr>
        <w:spacing w:after="0" w:line="240" w:lineRule="auto"/>
        <w:jc w:val="center"/>
        <w:rPr>
          <w:rFonts w:eastAsiaTheme="minorEastAsia" w:cs="Times New Roman"/>
          <w:szCs w:val="28"/>
        </w:rPr>
      </w:pPr>
    </w:p>
    <w:p w14:paraId="49EC2A7C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Облучение от естественных источников радиации, которое является фоном, имеет следующие характеристики:</w:t>
      </w:r>
    </w:p>
    <w:p w14:paraId="0426BF6D" w14:textId="77777777" w:rsidR="00D4510F" w:rsidRPr="006B3DFC" w:rsidRDefault="00D4510F" w:rsidP="00D4510F">
      <w:pPr>
        <w:pStyle w:val="a7"/>
        <w:numPr>
          <w:ilvl w:val="0"/>
          <w:numId w:val="5"/>
        </w:numPr>
        <w:spacing w:after="0" w:line="240" w:lineRule="auto"/>
        <w:jc w:val="both"/>
        <w:rPr>
          <w:rFonts w:eastAsiaTheme="minorEastAsia" w:cs="Times New Roman"/>
          <w:szCs w:val="28"/>
          <w:lang w:val="en-US"/>
        </w:rPr>
      </w:pPr>
      <w:r w:rsidRPr="006B3DFC">
        <w:rPr>
          <w:rFonts w:eastAsiaTheme="minorEastAsia" w:cs="Times New Roman"/>
          <w:szCs w:val="28"/>
        </w:rPr>
        <w:t>Нормальный фон</w:t>
      </w:r>
      <w:r w:rsidRPr="006B3DFC">
        <w:rPr>
          <w:rFonts w:eastAsiaTheme="minorEastAsia" w:cs="Times New Roman"/>
          <w:szCs w:val="28"/>
          <w:lang w:val="en-US"/>
        </w:rPr>
        <w:t>: 0</w:t>
      </w:r>
      <w:r w:rsidRPr="006B3DFC">
        <w:rPr>
          <w:rFonts w:eastAsiaTheme="minorEastAsia" w:cs="Times New Roman"/>
          <w:szCs w:val="28"/>
        </w:rPr>
        <w:t xml:space="preserve">,1 – 0,2 </w:t>
      </w:r>
      <w:proofErr w:type="spellStart"/>
      <w:r w:rsidRPr="006B3DFC">
        <w:rPr>
          <w:rFonts w:eastAsiaTheme="minorEastAsia" w:cs="Times New Roman"/>
          <w:szCs w:val="28"/>
        </w:rPr>
        <w:t>мкЗв</w:t>
      </w:r>
      <w:proofErr w:type="spellEnd"/>
      <w:r w:rsidRPr="006B3DFC">
        <w:rPr>
          <w:rFonts w:eastAsiaTheme="minorEastAsia" w:cs="Times New Roman"/>
          <w:szCs w:val="28"/>
          <w:lang w:val="en-US"/>
        </w:rPr>
        <w:t>/</w:t>
      </w:r>
      <w:r w:rsidRPr="006B3DFC">
        <w:rPr>
          <w:rFonts w:eastAsiaTheme="minorEastAsia" w:cs="Times New Roman"/>
          <w:szCs w:val="28"/>
        </w:rPr>
        <w:t>ч</w:t>
      </w:r>
    </w:p>
    <w:p w14:paraId="5D8A6D0C" w14:textId="77777777" w:rsidR="00D4510F" w:rsidRPr="006B3DFC" w:rsidRDefault="00D4510F" w:rsidP="00D4510F">
      <w:pPr>
        <w:pStyle w:val="a7"/>
        <w:numPr>
          <w:ilvl w:val="0"/>
          <w:numId w:val="5"/>
        </w:numPr>
        <w:spacing w:after="0" w:line="240" w:lineRule="auto"/>
        <w:jc w:val="both"/>
        <w:rPr>
          <w:rFonts w:eastAsiaTheme="minorEastAsia" w:cs="Times New Roman"/>
          <w:szCs w:val="28"/>
          <w:lang w:val="en-US"/>
        </w:rPr>
      </w:pPr>
      <w:r w:rsidRPr="006B3DFC">
        <w:rPr>
          <w:rFonts w:eastAsiaTheme="minorEastAsia" w:cs="Times New Roman"/>
          <w:szCs w:val="28"/>
        </w:rPr>
        <w:t>Допустимый фон</w:t>
      </w:r>
      <w:r w:rsidRPr="006B3DFC">
        <w:rPr>
          <w:rFonts w:eastAsiaTheme="minorEastAsia" w:cs="Times New Roman"/>
          <w:szCs w:val="28"/>
          <w:lang w:val="en-US"/>
        </w:rPr>
        <w:t xml:space="preserve">: </w:t>
      </w:r>
      <w:r w:rsidRPr="006B3DFC">
        <w:rPr>
          <w:rFonts w:eastAsiaTheme="minorEastAsia" w:cs="Times New Roman"/>
          <w:szCs w:val="28"/>
        </w:rPr>
        <w:t xml:space="preserve">0,2 – 0,6 </w:t>
      </w:r>
      <w:proofErr w:type="spellStart"/>
      <w:r w:rsidRPr="006B3DFC">
        <w:rPr>
          <w:rFonts w:eastAsiaTheme="minorEastAsia" w:cs="Times New Roman"/>
          <w:szCs w:val="28"/>
        </w:rPr>
        <w:t>мкЗв</w:t>
      </w:r>
      <w:proofErr w:type="spellEnd"/>
      <w:r w:rsidRPr="006B3DFC">
        <w:rPr>
          <w:rFonts w:eastAsiaTheme="minorEastAsia" w:cs="Times New Roman"/>
          <w:szCs w:val="28"/>
          <w:lang w:val="en-US"/>
        </w:rPr>
        <w:t>/</w:t>
      </w:r>
      <w:r w:rsidRPr="006B3DFC">
        <w:rPr>
          <w:rFonts w:eastAsiaTheme="minorEastAsia" w:cs="Times New Roman"/>
          <w:szCs w:val="28"/>
        </w:rPr>
        <w:t>ч</w:t>
      </w:r>
    </w:p>
    <w:p w14:paraId="228644E5" w14:textId="77777777" w:rsidR="00D4510F" w:rsidRPr="006B3DFC" w:rsidRDefault="00D4510F" w:rsidP="00D4510F">
      <w:pPr>
        <w:pStyle w:val="a7"/>
        <w:numPr>
          <w:ilvl w:val="0"/>
          <w:numId w:val="5"/>
        </w:numPr>
        <w:spacing w:after="0" w:line="240" w:lineRule="auto"/>
        <w:jc w:val="both"/>
        <w:rPr>
          <w:rFonts w:eastAsiaTheme="minorEastAsia" w:cs="Times New Roman"/>
          <w:szCs w:val="28"/>
          <w:lang w:val="en-US"/>
        </w:rPr>
      </w:pPr>
      <w:r w:rsidRPr="006B3DFC">
        <w:rPr>
          <w:rFonts w:eastAsiaTheme="minorEastAsia" w:cs="Times New Roman"/>
          <w:szCs w:val="28"/>
        </w:rPr>
        <w:t>Увеличенный фон</w:t>
      </w:r>
      <w:r w:rsidRPr="006B3DFC">
        <w:rPr>
          <w:rFonts w:eastAsiaTheme="minorEastAsia" w:cs="Times New Roman"/>
          <w:szCs w:val="28"/>
          <w:lang w:val="en-US"/>
        </w:rPr>
        <w:t xml:space="preserve">: </w:t>
      </w:r>
      <w:r w:rsidRPr="006B3DFC">
        <w:rPr>
          <w:rFonts w:eastAsiaTheme="minorEastAsia" w:cs="Times New Roman"/>
          <w:szCs w:val="28"/>
        </w:rPr>
        <w:t xml:space="preserve">0,6 – 1,2 </w:t>
      </w:r>
      <w:proofErr w:type="spellStart"/>
      <w:r w:rsidRPr="006B3DFC">
        <w:rPr>
          <w:rFonts w:eastAsiaTheme="minorEastAsia" w:cs="Times New Roman"/>
          <w:szCs w:val="28"/>
        </w:rPr>
        <w:t>мкЗв</w:t>
      </w:r>
      <w:proofErr w:type="spellEnd"/>
      <w:r w:rsidRPr="006B3DFC">
        <w:rPr>
          <w:rFonts w:eastAsiaTheme="minorEastAsia" w:cs="Times New Roman"/>
          <w:szCs w:val="28"/>
          <w:lang w:val="en-US"/>
        </w:rPr>
        <w:t>/</w:t>
      </w:r>
      <w:r w:rsidRPr="006B3DFC">
        <w:rPr>
          <w:rFonts w:eastAsiaTheme="minorEastAsia" w:cs="Times New Roman"/>
          <w:szCs w:val="28"/>
        </w:rPr>
        <w:t>ч</w:t>
      </w:r>
    </w:p>
    <w:p w14:paraId="140DCF60" w14:textId="77777777" w:rsidR="00D4510F" w:rsidRPr="006B3DFC" w:rsidRDefault="00D4510F" w:rsidP="00D4510F">
      <w:pPr>
        <w:spacing w:after="0" w:line="240" w:lineRule="auto"/>
        <w:ind w:left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Космическое излучение: солнечное и галактическое.</w:t>
      </w:r>
    </w:p>
    <w:p w14:paraId="70D9429B" w14:textId="77777777" w:rsidR="00D4510F" w:rsidRPr="006B3DFC" w:rsidRDefault="00D4510F" w:rsidP="00D4510F">
      <w:pPr>
        <w:spacing w:after="0" w:line="240" w:lineRule="auto"/>
        <w:ind w:left="708"/>
        <w:jc w:val="center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noProof/>
          <w:szCs w:val="28"/>
        </w:rPr>
        <w:drawing>
          <wp:inline distT="0" distB="0" distL="0" distR="0" wp14:anchorId="1DEDEC8A" wp14:editId="4B982F84">
            <wp:extent cx="3329940" cy="3215279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349" cy="321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1F01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1 – радиоактивность в виде остатков после ядерных испытаний</w:t>
      </w:r>
    </w:p>
    <w:p w14:paraId="12FB5C62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2 – различные гаджеты</w:t>
      </w:r>
    </w:p>
    <w:p w14:paraId="5013C81C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3 – медицинские лучи</w:t>
      </w:r>
    </w:p>
    <w:p w14:paraId="21F0AFF8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4 – радиоактивные захоронения</w:t>
      </w:r>
    </w:p>
    <w:p w14:paraId="299B6FBF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5 – атомные электростанции</w:t>
      </w:r>
    </w:p>
    <w:p w14:paraId="4B1AC422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6 – стоматологическое рентгеновское излучение</w:t>
      </w:r>
    </w:p>
    <w:p w14:paraId="5CE32CB5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7 – облучение, полученное в результате полёта на самолёте</w:t>
      </w:r>
    </w:p>
    <w:p w14:paraId="12370C39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8 – люминесцентные излучения</w:t>
      </w:r>
    </w:p>
    <w:p w14:paraId="64DCB2D5" w14:textId="77777777" w:rsidR="00D4510F" w:rsidRPr="006B3DFC" w:rsidRDefault="00D4510F" w:rsidP="00D4510F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ab/>
        <w:t>Способы обнаружения и измерения радиоактивных лучей</w:t>
      </w:r>
    </w:p>
    <w:p w14:paraId="01C58434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Сцинтилляционный (базируется на световых вспышках некоторых веществ в результате ионизирующего воздействия)</w:t>
      </w:r>
    </w:p>
    <w:p w14:paraId="116D64CF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Химический (изменение состава вещества под воздействием излучения)</w:t>
      </w:r>
    </w:p>
    <w:p w14:paraId="2CC1093B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Фотографический (изменение цвета специальных бумаг)</w:t>
      </w:r>
    </w:p>
    <w:p w14:paraId="048BF77A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Полупроводниковый (изменение электрических параметров)</w:t>
      </w:r>
    </w:p>
    <w:p w14:paraId="08A1AB09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Калориметрический, или тепловой (изменение тепловой энергии)</w:t>
      </w:r>
    </w:p>
    <w:p w14:paraId="3D2B3616" w14:textId="77777777" w:rsidR="00D4510F" w:rsidRPr="006B3DFC" w:rsidRDefault="00D4510F" w:rsidP="00D4510F">
      <w:pPr>
        <w:pStyle w:val="a7"/>
        <w:numPr>
          <w:ilvl w:val="0"/>
          <w:numId w:val="6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Ионизирующий (ионизация газа в изолированном объёме)</w:t>
      </w:r>
    </w:p>
    <w:p w14:paraId="0C7BFDC1" w14:textId="137C2E58" w:rsidR="00D4510F" w:rsidRPr="007C48C5" w:rsidRDefault="00C86F9D" w:rsidP="007C48C5">
      <w:pPr>
        <w:pStyle w:val="a7"/>
        <w:numPr>
          <w:ilvl w:val="0"/>
          <w:numId w:val="6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Г</w:t>
      </w:r>
      <w:r w:rsidR="00D4510F" w:rsidRPr="006B3DFC">
        <w:rPr>
          <w:rFonts w:eastAsiaTheme="minorEastAsia" w:cs="Times New Roman"/>
          <w:szCs w:val="28"/>
        </w:rPr>
        <w:t>азоразрядный</w:t>
      </w:r>
    </w:p>
    <w:p w14:paraId="0BC28A51" w14:textId="67A52DC5" w:rsidR="00D4510F" w:rsidRPr="007C48C5" w:rsidRDefault="007C48C5" w:rsidP="007C48C5">
      <w:pPr>
        <w:spacing w:before="280" w:after="280" w:line="240" w:lineRule="auto"/>
        <w:ind w:left="708"/>
        <w:jc w:val="center"/>
        <w:rPr>
          <w:rFonts w:eastAsiaTheme="minorEastAsia" w:cs="Times New Roman"/>
          <w:b/>
          <w:bCs/>
          <w:szCs w:val="28"/>
        </w:rPr>
      </w:pPr>
      <w:r w:rsidRPr="007C48C5">
        <w:rPr>
          <w:rFonts w:eastAsiaTheme="minorEastAsia" w:cs="Times New Roman"/>
          <w:b/>
          <w:bCs/>
          <w:szCs w:val="28"/>
        </w:rPr>
        <w:t xml:space="preserve">5. </w:t>
      </w:r>
      <w:r w:rsidR="005C4BA2" w:rsidRPr="007C48C5">
        <w:rPr>
          <w:rFonts w:eastAsiaTheme="minorEastAsia" w:cs="Times New Roman"/>
          <w:b/>
          <w:bCs/>
          <w:szCs w:val="28"/>
        </w:rPr>
        <w:t>Классификация чрезвычайных ситуаций</w:t>
      </w:r>
    </w:p>
    <w:p w14:paraId="4140F78E" w14:textId="1C532732" w:rsidR="00D4510F" w:rsidRPr="006B3DFC" w:rsidRDefault="005C4BA2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Чрезвычайная ситуация – обстановка, сложившаяся в результате аварии, катастроф, стихийного бедствия, которые повлекли (или могут) за собой человеческие жертвы, вред окружающей среде, значительные материальные потери.</w:t>
      </w:r>
    </w:p>
    <w:p w14:paraId="2E11AC01" w14:textId="43A71E58" w:rsidR="005C4BA2" w:rsidRPr="006B3DFC" w:rsidRDefault="005C4BA2" w:rsidP="00D4510F">
      <w:pPr>
        <w:spacing w:after="0" w:line="240" w:lineRule="auto"/>
        <w:ind w:firstLine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lastRenderedPageBreak/>
        <w:t>Виды систем ЧС:</w:t>
      </w:r>
    </w:p>
    <w:p w14:paraId="112F47A9" w14:textId="486D477B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Природные</w:t>
      </w:r>
    </w:p>
    <w:p w14:paraId="30F4C525" w14:textId="4056B094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Техногенные</w:t>
      </w:r>
    </w:p>
    <w:p w14:paraId="7D638CED" w14:textId="55AC8306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 xml:space="preserve">Антропогенные </w:t>
      </w:r>
    </w:p>
    <w:p w14:paraId="5A84CC28" w14:textId="15068D7B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Экологические</w:t>
      </w:r>
    </w:p>
    <w:p w14:paraId="22388836" w14:textId="584F49EF" w:rsidR="004830AC" w:rsidRPr="006B3DFC" w:rsidRDefault="004830AC" w:rsidP="004830AC">
      <w:pPr>
        <w:pStyle w:val="a7"/>
        <w:numPr>
          <w:ilvl w:val="0"/>
          <w:numId w:val="7"/>
        </w:num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Социальные</w:t>
      </w:r>
    </w:p>
    <w:p w14:paraId="0C8E4EEA" w14:textId="732C7927" w:rsidR="004830AC" w:rsidRPr="006B3DFC" w:rsidRDefault="004830AC" w:rsidP="004830AC">
      <w:pPr>
        <w:spacing w:after="0" w:line="240" w:lineRule="auto"/>
        <w:ind w:left="708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Импульсивные и кумулятивные ЧС:</w:t>
      </w:r>
    </w:p>
    <w:p w14:paraId="43BA0FEC" w14:textId="1AA8A001" w:rsidR="004830AC" w:rsidRPr="006B3DFC" w:rsidRDefault="004830AC" w:rsidP="004830AC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– по локализации: атмосферные</w:t>
      </w:r>
      <w:r w:rsidRPr="006B3DFC">
        <w:rPr>
          <w:rFonts w:eastAsiaTheme="minorEastAsia" w:cs="Times New Roman"/>
          <w:szCs w:val="28"/>
          <w:lang w:val="en-US"/>
        </w:rPr>
        <w:t>,</w:t>
      </w:r>
      <w:r w:rsidRPr="006B3DFC">
        <w:rPr>
          <w:rFonts w:eastAsiaTheme="minorEastAsia" w:cs="Times New Roman"/>
          <w:szCs w:val="28"/>
        </w:rPr>
        <w:t xml:space="preserve"> </w:t>
      </w:r>
      <w:proofErr w:type="spellStart"/>
      <w:r w:rsidRPr="006B3DFC">
        <w:rPr>
          <w:rFonts w:eastAsiaTheme="minorEastAsia" w:cs="Times New Roman"/>
          <w:szCs w:val="28"/>
        </w:rPr>
        <w:t>гидросферные</w:t>
      </w:r>
      <w:proofErr w:type="spellEnd"/>
    </w:p>
    <w:p w14:paraId="23D50AF7" w14:textId="1159A40F" w:rsidR="004830AC" w:rsidRPr="006B3DFC" w:rsidRDefault="004830AC" w:rsidP="004830AC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 xml:space="preserve">– по моменту возникновения: прогнозируемые (извержение вулкана -&gt; повышение температуры -&gt; проблемка), спонтанные (ЧАЭС, </w:t>
      </w:r>
      <w:proofErr w:type="spellStart"/>
      <w:r w:rsidRPr="006B3DFC">
        <w:rPr>
          <w:rFonts w:eastAsiaTheme="minorEastAsia" w:cs="Times New Roman"/>
          <w:szCs w:val="28"/>
        </w:rPr>
        <w:t>Хирасима</w:t>
      </w:r>
      <w:proofErr w:type="spellEnd"/>
      <w:r w:rsidRPr="006B3DFC">
        <w:rPr>
          <w:rFonts w:eastAsiaTheme="minorEastAsia" w:cs="Times New Roman"/>
          <w:szCs w:val="28"/>
        </w:rPr>
        <w:t>, Нагасаки)</w:t>
      </w:r>
    </w:p>
    <w:p w14:paraId="1D3DFA7F" w14:textId="4193AE77" w:rsidR="004830AC" w:rsidRPr="006B3DFC" w:rsidRDefault="004830AC" w:rsidP="004830AC">
      <w:pPr>
        <w:spacing w:after="0" w:line="240" w:lineRule="auto"/>
        <w:jc w:val="both"/>
        <w:rPr>
          <w:rFonts w:eastAsiaTheme="minorEastAsia" w:cs="Times New Roman"/>
          <w:szCs w:val="28"/>
        </w:rPr>
      </w:pPr>
      <w:r w:rsidRPr="006B3DFC">
        <w:rPr>
          <w:rFonts w:eastAsiaTheme="minorEastAsia" w:cs="Times New Roman"/>
          <w:szCs w:val="28"/>
        </w:rPr>
        <w:t>– по приносимому ущербу: социальный, экономический, технический, экологический</w:t>
      </w:r>
    </w:p>
    <w:p w14:paraId="31D15285" w14:textId="77777777" w:rsidR="00C64051" w:rsidRPr="006B3DFC" w:rsidRDefault="00C64051">
      <w:pPr>
        <w:rPr>
          <w:rFonts w:cs="Times New Roman"/>
          <w:szCs w:val="28"/>
        </w:rPr>
      </w:pPr>
    </w:p>
    <w:p w14:paraId="5B0AA6CC" w14:textId="6EC1DFCA" w:rsidR="004830AC" w:rsidRPr="006B3DFC" w:rsidRDefault="004830AC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НЕ ПОДПИСЫВАТЬ ДОКУМЕНТЫ ПОСЛЕ ЧС – ЕТО ПОДСТАВА!</w:t>
      </w:r>
    </w:p>
    <w:p w14:paraId="1E7E488C" w14:textId="13D15A6E" w:rsidR="004830AC" w:rsidRPr="007C48C5" w:rsidRDefault="006B3D36" w:rsidP="007C48C5">
      <w:pPr>
        <w:spacing w:before="280" w:after="280"/>
        <w:jc w:val="center"/>
        <w:rPr>
          <w:rFonts w:cs="Times New Roman"/>
          <w:b/>
          <w:bCs/>
          <w:szCs w:val="28"/>
        </w:rPr>
      </w:pPr>
      <w:r w:rsidRPr="007C48C5">
        <w:rPr>
          <w:rFonts w:cs="Times New Roman"/>
          <w:b/>
          <w:bCs/>
          <w:szCs w:val="28"/>
        </w:rPr>
        <w:t>6. Опасные метеорологические ЧС</w:t>
      </w:r>
    </w:p>
    <w:p w14:paraId="0E949696" w14:textId="38674270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1) сильный ветер – 14 м</w:t>
      </w:r>
      <w:r w:rsidRPr="00863C33">
        <w:rPr>
          <w:rFonts w:cs="Times New Roman"/>
          <w:szCs w:val="28"/>
        </w:rPr>
        <w:t>/</w:t>
      </w:r>
      <w:r w:rsidRPr="006B3DFC">
        <w:rPr>
          <w:rFonts w:cs="Times New Roman"/>
          <w:szCs w:val="28"/>
        </w:rPr>
        <w:t>с</w:t>
      </w:r>
    </w:p>
    <w:p w14:paraId="19BE66C2" w14:textId="3476383B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2) шторм (20 м/</w:t>
      </w:r>
      <w:r w:rsidRPr="006B3DFC">
        <w:rPr>
          <w:rFonts w:cs="Times New Roman"/>
          <w:szCs w:val="28"/>
          <w:lang w:val="en-US"/>
        </w:rPr>
        <w:t>c</w:t>
      </w:r>
      <w:r w:rsidRPr="006B3DFC">
        <w:rPr>
          <w:rFonts w:cs="Times New Roman"/>
          <w:szCs w:val="28"/>
        </w:rPr>
        <w:t>), шквал, ураган (32 м/</w:t>
      </w:r>
      <w:r w:rsidRPr="006B3DFC">
        <w:rPr>
          <w:rFonts w:cs="Times New Roman"/>
          <w:szCs w:val="28"/>
          <w:lang w:val="en-US"/>
        </w:rPr>
        <w:t>c</w:t>
      </w:r>
      <w:r w:rsidRPr="006B3DFC">
        <w:rPr>
          <w:rFonts w:cs="Times New Roman"/>
          <w:szCs w:val="28"/>
        </w:rPr>
        <w:t>), смерч (100 м/с), вихрь</w:t>
      </w:r>
    </w:p>
    <w:p w14:paraId="67E4B112" w14:textId="560E6501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3) пыльная буря</w:t>
      </w:r>
    </w:p>
    <w:p w14:paraId="6B5B1629" w14:textId="3F8A2332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4) продолжительный ливень</w:t>
      </w:r>
    </w:p>
    <w:p w14:paraId="7123FE2C" w14:textId="6C2F7C57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5) сильный снегопад</w:t>
      </w:r>
    </w:p>
    <w:p w14:paraId="505376F5" w14:textId="5585F080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6) гололёд</w:t>
      </w:r>
    </w:p>
    <w:p w14:paraId="63A9B370" w14:textId="05BEA7CC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7) град</w:t>
      </w:r>
    </w:p>
    <w:p w14:paraId="43E752B9" w14:textId="42779D3A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8) природные пожары:</w:t>
      </w:r>
    </w:p>
    <w:p w14:paraId="46270542" w14:textId="72221693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– лесные</w:t>
      </w:r>
    </w:p>
    <w:p w14:paraId="5B86F604" w14:textId="5C70B2FF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 xml:space="preserve">– ландшафтные </w:t>
      </w:r>
    </w:p>
    <w:p w14:paraId="297E2EA3" w14:textId="30908159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– степные</w:t>
      </w:r>
    </w:p>
    <w:p w14:paraId="62053539" w14:textId="1EB39500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– торфяные</w:t>
      </w:r>
    </w:p>
    <w:p w14:paraId="2F7F7944" w14:textId="3A1D9037" w:rsidR="006B3D36" w:rsidRPr="006B3DFC" w:rsidRDefault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– подземные</w:t>
      </w:r>
    </w:p>
    <w:p w14:paraId="775E399D" w14:textId="430AFD5E" w:rsidR="006B3D36" w:rsidRPr="006B3DFC" w:rsidRDefault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Классификация пожаров по скорости распространения:</w:t>
      </w:r>
    </w:p>
    <w:p w14:paraId="73EB4C98" w14:textId="4284ACF5" w:rsidR="006B3D36" w:rsidRPr="006B3DFC" w:rsidRDefault="006B3D36" w:rsidP="006B3D3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Слабая (</w:t>
      </w:r>
      <w:r w:rsidRPr="006B3DFC">
        <w:rPr>
          <w:rFonts w:cs="Times New Roman"/>
          <w:szCs w:val="28"/>
          <w:lang w:val="en-US"/>
        </w:rPr>
        <w:t>&gt; 1</w:t>
      </w:r>
      <w:r w:rsidRPr="006B3DFC">
        <w:rPr>
          <w:rFonts w:cs="Times New Roman"/>
          <w:szCs w:val="28"/>
        </w:rPr>
        <w:t xml:space="preserve"> м</w:t>
      </w:r>
      <w:r w:rsidRPr="006B3DFC">
        <w:rPr>
          <w:rFonts w:cs="Times New Roman"/>
          <w:szCs w:val="28"/>
          <w:lang w:val="en-US"/>
        </w:rPr>
        <w:t>/</w:t>
      </w:r>
      <w:r w:rsidRPr="006B3DFC">
        <w:rPr>
          <w:rFonts w:cs="Times New Roman"/>
          <w:szCs w:val="28"/>
        </w:rPr>
        <w:t>мин)</w:t>
      </w:r>
    </w:p>
    <w:p w14:paraId="561D8A04" w14:textId="7DCCF5ED" w:rsidR="006B3D36" w:rsidRPr="006B3DFC" w:rsidRDefault="006B3D36" w:rsidP="006B3D3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Средняя (1-3 м</w:t>
      </w:r>
      <w:r w:rsidRPr="006B3DFC">
        <w:rPr>
          <w:rFonts w:cs="Times New Roman"/>
          <w:szCs w:val="28"/>
          <w:lang w:val="en-US"/>
        </w:rPr>
        <w:t>/</w:t>
      </w:r>
      <w:r w:rsidRPr="006B3DFC">
        <w:rPr>
          <w:rFonts w:cs="Times New Roman"/>
          <w:szCs w:val="28"/>
        </w:rPr>
        <w:t>мин)</w:t>
      </w:r>
    </w:p>
    <w:p w14:paraId="125F9E3D" w14:textId="67254FF3" w:rsidR="006B3D36" w:rsidRPr="006B3DFC" w:rsidRDefault="006B3D36" w:rsidP="006B3D36">
      <w:pPr>
        <w:pStyle w:val="a7"/>
        <w:numPr>
          <w:ilvl w:val="0"/>
          <w:numId w:val="8"/>
        </w:num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Сильная (</w:t>
      </w:r>
      <w:r w:rsidRPr="006B3DFC">
        <w:rPr>
          <w:rFonts w:cs="Times New Roman"/>
          <w:szCs w:val="28"/>
          <w:lang w:val="en-US"/>
        </w:rPr>
        <w:t>&lt;3</w:t>
      </w:r>
      <w:r w:rsidRPr="006B3DFC">
        <w:rPr>
          <w:rFonts w:cs="Times New Roman"/>
          <w:szCs w:val="28"/>
        </w:rPr>
        <w:t xml:space="preserve"> м</w:t>
      </w:r>
      <w:r w:rsidRPr="006B3DFC">
        <w:rPr>
          <w:rFonts w:cs="Times New Roman"/>
          <w:szCs w:val="28"/>
          <w:lang w:val="en-US"/>
        </w:rPr>
        <w:t>/</w:t>
      </w:r>
      <w:r w:rsidRPr="006B3DFC">
        <w:rPr>
          <w:rFonts w:cs="Times New Roman"/>
          <w:szCs w:val="28"/>
        </w:rPr>
        <w:t>мин)</w:t>
      </w:r>
    </w:p>
    <w:p w14:paraId="468D15F9" w14:textId="29AA5BE7" w:rsidR="006B3D36" w:rsidRPr="006B3DFC" w:rsidRDefault="006B3D36" w:rsidP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Частота возникновения опасных природных событий:</w:t>
      </w:r>
    </w:p>
    <w:p w14:paraId="1A6B08A3" w14:textId="3D3729A5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Наводнение – 35%</w:t>
      </w:r>
    </w:p>
    <w:p w14:paraId="6BDB6677" w14:textId="5064C2EF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Ураганы</w:t>
      </w:r>
      <w:r w:rsidRPr="00863C33">
        <w:rPr>
          <w:rFonts w:cs="Times New Roman"/>
          <w:szCs w:val="28"/>
        </w:rPr>
        <w:t>,</w:t>
      </w:r>
      <w:r w:rsidRPr="006B3DFC">
        <w:rPr>
          <w:rFonts w:cs="Times New Roman"/>
          <w:szCs w:val="28"/>
        </w:rPr>
        <w:t xml:space="preserve"> бури</w:t>
      </w:r>
      <w:r w:rsidRPr="00863C33">
        <w:rPr>
          <w:rFonts w:cs="Times New Roman"/>
          <w:szCs w:val="28"/>
        </w:rPr>
        <w:t>,</w:t>
      </w:r>
      <w:r w:rsidRPr="006B3DFC">
        <w:rPr>
          <w:rFonts w:cs="Times New Roman"/>
          <w:szCs w:val="28"/>
        </w:rPr>
        <w:t xml:space="preserve"> смерчи – 19%</w:t>
      </w:r>
    </w:p>
    <w:p w14:paraId="75945D5C" w14:textId="48C89BC7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Землетрясение – 8%</w:t>
      </w:r>
    </w:p>
    <w:p w14:paraId="3677FD17" w14:textId="1C571B37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Оползни</w:t>
      </w:r>
      <w:r w:rsidRPr="00863C33">
        <w:rPr>
          <w:rFonts w:cs="Times New Roman"/>
          <w:szCs w:val="28"/>
        </w:rPr>
        <w:t>,</w:t>
      </w:r>
      <w:r w:rsidRPr="006B3DFC">
        <w:rPr>
          <w:rFonts w:cs="Times New Roman"/>
          <w:szCs w:val="28"/>
        </w:rPr>
        <w:t xml:space="preserve"> обвалы – 5%</w:t>
      </w:r>
    </w:p>
    <w:p w14:paraId="42855228" w14:textId="6A4CBCA0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Снегопады – 5%</w:t>
      </w:r>
    </w:p>
    <w:p w14:paraId="51DE8228" w14:textId="4F2F7634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Сильные заморозки – 3%</w:t>
      </w:r>
    </w:p>
    <w:p w14:paraId="43DAA0AA" w14:textId="33364560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Лавины</w:t>
      </w:r>
      <w:r w:rsidRPr="00863C33">
        <w:rPr>
          <w:rFonts w:cs="Times New Roman"/>
          <w:szCs w:val="28"/>
        </w:rPr>
        <w:t xml:space="preserve">, </w:t>
      </w:r>
      <w:r w:rsidRPr="006B3DFC">
        <w:rPr>
          <w:rFonts w:cs="Times New Roman"/>
          <w:szCs w:val="28"/>
        </w:rPr>
        <w:t>метель – 2</w:t>
      </w:r>
      <w:r w:rsidRPr="00863C33">
        <w:rPr>
          <w:rFonts w:cs="Times New Roman"/>
          <w:szCs w:val="28"/>
        </w:rPr>
        <w:t>,</w:t>
      </w:r>
      <w:r w:rsidRPr="006B3DFC">
        <w:rPr>
          <w:rFonts w:cs="Times New Roman"/>
          <w:szCs w:val="28"/>
        </w:rPr>
        <w:t>5%</w:t>
      </w:r>
    </w:p>
    <w:p w14:paraId="415F8D32" w14:textId="21920D83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lastRenderedPageBreak/>
        <w:t>Засуха – 2%</w:t>
      </w:r>
    </w:p>
    <w:p w14:paraId="28CAA4A5" w14:textId="0B3D81C5" w:rsidR="006B3D36" w:rsidRPr="006B3DFC" w:rsidRDefault="006B3D36" w:rsidP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 xml:space="preserve">И </w:t>
      </w:r>
      <w:proofErr w:type="gramStart"/>
      <w:r w:rsidRPr="006B3DFC">
        <w:rPr>
          <w:rFonts w:cs="Times New Roman"/>
          <w:szCs w:val="28"/>
        </w:rPr>
        <w:t xml:space="preserve">др. </w:t>
      </w:r>
      <w:r w:rsidRPr="00863C33">
        <w:rPr>
          <w:rFonts w:cs="Times New Roman"/>
          <w:szCs w:val="28"/>
        </w:rPr>
        <w:t>&gt;</w:t>
      </w:r>
      <w:proofErr w:type="gramEnd"/>
      <w:r w:rsidRPr="00863C33">
        <w:rPr>
          <w:rFonts w:cs="Times New Roman"/>
          <w:szCs w:val="28"/>
        </w:rPr>
        <w:t xml:space="preserve"> 1%</w:t>
      </w:r>
    </w:p>
    <w:p w14:paraId="3A22E17E" w14:textId="509A094F" w:rsidR="006B3D36" w:rsidRPr="006B3DFC" w:rsidRDefault="006B3D36" w:rsidP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ab/>
        <w:t>ЧС техногенные и технологические</w:t>
      </w:r>
    </w:p>
    <w:p w14:paraId="5406755E" w14:textId="158951CC" w:rsidR="006B3D36" w:rsidRPr="006B3DFC" w:rsidRDefault="006B3D36" w:rsidP="006B3D36">
      <w:pPr>
        <w:pStyle w:val="a7"/>
        <w:numPr>
          <w:ilvl w:val="0"/>
          <w:numId w:val="9"/>
        </w:num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Антропогенные</w:t>
      </w:r>
    </w:p>
    <w:p w14:paraId="20F01C8F" w14:textId="0239267E" w:rsidR="006B3D36" w:rsidRPr="006B3DFC" w:rsidRDefault="006B3D36" w:rsidP="006B3D36">
      <w:pPr>
        <w:ind w:left="36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Основные стадии развития:</w:t>
      </w:r>
    </w:p>
    <w:p w14:paraId="040356A8" w14:textId="14B0D87B" w:rsidR="006B3D36" w:rsidRPr="006B3DFC" w:rsidRDefault="006B3D36" w:rsidP="006B3D3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Накопление факторов риска</w:t>
      </w:r>
    </w:p>
    <w:p w14:paraId="09D9F2EB" w14:textId="1F4A614C" w:rsidR="006B3D36" w:rsidRPr="006B3DFC" w:rsidRDefault="006B3D36" w:rsidP="006B3D3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Инициализация</w:t>
      </w:r>
    </w:p>
    <w:p w14:paraId="621ACC32" w14:textId="207B4FAA" w:rsidR="006B3D36" w:rsidRPr="006B3DFC" w:rsidRDefault="006B3D36" w:rsidP="006B3D3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Прохождение</w:t>
      </w:r>
    </w:p>
    <w:p w14:paraId="1F361EEB" w14:textId="6FADFB23" w:rsidR="006B3D36" w:rsidRPr="006B3DFC" w:rsidRDefault="006B3D36" w:rsidP="006B3D36">
      <w:pPr>
        <w:pStyle w:val="a7"/>
        <w:numPr>
          <w:ilvl w:val="0"/>
          <w:numId w:val="10"/>
        </w:num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Затухание</w:t>
      </w:r>
    </w:p>
    <w:p w14:paraId="09C30697" w14:textId="5A537395" w:rsidR="006B3D36" w:rsidRPr="006B3DFC" w:rsidRDefault="006B3D36" w:rsidP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Классификация промышленных аварий:</w:t>
      </w:r>
    </w:p>
    <w:p w14:paraId="0494F9F3" w14:textId="4E5B4002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– авария с выбросом опасных веществ</w:t>
      </w:r>
    </w:p>
    <w:p w14:paraId="0530A8D6" w14:textId="788F6263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– с выбросом биологически опасных веществ</w:t>
      </w:r>
    </w:p>
    <w:p w14:paraId="35A02D70" w14:textId="076ED338" w:rsidR="006B3D36" w:rsidRPr="006B3DFC" w:rsidRDefault="006B3D36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 xml:space="preserve">– с выбросом </w:t>
      </w:r>
      <w:proofErr w:type="spellStart"/>
      <w:r w:rsidRPr="006B3DFC">
        <w:rPr>
          <w:rFonts w:cs="Times New Roman"/>
          <w:szCs w:val="28"/>
        </w:rPr>
        <w:t>ради</w:t>
      </w:r>
      <w:r w:rsidR="00C5417B" w:rsidRPr="006B3DFC">
        <w:rPr>
          <w:rFonts w:cs="Times New Roman"/>
          <w:szCs w:val="28"/>
        </w:rPr>
        <w:t>а</w:t>
      </w:r>
      <w:r w:rsidRPr="006B3DFC">
        <w:rPr>
          <w:rFonts w:cs="Times New Roman"/>
          <w:szCs w:val="28"/>
        </w:rPr>
        <w:t>ктивных</w:t>
      </w:r>
      <w:proofErr w:type="spellEnd"/>
      <w:r w:rsidRPr="006B3DFC">
        <w:rPr>
          <w:rFonts w:cs="Times New Roman"/>
          <w:szCs w:val="28"/>
        </w:rPr>
        <w:t xml:space="preserve"> </w:t>
      </w:r>
      <w:r w:rsidR="00C5417B" w:rsidRPr="006B3DFC">
        <w:rPr>
          <w:rFonts w:cs="Times New Roman"/>
          <w:szCs w:val="28"/>
        </w:rPr>
        <w:t>веществ</w:t>
      </w:r>
    </w:p>
    <w:p w14:paraId="0F2D38C6" w14:textId="0D62DD30" w:rsidR="00C5417B" w:rsidRPr="006B3DFC" w:rsidRDefault="00C5417B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– обрушение зданий и сооружений</w:t>
      </w:r>
    </w:p>
    <w:p w14:paraId="490A102B" w14:textId="5D04AB01" w:rsidR="00C5417B" w:rsidRPr="006B3DFC" w:rsidRDefault="00C5417B" w:rsidP="00FC4162">
      <w:pPr>
        <w:spacing w:after="0"/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– авария на объектах системы жизнеобеспечения</w:t>
      </w:r>
    </w:p>
    <w:p w14:paraId="6E40ADD8" w14:textId="676E6843" w:rsidR="00C5417B" w:rsidRPr="006B3DFC" w:rsidRDefault="00C5417B" w:rsidP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– авария на электроэнергетических системах</w:t>
      </w:r>
    </w:p>
    <w:p w14:paraId="0332D189" w14:textId="026A8BA7" w:rsidR="00C5417B" w:rsidRPr="006B3DFC" w:rsidRDefault="00C5417B" w:rsidP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ЧС экологического характера:</w:t>
      </w:r>
    </w:p>
    <w:p w14:paraId="5AB76401" w14:textId="77777777" w:rsidR="00C5417B" w:rsidRPr="006B3DFC" w:rsidRDefault="00C5417B" w:rsidP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Экологическое бедствие – чрезвычайное событие, вызвавшее изменение окружающей природной среды.</w:t>
      </w:r>
    </w:p>
    <w:p w14:paraId="2555CDAA" w14:textId="77777777" w:rsidR="00C5417B" w:rsidRPr="006B3DFC" w:rsidRDefault="00C5417B" w:rsidP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>Экологическая катастрофа – событие, повлекшее за собой необратимые изменение окружающей среды.</w:t>
      </w:r>
    </w:p>
    <w:p w14:paraId="56DDE8B4" w14:textId="0AA0BF1E" w:rsidR="00C5417B" w:rsidRDefault="00C5417B" w:rsidP="006B3D36">
      <w:pPr>
        <w:rPr>
          <w:rFonts w:cs="Times New Roman"/>
          <w:szCs w:val="28"/>
        </w:rPr>
      </w:pPr>
      <w:r w:rsidRPr="006B3DFC">
        <w:rPr>
          <w:rFonts w:cs="Times New Roman"/>
          <w:szCs w:val="28"/>
        </w:rPr>
        <w:t xml:space="preserve">Социальные ЧС – война, локальные и региональные конфликты, голод, диверсии, террористические акты, биологически-социальные ЧС. </w:t>
      </w:r>
    </w:p>
    <w:p w14:paraId="368F9F9C" w14:textId="77777777" w:rsidR="00E3682B" w:rsidRPr="00C752E6" w:rsidRDefault="00E3682B" w:rsidP="00E3682B">
      <w:pPr>
        <w:pStyle w:val="a5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Характеристика ЧС природного характера</w:t>
      </w:r>
    </w:p>
    <w:p w14:paraId="3EEB03E1" w14:textId="77777777" w:rsidR="00E3682B" w:rsidRPr="0075226F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5226F">
        <w:rPr>
          <w:rFonts w:cs="Times New Roman"/>
          <w:b/>
          <w:bCs/>
          <w:szCs w:val="28"/>
        </w:rPr>
        <w:t>Природная ЧС</w:t>
      </w:r>
      <w:r w:rsidRPr="0075226F">
        <w:rPr>
          <w:rFonts w:cs="Times New Roman"/>
          <w:szCs w:val="28"/>
        </w:rPr>
        <w:t xml:space="preserve"> – обстановка на определенной территории или акватории, сложившаяся в результате возникновения источника природной ЧС, который может повлечь или повлек за собой человеческие жертвы, ущерб здоровью людей и окружающей природной среде, значительные материальные потери и нарушение условий жизнедеятельности людей.</w:t>
      </w:r>
    </w:p>
    <w:p w14:paraId="5900B145" w14:textId="77777777" w:rsidR="00E3682B" w:rsidRPr="0075226F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5226F">
        <w:rPr>
          <w:rFonts w:cs="Times New Roman"/>
          <w:b/>
          <w:bCs/>
          <w:szCs w:val="28"/>
        </w:rPr>
        <w:t>Стихийное бедствие</w:t>
      </w:r>
      <w:r w:rsidRPr="0075226F">
        <w:rPr>
          <w:rFonts w:cs="Times New Roman"/>
          <w:szCs w:val="28"/>
        </w:rPr>
        <w:t xml:space="preserve"> – разрушительное природное и (или) природно-антропогенное явление или процесс значительного масштаба.</w:t>
      </w:r>
    </w:p>
    <w:p w14:paraId="0A9D7870" w14:textId="77777777" w:rsidR="00E3682B" w:rsidRPr="0075226F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5226F">
        <w:rPr>
          <w:rFonts w:cs="Times New Roman"/>
          <w:b/>
          <w:bCs/>
          <w:szCs w:val="28"/>
        </w:rPr>
        <w:t>Опасные геологические процессы.</w:t>
      </w:r>
      <w:r w:rsidRPr="0075226F">
        <w:rPr>
          <w:rFonts w:cs="Times New Roman"/>
          <w:szCs w:val="28"/>
        </w:rPr>
        <w:t xml:space="preserve"> К ним относятся: землетрясение, вулканическое извержение, оползень, обвал (осыпь, камнепад), карст, просадка в лессовых грунтах, переработка берегов.</w:t>
      </w:r>
    </w:p>
    <w:p w14:paraId="56222865" w14:textId="77777777" w:rsidR="00E3682B" w:rsidRPr="0075226F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5226F">
        <w:rPr>
          <w:rFonts w:cs="Times New Roman"/>
          <w:b/>
          <w:bCs/>
          <w:szCs w:val="28"/>
        </w:rPr>
        <w:t>Опасные гидрологические явления и процессы.</w:t>
      </w:r>
      <w:r w:rsidRPr="0075226F">
        <w:rPr>
          <w:rFonts w:cs="Times New Roman"/>
          <w:szCs w:val="28"/>
        </w:rPr>
        <w:t xml:space="preserve"> К ним относятся: подтопление, русловая эрозия, цунами, штормовой нагон воды, сель, наводнение, половодье, паводок, катастрофический паводок, затор, зажор, лавина снежная.</w:t>
      </w:r>
    </w:p>
    <w:p w14:paraId="77747E02" w14:textId="77777777" w:rsidR="00E3682B" w:rsidRPr="0075226F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5226F">
        <w:rPr>
          <w:rFonts w:cs="Times New Roman"/>
          <w:b/>
          <w:bCs/>
          <w:szCs w:val="28"/>
        </w:rPr>
        <w:t>Опасные метеорологические явления и процессы</w:t>
      </w:r>
      <w:r w:rsidRPr="0075226F">
        <w:rPr>
          <w:rFonts w:cs="Times New Roman"/>
          <w:szCs w:val="28"/>
        </w:rPr>
        <w:t xml:space="preserve"> – сильный ветер, шторм, шквал, ураган, смерч, вихрь, пыльная буря, продолжительный дождь </w:t>
      </w:r>
      <w:r w:rsidRPr="0075226F">
        <w:rPr>
          <w:rFonts w:cs="Times New Roman"/>
          <w:szCs w:val="28"/>
        </w:rPr>
        <w:lastRenderedPageBreak/>
        <w:t>(ливень), сильный снегопад, сильная метель, гололед, град, туман, заморозок, засуха, суховей, гроза.</w:t>
      </w:r>
    </w:p>
    <w:p w14:paraId="4B131254" w14:textId="77777777" w:rsidR="00E3682B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5226F">
        <w:rPr>
          <w:rFonts w:cs="Times New Roman"/>
          <w:b/>
          <w:bCs/>
          <w:szCs w:val="28"/>
        </w:rPr>
        <w:t>Природные пожары</w:t>
      </w:r>
      <w:r w:rsidRPr="0075226F">
        <w:rPr>
          <w:rFonts w:cs="Times New Roman"/>
          <w:szCs w:val="28"/>
        </w:rPr>
        <w:t xml:space="preserve"> – пожар ландшафт, торфяной, лесной.</w:t>
      </w:r>
    </w:p>
    <w:p w14:paraId="35B3073E" w14:textId="77777777" w:rsidR="00E3682B" w:rsidRPr="0075226F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14:paraId="3029B07D" w14:textId="77777777" w:rsidR="00E3682B" w:rsidRPr="00C752E6" w:rsidRDefault="00E3682B" w:rsidP="00E3682B">
      <w:pPr>
        <w:pStyle w:val="a5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Характеристика ЧС техногенного характера</w:t>
      </w:r>
    </w:p>
    <w:p w14:paraId="4A647284" w14:textId="77777777" w:rsidR="00E3682B" w:rsidRPr="00D52B11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>Источником техногенной ЧС является опасное техногенное происшествие, в результате которого на объекте, определенной территории или акватории произошла техногенная ЧС.</w:t>
      </w:r>
    </w:p>
    <w:p w14:paraId="0A8A1A42" w14:textId="77777777" w:rsidR="00E3682B" w:rsidRPr="00D52B11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Техногенная ЧС</w:t>
      </w:r>
      <w:r w:rsidRPr="00D52B11">
        <w:rPr>
          <w:rFonts w:cs="Times New Roman"/>
          <w:szCs w:val="28"/>
        </w:rPr>
        <w:t xml:space="preserve"> – состояние, при котором в результате возникновения источника техногенной ЧС на объекте, определенной территории или акватории нарушаются нормальные условия жизни и деятельности людей, возникает угроза их жизни и здоровью, наносится ущерб имуществу населения, народному хозяйству и окружающей природной среде.</w:t>
      </w:r>
    </w:p>
    <w:p w14:paraId="6F1E0375" w14:textId="77777777" w:rsidR="00E3682B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Техногенная опасность</w:t>
      </w:r>
      <w:r w:rsidRPr="00D52B11">
        <w:rPr>
          <w:rFonts w:cs="Times New Roman"/>
          <w:szCs w:val="28"/>
        </w:rPr>
        <w:t xml:space="preserve"> – состояние, внутренне присущее технической системе, промышленному или транспортному объекту, реализуемое в виде поражающих воздействий источника техногенной ЧС на человека и окружающую среду при его возникновении либо в виде прямого или косвенного ущерба для человека и окружающей среды в процессе нормальной эксплуатации этих объектов.</w:t>
      </w:r>
    </w:p>
    <w:p w14:paraId="6D778328" w14:textId="77777777" w:rsidR="00E3682B" w:rsidRPr="00D52B11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Транспортные аварии (катастрофы).</w:t>
      </w:r>
      <w:r w:rsidRPr="00D52B11">
        <w:rPr>
          <w:rFonts w:cs="Times New Roman"/>
          <w:szCs w:val="28"/>
        </w:rPr>
        <w:t xml:space="preserve"> К ним относятся аварии (ката строфы) пассажирских и товарных поездов, электропоездов, поездов метрополитена; пассажирских и грузовых судов, в том числе нефтеналивных; аварии на автомобильном и других видах общественного транспорта, на мостах, в туннелях на железнодорожных переездах; аварии на магистральных, газо-, </w:t>
      </w:r>
      <w:proofErr w:type="spellStart"/>
      <w:r w:rsidRPr="00D52B11">
        <w:rPr>
          <w:rFonts w:cs="Times New Roman"/>
          <w:szCs w:val="28"/>
        </w:rPr>
        <w:t>нефте</w:t>
      </w:r>
      <w:proofErr w:type="spellEnd"/>
      <w:r w:rsidRPr="00D52B11">
        <w:rPr>
          <w:rFonts w:cs="Times New Roman"/>
          <w:szCs w:val="28"/>
        </w:rPr>
        <w:t>-, продуктопроводах; авиационные катастрофы.</w:t>
      </w:r>
    </w:p>
    <w:p w14:paraId="1CEF85DA" w14:textId="77777777" w:rsidR="00E3682B" w:rsidRPr="00D52B11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Пожары и взрывы.</w:t>
      </w:r>
      <w:r w:rsidRPr="00D52B11">
        <w:rPr>
          <w:rFonts w:cs="Times New Roman"/>
          <w:szCs w:val="28"/>
        </w:rPr>
        <w:t xml:space="preserve"> Пожары и взрывы происходят на </w:t>
      </w:r>
      <w:proofErr w:type="spellStart"/>
      <w:r w:rsidRPr="00D52B11">
        <w:rPr>
          <w:rFonts w:cs="Times New Roman"/>
          <w:szCs w:val="28"/>
        </w:rPr>
        <w:t>пожаровзрывоопасных</w:t>
      </w:r>
      <w:proofErr w:type="spellEnd"/>
      <w:r w:rsidRPr="00D52B11">
        <w:rPr>
          <w:rFonts w:cs="Times New Roman"/>
          <w:szCs w:val="28"/>
        </w:rPr>
        <w:t xml:space="preserve"> объектах и в жилых массивах: в зданиях, на коммуникациях и технологическом оборудовании промышленных объектов, на транспорте, в шахтах и подземных выработках, в зданиях и сооружениях общественного назначения.</w:t>
      </w:r>
    </w:p>
    <w:p w14:paraId="2BEEBA76" w14:textId="77777777" w:rsidR="00E3682B" w:rsidRPr="00D52B11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Аварии с выбросом (угрозой выброса) СДЯВ.</w:t>
      </w:r>
      <w:r w:rsidRPr="00D52B11">
        <w:rPr>
          <w:rFonts w:cs="Times New Roman"/>
          <w:szCs w:val="28"/>
        </w:rPr>
        <w:t xml:space="preserve"> Такие аварии происходят при образовании и распространении сильнодействующих ядовитых веществ (СДЯВ) во время производства, при их переработке или хранении (захоронении).</w:t>
      </w:r>
    </w:p>
    <w:p w14:paraId="0074188A" w14:textId="77777777" w:rsidR="00E3682B" w:rsidRPr="00D52B11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Аварии с выбросом (угрозой выброса) радиоактивных веществ</w:t>
      </w:r>
      <w:r w:rsidRPr="00D52B11">
        <w:rPr>
          <w:rFonts w:cs="Times New Roman"/>
          <w:szCs w:val="28"/>
        </w:rPr>
        <w:t xml:space="preserve"> – с источниками ионизирующего облучения, радиоактивными отходами, на транспорте с выбросом радиоактивных веществ, ядерные или радиологические аварии за пределами государства, угрожающие загрязнением территории государства.</w:t>
      </w:r>
    </w:p>
    <w:p w14:paraId="00DE072E" w14:textId="77777777" w:rsidR="00E3682B" w:rsidRPr="00D52B11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Внезапное разрушение зданий и сооружений</w:t>
      </w:r>
      <w:r w:rsidRPr="00D52B11">
        <w:rPr>
          <w:rFonts w:cs="Times New Roman"/>
          <w:szCs w:val="28"/>
        </w:rPr>
        <w:t xml:space="preserve"> – производственного и общественного назначения, разрушение элементов транспортных коммуникаций.</w:t>
      </w:r>
    </w:p>
    <w:p w14:paraId="60C62728" w14:textId="77777777" w:rsidR="00E3682B" w:rsidRPr="00D52B11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Аварии на системах жизнеобеспечения аварии</w:t>
      </w:r>
      <w:r w:rsidRPr="00D52B11">
        <w:rPr>
          <w:rFonts w:cs="Times New Roman"/>
          <w:szCs w:val="28"/>
        </w:rPr>
        <w:t xml:space="preserve"> на канализационных системах с массовым выбросом загрязняющих веществ, на тепловых сетях (системах), системах централизованного водоснабжения, на коммунальных газопроводах.</w:t>
      </w:r>
    </w:p>
    <w:p w14:paraId="2CD91EC1" w14:textId="77777777" w:rsidR="00E3682B" w:rsidRPr="00D52B11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Аварии на очистных сооружениях</w:t>
      </w:r>
      <w:r w:rsidRPr="00D52B11">
        <w:rPr>
          <w:rFonts w:cs="Times New Roman"/>
          <w:szCs w:val="28"/>
        </w:rPr>
        <w:t xml:space="preserve"> – на очистных сооружениях сточных вод, промышленных газов с массовым выбросом загрязняющих веществ.</w:t>
      </w:r>
    </w:p>
    <w:p w14:paraId="207DAEF4" w14:textId="77777777" w:rsidR="00E3682B" w:rsidRDefault="00E3682B" w:rsidP="00E3682B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lastRenderedPageBreak/>
        <w:t>Гидродинамические аварии</w:t>
      </w:r>
      <w:r w:rsidRPr="00D52B11">
        <w:rPr>
          <w:rFonts w:cs="Times New Roman"/>
          <w:szCs w:val="28"/>
        </w:rPr>
        <w:t xml:space="preserve"> – прорывы плотин, дамб, шлюзов, перемычек с образованием волн прорыва и катастрофических затоплений или прорывного паводка, аварийный сброс воды из водохранилищ ГЭС в связи с угрозой прорыва </w:t>
      </w:r>
      <w:proofErr w:type="spellStart"/>
      <w:r w:rsidRPr="00D52B11">
        <w:rPr>
          <w:rFonts w:cs="Times New Roman"/>
          <w:szCs w:val="28"/>
        </w:rPr>
        <w:t>гидроплотин</w:t>
      </w:r>
      <w:proofErr w:type="spellEnd"/>
      <w:r w:rsidRPr="00D52B11">
        <w:rPr>
          <w:rFonts w:cs="Times New Roman"/>
          <w:szCs w:val="28"/>
        </w:rPr>
        <w:t>.</w:t>
      </w:r>
    </w:p>
    <w:p w14:paraId="10AD7C25" w14:textId="77777777" w:rsidR="00E3682B" w:rsidRPr="00C752E6" w:rsidRDefault="00E3682B" w:rsidP="00E3682B">
      <w:pPr>
        <w:pStyle w:val="1"/>
        <w:jc w:val="center"/>
      </w:pPr>
      <w:r w:rsidRPr="00C752E6">
        <w:t>ЛК3.2</w:t>
      </w:r>
    </w:p>
    <w:p w14:paraId="6A803F14" w14:textId="77777777" w:rsidR="00E3682B" w:rsidRPr="00C752E6" w:rsidRDefault="00E3682B" w:rsidP="00E3682B">
      <w:pPr>
        <w:pStyle w:val="a5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Классификация и характеристика сильнодействующих ядовитых веществ (СДЯВ) или АХОВ по токсичности, классам опасности и по воз действию на организм человека</w:t>
      </w:r>
    </w:p>
    <w:p w14:paraId="5500BF7A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proofErr w:type="spellStart"/>
      <w:r w:rsidRPr="00D52B11">
        <w:rPr>
          <w:rFonts w:cs="Times New Roman"/>
          <w:b/>
          <w:bCs/>
          <w:szCs w:val="28"/>
        </w:rPr>
        <w:t>Аварийно</w:t>
      </w:r>
      <w:proofErr w:type="spellEnd"/>
      <w:r w:rsidRPr="00D52B11">
        <w:rPr>
          <w:rFonts w:cs="Times New Roman"/>
          <w:b/>
          <w:bCs/>
          <w:szCs w:val="28"/>
        </w:rPr>
        <w:t xml:space="preserve"> химически опасное вещество</w:t>
      </w:r>
      <w:r w:rsidRPr="00D52B11">
        <w:rPr>
          <w:rFonts w:cs="Times New Roman"/>
          <w:szCs w:val="28"/>
        </w:rPr>
        <w:t xml:space="preserve"> – это опасное химическое вещество, применяемое в промышленности и сельском хозяйстве, при аварийном </w:t>
      </w:r>
      <w:proofErr w:type="spellStart"/>
      <w:r w:rsidRPr="00D52B11">
        <w:rPr>
          <w:rFonts w:cs="Times New Roman"/>
          <w:szCs w:val="28"/>
        </w:rPr>
        <w:t>выливе</w:t>
      </w:r>
      <w:proofErr w:type="spellEnd"/>
      <w:r w:rsidRPr="00D52B11">
        <w:rPr>
          <w:rFonts w:cs="Times New Roman"/>
          <w:szCs w:val="28"/>
        </w:rPr>
        <w:t xml:space="preserve"> или выбросе которого может произойти заражение окружающей среды в поражающих живой организм концентрациях (</w:t>
      </w:r>
      <w:proofErr w:type="spellStart"/>
      <w:r w:rsidRPr="00D52B11">
        <w:rPr>
          <w:rFonts w:cs="Times New Roman"/>
          <w:szCs w:val="28"/>
        </w:rPr>
        <w:t>токсодозах</w:t>
      </w:r>
      <w:proofErr w:type="spellEnd"/>
      <w:r w:rsidRPr="00D52B11">
        <w:rPr>
          <w:rFonts w:cs="Times New Roman"/>
          <w:szCs w:val="28"/>
        </w:rPr>
        <w:t>).</w:t>
      </w:r>
    </w:p>
    <w:p w14:paraId="18BE83AA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b/>
          <w:bCs/>
          <w:szCs w:val="28"/>
        </w:rPr>
      </w:pPr>
      <w:r w:rsidRPr="00D52B11">
        <w:rPr>
          <w:rFonts w:cs="Times New Roman"/>
          <w:b/>
          <w:bCs/>
          <w:szCs w:val="28"/>
        </w:rPr>
        <w:t xml:space="preserve">Классификация по токсичности: </w:t>
      </w:r>
    </w:p>
    <w:p w14:paraId="5FCDCA27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 xml:space="preserve">Чрезвычайно токсичные: LC50 </w:t>
      </w:r>
      <w:proofErr w:type="gramStart"/>
      <w:r w:rsidRPr="00D52B11">
        <w:rPr>
          <w:rFonts w:cs="Times New Roman"/>
          <w:szCs w:val="28"/>
        </w:rPr>
        <w:t>&lt; 1</w:t>
      </w:r>
      <w:proofErr w:type="gramEnd"/>
      <w:r w:rsidRPr="00D52B11">
        <w:rPr>
          <w:rFonts w:cs="Times New Roman"/>
          <w:szCs w:val="28"/>
        </w:rPr>
        <w:t xml:space="preserve"> мг/л</w:t>
      </w:r>
    </w:p>
    <w:p w14:paraId="74D11940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>Высокотоксичные: LC50 1–5 мг/л</w:t>
      </w:r>
    </w:p>
    <w:p w14:paraId="14C29959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proofErr w:type="spellStart"/>
      <w:r w:rsidRPr="00D52B11">
        <w:rPr>
          <w:rFonts w:cs="Times New Roman"/>
          <w:szCs w:val="28"/>
        </w:rPr>
        <w:t>Сильнотоксичные</w:t>
      </w:r>
      <w:proofErr w:type="spellEnd"/>
      <w:r w:rsidRPr="00D52B11">
        <w:rPr>
          <w:rFonts w:cs="Times New Roman"/>
          <w:szCs w:val="28"/>
        </w:rPr>
        <w:t>: LC50 6–20 мг/л</w:t>
      </w:r>
    </w:p>
    <w:p w14:paraId="0881B0CB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>Умеренно токсичные: LC50 21–80 мг/л</w:t>
      </w:r>
    </w:p>
    <w:p w14:paraId="72681DD5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>Малотоксичные: LC50 81–160 мг/л</w:t>
      </w:r>
    </w:p>
    <w:p w14:paraId="1F4D562A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>Нетоксичные: LC</w:t>
      </w:r>
      <w:proofErr w:type="gramStart"/>
      <w:r w:rsidRPr="00D52B11">
        <w:rPr>
          <w:rFonts w:cs="Times New Roman"/>
          <w:szCs w:val="28"/>
        </w:rPr>
        <w:t>50 &gt;</w:t>
      </w:r>
      <w:proofErr w:type="gramEnd"/>
      <w:r w:rsidRPr="00D52B11">
        <w:rPr>
          <w:rFonts w:cs="Times New Roman"/>
          <w:szCs w:val="28"/>
        </w:rPr>
        <w:t xml:space="preserve"> 160 мг/л</w:t>
      </w:r>
    </w:p>
    <w:p w14:paraId="74EF3E61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Примеры веществ:</w:t>
      </w:r>
      <w:r w:rsidRPr="00D52B11">
        <w:rPr>
          <w:rFonts w:cs="Times New Roman"/>
          <w:szCs w:val="28"/>
        </w:rPr>
        <w:t xml:space="preserve"> аммиак, акрилонитрил, хлор, синильная кислота и фосген.</w:t>
      </w:r>
    </w:p>
    <w:p w14:paraId="19390720" w14:textId="77777777" w:rsidR="00E3682B" w:rsidRPr="00C752E6" w:rsidRDefault="00E3682B" w:rsidP="00E3682B">
      <w:pPr>
        <w:pStyle w:val="a5"/>
        <w:spacing w:after="0" w:line="240" w:lineRule="auto"/>
        <w:ind w:firstLine="720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Аварии с выбросом СДЯВ</w:t>
      </w:r>
    </w:p>
    <w:p w14:paraId="3BD32214" w14:textId="77777777" w:rsidR="00E3682B" w:rsidRPr="00D52B11" w:rsidRDefault="00E3682B" w:rsidP="00E3682B">
      <w:pPr>
        <w:spacing w:after="0" w:line="240" w:lineRule="auto"/>
        <w:ind w:firstLine="720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Причины аварий:</w:t>
      </w:r>
      <w:r w:rsidRPr="00D52B11">
        <w:rPr>
          <w:rFonts w:cs="Times New Roman"/>
          <w:szCs w:val="28"/>
        </w:rPr>
        <w:t xml:space="preserve"> Локальное заражение в рабочих зонах и массовое поражение при разрушении емкостей на складах.</w:t>
      </w:r>
    </w:p>
    <w:p w14:paraId="2DCF2FBC" w14:textId="77777777" w:rsidR="00E3682B" w:rsidRPr="00D52B11" w:rsidRDefault="00E3682B" w:rsidP="00E3682B">
      <w:pPr>
        <w:spacing w:after="0" w:line="240" w:lineRule="auto"/>
        <w:ind w:firstLine="720"/>
        <w:rPr>
          <w:rFonts w:cs="Times New Roman"/>
          <w:b/>
          <w:bCs/>
          <w:szCs w:val="28"/>
        </w:rPr>
      </w:pPr>
      <w:r w:rsidRPr="00D52B11">
        <w:rPr>
          <w:rFonts w:cs="Times New Roman"/>
          <w:b/>
          <w:bCs/>
          <w:szCs w:val="28"/>
        </w:rPr>
        <w:t>Типы облаков:</w:t>
      </w:r>
    </w:p>
    <w:p w14:paraId="00670A4E" w14:textId="77777777" w:rsidR="00E3682B" w:rsidRPr="00D52B11" w:rsidRDefault="00E3682B" w:rsidP="00E3682B">
      <w:pPr>
        <w:spacing w:after="0" w:line="240" w:lineRule="auto"/>
        <w:ind w:firstLine="720"/>
        <w:rPr>
          <w:rFonts w:cs="Times New Roman"/>
          <w:szCs w:val="28"/>
        </w:rPr>
      </w:pPr>
      <w:r w:rsidRPr="00D52B11">
        <w:rPr>
          <w:rFonts w:cs="Times New Roman"/>
          <w:i/>
          <w:iCs/>
          <w:szCs w:val="28"/>
        </w:rPr>
        <w:t>Первичное облако</w:t>
      </w:r>
      <w:proofErr w:type="gramStart"/>
      <w:r w:rsidRPr="00D52B11">
        <w:rPr>
          <w:rFonts w:cs="Times New Roman"/>
          <w:i/>
          <w:iCs/>
          <w:szCs w:val="28"/>
        </w:rPr>
        <w:t>:</w:t>
      </w:r>
      <w:r w:rsidRPr="00D52B11">
        <w:rPr>
          <w:rFonts w:cs="Times New Roman"/>
          <w:szCs w:val="28"/>
        </w:rPr>
        <w:t xml:space="preserve"> Формируется</w:t>
      </w:r>
      <w:proofErr w:type="gramEnd"/>
      <w:r w:rsidRPr="00D52B11">
        <w:rPr>
          <w:rFonts w:cs="Times New Roman"/>
          <w:szCs w:val="28"/>
        </w:rPr>
        <w:t xml:space="preserve"> сразу при разрушении емкости.</w:t>
      </w:r>
    </w:p>
    <w:p w14:paraId="0C02FEFF" w14:textId="77777777" w:rsidR="00E3682B" w:rsidRPr="00D52B11" w:rsidRDefault="00E3682B" w:rsidP="00E3682B">
      <w:pPr>
        <w:spacing w:after="0" w:line="240" w:lineRule="auto"/>
        <w:ind w:firstLine="720"/>
        <w:rPr>
          <w:rFonts w:cs="Times New Roman"/>
          <w:szCs w:val="28"/>
        </w:rPr>
      </w:pPr>
      <w:r w:rsidRPr="00D52B11">
        <w:rPr>
          <w:rFonts w:cs="Times New Roman"/>
          <w:i/>
          <w:iCs/>
          <w:szCs w:val="28"/>
        </w:rPr>
        <w:t>Вторичное облако</w:t>
      </w:r>
      <w:proofErr w:type="gramStart"/>
      <w:r w:rsidRPr="00D52B11">
        <w:rPr>
          <w:rFonts w:cs="Times New Roman"/>
          <w:i/>
          <w:iCs/>
          <w:szCs w:val="28"/>
        </w:rPr>
        <w:t>:</w:t>
      </w:r>
      <w:r w:rsidRPr="00D52B11">
        <w:rPr>
          <w:rFonts w:cs="Times New Roman"/>
          <w:szCs w:val="28"/>
        </w:rPr>
        <w:t xml:space="preserve"> Образуется</w:t>
      </w:r>
      <w:proofErr w:type="gramEnd"/>
      <w:r w:rsidRPr="00D52B11">
        <w:rPr>
          <w:rFonts w:cs="Times New Roman"/>
          <w:szCs w:val="28"/>
        </w:rPr>
        <w:t xml:space="preserve"> при испарении разлившегося вещества.</w:t>
      </w:r>
    </w:p>
    <w:p w14:paraId="69FD3A01" w14:textId="77777777" w:rsidR="00E3682B" w:rsidRPr="00D52B11" w:rsidRDefault="00E3682B" w:rsidP="00E3682B">
      <w:pPr>
        <w:spacing w:after="0" w:line="240" w:lineRule="auto"/>
        <w:ind w:firstLine="720"/>
        <w:rPr>
          <w:rFonts w:cs="Times New Roman"/>
          <w:szCs w:val="28"/>
        </w:rPr>
      </w:pPr>
      <w:r w:rsidRPr="00D52B11">
        <w:rPr>
          <w:rFonts w:cs="Times New Roman"/>
          <w:i/>
          <w:iCs/>
          <w:szCs w:val="28"/>
        </w:rPr>
        <w:t>Прогнозирование последствий:</w:t>
      </w:r>
      <w:r w:rsidRPr="00D52B11">
        <w:rPr>
          <w:rFonts w:cs="Times New Roman"/>
          <w:szCs w:val="28"/>
        </w:rPr>
        <w:t xml:space="preserve"> Масштаб и продолжительность химического заражения.</w:t>
      </w:r>
    </w:p>
    <w:p w14:paraId="32A71784" w14:textId="77777777" w:rsidR="00E3682B" w:rsidRPr="00C752E6" w:rsidRDefault="00E3682B" w:rsidP="00E3682B">
      <w:pPr>
        <w:pStyle w:val="a5"/>
        <w:spacing w:after="0" w:line="240" w:lineRule="auto"/>
        <w:ind w:firstLine="720"/>
        <w:jc w:val="center"/>
        <w:rPr>
          <w:sz w:val="32"/>
          <w:szCs w:val="32"/>
        </w:rPr>
      </w:pPr>
      <w:r w:rsidRPr="00C752E6">
        <w:rPr>
          <w:sz w:val="32"/>
          <w:szCs w:val="32"/>
        </w:rPr>
        <w:t>Мероприятия по защите населения от СДЯВ</w:t>
      </w:r>
    </w:p>
    <w:p w14:paraId="4F3DE15E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b/>
          <w:bCs/>
          <w:szCs w:val="28"/>
        </w:rPr>
        <w:t>Заблаговременные меры:</w:t>
      </w:r>
      <w:r w:rsidRPr="00D52B11">
        <w:rPr>
          <w:rFonts w:cs="Times New Roman"/>
          <w:szCs w:val="28"/>
        </w:rPr>
        <w:t xml:space="preserve"> Подготовка и обучение персонала, использование средств индивидуальной защиты.</w:t>
      </w:r>
    </w:p>
    <w:p w14:paraId="13FBB8C1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b/>
          <w:bCs/>
          <w:szCs w:val="28"/>
        </w:rPr>
      </w:pPr>
      <w:r w:rsidRPr="00D52B11">
        <w:rPr>
          <w:rFonts w:cs="Times New Roman"/>
          <w:b/>
          <w:bCs/>
          <w:szCs w:val="28"/>
        </w:rPr>
        <w:t xml:space="preserve">Основные мероприятия: </w:t>
      </w:r>
    </w:p>
    <w:p w14:paraId="3AEB8347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>Инженерно-технические решения для хранения и использования СДЯВ.</w:t>
      </w:r>
    </w:p>
    <w:p w14:paraId="78181959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>Оповещение населения о возможных угрозах.</w:t>
      </w:r>
    </w:p>
    <w:p w14:paraId="4F917460" w14:textId="77777777" w:rsidR="00E3682B" w:rsidRPr="00D52B11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>Эвакуация из опасных зон.</w:t>
      </w:r>
    </w:p>
    <w:p w14:paraId="1A2A6942" w14:textId="769FDE54" w:rsidR="00E3682B" w:rsidRDefault="00E3682B" w:rsidP="00E3682B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D52B11">
        <w:rPr>
          <w:rFonts w:cs="Times New Roman"/>
          <w:szCs w:val="28"/>
        </w:rPr>
        <w:t>Химическая разведка и медицинская помощь пострадавшим.</w:t>
      </w:r>
    </w:p>
    <w:p w14:paraId="6E212A0F" w14:textId="095770DF" w:rsidR="00863C33" w:rsidRDefault="00863C33">
      <w:pPr>
        <w:spacing w:line="278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3CD652" w14:textId="4F5B5230" w:rsidR="00863C33" w:rsidRPr="00863C33" w:rsidRDefault="00863C33" w:rsidP="00863C33">
      <w:pPr>
        <w:pStyle w:val="1"/>
        <w:jc w:val="center"/>
      </w:pPr>
      <w:r w:rsidRPr="00863C33">
        <w:lastRenderedPageBreak/>
        <w:t>Лекции 4</w:t>
      </w:r>
    </w:p>
    <w:p w14:paraId="70F6D56A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1. Современные войны и их последствия</w:t>
      </w:r>
    </w:p>
    <w:p w14:paraId="4866243D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>Изменения в глобальной обстановке:</w:t>
      </w:r>
    </w:p>
    <w:p w14:paraId="1189252F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Увеличение вооруженных конфликтов, несмотря на меры по сокращению ядерных арсеналов.</w:t>
      </w:r>
    </w:p>
    <w:p w14:paraId="55643A90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 xml:space="preserve">Потенциальная угроза для Беларуси из-за: </w:t>
      </w:r>
    </w:p>
    <w:p w14:paraId="012792E3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</w:t>
      </w:r>
      <w:r w:rsidRPr="00863C33">
        <w:rPr>
          <w:rFonts w:cs="Times New Roman"/>
          <w:szCs w:val="28"/>
        </w:rPr>
        <w:tab/>
        <w:t>Территориальных претензий.</w:t>
      </w:r>
    </w:p>
    <w:p w14:paraId="663AC982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</w:t>
      </w:r>
      <w:r w:rsidRPr="00863C33">
        <w:rPr>
          <w:rFonts w:cs="Times New Roman"/>
          <w:szCs w:val="28"/>
        </w:rPr>
        <w:tab/>
        <w:t>Захвата ресурсов.</w:t>
      </w:r>
    </w:p>
    <w:p w14:paraId="78515F29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</w:t>
      </w:r>
      <w:r w:rsidRPr="00863C33">
        <w:rPr>
          <w:rFonts w:cs="Times New Roman"/>
          <w:szCs w:val="28"/>
        </w:rPr>
        <w:tab/>
        <w:t>Дестабилизации политической ситуации.</w:t>
      </w:r>
    </w:p>
    <w:p w14:paraId="64BC9284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</w:t>
      </w:r>
      <w:r w:rsidRPr="00863C33">
        <w:rPr>
          <w:rFonts w:cs="Times New Roman"/>
          <w:szCs w:val="28"/>
        </w:rPr>
        <w:tab/>
        <w:t>Расширения военных союзов и роста терроризма.</w:t>
      </w:r>
    </w:p>
    <w:p w14:paraId="314DBE13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>Новые формы ведения войны:</w:t>
      </w:r>
    </w:p>
    <w:p w14:paraId="0E81BCDE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Появление высокоточного оружия и технологий изменяет характер конфликтов.</w:t>
      </w:r>
    </w:p>
    <w:p w14:paraId="22373B96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Увеличение роли дистанционных действий и информационной войны.</w:t>
      </w:r>
    </w:p>
    <w:p w14:paraId="3BF5A00A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2. Ядерное оружие</w:t>
      </w:r>
    </w:p>
    <w:p w14:paraId="59098276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 xml:space="preserve">Определение: </w:t>
      </w:r>
    </w:p>
    <w:p w14:paraId="5CDED91C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Оружие, основанное на энергетических реакциях деления и синтеза ядер.</w:t>
      </w:r>
    </w:p>
    <w:p w14:paraId="6C3BE4C1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 xml:space="preserve">Поражающие факторы: </w:t>
      </w:r>
    </w:p>
    <w:p w14:paraId="50C3BB4B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Ударная волна: Высокое давление и температура, вызывающие разрушения.</w:t>
      </w:r>
    </w:p>
    <w:p w14:paraId="7FF51DC2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Световое излучение: Ожоги и пожары из-за высоких температур.</w:t>
      </w:r>
    </w:p>
    <w:p w14:paraId="7983A2CB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Проникающая радиация</w:t>
      </w:r>
      <w:proofErr w:type="gramStart"/>
      <w:r w:rsidRPr="00863C33">
        <w:rPr>
          <w:rFonts w:cs="Times New Roman"/>
          <w:szCs w:val="28"/>
        </w:rPr>
        <w:t>: Вызывает</w:t>
      </w:r>
      <w:proofErr w:type="gramEnd"/>
      <w:r w:rsidRPr="00863C33">
        <w:rPr>
          <w:rFonts w:cs="Times New Roman"/>
          <w:szCs w:val="28"/>
        </w:rPr>
        <w:t xml:space="preserve"> лучевую болезнь и загрязнение.</w:t>
      </w:r>
    </w:p>
    <w:p w14:paraId="4A0947BF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Радиоактивное заражение: Следы заражения местности после взрыва.</w:t>
      </w:r>
    </w:p>
    <w:p w14:paraId="611249EB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Электромагнитный импульс</w:t>
      </w:r>
      <w:proofErr w:type="gramStart"/>
      <w:r w:rsidRPr="00863C33">
        <w:rPr>
          <w:rFonts w:cs="Times New Roman"/>
          <w:szCs w:val="28"/>
        </w:rPr>
        <w:t>: Влияет</w:t>
      </w:r>
      <w:proofErr w:type="gramEnd"/>
      <w:r w:rsidRPr="00863C33">
        <w:rPr>
          <w:rFonts w:cs="Times New Roman"/>
          <w:szCs w:val="28"/>
        </w:rPr>
        <w:t xml:space="preserve"> на электронные устройства.</w:t>
      </w:r>
    </w:p>
    <w:p w14:paraId="15AAACEB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3. Химическое оружие</w:t>
      </w:r>
    </w:p>
    <w:p w14:paraId="4FB8601A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 xml:space="preserve">Определение: </w:t>
      </w:r>
    </w:p>
    <w:p w14:paraId="6F4BB024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proofErr w:type="gramStart"/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Использует</w:t>
      </w:r>
      <w:proofErr w:type="gramEnd"/>
      <w:r w:rsidRPr="00863C33">
        <w:rPr>
          <w:rFonts w:cs="Times New Roman"/>
          <w:szCs w:val="28"/>
        </w:rPr>
        <w:t xml:space="preserve"> токсические вещества для поражения людей и окружающей среды.</w:t>
      </w:r>
    </w:p>
    <w:p w14:paraId="45B14818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 xml:space="preserve">Риски: </w:t>
      </w:r>
    </w:p>
    <w:p w14:paraId="3D2793AA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Массовые жертвы и долгосрочные экологические последствия.</w:t>
      </w:r>
    </w:p>
    <w:p w14:paraId="3258BD85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4. Биологическое оружие</w:t>
      </w:r>
    </w:p>
    <w:p w14:paraId="116B6C37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 xml:space="preserve">Определение: </w:t>
      </w:r>
    </w:p>
    <w:p w14:paraId="612325BD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Применение патогенных микроорганизмов для нанесения вреда.</w:t>
      </w:r>
    </w:p>
    <w:p w14:paraId="1C6BA080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 xml:space="preserve">Проблемы: </w:t>
      </w:r>
    </w:p>
    <w:p w14:paraId="67F903FF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Высокая степень непредсказуемости и сложность в контроле.</w:t>
      </w:r>
    </w:p>
    <w:p w14:paraId="571B4200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5. Аварии на радиационно-опасных объектах</w:t>
      </w:r>
    </w:p>
    <w:p w14:paraId="4BBFD736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 xml:space="preserve">Очаги поражения: </w:t>
      </w:r>
    </w:p>
    <w:p w14:paraId="19B00AF6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Характеристика зон воздействия и экологические проблемы.</w:t>
      </w:r>
    </w:p>
    <w:p w14:paraId="11A138C4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 xml:space="preserve">Защита населения: </w:t>
      </w:r>
    </w:p>
    <w:p w14:paraId="710B6FEC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o</w:t>
      </w:r>
      <w:r w:rsidRPr="00863C33">
        <w:rPr>
          <w:rFonts w:cs="Times New Roman"/>
          <w:szCs w:val="28"/>
        </w:rPr>
        <w:tab/>
        <w:t>Необходимость создания убежищ и противорадиационных укрытий.</w:t>
      </w:r>
    </w:p>
    <w:p w14:paraId="5ED19DD4" w14:textId="77777777" w:rsidR="00863C33" w:rsidRPr="00863C33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Заключение</w:t>
      </w:r>
    </w:p>
    <w:p w14:paraId="7A91D261" w14:textId="2AA0B9D7" w:rsidR="00863C33" w:rsidRPr="00D52B11" w:rsidRDefault="00863C33" w:rsidP="00863C33">
      <w:pPr>
        <w:spacing w:after="0" w:line="240" w:lineRule="auto"/>
        <w:ind w:firstLine="720"/>
        <w:jc w:val="both"/>
        <w:rPr>
          <w:rFonts w:cs="Times New Roman"/>
          <w:szCs w:val="28"/>
        </w:rPr>
      </w:pPr>
      <w:r w:rsidRPr="00863C33">
        <w:rPr>
          <w:rFonts w:cs="Times New Roman"/>
          <w:szCs w:val="28"/>
        </w:rPr>
        <w:t>•</w:t>
      </w:r>
      <w:r w:rsidRPr="00863C33">
        <w:rPr>
          <w:rFonts w:cs="Times New Roman"/>
          <w:szCs w:val="28"/>
        </w:rPr>
        <w:tab/>
        <w:t>Актуальность темы: Обеспечение безопасности населения в условиях современных угроз является важной задачей, требующей комплексного подхода и готовности к различным чрезвычайным ситуациям.</w:t>
      </w:r>
    </w:p>
    <w:p w14:paraId="0FCFEBA4" w14:textId="085E8CF4" w:rsidR="00E3682B" w:rsidRDefault="00E3682B" w:rsidP="006B3D36">
      <w:pPr>
        <w:rPr>
          <w:rFonts w:cs="Times New Roman"/>
          <w:szCs w:val="28"/>
        </w:rPr>
      </w:pPr>
    </w:p>
    <w:p w14:paraId="0BBB2911" w14:textId="3EF42B27" w:rsidR="001112EA" w:rsidRDefault="00555909" w:rsidP="001112EA">
      <w:pPr>
        <w:pStyle w:val="2"/>
        <w:jc w:val="center"/>
      </w:pPr>
      <w:r>
        <w:t>Лекция 5</w:t>
      </w:r>
      <w:r w:rsidR="001112EA">
        <w:t xml:space="preserve"> ОСНОВЫ РАДИАЦИОННОЙ БЕЗОПАСНОСТИ ЖИВЫХ ОРГАНИЗМОВ</w:t>
      </w:r>
    </w:p>
    <w:p w14:paraId="38284851" w14:textId="77777777" w:rsidR="004962C4" w:rsidRPr="004962C4" w:rsidRDefault="004962C4" w:rsidP="004962C4"/>
    <w:p w14:paraId="5C02940B" w14:textId="77777777" w:rsidR="000E5AE2" w:rsidRPr="004962C4" w:rsidRDefault="000E5AE2" w:rsidP="000E5AE2">
      <w:pPr>
        <w:rPr>
          <w:rFonts w:cs="Times New Roman"/>
          <w:b/>
          <w:szCs w:val="28"/>
        </w:rPr>
      </w:pPr>
      <w:r w:rsidRPr="004962C4">
        <w:rPr>
          <w:rFonts w:cs="Times New Roman"/>
          <w:b/>
          <w:szCs w:val="28"/>
        </w:rPr>
        <w:t>Воздействие ионизирующих излучений на молекулу ДНК, клетку и организм</w:t>
      </w:r>
    </w:p>
    <w:p w14:paraId="27531D64" w14:textId="02378867" w:rsidR="000E5AE2" w:rsidRPr="004962C4" w:rsidRDefault="000E5AE2" w:rsidP="000E5AE2">
      <w:pPr>
        <w:rPr>
          <w:rFonts w:cs="Times New Roman"/>
          <w:szCs w:val="28"/>
        </w:rPr>
      </w:pPr>
      <w:r w:rsidRPr="004962C4">
        <w:rPr>
          <w:rFonts w:cs="Times New Roman"/>
          <w:szCs w:val="28"/>
        </w:rPr>
        <w:t>Ионизирующие излучения вызывают серьезные физико-химические и биологические процессы в живых организмах. В результате ионизации молекул происходит разрыв химических связей, образование свободных радикалов и токсичных соединений, что приводит к структурным и функциональным повреждениям клеток. Основными мишенями радиации являются ядро и ядрышко клетки, поскольку они содержат ДНК – носитель генетической информации. Повреждение ДНК может вызвать гибель клетки, репродуктивную гибель (утрату способности к делению) или мутации, которые приводят к возникновению рака и генетических заболеваний.</w:t>
      </w:r>
    </w:p>
    <w:p w14:paraId="72828A1D" w14:textId="4C520931" w:rsidR="000E5AE2" w:rsidRPr="004962C4" w:rsidRDefault="000E5AE2" w:rsidP="000E5AE2">
      <w:pPr>
        <w:rPr>
          <w:rFonts w:cs="Times New Roman"/>
          <w:szCs w:val="28"/>
        </w:rPr>
      </w:pPr>
      <w:r w:rsidRPr="004962C4">
        <w:rPr>
          <w:rFonts w:cs="Times New Roman"/>
          <w:szCs w:val="28"/>
        </w:rPr>
        <w:t>Эффекты радиации делятся на детерминированные (пороговые) и стохастические (</w:t>
      </w:r>
      <w:proofErr w:type="spellStart"/>
      <w:r w:rsidRPr="004962C4">
        <w:rPr>
          <w:rFonts w:cs="Times New Roman"/>
          <w:szCs w:val="28"/>
        </w:rPr>
        <w:t>беспороговые</w:t>
      </w:r>
      <w:proofErr w:type="spellEnd"/>
      <w:r w:rsidRPr="004962C4">
        <w:rPr>
          <w:rFonts w:cs="Times New Roman"/>
          <w:szCs w:val="28"/>
        </w:rPr>
        <w:t>). Детерминированные эффекты (например, лучевая болезнь, ожоги и катаракта) возникают при облучении высокими дозами и имеют четко выраженный порог. Стохастические эффекты, такие как злокачественные опухоли и генетические мутации, проявляются с некоторой вероятностью и не зависят от величины порога. Облучение может быть внешним (при работе с закрытыми источниками радиации) и внутренним (при попадании радионуклидов внутрь организма через воздух, воду или пищу).</w:t>
      </w:r>
    </w:p>
    <w:p w14:paraId="14F970ED" w14:textId="77777777" w:rsidR="000E5AE2" w:rsidRPr="004962C4" w:rsidRDefault="000E5AE2" w:rsidP="000E5AE2">
      <w:pPr>
        <w:rPr>
          <w:rFonts w:cs="Times New Roman"/>
          <w:b/>
          <w:szCs w:val="28"/>
        </w:rPr>
      </w:pPr>
      <w:r w:rsidRPr="004962C4">
        <w:rPr>
          <w:rFonts w:cs="Times New Roman"/>
          <w:b/>
          <w:szCs w:val="28"/>
        </w:rPr>
        <w:t>Радиационные синдромы и лучевые болезни</w:t>
      </w:r>
    </w:p>
    <w:p w14:paraId="534E4497" w14:textId="33E0A621" w:rsidR="000E5AE2" w:rsidRPr="004962C4" w:rsidRDefault="000E5AE2" w:rsidP="000E5AE2">
      <w:pPr>
        <w:rPr>
          <w:rFonts w:cs="Times New Roman"/>
          <w:szCs w:val="28"/>
        </w:rPr>
      </w:pPr>
      <w:r w:rsidRPr="004962C4">
        <w:rPr>
          <w:rFonts w:cs="Times New Roman"/>
          <w:szCs w:val="28"/>
        </w:rPr>
        <w:t>Острая лучевая болезнь развивается при однократном облучении дозой более 1 Зв и характеризуется несколькими стадиями. В начальной стадии возникают симптомы первичной реакции организма: тошнота, рвота, головная боль и слабость. Затем следует латентный период, когда внешние признаки исчезают, и состояние человека временно улучшается. В фазе разгара болезни наблюдаются выраженные поражения органов и систем, включая геморрагический синдром (кровоизлияния), анемию, выпадение волос и инфекционные осложнения. Восстановление организма происходит медленно, а в тяжелых случаях летальный исход наступает через несколько дней или недель.</w:t>
      </w:r>
    </w:p>
    <w:p w14:paraId="2A3558A9" w14:textId="7C6B1A66" w:rsidR="000E5AE2" w:rsidRPr="004962C4" w:rsidRDefault="000E5AE2" w:rsidP="000E5AE2">
      <w:pPr>
        <w:rPr>
          <w:rFonts w:cs="Times New Roman"/>
          <w:szCs w:val="28"/>
        </w:rPr>
      </w:pPr>
      <w:r w:rsidRPr="004962C4">
        <w:rPr>
          <w:rFonts w:cs="Times New Roman"/>
          <w:szCs w:val="28"/>
        </w:rPr>
        <w:t xml:space="preserve">Хроническая лучевая болезнь развивается при длительном воздействии малых доз радиации. Она проявляется через несколько лет после начала облучения и характеризуется вялым течением с постепенным нарастанием дистрофических изменений в тканях и органах. Наиболее уязвимыми являются кроветворная система, иммунитет, сердце и нервная система. Отдаленные последствия радиации включают развитие раковых заболеваний, лейкозов и генетических </w:t>
      </w:r>
      <w:r w:rsidRPr="004962C4">
        <w:rPr>
          <w:rFonts w:cs="Times New Roman"/>
          <w:szCs w:val="28"/>
        </w:rPr>
        <w:lastRenderedPageBreak/>
        <w:t>мутаций. Например, пик заболеваемости лейкозами у детей наблюдается на 5-й год после облучения.</w:t>
      </w:r>
    </w:p>
    <w:p w14:paraId="5B97253B" w14:textId="77777777" w:rsidR="000E5AE2" w:rsidRPr="004962C4" w:rsidRDefault="000E5AE2" w:rsidP="000E5AE2">
      <w:pPr>
        <w:rPr>
          <w:rFonts w:cs="Times New Roman"/>
          <w:b/>
          <w:szCs w:val="28"/>
        </w:rPr>
      </w:pPr>
      <w:r w:rsidRPr="004962C4">
        <w:rPr>
          <w:rFonts w:cs="Times New Roman"/>
          <w:b/>
          <w:szCs w:val="28"/>
        </w:rPr>
        <w:t>Способы защиты организма человека от радиации</w:t>
      </w:r>
    </w:p>
    <w:p w14:paraId="49C214FC" w14:textId="2778849A" w:rsidR="000E5AE2" w:rsidRPr="004962C4" w:rsidRDefault="000E5AE2" w:rsidP="000E5AE2">
      <w:pPr>
        <w:rPr>
          <w:rFonts w:cs="Times New Roman"/>
          <w:szCs w:val="28"/>
        </w:rPr>
      </w:pPr>
      <w:r w:rsidRPr="004962C4">
        <w:rPr>
          <w:rFonts w:cs="Times New Roman"/>
          <w:szCs w:val="28"/>
        </w:rPr>
        <w:t xml:space="preserve">Защита от радиации включает физические, химические и биологические методы. Радиопротекторы (например, </w:t>
      </w:r>
      <w:proofErr w:type="spellStart"/>
      <w:r w:rsidRPr="004962C4">
        <w:rPr>
          <w:rFonts w:cs="Times New Roman"/>
          <w:szCs w:val="28"/>
        </w:rPr>
        <w:t>цистамин</w:t>
      </w:r>
      <w:proofErr w:type="spellEnd"/>
      <w:r w:rsidRPr="004962C4">
        <w:rPr>
          <w:rFonts w:cs="Times New Roman"/>
          <w:szCs w:val="28"/>
        </w:rPr>
        <w:t xml:space="preserve"> и </w:t>
      </w:r>
      <w:proofErr w:type="spellStart"/>
      <w:r w:rsidRPr="004962C4">
        <w:rPr>
          <w:rFonts w:cs="Times New Roman"/>
          <w:szCs w:val="28"/>
        </w:rPr>
        <w:t>индралин</w:t>
      </w:r>
      <w:proofErr w:type="spellEnd"/>
      <w:r w:rsidRPr="004962C4">
        <w:rPr>
          <w:rFonts w:cs="Times New Roman"/>
          <w:szCs w:val="28"/>
        </w:rPr>
        <w:t xml:space="preserve">) используются для индивидуальной защиты при кратковременном облучении большими дозами. Эти вещества предотвращают повреждение клеток, создавая гипоксию в тканях или защищая их на биохимическом уровне. Эффективна также йодная профилактика, которая защищает щитовидную железу от накопления радиоактивного йода. Препараты стабильного йода (например, йодид калия) принимаются заранее и блокируют поступление </w:t>
      </w:r>
      <w:proofErr w:type="spellStart"/>
      <w:r w:rsidRPr="004962C4">
        <w:rPr>
          <w:rFonts w:cs="Times New Roman"/>
          <w:szCs w:val="28"/>
        </w:rPr>
        <w:t>радиойода</w:t>
      </w:r>
      <w:proofErr w:type="spellEnd"/>
      <w:r w:rsidRPr="004962C4">
        <w:rPr>
          <w:rFonts w:cs="Times New Roman"/>
          <w:szCs w:val="28"/>
        </w:rPr>
        <w:t xml:space="preserve"> в железу.</w:t>
      </w:r>
    </w:p>
    <w:p w14:paraId="1C34D8AF" w14:textId="5583CFBA" w:rsidR="000E5AE2" w:rsidRPr="004962C4" w:rsidRDefault="000E5AE2" w:rsidP="000E5AE2">
      <w:pPr>
        <w:rPr>
          <w:rFonts w:cs="Times New Roman"/>
          <w:szCs w:val="28"/>
        </w:rPr>
      </w:pPr>
      <w:r w:rsidRPr="004962C4">
        <w:rPr>
          <w:rFonts w:cs="Times New Roman"/>
          <w:szCs w:val="28"/>
        </w:rPr>
        <w:t xml:space="preserve">При внутреннем облучении радионуклидами важна их быстрая эвакуация из организма. Для этого применяются </w:t>
      </w:r>
      <w:proofErr w:type="spellStart"/>
      <w:r w:rsidRPr="004962C4">
        <w:rPr>
          <w:rFonts w:cs="Times New Roman"/>
          <w:szCs w:val="28"/>
        </w:rPr>
        <w:t>энтеросорбенты</w:t>
      </w:r>
      <w:proofErr w:type="spellEnd"/>
      <w:r w:rsidRPr="004962C4">
        <w:rPr>
          <w:rFonts w:cs="Times New Roman"/>
          <w:szCs w:val="28"/>
        </w:rPr>
        <w:t>, такие как активированный уголь и пектин. Пектиновые вещества, содержащиеся в яблоках, цитрусовых и свекле, эффективно связывают радионуклиды и выводят их из организма, не нарушая баланс микроэлементов. Пищевые добавки на основе пектина помогают снизить накопление цезия-137, который особенно опасен для сердца, печени и почек.</w:t>
      </w:r>
    </w:p>
    <w:p w14:paraId="32697D8D" w14:textId="77777777" w:rsidR="000E5AE2" w:rsidRPr="004962C4" w:rsidRDefault="000E5AE2" w:rsidP="000E5AE2">
      <w:pPr>
        <w:rPr>
          <w:rFonts w:cs="Times New Roman"/>
          <w:b/>
          <w:szCs w:val="28"/>
        </w:rPr>
      </w:pPr>
      <w:r w:rsidRPr="004962C4">
        <w:rPr>
          <w:rFonts w:cs="Times New Roman"/>
          <w:b/>
          <w:szCs w:val="28"/>
        </w:rPr>
        <w:t>Международные нормы и радиационная безопасность</w:t>
      </w:r>
    </w:p>
    <w:p w14:paraId="14026B1C" w14:textId="77777777" w:rsidR="000E5AE2" w:rsidRPr="004962C4" w:rsidRDefault="000E5AE2" w:rsidP="000E5AE2">
      <w:pPr>
        <w:rPr>
          <w:rFonts w:cs="Times New Roman"/>
          <w:szCs w:val="28"/>
        </w:rPr>
      </w:pPr>
      <w:r w:rsidRPr="004962C4">
        <w:rPr>
          <w:rFonts w:cs="Times New Roman"/>
          <w:szCs w:val="28"/>
        </w:rPr>
        <w:t>Радиационная безопасность обеспечивается гигиеническим нормированием уровней облучения для профессионалов и населения. Международные нормы базируются на принципах оправданности, оптимизации и ограничения радиационного риска. Любая дополнительная доза радиации сверх естественного фона считается потенциально опасной и требует минимизации. После Чернобыльской аварии в Беларуси резко увеличилась заболеваемость раком щитовидной железы, особенно у детей. Мутации в генетическом коде приводят к росту врожденных пороков развития, что представляет угрозу для будущих поколений.</w:t>
      </w:r>
    </w:p>
    <w:p w14:paraId="3BD3BF54" w14:textId="77777777" w:rsidR="000E5AE2" w:rsidRPr="004962C4" w:rsidRDefault="000E5AE2" w:rsidP="000E5AE2">
      <w:pPr>
        <w:rPr>
          <w:rFonts w:cs="Times New Roman"/>
          <w:szCs w:val="28"/>
        </w:rPr>
      </w:pPr>
    </w:p>
    <w:p w14:paraId="455FCF29" w14:textId="77777777" w:rsidR="000E5AE2" w:rsidRPr="004962C4" w:rsidRDefault="000E5AE2" w:rsidP="000E5AE2">
      <w:pPr>
        <w:rPr>
          <w:rFonts w:cs="Times New Roman"/>
          <w:b/>
          <w:szCs w:val="28"/>
        </w:rPr>
      </w:pPr>
      <w:r w:rsidRPr="004962C4">
        <w:rPr>
          <w:rFonts w:cs="Times New Roman"/>
          <w:b/>
          <w:szCs w:val="28"/>
        </w:rPr>
        <w:t>Последствия Чернобыльской аварии и их коррекция</w:t>
      </w:r>
    </w:p>
    <w:p w14:paraId="1C584EC1" w14:textId="3CC503DD" w:rsidR="001112EA" w:rsidRDefault="000E5AE2" w:rsidP="000E5AE2">
      <w:pPr>
        <w:rPr>
          <w:rFonts w:cs="Times New Roman"/>
          <w:szCs w:val="28"/>
        </w:rPr>
      </w:pPr>
      <w:r w:rsidRPr="004962C4">
        <w:rPr>
          <w:rFonts w:cs="Times New Roman"/>
          <w:szCs w:val="28"/>
        </w:rPr>
        <w:t>Авария на Чернобыльской АЭС вызвала масштабное загрязнение окружающей среды радионуклидами, такими как цезий-137 и стронций-90. Эти вещества накапливаются в жизненно важных органах человека, вызывая токсические эффекты и повышая риск сердечно-сосудистых, эндокринных и онкологических заболеваний. Для снижения негативного влияния радионуклидов необходимо контролировать их содержание в продуктах питания и питьевой воде, а также применять сорбенты и витаминные добавки для ускорения их выведения из организма. Питание играет ключевую роль в радиационной защите. Регулярное употребление овощей и фруктов, богатых пектинами, способствует очищению организма и укреплению иммунной системы.</w:t>
      </w:r>
    </w:p>
    <w:p w14:paraId="78E446D8" w14:textId="6430EC36" w:rsidR="00E24779" w:rsidRDefault="004962C4" w:rsidP="00E24779">
      <w:pPr>
        <w:pStyle w:val="1"/>
        <w:jc w:val="center"/>
      </w:pPr>
      <w:r>
        <w:lastRenderedPageBreak/>
        <w:t>Лекция 6 ГОСУДАРСТВЕННАЯ СИСТЕМА ПРЕДУПРЕЖДЕНИЯ И ЛИКВИДАЦИИ ЧРЕЗВЫЧАЙНЫХ СИТУАЦИЙ (ГСЧС)</w:t>
      </w:r>
    </w:p>
    <w:p w14:paraId="1DF31434" w14:textId="115ACBF6" w:rsidR="00E24779" w:rsidRDefault="00E24779" w:rsidP="00E24779"/>
    <w:p w14:paraId="5BA5AF7A" w14:textId="77777777" w:rsidR="00C06ABE" w:rsidRDefault="00C06ABE" w:rsidP="00C06ABE">
      <w:pPr>
        <w:pStyle w:val="ac"/>
        <w:spacing w:before="319"/>
        <w:ind w:right="132"/>
      </w:pPr>
      <w:r>
        <w:t xml:space="preserve">В соответствии с Законом Республики Беларусь «О защите населения и территорий от чрезвычайных ситуаций (ЧС) природного и техногенного ха- </w:t>
      </w:r>
      <w:proofErr w:type="spellStart"/>
      <w:r>
        <w:t>рактера</w:t>
      </w:r>
      <w:proofErr w:type="spellEnd"/>
      <w:r>
        <w:t xml:space="preserve">» функционирует Государственная система предупреждения и </w:t>
      </w:r>
      <w:proofErr w:type="spellStart"/>
      <w:r>
        <w:t>ликви</w:t>
      </w:r>
      <w:proofErr w:type="spellEnd"/>
      <w:r>
        <w:t xml:space="preserve">- </w:t>
      </w:r>
      <w:proofErr w:type="spellStart"/>
      <w:r>
        <w:t>дации</w:t>
      </w:r>
      <w:proofErr w:type="spellEnd"/>
      <w:r>
        <w:t xml:space="preserve"> чрезвычайных ситуаций (ГСЧС), которая решает одну из основных проблем государства и общества – создание гарантий безопасного </w:t>
      </w:r>
      <w:proofErr w:type="spellStart"/>
      <w:r>
        <w:t>прожива</w:t>
      </w:r>
      <w:proofErr w:type="spellEnd"/>
      <w:r>
        <w:t xml:space="preserve">- </w:t>
      </w:r>
      <w:proofErr w:type="spellStart"/>
      <w:r>
        <w:t>ния</w:t>
      </w:r>
      <w:proofErr w:type="spellEnd"/>
      <w:r>
        <w:t xml:space="preserve"> и деятельности населения на всей территории страны как в мирное, так и в военное время.</w:t>
      </w:r>
    </w:p>
    <w:p w14:paraId="7E49B648" w14:textId="77777777" w:rsidR="00C06ABE" w:rsidRDefault="00C06ABE" w:rsidP="00C06ABE">
      <w:pPr>
        <w:pStyle w:val="ac"/>
        <w:ind w:right="131"/>
      </w:pPr>
      <w:r>
        <w:rPr>
          <w:b/>
        </w:rPr>
        <w:t xml:space="preserve">ГСЧС </w:t>
      </w:r>
      <w:r>
        <w:t xml:space="preserve">– это система органов государственного управления, сил и средств, специально уполномоченных на решение задач в области граждан- </w:t>
      </w:r>
      <w:proofErr w:type="spellStart"/>
      <w:r>
        <w:t>ской</w:t>
      </w:r>
      <w:proofErr w:type="spellEnd"/>
      <w:r>
        <w:t xml:space="preserve"> обороны (ГО) и защиты населения и территорий от чрезвычайных ситу- </w:t>
      </w:r>
      <w:proofErr w:type="spellStart"/>
      <w:r>
        <w:t>аций</w:t>
      </w:r>
      <w:proofErr w:type="spellEnd"/>
      <w:r>
        <w:t xml:space="preserve"> (ЧС), включающая республиканские, территориальные, местные и </w:t>
      </w:r>
      <w:proofErr w:type="spellStart"/>
      <w:r>
        <w:t>объ</w:t>
      </w:r>
      <w:proofErr w:type="spellEnd"/>
      <w:r>
        <w:t xml:space="preserve">- </w:t>
      </w:r>
      <w:proofErr w:type="spellStart"/>
      <w:r>
        <w:t>ектовые</w:t>
      </w:r>
      <w:proofErr w:type="spellEnd"/>
      <w:r>
        <w:t xml:space="preserve"> органы повседневного управления по ЧС.</w:t>
      </w:r>
    </w:p>
    <w:p w14:paraId="6CE2D5A0" w14:textId="77777777" w:rsidR="00C06ABE" w:rsidRDefault="00C06ABE" w:rsidP="00C06ABE">
      <w:pPr>
        <w:pStyle w:val="ac"/>
        <w:spacing w:before="1"/>
        <w:ind w:right="131"/>
      </w:pPr>
      <w:r>
        <w:rPr>
          <w:b/>
        </w:rPr>
        <w:t xml:space="preserve">Основная цель ГСЧС </w:t>
      </w:r>
      <w:r>
        <w:t xml:space="preserve">– объединение усилий республиканских и </w:t>
      </w:r>
      <w:proofErr w:type="gramStart"/>
      <w:r>
        <w:t xml:space="preserve">мест- </w:t>
      </w:r>
      <w:proofErr w:type="spellStart"/>
      <w:r>
        <w:t>ных</w:t>
      </w:r>
      <w:proofErr w:type="spellEnd"/>
      <w:proofErr w:type="gramEnd"/>
      <w:r>
        <w:t xml:space="preserve"> органов исполнительной и распорядительной власти, а также </w:t>
      </w:r>
      <w:proofErr w:type="spellStart"/>
      <w:r>
        <w:t>организа</w:t>
      </w:r>
      <w:proofErr w:type="spellEnd"/>
      <w:r>
        <w:t xml:space="preserve">- </w:t>
      </w:r>
      <w:proofErr w:type="spellStart"/>
      <w:r>
        <w:t>ций</w:t>
      </w:r>
      <w:proofErr w:type="spellEnd"/>
      <w:r>
        <w:t xml:space="preserve"> и учреждений для предупреждения и ликвидации ЧС природного и тех- </w:t>
      </w:r>
      <w:proofErr w:type="spellStart"/>
      <w:r>
        <w:t>ногенного</w:t>
      </w:r>
      <w:proofErr w:type="spellEnd"/>
      <w:r>
        <w:t xml:space="preserve"> характера, обеспечения промышленной, пожарной и </w:t>
      </w:r>
      <w:proofErr w:type="spellStart"/>
      <w:r>
        <w:t>радиацион</w:t>
      </w:r>
      <w:proofErr w:type="spellEnd"/>
      <w:r>
        <w:t>- ной безопасности.</w:t>
      </w:r>
    </w:p>
    <w:p w14:paraId="552A4380" w14:textId="77777777" w:rsidR="00C06ABE" w:rsidRDefault="00C06ABE" w:rsidP="00C06ABE">
      <w:pPr>
        <w:pStyle w:val="ac"/>
        <w:ind w:right="132"/>
      </w:pPr>
      <w:r>
        <w:rPr>
          <w:b/>
        </w:rPr>
        <w:t xml:space="preserve">Предупреждение чрезвычайных ситуаций </w:t>
      </w:r>
      <w:r>
        <w:t xml:space="preserve">– это комплекс </w:t>
      </w:r>
      <w:proofErr w:type="spellStart"/>
      <w:r>
        <w:t>мероприя</w:t>
      </w:r>
      <w:proofErr w:type="spellEnd"/>
      <w:r>
        <w:t xml:space="preserve">- </w:t>
      </w:r>
      <w:proofErr w:type="spellStart"/>
      <w:r>
        <w:t>тий</w:t>
      </w:r>
      <w:proofErr w:type="spellEnd"/>
      <w:r>
        <w:t xml:space="preserve">, проводимых заблаговременно и направленных на максимально </w:t>
      </w:r>
      <w:proofErr w:type="spellStart"/>
      <w:r>
        <w:t>возмож</w:t>
      </w:r>
      <w:proofErr w:type="spellEnd"/>
      <w:r>
        <w:t xml:space="preserve">- </w:t>
      </w:r>
      <w:proofErr w:type="spellStart"/>
      <w:r>
        <w:t>ное</w:t>
      </w:r>
      <w:proofErr w:type="spellEnd"/>
      <w:r>
        <w:t xml:space="preserve"> уменьшение риска ЧС, а также на сохранение здоровья людей, снижение размеров ущерба окружающей среде и материальных потерь в случае их воз- </w:t>
      </w:r>
      <w:proofErr w:type="spellStart"/>
      <w:r>
        <w:rPr>
          <w:spacing w:val="-2"/>
        </w:rPr>
        <w:t>никновения</w:t>
      </w:r>
      <w:proofErr w:type="spellEnd"/>
      <w:r>
        <w:rPr>
          <w:spacing w:val="-2"/>
        </w:rPr>
        <w:t>.</w:t>
      </w:r>
    </w:p>
    <w:p w14:paraId="516C6063" w14:textId="77777777" w:rsidR="00C06ABE" w:rsidRDefault="00C06ABE" w:rsidP="00C06ABE">
      <w:pPr>
        <w:pStyle w:val="ac"/>
        <w:ind w:right="136"/>
      </w:pPr>
      <w:r>
        <w:rPr>
          <w:b/>
        </w:rPr>
        <w:t xml:space="preserve">Ликвидация чрезвычайных ситуаций </w:t>
      </w:r>
      <w:r>
        <w:t>– аварийно-спасатель-</w:t>
      </w:r>
      <w:proofErr w:type="spellStart"/>
      <w:r>
        <w:t>ные</w:t>
      </w:r>
      <w:proofErr w:type="spellEnd"/>
      <w:r>
        <w:t xml:space="preserve"> и другие неотложные работы (</w:t>
      </w:r>
      <w:proofErr w:type="spellStart"/>
      <w:r>
        <w:t>АСиДНР</w:t>
      </w:r>
      <w:proofErr w:type="spellEnd"/>
      <w:r>
        <w:t>),</w:t>
      </w:r>
      <w:r>
        <w:rPr>
          <w:spacing w:val="-1"/>
        </w:rPr>
        <w:t xml:space="preserve"> </w:t>
      </w:r>
      <w:r>
        <w:t>проводимые при возникновении ЧС и направленные на спасение жизни и сохранение здоровья людей, снижение размеров ущерба окружающей природной среде и материальных потерь, а также на локализацию зон ЧС, прекращение действия характерных для них опасных факторов.</w:t>
      </w:r>
    </w:p>
    <w:p w14:paraId="45BA9C77" w14:textId="77777777" w:rsidR="00C06ABE" w:rsidRDefault="00C06ABE" w:rsidP="00C06ABE">
      <w:pPr>
        <w:pStyle w:val="ac"/>
        <w:spacing w:line="322" w:lineRule="exact"/>
        <w:ind w:left="654" w:firstLine="0"/>
      </w:pPr>
      <w:r>
        <w:t>ГСЧС</w:t>
      </w:r>
      <w:r>
        <w:rPr>
          <w:spacing w:val="-8"/>
        </w:rPr>
        <w:t xml:space="preserve"> </w:t>
      </w:r>
      <w:r>
        <w:t>базируется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нескольких</w:t>
      </w:r>
      <w:r>
        <w:rPr>
          <w:spacing w:val="-2"/>
        </w:rPr>
        <w:t xml:space="preserve"> постулатах:</w:t>
      </w:r>
    </w:p>
    <w:p w14:paraId="23116DA7" w14:textId="77777777" w:rsidR="00C06ABE" w:rsidRDefault="00C06ABE" w:rsidP="00C06ABE">
      <w:pPr>
        <w:pStyle w:val="a7"/>
        <w:widowControl w:val="0"/>
        <w:numPr>
          <w:ilvl w:val="0"/>
          <w:numId w:val="12"/>
        </w:numPr>
        <w:tabs>
          <w:tab w:val="left" w:pos="804"/>
        </w:tabs>
        <w:autoSpaceDE w:val="0"/>
        <w:autoSpaceDN w:val="0"/>
        <w:spacing w:after="0" w:line="240" w:lineRule="auto"/>
        <w:ind w:left="804" w:hanging="150"/>
        <w:contextualSpacing w:val="0"/>
        <w:jc w:val="both"/>
      </w:pPr>
      <w:r>
        <w:t>признание</w:t>
      </w:r>
      <w:r>
        <w:rPr>
          <w:spacing w:val="-9"/>
        </w:rPr>
        <w:t xml:space="preserve"> </w:t>
      </w:r>
      <w:r>
        <w:t>факта</w:t>
      </w:r>
      <w:r>
        <w:rPr>
          <w:spacing w:val="-10"/>
        </w:rPr>
        <w:t xml:space="preserve"> </w:t>
      </w:r>
      <w:r>
        <w:t>невозможности</w:t>
      </w:r>
      <w:r>
        <w:rPr>
          <w:spacing w:val="-6"/>
        </w:rPr>
        <w:t xml:space="preserve"> </w:t>
      </w:r>
      <w:r>
        <w:t>исключить</w:t>
      </w:r>
      <w:r>
        <w:rPr>
          <w:spacing w:val="-8"/>
        </w:rPr>
        <w:t xml:space="preserve"> </w:t>
      </w:r>
      <w:r>
        <w:t>риск</w:t>
      </w:r>
      <w:r>
        <w:rPr>
          <w:spacing w:val="-7"/>
        </w:rPr>
        <w:t xml:space="preserve"> </w:t>
      </w:r>
      <w:r>
        <w:t>возникновения</w:t>
      </w:r>
      <w:r>
        <w:rPr>
          <w:spacing w:val="-6"/>
        </w:rPr>
        <w:t xml:space="preserve"> </w:t>
      </w:r>
      <w:r>
        <w:rPr>
          <w:spacing w:val="-5"/>
        </w:rPr>
        <w:t>ЧС;</w:t>
      </w:r>
    </w:p>
    <w:p w14:paraId="6EA87323" w14:textId="77777777" w:rsidR="00C06ABE" w:rsidRDefault="00C06ABE" w:rsidP="00C06ABE">
      <w:pPr>
        <w:pStyle w:val="a7"/>
        <w:sectPr w:rsidR="00C06ABE" w:rsidSect="00C06ABE">
          <w:pgSz w:w="11910" w:h="16840"/>
          <w:pgMar w:top="1040" w:right="708" w:bottom="280" w:left="1559" w:header="720" w:footer="720" w:gutter="0"/>
          <w:cols w:space="720"/>
        </w:sectPr>
      </w:pPr>
    </w:p>
    <w:p w14:paraId="4F55ECE4" w14:textId="77777777" w:rsidR="00C06ABE" w:rsidRDefault="00C06ABE" w:rsidP="00C06ABE">
      <w:pPr>
        <w:pStyle w:val="a7"/>
        <w:widowControl w:val="0"/>
        <w:numPr>
          <w:ilvl w:val="0"/>
          <w:numId w:val="12"/>
        </w:numPr>
        <w:tabs>
          <w:tab w:val="left" w:pos="804"/>
        </w:tabs>
        <w:autoSpaceDE w:val="0"/>
        <w:autoSpaceDN w:val="0"/>
        <w:spacing w:before="67" w:after="0" w:line="242" w:lineRule="auto"/>
        <w:ind w:right="132" w:firstLine="511"/>
        <w:contextualSpacing w:val="0"/>
      </w:pPr>
      <w:r>
        <w:lastRenderedPageBreak/>
        <w:t xml:space="preserve">соблюдение принципа превентивной безопасности, </w:t>
      </w:r>
      <w:proofErr w:type="spellStart"/>
      <w:proofErr w:type="gramStart"/>
      <w:r>
        <w:t>предусматривающе</w:t>
      </w:r>
      <w:proofErr w:type="spellEnd"/>
      <w:r>
        <w:t xml:space="preserve">- </w:t>
      </w:r>
      <w:proofErr w:type="spellStart"/>
      <w:r>
        <w:t>го</w:t>
      </w:r>
      <w:proofErr w:type="spellEnd"/>
      <w:proofErr w:type="gramEnd"/>
      <w:r>
        <w:t xml:space="preserve"> снижение вероятности возникновения ЧС;</w:t>
      </w:r>
    </w:p>
    <w:p w14:paraId="2E6DC550" w14:textId="77777777" w:rsidR="00C06ABE" w:rsidRDefault="00C06ABE" w:rsidP="00C06ABE">
      <w:pPr>
        <w:pStyle w:val="a7"/>
        <w:widowControl w:val="0"/>
        <w:numPr>
          <w:ilvl w:val="0"/>
          <w:numId w:val="12"/>
        </w:numPr>
        <w:tabs>
          <w:tab w:val="left" w:pos="804"/>
        </w:tabs>
        <w:autoSpaceDE w:val="0"/>
        <w:autoSpaceDN w:val="0"/>
        <w:spacing w:after="0" w:line="317" w:lineRule="exact"/>
        <w:ind w:left="804" w:hanging="150"/>
        <w:contextualSpacing w:val="0"/>
      </w:pPr>
      <w:r>
        <w:t>приоритет</w:t>
      </w:r>
      <w:r>
        <w:rPr>
          <w:spacing w:val="-14"/>
        </w:rPr>
        <w:t xml:space="preserve"> </w:t>
      </w:r>
      <w:r>
        <w:t>профилактической</w:t>
      </w:r>
      <w:r>
        <w:rPr>
          <w:spacing w:val="-12"/>
        </w:rPr>
        <w:t xml:space="preserve"> </w:t>
      </w:r>
      <w:r>
        <w:rPr>
          <w:spacing w:val="-2"/>
        </w:rPr>
        <w:t>работе;</w:t>
      </w:r>
    </w:p>
    <w:p w14:paraId="443769C6" w14:textId="77777777" w:rsidR="00C06ABE" w:rsidRDefault="00C06ABE" w:rsidP="00C06ABE">
      <w:pPr>
        <w:pStyle w:val="a7"/>
        <w:widowControl w:val="0"/>
        <w:numPr>
          <w:ilvl w:val="0"/>
          <w:numId w:val="12"/>
        </w:numPr>
        <w:tabs>
          <w:tab w:val="left" w:pos="804"/>
        </w:tabs>
        <w:autoSpaceDE w:val="0"/>
        <w:autoSpaceDN w:val="0"/>
        <w:spacing w:after="0" w:line="240" w:lineRule="auto"/>
        <w:ind w:right="142" w:firstLine="511"/>
        <w:contextualSpacing w:val="0"/>
      </w:pPr>
      <w:r>
        <w:t>комплексный подход при формировании системы, учет всех видов ЧС, всех стадий их развития и разнообразия последствий;</w:t>
      </w:r>
    </w:p>
    <w:p w14:paraId="1CE1B75C" w14:textId="77777777" w:rsidR="00C06ABE" w:rsidRDefault="00C06ABE" w:rsidP="00C06ABE">
      <w:pPr>
        <w:pStyle w:val="a7"/>
        <w:widowControl w:val="0"/>
        <w:numPr>
          <w:ilvl w:val="0"/>
          <w:numId w:val="12"/>
        </w:numPr>
        <w:tabs>
          <w:tab w:val="left" w:pos="804"/>
        </w:tabs>
        <w:autoSpaceDE w:val="0"/>
        <w:autoSpaceDN w:val="0"/>
        <w:spacing w:after="0" w:line="240" w:lineRule="auto"/>
        <w:ind w:right="134" w:firstLine="511"/>
        <w:contextualSpacing w:val="0"/>
      </w:pPr>
      <w:r>
        <w:t xml:space="preserve">построение системы на правовой основе с разграничением прав и </w:t>
      </w:r>
      <w:proofErr w:type="spellStart"/>
      <w:proofErr w:type="gramStart"/>
      <w:r>
        <w:t>обя</w:t>
      </w:r>
      <w:proofErr w:type="spellEnd"/>
      <w:r>
        <w:t xml:space="preserve">- </w:t>
      </w:r>
      <w:proofErr w:type="spellStart"/>
      <w:r>
        <w:rPr>
          <w:spacing w:val="-2"/>
        </w:rPr>
        <w:t>занностей</w:t>
      </w:r>
      <w:proofErr w:type="spellEnd"/>
      <w:proofErr w:type="gramEnd"/>
      <w:r>
        <w:rPr>
          <w:spacing w:val="-2"/>
        </w:rPr>
        <w:t>.</w:t>
      </w:r>
    </w:p>
    <w:p w14:paraId="441C758A" w14:textId="77777777" w:rsidR="00C06ABE" w:rsidRDefault="00C06ABE" w:rsidP="00C06ABE">
      <w:pPr>
        <w:pStyle w:val="ac"/>
        <w:ind w:right="135"/>
      </w:pPr>
      <w:r>
        <w:t xml:space="preserve">ГСЧС включает в себя все задачи по обеспечению природной и </w:t>
      </w:r>
      <w:proofErr w:type="spellStart"/>
      <w:proofErr w:type="gramStart"/>
      <w:r>
        <w:t>техниче</w:t>
      </w:r>
      <w:proofErr w:type="spellEnd"/>
      <w:r>
        <w:t xml:space="preserve">- </w:t>
      </w:r>
      <w:proofErr w:type="spellStart"/>
      <w:r>
        <w:t>ской</w:t>
      </w:r>
      <w:proofErr w:type="spellEnd"/>
      <w:proofErr w:type="gramEnd"/>
      <w:r>
        <w:t xml:space="preserve"> безопасности страны, в т. ч. функции ГО.</w:t>
      </w:r>
    </w:p>
    <w:p w14:paraId="12D61351" w14:textId="77777777" w:rsidR="00C06ABE" w:rsidRDefault="00C06ABE" w:rsidP="00C06ABE">
      <w:pPr>
        <w:pStyle w:val="ac"/>
        <w:ind w:right="131"/>
      </w:pPr>
      <w:r>
        <w:t xml:space="preserve">Организационно в состав ГСЧС входит комиссия по чрезвычайным </w:t>
      </w:r>
      <w:proofErr w:type="gramStart"/>
      <w:r>
        <w:t xml:space="preserve">си- </w:t>
      </w:r>
      <w:proofErr w:type="spellStart"/>
      <w:r>
        <w:t>туациям</w:t>
      </w:r>
      <w:proofErr w:type="spellEnd"/>
      <w:proofErr w:type="gramEnd"/>
      <w:r>
        <w:t xml:space="preserve"> при Совете Министров Республики Беларусь, Министерство по чрезвычайным ситуациям (МЧС), территориальные и отраслевые </w:t>
      </w:r>
      <w:proofErr w:type="spellStart"/>
      <w:r>
        <w:t>подсисте</w:t>
      </w:r>
      <w:proofErr w:type="spellEnd"/>
      <w:r>
        <w:t>- мы, звенья, принадлежащие перечисленным структурам, и имеет четыре уровня: республиканский, территориальный, местный и объектовый.</w:t>
      </w:r>
    </w:p>
    <w:p w14:paraId="39AFB848" w14:textId="6C8A485B" w:rsidR="00C06ABE" w:rsidRDefault="00C06ABE" w:rsidP="00C06ABE">
      <w:pPr>
        <w:pStyle w:val="ac"/>
        <w:ind w:right="134"/>
      </w:pPr>
      <w:r>
        <w:rPr>
          <w:i/>
        </w:rPr>
        <w:t xml:space="preserve">Территориальные подсистемы </w:t>
      </w:r>
      <w:r>
        <w:t xml:space="preserve">ГСЧС создаются исполнительными и распорядительными органами областей и г. Минска для организации </w:t>
      </w:r>
      <w:proofErr w:type="spellStart"/>
      <w:r>
        <w:t>меро</w:t>
      </w:r>
      <w:proofErr w:type="spellEnd"/>
      <w:r>
        <w:t>- приятий по предупреждению и ликвидации ЧС в</w:t>
      </w:r>
      <w:r>
        <w:rPr>
          <w:spacing w:val="-1"/>
        </w:rPr>
        <w:t xml:space="preserve"> </w:t>
      </w:r>
      <w:r>
        <w:t>пределах</w:t>
      </w:r>
      <w:r>
        <w:rPr>
          <w:spacing w:val="-3"/>
        </w:rPr>
        <w:t xml:space="preserve"> </w:t>
      </w:r>
      <w:r>
        <w:t>их территорий, со- стоят из звеньев (район, город), соответствующих принятому в республике административно-территориальному делению.</w:t>
      </w:r>
    </w:p>
    <w:p w14:paraId="1006CB6A" w14:textId="7E021500" w:rsidR="00202B47" w:rsidRDefault="00202B47" w:rsidP="001572E1">
      <w:pPr>
        <w:pStyle w:val="ac"/>
        <w:ind w:right="140"/>
      </w:pPr>
      <w:r>
        <w:rPr>
          <w:i/>
        </w:rPr>
        <w:t xml:space="preserve">Отраслевые подсистемы </w:t>
      </w:r>
      <w:r>
        <w:t>ГСЧС создаются министерствами, другими республиканскими органами государственного управления, объединениями (учреждениями),</w:t>
      </w:r>
      <w:r>
        <w:rPr>
          <w:spacing w:val="40"/>
        </w:rPr>
        <w:t xml:space="preserve"> </w:t>
      </w:r>
      <w:r>
        <w:t>подчиненными</w:t>
      </w:r>
      <w:r>
        <w:rPr>
          <w:spacing w:val="40"/>
        </w:rPr>
        <w:t xml:space="preserve"> </w:t>
      </w:r>
      <w:r>
        <w:t>Правительству</w:t>
      </w:r>
      <w:r>
        <w:rPr>
          <w:spacing w:val="40"/>
        </w:rPr>
        <w:t xml:space="preserve"> </w:t>
      </w:r>
      <w:r>
        <w:t>Республики</w:t>
      </w:r>
      <w:r>
        <w:rPr>
          <w:spacing w:val="40"/>
        </w:rPr>
        <w:t xml:space="preserve"> </w:t>
      </w:r>
      <w:r>
        <w:t>Беларусь,</w:t>
      </w:r>
      <w:r>
        <w:rPr>
          <w:spacing w:val="40"/>
        </w:rPr>
        <w:t xml:space="preserve"> </w:t>
      </w:r>
      <w:r>
        <w:t>для</w:t>
      </w:r>
    </w:p>
    <w:p w14:paraId="139674F9" w14:textId="77777777" w:rsidR="00202B47" w:rsidRDefault="00202B47" w:rsidP="00202B47">
      <w:pPr>
        <w:pStyle w:val="ac"/>
        <w:spacing w:before="67" w:line="242" w:lineRule="auto"/>
        <w:ind w:left="0" w:right="131" w:firstLine="0"/>
      </w:pPr>
      <w:r>
        <w:t xml:space="preserve">организации и осуществления работы по защите подведомственных </w:t>
      </w:r>
      <w:proofErr w:type="spellStart"/>
      <w:proofErr w:type="gramStart"/>
      <w:r>
        <w:t>органи</w:t>
      </w:r>
      <w:proofErr w:type="spellEnd"/>
      <w:r>
        <w:t xml:space="preserve">- </w:t>
      </w:r>
      <w:proofErr w:type="spellStart"/>
      <w:r>
        <w:t>заций</w:t>
      </w:r>
      <w:proofErr w:type="spellEnd"/>
      <w:proofErr w:type="gramEnd"/>
      <w:r>
        <w:t xml:space="preserve"> от ЧС.</w:t>
      </w:r>
    </w:p>
    <w:p w14:paraId="0E12295C" w14:textId="77777777" w:rsidR="00202B47" w:rsidRDefault="00202B47" w:rsidP="00202B47">
      <w:pPr>
        <w:pStyle w:val="ac"/>
        <w:ind w:right="138"/>
      </w:pPr>
      <w:r>
        <w:rPr>
          <w:i/>
        </w:rPr>
        <w:t xml:space="preserve">Республиканский уровень </w:t>
      </w:r>
      <w:r>
        <w:t xml:space="preserve">включает: Совет Министров, республиканские органы государственного управления; учреждения, подчиненные </w:t>
      </w:r>
      <w:proofErr w:type="gramStart"/>
      <w:r>
        <w:t xml:space="preserve">Правитель- </w:t>
      </w:r>
      <w:proofErr w:type="spellStart"/>
      <w:r>
        <w:t>ству</w:t>
      </w:r>
      <w:proofErr w:type="spellEnd"/>
      <w:proofErr w:type="gramEnd"/>
      <w:r>
        <w:t xml:space="preserve"> РБ.</w:t>
      </w:r>
    </w:p>
    <w:p w14:paraId="69C96B09" w14:textId="77777777" w:rsidR="00202B47" w:rsidRDefault="00202B47" w:rsidP="00202B47">
      <w:pPr>
        <w:ind w:left="143" w:right="134" w:firstLine="511"/>
        <w:jc w:val="both"/>
      </w:pPr>
      <w:r>
        <w:rPr>
          <w:i/>
        </w:rPr>
        <w:t xml:space="preserve">Территориальный уровень </w:t>
      </w:r>
      <w:r>
        <w:t>включает все области и г.</w:t>
      </w:r>
      <w:r>
        <w:rPr>
          <w:spacing w:val="-3"/>
        </w:rPr>
        <w:t xml:space="preserve"> </w:t>
      </w:r>
      <w:r>
        <w:t xml:space="preserve">Минск, их </w:t>
      </w:r>
      <w:proofErr w:type="gramStart"/>
      <w:r>
        <w:t>исполни- тельные</w:t>
      </w:r>
      <w:proofErr w:type="gramEnd"/>
      <w:r>
        <w:t xml:space="preserve"> и распорядительные органы.</w:t>
      </w:r>
    </w:p>
    <w:p w14:paraId="6F1C3672" w14:textId="77777777" w:rsidR="00202B47" w:rsidRDefault="00202B47" w:rsidP="00202B47">
      <w:pPr>
        <w:pStyle w:val="ac"/>
        <w:ind w:right="142"/>
      </w:pPr>
      <w:r>
        <w:rPr>
          <w:i/>
        </w:rPr>
        <w:t xml:space="preserve">Местный уровень </w:t>
      </w:r>
      <w:r>
        <w:t>– это территория района, города, районов в городе, их распорядительные и исполнительные органы.</w:t>
      </w:r>
    </w:p>
    <w:p w14:paraId="43BC2C72" w14:textId="0357BB04" w:rsidR="00C06ABE" w:rsidRDefault="00202B47" w:rsidP="001572E1">
      <w:pPr>
        <w:pStyle w:val="ac"/>
        <w:ind w:right="135"/>
        <w:sectPr w:rsidR="00C06ABE">
          <w:pgSz w:w="11910" w:h="16840"/>
          <w:pgMar w:top="1040" w:right="708" w:bottom="280" w:left="1559" w:header="720" w:footer="720" w:gutter="0"/>
          <w:cols w:space="720"/>
        </w:sectPr>
      </w:pPr>
      <w:r>
        <w:rPr>
          <w:i/>
        </w:rPr>
        <w:t xml:space="preserve">Объектовый уровень </w:t>
      </w:r>
      <w:r>
        <w:t xml:space="preserve">– это объекты, отнесенные к категориям по ГО; объекты, размещенные в зоне опасного химического, радиационного </w:t>
      </w:r>
      <w:proofErr w:type="spellStart"/>
      <w:proofErr w:type="gramStart"/>
      <w:r>
        <w:t>зараже</w:t>
      </w:r>
      <w:proofErr w:type="spellEnd"/>
      <w:r>
        <w:t xml:space="preserve">- </w:t>
      </w:r>
      <w:proofErr w:type="spellStart"/>
      <w:r>
        <w:t>ния</w:t>
      </w:r>
      <w:proofErr w:type="spellEnd"/>
      <w:proofErr w:type="gramEnd"/>
      <w:r>
        <w:t xml:space="preserve"> катастрофического затопления, объекты с численностью работающих не более 300 человек, территория организации, конкретного объект</w:t>
      </w:r>
    </w:p>
    <w:p w14:paraId="2FA88A8A" w14:textId="16218841" w:rsidR="00C06ABE" w:rsidRDefault="001572E1" w:rsidP="001572E1">
      <w:pPr>
        <w:pStyle w:val="1"/>
        <w:jc w:val="center"/>
      </w:pPr>
      <w:r>
        <w:lastRenderedPageBreak/>
        <w:t>ЛЕКЦИЯ 7. ОСНОВНЫЕ ПРИНЦИПЫ И СПОСОБЫ ЗАЩИТЫ НАСЕЛЕНИЯ В ЧРЕЗВЫЧАЙНЫХ СИТУАЦИЯХ. ЗАЩИТНЫЕ СООРУЖЕНИЯ ГРАЖДАНСКОЙ ОБОРОНЫ</w:t>
      </w:r>
    </w:p>
    <w:p w14:paraId="1F74E7ED" w14:textId="62F23F6B" w:rsidR="002525F0" w:rsidRDefault="002525F0" w:rsidP="002525F0"/>
    <w:p w14:paraId="0FD2FB79" w14:textId="77777777" w:rsidR="002525F0" w:rsidRPr="004E5330" w:rsidRDefault="002525F0" w:rsidP="002525F0">
      <w:pPr>
        <w:pStyle w:val="3"/>
        <w:rPr>
          <w:rFonts w:cs="Times New Roman"/>
        </w:rPr>
      </w:pPr>
      <w:r w:rsidRPr="004E5330">
        <w:rPr>
          <w:rFonts w:cs="Times New Roman"/>
        </w:rPr>
        <w:t>Основные принципы и способы защиты населения от чрезвычайных ситуаций (ЧС)</w:t>
      </w:r>
    </w:p>
    <w:p w14:paraId="2C061BA9" w14:textId="77777777" w:rsidR="002525F0" w:rsidRPr="004E5330" w:rsidRDefault="002525F0" w:rsidP="002525F0">
      <w:pPr>
        <w:pStyle w:val="ae"/>
        <w:rPr>
          <w:sz w:val="28"/>
          <w:szCs w:val="28"/>
        </w:rPr>
      </w:pPr>
      <w:r w:rsidRPr="004E5330">
        <w:rPr>
          <w:sz w:val="28"/>
          <w:szCs w:val="28"/>
        </w:rPr>
        <w:t>Защита населения в ЧС основана на заранее спланированных мероприятиях для минимизации ущерба и спасения людей. Главные принципы включают предупреждение ЧС, планирование мер защиты с учетом особенностей регионов и использование имеющихся ресурсов. Ликвидация последствий ЧС проводится местными силами и органами власти.</w:t>
      </w:r>
    </w:p>
    <w:p w14:paraId="015FFFE9" w14:textId="77777777" w:rsidR="002525F0" w:rsidRPr="004E5330" w:rsidRDefault="002525F0" w:rsidP="002525F0">
      <w:pPr>
        <w:pStyle w:val="ae"/>
        <w:rPr>
          <w:sz w:val="28"/>
          <w:szCs w:val="28"/>
        </w:rPr>
      </w:pPr>
      <w:r w:rsidRPr="004E5330">
        <w:rPr>
          <w:sz w:val="28"/>
          <w:szCs w:val="28"/>
        </w:rPr>
        <w:t>Способы защиты населения:</w:t>
      </w:r>
    </w:p>
    <w:p w14:paraId="5AE93521" w14:textId="77777777" w:rsidR="002525F0" w:rsidRPr="004E5330" w:rsidRDefault="002525F0" w:rsidP="002525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Style w:val="af"/>
          <w:rFonts w:cs="Times New Roman"/>
          <w:szCs w:val="28"/>
        </w:rPr>
        <w:t>Оповещение</w:t>
      </w:r>
      <w:r w:rsidRPr="004E5330">
        <w:rPr>
          <w:rFonts w:cs="Times New Roman"/>
          <w:szCs w:val="28"/>
        </w:rPr>
        <w:t xml:space="preserve"> о ЧС и порядке действий.</w:t>
      </w:r>
    </w:p>
    <w:p w14:paraId="3FA828A1" w14:textId="77777777" w:rsidR="002525F0" w:rsidRPr="004E5330" w:rsidRDefault="002525F0" w:rsidP="002525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Style w:val="af"/>
          <w:rFonts w:cs="Times New Roman"/>
          <w:szCs w:val="28"/>
        </w:rPr>
        <w:t>Укрытие</w:t>
      </w:r>
      <w:r w:rsidRPr="004E5330">
        <w:rPr>
          <w:rFonts w:cs="Times New Roman"/>
          <w:szCs w:val="28"/>
        </w:rPr>
        <w:t xml:space="preserve"> в защитных сооружениях (убежища, противорадиационные укрытия и простейшие укрытия).</w:t>
      </w:r>
    </w:p>
    <w:p w14:paraId="312B6E2C" w14:textId="77777777" w:rsidR="002525F0" w:rsidRPr="004E5330" w:rsidRDefault="002525F0" w:rsidP="002525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Style w:val="af"/>
          <w:rFonts w:cs="Times New Roman"/>
          <w:szCs w:val="28"/>
        </w:rPr>
        <w:t>Средства индивидуальной защиты</w:t>
      </w:r>
      <w:r w:rsidRPr="004E5330">
        <w:rPr>
          <w:rFonts w:cs="Times New Roman"/>
          <w:szCs w:val="28"/>
        </w:rPr>
        <w:t>: противогазы, респираторы, защитная одежда, медицинские пакеты (ИПП-11).</w:t>
      </w:r>
    </w:p>
    <w:p w14:paraId="6A2E64F9" w14:textId="77777777" w:rsidR="002525F0" w:rsidRPr="004E5330" w:rsidRDefault="002525F0" w:rsidP="002525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Style w:val="af"/>
          <w:rFonts w:cs="Times New Roman"/>
          <w:szCs w:val="28"/>
        </w:rPr>
        <w:t>Эвакуация</w:t>
      </w:r>
      <w:r w:rsidRPr="004E5330">
        <w:rPr>
          <w:rFonts w:cs="Times New Roman"/>
          <w:szCs w:val="28"/>
        </w:rPr>
        <w:t xml:space="preserve"> населения из опасных зон.</w:t>
      </w:r>
    </w:p>
    <w:p w14:paraId="111CF4B7" w14:textId="133DFA21" w:rsidR="002525F0" w:rsidRPr="004E5330" w:rsidRDefault="002525F0" w:rsidP="00403DBA">
      <w:pPr>
        <w:pStyle w:val="ae"/>
        <w:rPr>
          <w:sz w:val="28"/>
          <w:szCs w:val="28"/>
        </w:rPr>
      </w:pPr>
      <w:r w:rsidRPr="004E5330">
        <w:rPr>
          <w:sz w:val="28"/>
          <w:szCs w:val="28"/>
        </w:rPr>
        <w:t xml:space="preserve">Эффективным методом защиты является </w:t>
      </w:r>
      <w:r w:rsidRPr="004E5330">
        <w:rPr>
          <w:rStyle w:val="af"/>
          <w:rFonts w:eastAsiaTheme="majorEastAsia"/>
          <w:sz w:val="28"/>
          <w:szCs w:val="28"/>
        </w:rPr>
        <w:t>комплексное использование</w:t>
      </w:r>
      <w:r w:rsidRPr="004E5330">
        <w:rPr>
          <w:sz w:val="28"/>
          <w:szCs w:val="28"/>
        </w:rPr>
        <w:t xml:space="preserve"> коллективных и индивидуальных средств, а также четкая организация спасательных работ.</w:t>
      </w:r>
    </w:p>
    <w:p w14:paraId="1EE4D305" w14:textId="77777777" w:rsidR="002525F0" w:rsidRPr="004E5330" w:rsidRDefault="002525F0" w:rsidP="002525F0">
      <w:pPr>
        <w:pStyle w:val="3"/>
        <w:rPr>
          <w:rFonts w:cs="Times New Roman"/>
        </w:rPr>
      </w:pPr>
      <w:r w:rsidRPr="004E5330">
        <w:rPr>
          <w:rFonts w:cs="Times New Roman"/>
        </w:rPr>
        <w:t>Классификация защитных сооружений гражданской обороны (ГО)</w:t>
      </w:r>
    </w:p>
    <w:p w14:paraId="4B8025AE" w14:textId="77777777" w:rsidR="002525F0" w:rsidRPr="004E5330" w:rsidRDefault="002525F0" w:rsidP="002525F0">
      <w:pPr>
        <w:pStyle w:val="ae"/>
        <w:rPr>
          <w:sz w:val="28"/>
          <w:szCs w:val="28"/>
        </w:rPr>
      </w:pPr>
      <w:r w:rsidRPr="004E5330">
        <w:rPr>
          <w:rStyle w:val="af"/>
          <w:rFonts w:eastAsiaTheme="majorEastAsia"/>
          <w:sz w:val="28"/>
          <w:szCs w:val="28"/>
        </w:rPr>
        <w:t>Защитные сооружения</w:t>
      </w:r>
      <w:r w:rsidRPr="004E5330">
        <w:rPr>
          <w:sz w:val="28"/>
          <w:szCs w:val="28"/>
        </w:rPr>
        <w:t xml:space="preserve"> предназначены для защиты от ударной волны, радиации, химических веществ и других поражающих факторов. Они делятся на:</w:t>
      </w:r>
    </w:p>
    <w:p w14:paraId="0E326D44" w14:textId="77777777" w:rsidR="002525F0" w:rsidRPr="004E5330" w:rsidRDefault="002525F0" w:rsidP="002525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Style w:val="af"/>
          <w:rFonts w:cs="Times New Roman"/>
          <w:szCs w:val="28"/>
        </w:rPr>
        <w:t>Убежища</w:t>
      </w:r>
      <w:r w:rsidRPr="004E5330">
        <w:rPr>
          <w:rFonts w:cs="Times New Roman"/>
          <w:szCs w:val="28"/>
        </w:rPr>
        <w:t xml:space="preserve"> – сложные сооружения с инженерными системами для защиты от всех видов поражений. Обеспечивают пребывание до 2 суток.</w:t>
      </w:r>
    </w:p>
    <w:p w14:paraId="3F967024" w14:textId="77777777" w:rsidR="002525F0" w:rsidRPr="004E5330" w:rsidRDefault="002525F0" w:rsidP="002525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Style w:val="af"/>
          <w:rFonts w:cs="Times New Roman"/>
          <w:szCs w:val="28"/>
        </w:rPr>
        <w:t>Противорадиационные укрытия (ПРУ)</w:t>
      </w:r>
      <w:r w:rsidRPr="004E5330">
        <w:rPr>
          <w:rFonts w:cs="Times New Roman"/>
          <w:szCs w:val="28"/>
        </w:rPr>
        <w:t xml:space="preserve"> – защищают от ионизирующих излучений и частично от ударной волны.</w:t>
      </w:r>
    </w:p>
    <w:p w14:paraId="0958F5E4" w14:textId="77777777" w:rsidR="002525F0" w:rsidRPr="004E5330" w:rsidRDefault="002525F0" w:rsidP="002525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Style w:val="af"/>
          <w:rFonts w:cs="Times New Roman"/>
          <w:szCs w:val="28"/>
        </w:rPr>
        <w:t>Сооружения двойного назначения</w:t>
      </w:r>
      <w:r w:rsidRPr="004E5330">
        <w:rPr>
          <w:rFonts w:cs="Times New Roman"/>
          <w:szCs w:val="28"/>
        </w:rPr>
        <w:t xml:space="preserve"> – могут использоваться до 6 часов.</w:t>
      </w:r>
    </w:p>
    <w:p w14:paraId="34DDD304" w14:textId="77777777" w:rsidR="002525F0" w:rsidRPr="004E5330" w:rsidRDefault="002525F0" w:rsidP="002525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Style w:val="af"/>
          <w:rFonts w:cs="Times New Roman"/>
          <w:szCs w:val="28"/>
        </w:rPr>
        <w:t>Простейшие укрытия</w:t>
      </w:r>
      <w:r w:rsidRPr="004E5330">
        <w:rPr>
          <w:rFonts w:cs="Times New Roman"/>
          <w:szCs w:val="28"/>
        </w:rPr>
        <w:t xml:space="preserve"> – создаются в кратчайшие сроки из подручных материалов.</w:t>
      </w:r>
    </w:p>
    <w:p w14:paraId="3CF51A38" w14:textId="77777777" w:rsidR="002525F0" w:rsidRPr="004E5330" w:rsidRDefault="002525F0" w:rsidP="002525F0">
      <w:pPr>
        <w:pStyle w:val="ae"/>
        <w:rPr>
          <w:sz w:val="28"/>
          <w:szCs w:val="28"/>
        </w:rPr>
      </w:pPr>
      <w:r w:rsidRPr="004E5330">
        <w:rPr>
          <w:sz w:val="28"/>
          <w:szCs w:val="28"/>
        </w:rPr>
        <w:lastRenderedPageBreak/>
        <w:t>Убежища классифицируются по степени защиты (от 100 до 500 кПа) и вместимости (малые – до 600 чел., средние – 600-1200 чел., большие – более 1200 чел.).</w:t>
      </w:r>
    </w:p>
    <w:p w14:paraId="4D5E26DF" w14:textId="77777777" w:rsidR="002525F0" w:rsidRPr="004E5330" w:rsidRDefault="002525F0" w:rsidP="002525F0">
      <w:pPr>
        <w:pStyle w:val="3"/>
        <w:rPr>
          <w:rFonts w:cs="Times New Roman"/>
        </w:rPr>
      </w:pPr>
      <w:r w:rsidRPr="004E5330">
        <w:rPr>
          <w:rFonts w:cs="Times New Roman"/>
        </w:rPr>
        <w:t>Планировка и жизнеобеспечение защитных сооружений</w:t>
      </w:r>
    </w:p>
    <w:p w14:paraId="300606DD" w14:textId="77777777" w:rsidR="002525F0" w:rsidRPr="004E5330" w:rsidRDefault="002525F0" w:rsidP="002525F0">
      <w:pPr>
        <w:pStyle w:val="ae"/>
        <w:rPr>
          <w:sz w:val="28"/>
          <w:szCs w:val="28"/>
        </w:rPr>
      </w:pPr>
      <w:r w:rsidRPr="004E5330">
        <w:rPr>
          <w:sz w:val="28"/>
          <w:szCs w:val="28"/>
        </w:rPr>
        <w:t xml:space="preserve">В убежищах предусмотрены </w:t>
      </w:r>
      <w:r w:rsidRPr="004E5330">
        <w:rPr>
          <w:rStyle w:val="af"/>
          <w:rFonts w:eastAsiaTheme="majorEastAsia"/>
          <w:sz w:val="28"/>
          <w:szCs w:val="28"/>
        </w:rPr>
        <w:t>основные помещения</w:t>
      </w:r>
      <w:r w:rsidRPr="004E5330">
        <w:rPr>
          <w:sz w:val="28"/>
          <w:szCs w:val="28"/>
        </w:rPr>
        <w:t xml:space="preserve"> для людей и пункта управления, а также </w:t>
      </w:r>
      <w:r w:rsidRPr="004E5330">
        <w:rPr>
          <w:rStyle w:val="af"/>
          <w:rFonts w:eastAsiaTheme="majorEastAsia"/>
          <w:sz w:val="28"/>
          <w:szCs w:val="28"/>
        </w:rPr>
        <w:t>вспомогательные зоны</w:t>
      </w:r>
      <w:r w:rsidRPr="004E5330">
        <w:rPr>
          <w:sz w:val="28"/>
          <w:szCs w:val="28"/>
        </w:rPr>
        <w:t>: фильтровентиляционные камеры, санитарные узлы, баки для воды и аварийные выходы. Основные требования:</w:t>
      </w:r>
    </w:p>
    <w:p w14:paraId="72421B8E" w14:textId="77777777" w:rsidR="002525F0" w:rsidRPr="004E5330" w:rsidRDefault="002525F0" w:rsidP="002525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Высота помещения – не менее 2,2 м.</w:t>
      </w:r>
    </w:p>
    <w:p w14:paraId="6D281D88" w14:textId="77777777" w:rsidR="002525F0" w:rsidRPr="004E5330" w:rsidRDefault="002525F0" w:rsidP="002525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Запас воды – 3 литра на человека в сутки.</w:t>
      </w:r>
    </w:p>
    <w:p w14:paraId="3701C97E" w14:textId="77777777" w:rsidR="002525F0" w:rsidRPr="004E5330" w:rsidRDefault="002525F0" w:rsidP="002525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Воздухообмен – 2 м³ на человека (</w:t>
      </w:r>
      <w:proofErr w:type="spellStart"/>
      <w:r w:rsidRPr="004E5330">
        <w:rPr>
          <w:rFonts w:cs="Times New Roman"/>
          <w:szCs w:val="28"/>
        </w:rPr>
        <w:t>фильтровентиляция</w:t>
      </w:r>
      <w:proofErr w:type="spellEnd"/>
      <w:r w:rsidRPr="004E5330">
        <w:rPr>
          <w:rFonts w:cs="Times New Roman"/>
          <w:szCs w:val="28"/>
        </w:rPr>
        <w:t>).</w:t>
      </w:r>
    </w:p>
    <w:p w14:paraId="5A9BAD94" w14:textId="20D015AF" w:rsidR="002525F0" w:rsidRPr="004E5330" w:rsidRDefault="002525F0" w:rsidP="002525F0">
      <w:pPr>
        <w:pStyle w:val="ae"/>
        <w:rPr>
          <w:sz w:val="28"/>
          <w:szCs w:val="28"/>
        </w:rPr>
      </w:pPr>
      <w:r w:rsidRPr="004E5330">
        <w:rPr>
          <w:sz w:val="28"/>
          <w:szCs w:val="28"/>
        </w:rPr>
        <w:t>Электроснабжение обеспечивается от городских сетей и аварийной дизельной электростанции. Канализация должна включать резервуар для сточных вод.</w:t>
      </w:r>
    </w:p>
    <w:p w14:paraId="46E8CCC7" w14:textId="77777777" w:rsidR="006B1D2E" w:rsidRPr="004E5330" w:rsidRDefault="006B1D2E" w:rsidP="006B1D2E">
      <w:pPr>
        <w:pStyle w:val="3"/>
        <w:rPr>
          <w:rFonts w:cs="Times New Roman"/>
        </w:rPr>
      </w:pPr>
      <w:r w:rsidRPr="004E5330">
        <w:rPr>
          <w:rFonts w:cs="Times New Roman"/>
        </w:rPr>
        <w:t>Правила использования защитных сооружений в ЧС</w:t>
      </w:r>
    </w:p>
    <w:p w14:paraId="6C04D8FD" w14:textId="77777777" w:rsidR="006B1D2E" w:rsidRPr="004E5330" w:rsidRDefault="006B1D2E" w:rsidP="006B1D2E">
      <w:pPr>
        <w:pStyle w:val="ae"/>
        <w:rPr>
          <w:sz w:val="28"/>
          <w:szCs w:val="28"/>
        </w:rPr>
      </w:pPr>
      <w:r w:rsidRPr="004E5330">
        <w:rPr>
          <w:sz w:val="28"/>
          <w:szCs w:val="28"/>
        </w:rPr>
        <w:t xml:space="preserve">Защитные сооружения должны быть в полной готовности. При сигнале тревоги личный состав организует их заполнение. Внутри убежищ контролируются температурные условия (не более 23°С) и качество воздуха (кислород ≥ 17%, углекислый газ ≤ 30 мг/м³). В случае проникновения токсичных веществ убежище переводится на режим </w:t>
      </w:r>
      <w:proofErr w:type="spellStart"/>
      <w:r w:rsidRPr="004E5330">
        <w:rPr>
          <w:rStyle w:val="af"/>
          <w:rFonts w:eastAsiaTheme="majorEastAsia"/>
          <w:sz w:val="28"/>
          <w:szCs w:val="28"/>
        </w:rPr>
        <w:t>фильтровентиляции</w:t>
      </w:r>
      <w:proofErr w:type="spellEnd"/>
      <w:r w:rsidRPr="004E5330">
        <w:rPr>
          <w:sz w:val="28"/>
          <w:szCs w:val="28"/>
        </w:rPr>
        <w:t xml:space="preserve"> или полной изоляции с регенерацией воздуха.</w:t>
      </w:r>
    </w:p>
    <w:p w14:paraId="110554EE" w14:textId="593DF310" w:rsidR="006B1D2E" w:rsidRDefault="006B1D2E" w:rsidP="006B1D2E">
      <w:pPr>
        <w:pStyle w:val="ae"/>
        <w:rPr>
          <w:sz w:val="28"/>
          <w:szCs w:val="28"/>
        </w:rPr>
      </w:pPr>
      <w:r w:rsidRPr="004E5330">
        <w:rPr>
          <w:sz w:val="28"/>
          <w:szCs w:val="28"/>
        </w:rPr>
        <w:t>Психологическое состояние людей в убежищах требует особого внимания: организованность, спокойные распоряжения и дисциплина персонала помогают предотвратить панику.</w:t>
      </w:r>
    </w:p>
    <w:p w14:paraId="45CB8D30" w14:textId="7AAD645C" w:rsidR="004E5330" w:rsidRPr="004E5330" w:rsidRDefault="004E5330" w:rsidP="004E5330">
      <w:pPr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Чрезвычайные ситуации в Республике Беларусь</w:t>
      </w:r>
    </w:p>
    <w:p w14:paraId="2F570736" w14:textId="77777777" w:rsidR="004E5330" w:rsidRPr="004E5330" w:rsidRDefault="004E5330" w:rsidP="004E5330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1. Источники опасности</w:t>
      </w:r>
    </w:p>
    <w:p w14:paraId="38BC70C5" w14:textId="77777777" w:rsidR="004E5330" w:rsidRPr="004E5330" w:rsidRDefault="004E5330" w:rsidP="004E5330">
      <w:pPr>
        <w:pStyle w:val="a7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Опасности для человека и природы включают природные, техногенные, экологические и биолого-социальные факторы.</w:t>
      </w:r>
    </w:p>
    <w:p w14:paraId="303EFA5A" w14:textId="77777777" w:rsidR="004E5330" w:rsidRPr="004E5330" w:rsidRDefault="004E5330" w:rsidP="004E5330">
      <w:pPr>
        <w:pStyle w:val="a7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Природные опасности: землетрясения, наводнения, ураганы.</w:t>
      </w:r>
    </w:p>
    <w:p w14:paraId="7B171ECA" w14:textId="77777777" w:rsidR="004E5330" w:rsidRPr="004E5330" w:rsidRDefault="004E5330" w:rsidP="004E5330">
      <w:pPr>
        <w:pStyle w:val="a7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Техногенные опасности: аварии на предприятиях, транспортные происшествия.</w:t>
      </w:r>
    </w:p>
    <w:p w14:paraId="41053241" w14:textId="77777777" w:rsidR="004E5330" w:rsidRPr="004E5330" w:rsidRDefault="004E5330" w:rsidP="004E5330">
      <w:pPr>
        <w:pStyle w:val="a7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Экологические опасности: загрязнение окружающей среды, исчезновение видов.</w:t>
      </w:r>
    </w:p>
    <w:p w14:paraId="7F65BFA7" w14:textId="77777777" w:rsidR="004E5330" w:rsidRPr="004E5330" w:rsidRDefault="004E5330" w:rsidP="004E5330">
      <w:pPr>
        <w:pStyle w:val="a7"/>
        <w:numPr>
          <w:ilvl w:val="0"/>
          <w:numId w:val="1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Социальные опасности: конфликты, преступность.</w:t>
      </w:r>
    </w:p>
    <w:p w14:paraId="7D7653EA" w14:textId="77777777" w:rsidR="004E5330" w:rsidRPr="004E5330" w:rsidRDefault="004E5330" w:rsidP="004E5330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2. Основные термины и определения</w:t>
      </w:r>
    </w:p>
    <w:p w14:paraId="3F7E27BA" w14:textId="77777777" w:rsidR="004E5330" w:rsidRPr="004E5330" w:rsidRDefault="004E5330" w:rsidP="004E5330">
      <w:pPr>
        <w:pStyle w:val="a7"/>
        <w:numPr>
          <w:ilvl w:val="0"/>
          <w:numId w:val="1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lastRenderedPageBreak/>
        <w:t>Чрезвычайное событие</w:t>
      </w:r>
      <w:r w:rsidRPr="004E5330">
        <w:rPr>
          <w:rFonts w:cs="Times New Roman"/>
          <w:szCs w:val="28"/>
        </w:rPr>
        <w:t>: отклонение от нормы, негативно влияющее на жизнедеятельность.</w:t>
      </w:r>
    </w:p>
    <w:p w14:paraId="65C6DDD0" w14:textId="77777777" w:rsidR="004E5330" w:rsidRPr="004E5330" w:rsidRDefault="004E5330" w:rsidP="004E5330">
      <w:pPr>
        <w:pStyle w:val="a7"/>
        <w:numPr>
          <w:ilvl w:val="0"/>
          <w:numId w:val="1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Чрезвычайная ситуация (ЧС)</w:t>
      </w:r>
      <w:r w:rsidRPr="004E5330">
        <w:rPr>
          <w:rFonts w:cs="Times New Roman"/>
          <w:szCs w:val="28"/>
        </w:rPr>
        <w:t>: обстановка, возникающая в результате аварии или бедствия, вызывающая ущерб.</w:t>
      </w:r>
    </w:p>
    <w:p w14:paraId="19386D33" w14:textId="77777777" w:rsidR="004E5330" w:rsidRPr="004E5330" w:rsidRDefault="004E5330" w:rsidP="004E5330">
      <w:pPr>
        <w:pStyle w:val="a7"/>
        <w:numPr>
          <w:ilvl w:val="0"/>
          <w:numId w:val="1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 xml:space="preserve">Классификация ЧС по масштабу: </w:t>
      </w:r>
    </w:p>
    <w:p w14:paraId="24C201F0" w14:textId="77777777" w:rsidR="004E5330" w:rsidRPr="004E5330" w:rsidRDefault="004E5330" w:rsidP="004E5330">
      <w:pPr>
        <w:pStyle w:val="a7"/>
        <w:numPr>
          <w:ilvl w:val="1"/>
          <w:numId w:val="1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Локальные</w:t>
      </w:r>
      <w:r w:rsidRPr="004E5330">
        <w:rPr>
          <w:rFonts w:cs="Times New Roman"/>
          <w:szCs w:val="28"/>
        </w:rPr>
        <w:t>: до 10 пострадавших.</w:t>
      </w:r>
    </w:p>
    <w:p w14:paraId="41D127CF" w14:textId="77777777" w:rsidR="004E5330" w:rsidRPr="004E5330" w:rsidRDefault="004E5330" w:rsidP="004E5330">
      <w:pPr>
        <w:pStyle w:val="a7"/>
        <w:numPr>
          <w:ilvl w:val="1"/>
          <w:numId w:val="1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Региональные</w:t>
      </w:r>
      <w:r w:rsidRPr="004E5330">
        <w:rPr>
          <w:rFonts w:cs="Times New Roman"/>
          <w:szCs w:val="28"/>
        </w:rPr>
        <w:t>: 50-500 пострадавших.</w:t>
      </w:r>
    </w:p>
    <w:p w14:paraId="0FF0FEF4" w14:textId="77777777" w:rsidR="004E5330" w:rsidRPr="004E5330" w:rsidRDefault="004E5330" w:rsidP="004E5330">
      <w:pPr>
        <w:pStyle w:val="a7"/>
        <w:numPr>
          <w:ilvl w:val="1"/>
          <w:numId w:val="1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Республиканские</w:t>
      </w:r>
      <w:r w:rsidRPr="004E5330">
        <w:rPr>
          <w:rFonts w:cs="Times New Roman"/>
          <w:szCs w:val="28"/>
        </w:rPr>
        <w:t>: более 500 пострадавших.</w:t>
      </w:r>
    </w:p>
    <w:p w14:paraId="2B718672" w14:textId="77777777" w:rsidR="004E5330" w:rsidRPr="004E5330" w:rsidRDefault="004E5330" w:rsidP="004E5330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3. Характеристика ЧС природного характера</w:t>
      </w:r>
    </w:p>
    <w:p w14:paraId="3D3F98E8" w14:textId="77777777" w:rsidR="004E5330" w:rsidRPr="004E5330" w:rsidRDefault="004E5330" w:rsidP="004E5330">
      <w:pPr>
        <w:pStyle w:val="a7"/>
        <w:numPr>
          <w:ilvl w:val="0"/>
          <w:numId w:val="19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Опасные геологические процессы</w:t>
      </w:r>
      <w:r w:rsidRPr="004E5330">
        <w:rPr>
          <w:rFonts w:cs="Times New Roman"/>
          <w:szCs w:val="28"/>
        </w:rPr>
        <w:t>: землетрясения, оползни, карстовые провалы.</w:t>
      </w:r>
    </w:p>
    <w:p w14:paraId="4BD9DFC9" w14:textId="77777777" w:rsidR="004E5330" w:rsidRPr="004E5330" w:rsidRDefault="004E5330" w:rsidP="004E5330">
      <w:pPr>
        <w:pStyle w:val="a7"/>
        <w:numPr>
          <w:ilvl w:val="0"/>
          <w:numId w:val="19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Гидрологические явления</w:t>
      </w:r>
      <w:r w:rsidRPr="004E5330">
        <w:rPr>
          <w:rFonts w:cs="Times New Roman"/>
          <w:szCs w:val="28"/>
        </w:rPr>
        <w:t>: наводнения, торнадо.</w:t>
      </w:r>
    </w:p>
    <w:p w14:paraId="006B0441" w14:textId="77777777" w:rsidR="004E5330" w:rsidRPr="004E5330" w:rsidRDefault="004E5330" w:rsidP="004E5330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4. Характеристика ЧС техногенного характера</w:t>
      </w:r>
    </w:p>
    <w:p w14:paraId="248EEA1C" w14:textId="77777777" w:rsidR="004E5330" w:rsidRPr="004E5330" w:rsidRDefault="004E5330" w:rsidP="004E5330">
      <w:pPr>
        <w:pStyle w:val="a7"/>
        <w:numPr>
          <w:ilvl w:val="0"/>
          <w:numId w:val="20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Содержит аварии на производствах, транспортные инциденты с химически опасными веществами.</w:t>
      </w:r>
    </w:p>
    <w:p w14:paraId="19B80C5E" w14:textId="77777777" w:rsidR="004E5330" w:rsidRPr="004E5330" w:rsidRDefault="004E5330" w:rsidP="004E5330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5. Характеристика ЧС экологического характера</w:t>
      </w:r>
    </w:p>
    <w:p w14:paraId="44BF291C" w14:textId="77777777" w:rsidR="004E5330" w:rsidRPr="004E5330" w:rsidRDefault="004E5330" w:rsidP="004E5330">
      <w:pPr>
        <w:pStyle w:val="a7"/>
        <w:numPr>
          <w:ilvl w:val="0"/>
          <w:numId w:val="21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Загрязнение водоемов, воздуха и почвы, исчезновение природных ресурсов.</w:t>
      </w:r>
    </w:p>
    <w:p w14:paraId="7498E6C8" w14:textId="77777777" w:rsidR="004E5330" w:rsidRPr="004E5330" w:rsidRDefault="004E5330" w:rsidP="004E5330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6. Характеристика биолого-социальных ЧС</w:t>
      </w:r>
    </w:p>
    <w:p w14:paraId="28DA7374" w14:textId="77777777" w:rsidR="004E5330" w:rsidRPr="004E5330" w:rsidRDefault="004E5330" w:rsidP="004E5330">
      <w:pPr>
        <w:pStyle w:val="a7"/>
        <w:numPr>
          <w:ilvl w:val="0"/>
          <w:numId w:val="22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Пандемии, эпидемии, социальные конфликты.</w:t>
      </w:r>
    </w:p>
    <w:p w14:paraId="70C6ADE8" w14:textId="3CEA4E05" w:rsidR="004E5330" w:rsidRPr="001F0DD3" w:rsidRDefault="004E5330" w:rsidP="004E5330">
      <w:pPr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Чрезвычайные ситуации, вызванные выбросами химически опасных веществ</w:t>
      </w:r>
    </w:p>
    <w:p w14:paraId="110A8BBB" w14:textId="77777777" w:rsidR="004E5330" w:rsidRPr="004E5330" w:rsidRDefault="004E5330" w:rsidP="004E5330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1. Классификация и характеристика СДЯВ (АХОВ)</w:t>
      </w:r>
    </w:p>
    <w:p w14:paraId="5C9F2E84" w14:textId="77777777" w:rsidR="004E5330" w:rsidRPr="004E5330" w:rsidRDefault="004E5330" w:rsidP="004E5330">
      <w:pPr>
        <w:pStyle w:val="a7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АХОВ</w:t>
      </w:r>
      <w:r w:rsidRPr="004E5330">
        <w:rPr>
          <w:rFonts w:cs="Times New Roman"/>
          <w:szCs w:val="28"/>
        </w:rPr>
        <w:t>: опасные химические вещества, применяемые в промышленности и сельском хозяйстве. При аварии могут вызвать заражение окружающей среды.</w:t>
      </w:r>
    </w:p>
    <w:p w14:paraId="61C876E3" w14:textId="77777777" w:rsidR="004E5330" w:rsidRPr="004E5330" w:rsidRDefault="004E5330" w:rsidP="004E5330">
      <w:pPr>
        <w:pStyle w:val="a7"/>
        <w:numPr>
          <w:ilvl w:val="0"/>
          <w:numId w:val="23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Токсичность</w:t>
      </w:r>
      <w:r w:rsidRPr="004E5330">
        <w:rPr>
          <w:rFonts w:cs="Times New Roman"/>
          <w:szCs w:val="28"/>
        </w:rPr>
        <w:t xml:space="preserve">: классификация по </w:t>
      </w:r>
      <w:proofErr w:type="spellStart"/>
      <w:r w:rsidRPr="004E5330">
        <w:rPr>
          <w:rFonts w:cs="Times New Roman"/>
          <w:szCs w:val="28"/>
        </w:rPr>
        <w:t>среднесмертельной</w:t>
      </w:r>
      <w:proofErr w:type="spellEnd"/>
      <w:r w:rsidRPr="004E5330">
        <w:rPr>
          <w:rFonts w:cs="Times New Roman"/>
          <w:szCs w:val="28"/>
        </w:rPr>
        <w:t xml:space="preserve"> концентрации (LC50): </w:t>
      </w:r>
    </w:p>
    <w:p w14:paraId="6285C2BF" w14:textId="77777777" w:rsidR="004E5330" w:rsidRPr="004E5330" w:rsidRDefault="004E5330" w:rsidP="004E5330">
      <w:pPr>
        <w:pStyle w:val="a7"/>
        <w:numPr>
          <w:ilvl w:val="1"/>
          <w:numId w:val="23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 xml:space="preserve">Чрезвычайно токсичные (LC50 </w:t>
      </w:r>
      <w:proofErr w:type="gramStart"/>
      <w:r w:rsidRPr="004E5330">
        <w:rPr>
          <w:rFonts w:cs="Times New Roman"/>
          <w:szCs w:val="28"/>
        </w:rPr>
        <w:t>&lt; 1</w:t>
      </w:r>
      <w:proofErr w:type="gramEnd"/>
      <w:r w:rsidRPr="004E5330">
        <w:rPr>
          <w:rFonts w:cs="Times New Roman"/>
          <w:szCs w:val="28"/>
        </w:rPr>
        <w:t xml:space="preserve"> мг/л)</w:t>
      </w:r>
    </w:p>
    <w:p w14:paraId="408D02E3" w14:textId="77777777" w:rsidR="004E5330" w:rsidRPr="004E5330" w:rsidRDefault="004E5330" w:rsidP="004E5330">
      <w:pPr>
        <w:pStyle w:val="a7"/>
        <w:numPr>
          <w:ilvl w:val="1"/>
          <w:numId w:val="23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Высокотоксичные (1–5 мг/л)</w:t>
      </w:r>
    </w:p>
    <w:p w14:paraId="7CB48EB6" w14:textId="77777777" w:rsidR="004E5330" w:rsidRPr="004E5330" w:rsidRDefault="004E5330" w:rsidP="004E5330">
      <w:pPr>
        <w:pStyle w:val="a7"/>
        <w:numPr>
          <w:ilvl w:val="1"/>
          <w:numId w:val="23"/>
        </w:numPr>
        <w:jc w:val="both"/>
        <w:rPr>
          <w:rFonts w:cs="Times New Roman"/>
          <w:szCs w:val="28"/>
        </w:rPr>
      </w:pPr>
      <w:proofErr w:type="spellStart"/>
      <w:r w:rsidRPr="004E5330">
        <w:rPr>
          <w:rFonts w:cs="Times New Roman"/>
          <w:szCs w:val="28"/>
        </w:rPr>
        <w:t>Сильнотоксичные</w:t>
      </w:r>
      <w:proofErr w:type="spellEnd"/>
      <w:r w:rsidRPr="004E5330">
        <w:rPr>
          <w:rFonts w:cs="Times New Roman"/>
          <w:szCs w:val="28"/>
        </w:rPr>
        <w:t xml:space="preserve"> (6–20 мг/л)</w:t>
      </w:r>
    </w:p>
    <w:p w14:paraId="35D3CA90" w14:textId="77777777" w:rsidR="004E5330" w:rsidRPr="004E5330" w:rsidRDefault="004E5330" w:rsidP="004E5330">
      <w:pPr>
        <w:pStyle w:val="a7"/>
        <w:numPr>
          <w:ilvl w:val="1"/>
          <w:numId w:val="23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Умеренно токсичные (21–80 мг/л)</w:t>
      </w:r>
    </w:p>
    <w:p w14:paraId="190EC644" w14:textId="77777777" w:rsidR="004E5330" w:rsidRPr="004E5330" w:rsidRDefault="004E5330" w:rsidP="004E5330">
      <w:pPr>
        <w:pStyle w:val="a7"/>
        <w:numPr>
          <w:ilvl w:val="1"/>
          <w:numId w:val="23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Малотоксичные (81–160 мг/л)</w:t>
      </w:r>
    </w:p>
    <w:p w14:paraId="66D8CAE9" w14:textId="77777777" w:rsidR="004E5330" w:rsidRPr="004E5330" w:rsidRDefault="004E5330" w:rsidP="004E5330">
      <w:pPr>
        <w:pStyle w:val="a7"/>
        <w:numPr>
          <w:ilvl w:val="1"/>
          <w:numId w:val="23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Нетоксичные (LC</w:t>
      </w:r>
      <w:proofErr w:type="gramStart"/>
      <w:r w:rsidRPr="004E5330">
        <w:rPr>
          <w:rFonts w:cs="Times New Roman"/>
          <w:szCs w:val="28"/>
        </w:rPr>
        <w:t>50 &gt;</w:t>
      </w:r>
      <w:proofErr w:type="gramEnd"/>
      <w:r w:rsidRPr="004E5330">
        <w:rPr>
          <w:rFonts w:cs="Times New Roman"/>
          <w:szCs w:val="28"/>
        </w:rPr>
        <w:t xml:space="preserve"> 160 мг/л)</w:t>
      </w:r>
    </w:p>
    <w:p w14:paraId="25ED2CEE" w14:textId="77777777" w:rsidR="004E5330" w:rsidRPr="004E5330" w:rsidRDefault="004E5330" w:rsidP="004E5330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2. Аварии с выбросом СДЯВ</w:t>
      </w:r>
    </w:p>
    <w:p w14:paraId="16E16999" w14:textId="77777777" w:rsidR="004E5330" w:rsidRPr="004E5330" w:rsidRDefault="004E5330" w:rsidP="004E5330">
      <w:pPr>
        <w:pStyle w:val="a7"/>
        <w:numPr>
          <w:ilvl w:val="0"/>
          <w:numId w:val="24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Очаги химического заражения</w:t>
      </w:r>
      <w:r w:rsidRPr="004E5330">
        <w:rPr>
          <w:rFonts w:cs="Times New Roman"/>
          <w:szCs w:val="28"/>
        </w:rPr>
        <w:t>: могут возникать при авариях на химически опасных объектах.</w:t>
      </w:r>
    </w:p>
    <w:p w14:paraId="609CE2D4" w14:textId="77777777" w:rsidR="004E5330" w:rsidRPr="004E5330" w:rsidRDefault="004E5330" w:rsidP="004E5330">
      <w:pPr>
        <w:pStyle w:val="a7"/>
        <w:numPr>
          <w:ilvl w:val="0"/>
          <w:numId w:val="24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Разрушение крупнотоннажных емкостей приводит к массовому поражению.</w:t>
      </w:r>
    </w:p>
    <w:p w14:paraId="7DB6CD75" w14:textId="77777777" w:rsidR="004E5330" w:rsidRPr="004E5330" w:rsidRDefault="004E5330" w:rsidP="004E5330">
      <w:pPr>
        <w:pStyle w:val="a7"/>
        <w:numPr>
          <w:ilvl w:val="0"/>
          <w:numId w:val="24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Облака</w:t>
      </w:r>
      <w:r w:rsidRPr="004E5330">
        <w:rPr>
          <w:rFonts w:cs="Times New Roman"/>
          <w:szCs w:val="28"/>
        </w:rPr>
        <w:t xml:space="preserve">: </w:t>
      </w:r>
    </w:p>
    <w:p w14:paraId="68F4F7AA" w14:textId="77777777" w:rsidR="004E5330" w:rsidRPr="004E5330" w:rsidRDefault="004E5330" w:rsidP="004E5330">
      <w:pPr>
        <w:pStyle w:val="a7"/>
        <w:numPr>
          <w:ilvl w:val="1"/>
          <w:numId w:val="24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lastRenderedPageBreak/>
        <w:t>Первичное облако: образуется мгновенно при разрушении емкости.</w:t>
      </w:r>
    </w:p>
    <w:p w14:paraId="18CE1FD5" w14:textId="77777777" w:rsidR="004E5330" w:rsidRPr="004E5330" w:rsidRDefault="004E5330" w:rsidP="004E5330">
      <w:pPr>
        <w:pStyle w:val="a7"/>
        <w:numPr>
          <w:ilvl w:val="1"/>
          <w:numId w:val="24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Вторичное облако: образуется из разлившегося вещества.</w:t>
      </w:r>
    </w:p>
    <w:p w14:paraId="36A7F783" w14:textId="77777777" w:rsidR="004E5330" w:rsidRPr="004E5330" w:rsidRDefault="004E5330" w:rsidP="004E5330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3. Мероприятия по защите населения от СДЯВ</w:t>
      </w:r>
    </w:p>
    <w:p w14:paraId="64CF1ADA" w14:textId="77777777" w:rsidR="004E5330" w:rsidRPr="004E5330" w:rsidRDefault="004E5330" w:rsidP="004E5330">
      <w:pPr>
        <w:pStyle w:val="a7"/>
        <w:numPr>
          <w:ilvl w:val="0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 xml:space="preserve">Защита включает: </w:t>
      </w:r>
    </w:p>
    <w:p w14:paraId="78461B39" w14:textId="77777777" w:rsidR="004E5330" w:rsidRPr="004E5330" w:rsidRDefault="004E5330" w:rsidP="004E5330">
      <w:pPr>
        <w:pStyle w:val="a7"/>
        <w:numPr>
          <w:ilvl w:val="1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Инженерно-технические меры по хранению и использованию СДЯВ.</w:t>
      </w:r>
    </w:p>
    <w:p w14:paraId="348F477A" w14:textId="77777777" w:rsidR="004E5330" w:rsidRPr="004E5330" w:rsidRDefault="004E5330" w:rsidP="004E5330">
      <w:pPr>
        <w:pStyle w:val="a7"/>
        <w:numPr>
          <w:ilvl w:val="1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Подготовку сил для ликвидации аварий.</w:t>
      </w:r>
    </w:p>
    <w:p w14:paraId="77B5F134" w14:textId="77777777" w:rsidR="004E5330" w:rsidRPr="004E5330" w:rsidRDefault="004E5330" w:rsidP="004E5330">
      <w:pPr>
        <w:pStyle w:val="a7"/>
        <w:numPr>
          <w:ilvl w:val="1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Обучение персонала.</w:t>
      </w:r>
    </w:p>
    <w:p w14:paraId="19F34896" w14:textId="77777777" w:rsidR="004E5330" w:rsidRPr="004E5330" w:rsidRDefault="004E5330" w:rsidP="004E5330">
      <w:pPr>
        <w:pStyle w:val="a7"/>
        <w:numPr>
          <w:ilvl w:val="1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Оповещение населения о возможной угрозе.</w:t>
      </w:r>
    </w:p>
    <w:p w14:paraId="25345D2A" w14:textId="77777777" w:rsidR="004E5330" w:rsidRPr="004E5330" w:rsidRDefault="004E5330" w:rsidP="004E5330">
      <w:pPr>
        <w:pStyle w:val="a7"/>
        <w:numPr>
          <w:ilvl w:val="1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Эвакуацию из опасных зон.</w:t>
      </w:r>
    </w:p>
    <w:p w14:paraId="64E6D059" w14:textId="77777777" w:rsidR="004E5330" w:rsidRPr="004E5330" w:rsidRDefault="004E5330" w:rsidP="004E5330">
      <w:pPr>
        <w:pStyle w:val="a7"/>
        <w:numPr>
          <w:ilvl w:val="0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Ключевые меры</w:t>
      </w:r>
      <w:r w:rsidRPr="004E5330">
        <w:rPr>
          <w:rFonts w:cs="Times New Roman"/>
          <w:szCs w:val="28"/>
        </w:rPr>
        <w:t xml:space="preserve">: </w:t>
      </w:r>
    </w:p>
    <w:p w14:paraId="05D3DA1A" w14:textId="77777777" w:rsidR="004E5330" w:rsidRPr="004E5330" w:rsidRDefault="004E5330" w:rsidP="004E5330">
      <w:pPr>
        <w:pStyle w:val="a7"/>
        <w:numPr>
          <w:ilvl w:val="1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Установка устройств для предотвращения утечек.</w:t>
      </w:r>
    </w:p>
    <w:p w14:paraId="2B62BCE9" w14:textId="77777777" w:rsidR="004E5330" w:rsidRPr="004E5330" w:rsidRDefault="004E5330" w:rsidP="004E5330">
      <w:pPr>
        <w:pStyle w:val="a7"/>
        <w:numPr>
          <w:ilvl w:val="1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Размещение аварийных резервуаров под хранилищами.</w:t>
      </w:r>
    </w:p>
    <w:p w14:paraId="05F60998" w14:textId="77777777" w:rsidR="004E5330" w:rsidRPr="004E5330" w:rsidRDefault="004E5330" w:rsidP="004E5330">
      <w:pPr>
        <w:pStyle w:val="a7"/>
        <w:numPr>
          <w:ilvl w:val="1"/>
          <w:numId w:val="25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Создание систем оповещения для информирования о химически опасных ситуациях.</w:t>
      </w:r>
    </w:p>
    <w:p w14:paraId="565F9E35" w14:textId="452DD9F2" w:rsidR="00072573" w:rsidRPr="00F821CB" w:rsidRDefault="00072573" w:rsidP="00F821CB">
      <w:pPr>
        <w:rPr>
          <w:rFonts w:cs="Times New Roman"/>
          <w:b/>
          <w:bCs/>
          <w:szCs w:val="28"/>
        </w:rPr>
      </w:pPr>
      <w:r w:rsidRPr="00F821CB">
        <w:rPr>
          <w:rFonts w:cs="Times New Roman"/>
          <w:b/>
          <w:bCs/>
          <w:szCs w:val="28"/>
        </w:rPr>
        <w:t>Современные войны и их последствия</w:t>
      </w:r>
    </w:p>
    <w:p w14:paraId="2D4536CA" w14:textId="77777777" w:rsidR="00072573" w:rsidRPr="004E5330" w:rsidRDefault="00072573" w:rsidP="00072573">
      <w:pPr>
        <w:pStyle w:val="a7"/>
        <w:numPr>
          <w:ilvl w:val="0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Изменения в глобальной обстановке</w:t>
      </w:r>
      <w:r w:rsidRPr="004E5330">
        <w:rPr>
          <w:rFonts w:cs="Times New Roman"/>
          <w:szCs w:val="28"/>
        </w:rPr>
        <w:t>:</w:t>
      </w:r>
    </w:p>
    <w:p w14:paraId="5353AD90" w14:textId="77777777" w:rsidR="00072573" w:rsidRPr="004E5330" w:rsidRDefault="00072573" w:rsidP="00072573">
      <w:pPr>
        <w:pStyle w:val="a7"/>
        <w:numPr>
          <w:ilvl w:val="1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Увеличение вооруженных конфликтов, несмотря на меры по сокращению ядерных арсеналов.</w:t>
      </w:r>
    </w:p>
    <w:p w14:paraId="4C364068" w14:textId="77777777" w:rsidR="00072573" w:rsidRPr="004E5330" w:rsidRDefault="00072573" w:rsidP="00072573">
      <w:pPr>
        <w:pStyle w:val="a7"/>
        <w:numPr>
          <w:ilvl w:val="1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 xml:space="preserve">Потенциальная угроза для Беларуси из-за: </w:t>
      </w:r>
    </w:p>
    <w:p w14:paraId="5851C07A" w14:textId="77777777" w:rsidR="00072573" w:rsidRPr="004E5330" w:rsidRDefault="00072573" w:rsidP="00072573">
      <w:pPr>
        <w:pStyle w:val="a7"/>
        <w:numPr>
          <w:ilvl w:val="2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Территориальных претензий.</w:t>
      </w:r>
    </w:p>
    <w:p w14:paraId="5351FB56" w14:textId="77777777" w:rsidR="00072573" w:rsidRPr="004E5330" w:rsidRDefault="00072573" w:rsidP="00072573">
      <w:pPr>
        <w:pStyle w:val="a7"/>
        <w:numPr>
          <w:ilvl w:val="2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Захвата ресурсов.</w:t>
      </w:r>
    </w:p>
    <w:p w14:paraId="0B23E51E" w14:textId="77777777" w:rsidR="00072573" w:rsidRPr="004E5330" w:rsidRDefault="00072573" w:rsidP="00072573">
      <w:pPr>
        <w:pStyle w:val="a7"/>
        <w:numPr>
          <w:ilvl w:val="2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Дестабилизации политической ситуации.</w:t>
      </w:r>
    </w:p>
    <w:p w14:paraId="7B195F53" w14:textId="77777777" w:rsidR="00072573" w:rsidRPr="004E5330" w:rsidRDefault="00072573" w:rsidP="00072573">
      <w:pPr>
        <w:pStyle w:val="a7"/>
        <w:numPr>
          <w:ilvl w:val="2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Расширения военных союзов и роста терроризма.</w:t>
      </w:r>
    </w:p>
    <w:p w14:paraId="176AF289" w14:textId="77777777" w:rsidR="00072573" w:rsidRPr="004E5330" w:rsidRDefault="00072573" w:rsidP="00072573">
      <w:pPr>
        <w:pStyle w:val="a7"/>
        <w:numPr>
          <w:ilvl w:val="0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Новые формы ведения войны</w:t>
      </w:r>
      <w:r w:rsidRPr="004E5330">
        <w:rPr>
          <w:rFonts w:cs="Times New Roman"/>
          <w:szCs w:val="28"/>
        </w:rPr>
        <w:t>:</w:t>
      </w:r>
    </w:p>
    <w:p w14:paraId="7CE71D26" w14:textId="77777777" w:rsidR="00072573" w:rsidRPr="004E5330" w:rsidRDefault="00072573" w:rsidP="00072573">
      <w:pPr>
        <w:pStyle w:val="a7"/>
        <w:numPr>
          <w:ilvl w:val="1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Появление высокоточного оружия и технологий изменяет характер конфликтов.</w:t>
      </w:r>
    </w:p>
    <w:p w14:paraId="49564187" w14:textId="77777777" w:rsidR="00072573" w:rsidRPr="004E5330" w:rsidRDefault="00072573" w:rsidP="00072573">
      <w:pPr>
        <w:pStyle w:val="a7"/>
        <w:numPr>
          <w:ilvl w:val="1"/>
          <w:numId w:val="26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Увеличение роли дистанционных действий и информационной войны.</w:t>
      </w:r>
    </w:p>
    <w:p w14:paraId="0D1CA24D" w14:textId="77777777" w:rsidR="00072573" w:rsidRPr="004E5330" w:rsidRDefault="00072573" w:rsidP="00072573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2. Ядерное оружие</w:t>
      </w:r>
    </w:p>
    <w:p w14:paraId="1E8B17AD" w14:textId="77777777" w:rsidR="00072573" w:rsidRPr="004E5330" w:rsidRDefault="00072573" w:rsidP="00072573">
      <w:pPr>
        <w:pStyle w:val="a7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Определение</w:t>
      </w:r>
      <w:r w:rsidRPr="004E5330">
        <w:rPr>
          <w:rFonts w:cs="Times New Roman"/>
          <w:szCs w:val="28"/>
        </w:rPr>
        <w:t xml:space="preserve">: </w:t>
      </w:r>
    </w:p>
    <w:p w14:paraId="5918080F" w14:textId="77777777" w:rsidR="00072573" w:rsidRPr="004E5330" w:rsidRDefault="00072573" w:rsidP="00072573">
      <w:pPr>
        <w:pStyle w:val="a7"/>
        <w:numPr>
          <w:ilvl w:val="1"/>
          <w:numId w:val="2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Оружие, основанное на энергетических реакциях деления и синтеза ядер.</w:t>
      </w:r>
    </w:p>
    <w:p w14:paraId="09FA1AD8" w14:textId="77777777" w:rsidR="00072573" w:rsidRPr="004E5330" w:rsidRDefault="00072573" w:rsidP="00072573">
      <w:pPr>
        <w:pStyle w:val="a7"/>
        <w:numPr>
          <w:ilvl w:val="0"/>
          <w:numId w:val="2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Поражающие факторы</w:t>
      </w:r>
      <w:r w:rsidRPr="004E5330">
        <w:rPr>
          <w:rFonts w:cs="Times New Roman"/>
          <w:szCs w:val="28"/>
        </w:rPr>
        <w:t xml:space="preserve">: </w:t>
      </w:r>
    </w:p>
    <w:p w14:paraId="5AE47974" w14:textId="77777777" w:rsidR="00072573" w:rsidRPr="004E5330" w:rsidRDefault="00072573" w:rsidP="00072573">
      <w:pPr>
        <w:pStyle w:val="a7"/>
        <w:numPr>
          <w:ilvl w:val="1"/>
          <w:numId w:val="2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Ударная волна</w:t>
      </w:r>
      <w:r w:rsidRPr="004E5330">
        <w:rPr>
          <w:rFonts w:cs="Times New Roman"/>
          <w:szCs w:val="28"/>
        </w:rPr>
        <w:t>: Высокое давление и температура, вызывающие разрушения.</w:t>
      </w:r>
    </w:p>
    <w:p w14:paraId="0A143EB2" w14:textId="77777777" w:rsidR="00072573" w:rsidRPr="004E5330" w:rsidRDefault="00072573" w:rsidP="00072573">
      <w:pPr>
        <w:pStyle w:val="a7"/>
        <w:numPr>
          <w:ilvl w:val="1"/>
          <w:numId w:val="2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Световое излучение</w:t>
      </w:r>
      <w:r w:rsidRPr="004E5330">
        <w:rPr>
          <w:rFonts w:cs="Times New Roman"/>
          <w:szCs w:val="28"/>
        </w:rPr>
        <w:t>: Ожоги и пожары из-за высоких температур.</w:t>
      </w:r>
    </w:p>
    <w:p w14:paraId="45B5E730" w14:textId="77777777" w:rsidR="00072573" w:rsidRPr="004E5330" w:rsidRDefault="00072573" w:rsidP="00072573">
      <w:pPr>
        <w:pStyle w:val="a7"/>
        <w:numPr>
          <w:ilvl w:val="1"/>
          <w:numId w:val="2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Проникающая радиация</w:t>
      </w:r>
      <w:proofErr w:type="gramStart"/>
      <w:r w:rsidRPr="004E5330">
        <w:rPr>
          <w:rFonts w:cs="Times New Roman"/>
          <w:szCs w:val="28"/>
        </w:rPr>
        <w:t>: Вызывает</w:t>
      </w:r>
      <w:proofErr w:type="gramEnd"/>
      <w:r w:rsidRPr="004E5330">
        <w:rPr>
          <w:rFonts w:cs="Times New Roman"/>
          <w:szCs w:val="28"/>
        </w:rPr>
        <w:t xml:space="preserve"> лучевую болезнь и загрязнение.</w:t>
      </w:r>
    </w:p>
    <w:p w14:paraId="6E7302F0" w14:textId="77777777" w:rsidR="00072573" w:rsidRPr="004E5330" w:rsidRDefault="00072573" w:rsidP="00072573">
      <w:pPr>
        <w:pStyle w:val="a7"/>
        <w:numPr>
          <w:ilvl w:val="1"/>
          <w:numId w:val="2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lastRenderedPageBreak/>
        <w:t>Радиоактивное заражение</w:t>
      </w:r>
      <w:r w:rsidRPr="004E5330">
        <w:rPr>
          <w:rFonts w:cs="Times New Roman"/>
          <w:szCs w:val="28"/>
        </w:rPr>
        <w:t>: Следы заражения местности после взрыва.</w:t>
      </w:r>
    </w:p>
    <w:p w14:paraId="4D449D9C" w14:textId="77777777" w:rsidR="00072573" w:rsidRPr="004E5330" w:rsidRDefault="00072573" w:rsidP="00072573">
      <w:pPr>
        <w:pStyle w:val="a7"/>
        <w:numPr>
          <w:ilvl w:val="1"/>
          <w:numId w:val="27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Электромагнитный импульс</w:t>
      </w:r>
      <w:proofErr w:type="gramStart"/>
      <w:r w:rsidRPr="004E5330">
        <w:rPr>
          <w:rFonts w:cs="Times New Roman"/>
          <w:szCs w:val="28"/>
        </w:rPr>
        <w:t>: Влияет</w:t>
      </w:r>
      <w:proofErr w:type="gramEnd"/>
      <w:r w:rsidRPr="004E5330">
        <w:rPr>
          <w:rFonts w:cs="Times New Roman"/>
          <w:szCs w:val="28"/>
        </w:rPr>
        <w:t xml:space="preserve"> на электронные устройства.</w:t>
      </w:r>
    </w:p>
    <w:p w14:paraId="5C5F3D37" w14:textId="77777777" w:rsidR="00072573" w:rsidRPr="004E5330" w:rsidRDefault="00072573" w:rsidP="00072573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3. Химическое оружие</w:t>
      </w:r>
    </w:p>
    <w:p w14:paraId="4CBC5520" w14:textId="77777777" w:rsidR="00072573" w:rsidRPr="004E5330" w:rsidRDefault="00072573" w:rsidP="00072573">
      <w:pPr>
        <w:pStyle w:val="a7"/>
        <w:numPr>
          <w:ilvl w:val="0"/>
          <w:numId w:val="2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Определение</w:t>
      </w:r>
      <w:r w:rsidRPr="004E5330">
        <w:rPr>
          <w:rFonts w:cs="Times New Roman"/>
          <w:szCs w:val="28"/>
        </w:rPr>
        <w:t xml:space="preserve">: </w:t>
      </w:r>
    </w:p>
    <w:p w14:paraId="701A86E9" w14:textId="77777777" w:rsidR="00072573" w:rsidRPr="004E5330" w:rsidRDefault="00072573" w:rsidP="00072573">
      <w:pPr>
        <w:pStyle w:val="a7"/>
        <w:numPr>
          <w:ilvl w:val="1"/>
          <w:numId w:val="2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Использует токсические вещества для поражения людей и окружающей среды.</w:t>
      </w:r>
    </w:p>
    <w:p w14:paraId="44B69420" w14:textId="77777777" w:rsidR="00072573" w:rsidRPr="004E5330" w:rsidRDefault="00072573" w:rsidP="00072573">
      <w:pPr>
        <w:pStyle w:val="a7"/>
        <w:numPr>
          <w:ilvl w:val="0"/>
          <w:numId w:val="2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Риски</w:t>
      </w:r>
      <w:r w:rsidRPr="004E5330">
        <w:rPr>
          <w:rFonts w:cs="Times New Roman"/>
          <w:szCs w:val="28"/>
        </w:rPr>
        <w:t xml:space="preserve">: </w:t>
      </w:r>
    </w:p>
    <w:p w14:paraId="2B5D76A7" w14:textId="77777777" w:rsidR="00072573" w:rsidRPr="004E5330" w:rsidRDefault="00072573" w:rsidP="00072573">
      <w:pPr>
        <w:pStyle w:val="a7"/>
        <w:numPr>
          <w:ilvl w:val="1"/>
          <w:numId w:val="28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Массовые жертвы и долгосрочные экологические последствия.</w:t>
      </w:r>
    </w:p>
    <w:p w14:paraId="3B9DB524" w14:textId="77777777" w:rsidR="00072573" w:rsidRPr="004E5330" w:rsidRDefault="00072573" w:rsidP="00072573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4. Биологическое оружие</w:t>
      </w:r>
    </w:p>
    <w:p w14:paraId="2C3B0311" w14:textId="77777777" w:rsidR="00072573" w:rsidRPr="004E5330" w:rsidRDefault="00072573" w:rsidP="00072573">
      <w:pPr>
        <w:pStyle w:val="a7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Определение</w:t>
      </w:r>
      <w:r w:rsidRPr="004E5330">
        <w:rPr>
          <w:rFonts w:cs="Times New Roman"/>
          <w:szCs w:val="28"/>
        </w:rPr>
        <w:t xml:space="preserve">: </w:t>
      </w:r>
    </w:p>
    <w:p w14:paraId="6EF1669C" w14:textId="77777777" w:rsidR="00072573" w:rsidRPr="004E5330" w:rsidRDefault="00072573" w:rsidP="00072573">
      <w:pPr>
        <w:pStyle w:val="a7"/>
        <w:numPr>
          <w:ilvl w:val="1"/>
          <w:numId w:val="29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Применение патогенных микроорганизмов для нанесения вреда.</w:t>
      </w:r>
    </w:p>
    <w:p w14:paraId="3DFA5ACB" w14:textId="77777777" w:rsidR="00072573" w:rsidRPr="004E5330" w:rsidRDefault="00072573" w:rsidP="00072573">
      <w:pPr>
        <w:pStyle w:val="a7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Проблемы</w:t>
      </w:r>
      <w:r w:rsidRPr="004E5330">
        <w:rPr>
          <w:rFonts w:cs="Times New Roman"/>
          <w:szCs w:val="28"/>
        </w:rPr>
        <w:t xml:space="preserve">: </w:t>
      </w:r>
    </w:p>
    <w:p w14:paraId="4879FBC8" w14:textId="77777777" w:rsidR="00072573" w:rsidRPr="004E5330" w:rsidRDefault="00072573" w:rsidP="00072573">
      <w:pPr>
        <w:pStyle w:val="a7"/>
        <w:numPr>
          <w:ilvl w:val="1"/>
          <w:numId w:val="29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Высокая степень непредсказуемости и сложность в контроле.</w:t>
      </w:r>
    </w:p>
    <w:p w14:paraId="0ABCFFED" w14:textId="77777777" w:rsidR="00072573" w:rsidRPr="004E5330" w:rsidRDefault="00072573" w:rsidP="00072573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5. Аварии на радиационно-опасных объектах</w:t>
      </w:r>
    </w:p>
    <w:p w14:paraId="0FB2D987" w14:textId="77777777" w:rsidR="00072573" w:rsidRPr="004E5330" w:rsidRDefault="00072573" w:rsidP="00072573">
      <w:pPr>
        <w:pStyle w:val="a7"/>
        <w:numPr>
          <w:ilvl w:val="0"/>
          <w:numId w:val="30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Очаги поражения</w:t>
      </w:r>
      <w:r w:rsidRPr="004E5330">
        <w:rPr>
          <w:rFonts w:cs="Times New Roman"/>
          <w:szCs w:val="28"/>
        </w:rPr>
        <w:t xml:space="preserve">: </w:t>
      </w:r>
    </w:p>
    <w:p w14:paraId="5B4FCCE2" w14:textId="77777777" w:rsidR="00072573" w:rsidRPr="004E5330" w:rsidRDefault="00072573" w:rsidP="00072573">
      <w:pPr>
        <w:pStyle w:val="a7"/>
        <w:numPr>
          <w:ilvl w:val="1"/>
          <w:numId w:val="30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Характеристика зон воздействия и экологические проблемы.</w:t>
      </w:r>
    </w:p>
    <w:p w14:paraId="1F73E6D3" w14:textId="77777777" w:rsidR="00072573" w:rsidRPr="004E5330" w:rsidRDefault="00072573" w:rsidP="00072573">
      <w:pPr>
        <w:pStyle w:val="a7"/>
        <w:numPr>
          <w:ilvl w:val="0"/>
          <w:numId w:val="30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Защита населения</w:t>
      </w:r>
      <w:r w:rsidRPr="004E5330">
        <w:rPr>
          <w:rFonts w:cs="Times New Roman"/>
          <w:szCs w:val="28"/>
        </w:rPr>
        <w:t xml:space="preserve">: </w:t>
      </w:r>
    </w:p>
    <w:p w14:paraId="3C6AF5A2" w14:textId="77777777" w:rsidR="00072573" w:rsidRPr="004E5330" w:rsidRDefault="00072573" w:rsidP="00072573">
      <w:pPr>
        <w:pStyle w:val="a7"/>
        <w:numPr>
          <w:ilvl w:val="1"/>
          <w:numId w:val="30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szCs w:val="28"/>
        </w:rPr>
        <w:t>Необходимость создания убежищ и противорадиационных укрытий.</w:t>
      </w:r>
    </w:p>
    <w:p w14:paraId="6E5E1E8B" w14:textId="77777777" w:rsidR="00072573" w:rsidRPr="004E5330" w:rsidRDefault="00072573" w:rsidP="00072573">
      <w:pPr>
        <w:pStyle w:val="a7"/>
        <w:ind w:left="792"/>
        <w:rPr>
          <w:rFonts w:cs="Times New Roman"/>
          <w:b/>
          <w:bCs/>
          <w:szCs w:val="28"/>
        </w:rPr>
      </w:pPr>
      <w:r w:rsidRPr="004E5330">
        <w:rPr>
          <w:rFonts w:cs="Times New Roman"/>
          <w:b/>
          <w:bCs/>
          <w:szCs w:val="28"/>
        </w:rPr>
        <w:t>Заключение</w:t>
      </w:r>
    </w:p>
    <w:p w14:paraId="2BC69A68" w14:textId="77777777" w:rsidR="00072573" w:rsidRPr="004E5330" w:rsidRDefault="00072573" w:rsidP="00072573">
      <w:pPr>
        <w:pStyle w:val="a7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4E5330">
        <w:rPr>
          <w:rFonts w:cs="Times New Roman"/>
          <w:b/>
          <w:bCs/>
          <w:szCs w:val="28"/>
        </w:rPr>
        <w:t>Актуальность темы</w:t>
      </w:r>
      <w:r w:rsidRPr="004E5330">
        <w:rPr>
          <w:rFonts w:cs="Times New Roman"/>
          <w:szCs w:val="28"/>
        </w:rPr>
        <w:t>: Обеспечение безопасности населения в условиях современных угроз является важной задачей, требующей комплексного подхода и готовности к различным чрезвычайным ситуациям.</w:t>
      </w:r>
    </w:p>
    <w:p w14:paraId="0879501B" w14:textId="59504A1A" w:rsidR="004E5330" w:rsidRDefault="004E5330" w:rsidP="004E5330">
      <w:pPr>
        <w:pStyle w:val="a7"/>
        <w:ind w:left="792"/>
      </w:pPr>
    </w:p>
    <w:p w14:paraId="0C01F5DE" w14:textId="442684C3" w:rsidR="00F821CB" w:rsidRPr="004E5330" w:rsidRDefault="00F821CB" w:rsidP="00F821CB">
      <w:pPr>
        <w:pStyle w:val="1"/>
      </w:pPr>
      <w:r>
        <w:t>Лекция 8 Автоматизированные информационные системы МЧС</w:t>
      </w:r>
    </w:p>
    <w:p w14:paraId="6EC05EC5" w14:textId="2D06A731" w:rsidR="00F821CB" w:rsidRPr="00F821CB" w:rsidRDefault="00F821CB" w:rsidP="00F821CB">
      <w:pPr>
        <w:rPr>
          <w:lang w:eastAsia="ru-RU"/>
        </w:rPr>
      </w:pPr>
      <w:r w:rsidRPr="00F821CB">
        <w:rPr>
          <w:lang w:eastAsia="ru-RU"/>
        </w:rPr>
        <w:t xml:space="preserve">Основные задачи </w:t>
      </w:r>
      <w:proofErr w:type="spellStart"/>
      <w:r w:rsidRPr="00F821CB">
        <w:rPr>
          <w:lang w:eastAsia="ru-RU"/>
        </w:rPr>
        <w:t>Инфосистем</w:t>
      </w:r>
      <w:proofErr w:type="spellEnd"/>
      <w:r w:rsidRPr="00F821CB">
        <w:rPr>
          <w:lang w:eastAsia="ru-RU"/>
        </w:rPr>
        <w:t xml:space="preserve"> М</w:t>
      </w:r>
      <w:r>
        <w:rPr>
          <w:lang w:val="en-US" w:eastAsia="ru-RU"/>
        </w:rPr>
        <w:t>X</w:t>
      </w:r>
      <w:r w:rsidRPr="00F821CB">
        <w:rPr>
          <w:lang w:eastAsia="ru-RU"/>
        </w:rPr>
        <w:t>С:</w:t>
      </w:r>
    </w:p>
    <w:p w14:paraId="6500AAA5" w14:textId="6407BAC9" w:rsidR="00F821CB" w:rsidRPr="00F821CB" w:rsidRDefault="00F821CB" w:rsidP="00F821CB">
      <w:pPr>
        <w:rPr>
          <w:lang w:eastAsia="ru-RU"/>
        </w:rPr>
      </w:pPr>
      <w:r w:rsidRPr="00F821CB">
        <w:rPr>
          <w:lang w:eastAsia="ru-RU"/>
        </w:rPr>
        <w:t>1) сбор с объектов данных и обработка оперативной информации о состоянии"</w:t>
      </w:r>
    </w:p>
    <w:p w14:paraId="7837B404" w14:textId="2DCBF343" w:rsidR="00F821CB" w:rsidRDefault="001B5BF5" w:rsidP="001B5BF5">
      <w:r w:rsidRPr="00854526">
        <w:t>2)</w:t>
      </w:r>
      <w:r w:rsidR="00854526">
        <w:t xml:space="preserve"> подготовка рекомендаций по прогнозу ЧС и действий при их наличии</w:t>
      </w:r>
    </w:p>
    <w:p w14:paraId="044019B9" w14:textId="607DE004" w:rsidR="00854526" w:rsidRDefault="00854526" w:rsidP="001B5BF5">
      <w:r>
        <w:t>Сопряжение с ИС других гос. Органов</w:t>
      </w:r>
    </w:p>
    <w:p w14:paraId="669C3DF9" w14:textId="6BD6E915" w:rsidR="00854526" w:rsidRDefault="00854526" w:rsidP="001B5BF5">
      <w:r>
        <w:t>Передача необходимой информации органам управления</w:t>
      </w:r>
    </w:p>
    <w:p w14:paraId="2EB8AE82" w14:textId="37389CF0" w:rsidR="00854526" w:rsidRPr="005D5BAA" w:rsidRDefault="00854526" w:rsidP="001B5BF5">
      <w:pPr>
        <w:rPr>
          <w:b/>
        </w:rPr>
      </w:pPr>
      <w:r w:rsidRPr="00854526">
        <w:rPr>
          <w:b/>
        </w:rPr>
        <w:t>Состав АИС МЧС</w:t>
      </w:r>
      <w:r w:rsidRPr="005D5BAA">
        <w:rPr>
          <w:b/>
        </w:rPr>
        <w:t>:</w:t>
      </w:r>
    </w:p>
    <w:p w14:paraId="11E96DBF" w14:textId="5FC7D0B9" w:rsidR="00854526" w:rsidRDefault="00854526" w:rsidP="001B5BF5">
      <w:pPr>
        <w:rPr>
          <w:b/>
        </w:rPr>
      </w:pPr>
      <w:r w:rsidRPr="005D5BAA">
        <w:rPr>
          <w:b/>
        </w:rPr>
        <w:t>(</w:t>
      </w:r>
      <w:r>
        <w:rPr>
          <w:b/>
        </w:rPr>
        <w:t>Основная, резервная, дублирующая)</w:t>
      </w:r>
    </w:p>
    <w:p w14:paraId="0F9F387B" w14:textId="61F552A4" w:rsidR="00854526" w:rsidRDefault="00854526" w:rsidP="001B5BF5">
      <w:r>
        <w:lastRenderedPageBreak/>
        <w:t>1) Функционально ориентированные комплексы, размещенные рядом с пунктом управления</w:t>
      </w:r>
    </w:p>
    <w:p w14:paraId="1B703E8A" w14:textId="240B973D" w:rsidR="00854526" w:rsidRDefault="00854526" w:rsidP="001B5BF5">
      <w:r>
        <w:t>2) Мобильные, подвижные пункты управления</w:t>
      </w:r>
    </w:p>
    <w:p w14:paraId="6BB5B674" w14:textId="471BDFA7" w:rsidR="00854526" w:rsidRDefault="00854526" w:rsidP="001B5BF5">
      <w:r>
        <w:t xml:space="preserve">3) </w:t>
      </w:r>
      <w:proofErr w:type="spellStart"/>
      <w:r>
        <w:t>Оборонисткие</w:t>
      </w:r>
      <w:proofErr w:type="spellEnd"/>
      <w:r>
        <w:t xml:space="preserve"> комплексы</w:t>
      </w:r>
    </w:p>
    <w:p w14:paraId="135FE263" w14:textId="722B7925" w:rsidR="00854526" w:rsidRDefault="00854526" w:rsidP="001B5BF5">
      <w:r>
        <w:t xml:space="preserve">4)  Комплекс – необходимый </w:t>
      </w:r>
      <w:proofErr w:type="spellStart"/>
      <w:r>
        <w:t>длявзаимодействия</w:t>
      </w:r>
      <w:proofErr w:type="spellEnd"/>
      <w:r>
        <w:t xml:space="preserve"> со всем окружающим</w:t>
      </w:r>
    </w:p>
    <w:p w14:paraId="1E9320C3" w14:textId="08D36DC4" w:rsidR="00854526" w:rsidRDefault="00854526" w:rsidP="001B5BF5">
      <w:r>
        <w:t xml:space="preserve">5) </w:t>
      </w:r>
      <w:proofErr w:type="spellStart"/>
      <w:r>
        <w:t>Интерфесивные</w:t>
      </w:r>
      <w:proofErr w:type="spellEnd"/>
      <w:r>
        <w:t xml:space="preserve"> средства</w:t>
      </w:r>
    </w:p>
    <w:p w14:paraId="3226AC48" w14:textId="5FF4AE32" w:rsidR="00854526" w:rsidRDefault="00854526" w:rsidP="001B5BF5">
      <w:r>
        <w:t>АИС МЧС работает в 3 режимах</w:t>
      </w:r>
    </w:p>
    <w:p w14:paraId="48CB9CB0" w14:textId="5DEABD0C" w:rsidR="00854526" w:rsidRDefault="00854526" w:rsidP="001B5BF5">
      <w:r>
        <w:t xml:space="preserve">1) повседневной </w:t>
      </w:r>
      <w:proofErr w:type="spellStart"/>
      <w:r>
        <w:t>дейстельности</w:t>
      </w:r>
      <w:proofErr w:type="spellEnd"/>
    </w:p>
    <w:p w14:paraId="116365AE" w14:textId="6C6F50E1" w:rsidR="00854526" w:rsidRDefault="00854526" w:rsidP="001B5BF5">
      <w:r>
        <w:t>2) режим повышенной готовности</w:t>
      </w:r>
    </w:p>
    <w:p w14:paraId="057EBA28" w14:textId="62039E9C" w:rsidR="00854526" w:rsidRDefault="00854526" w:rsidP="001B5BF5">
      <w:r>
        <w:t>3) режим ЧС</w:t>
      </w:r>
    </w:p>
    <w:p w14:paraId="3FE8BB8F" w14:textId="7A300776" w:rsidR="00854526" w:rsidRDefault="00854526" w:rsidP="001B5BF5">
      <w:r>
        <w:t xml:space="preserve">Основной функцией АИС МЧС является </w:t>
      </w:r>
      <w:proofErr w:type="spellStart"/>
      <w:r>
        <w:t>субд</w:t>
      </w:r>
      <w:proofErr w:type="spellEnd"/>
      <w:r>
        <w:t xml:space="preserve">., на данный момент </w:t>
      </w:r>
      <w:proofErr w:type="spellStart"/>
      <w:r>
        <w:t>обазательно</w:t>
      </w:r>
      <w:proofErr w:type="spellEnd"/>
      <w:r>
        <w:t xml:space="preserve"> </w:t>
      </w:r>
      <w:proofErr w:type="spellStart"/>
      <w:r>
        <w:t>спользование</w:t>
      </w:r>
      <w:proofErr w:type="spellEnd"/>
      <w:r>
        <w:t xml:space="preserve"> </w:t>
      </w:r>
      <w:proofErr w:type="spellStart"/>
      <w:r>
        <w:t>географич</w:t>
      </w:r>
      <w:proofErr w:type="spellEnd"/>
      <w:r>
        <w:t xml:space="preserve">. </w:t>
      </w:r>
      <w:proofErr w:type="spellStart"/>
      <w:r>
        <w:t>информ</w:t>
      </w:r>
      <w:proofErr w:type="spellEnd"/>
      <w:r>
        <w:t>. Систем ГИС</w:t>
      </w:r>
    </w:p>
    <w:p w14:paraId="1F9B32E1" w14:textId="5908721D" w:rsidR="00854526" w:rsidRDefault="00312417" w:rsidP="001B5B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A6599" wp14:editId="5F5AA8AF">
                <wp:simplePos x="0" y="0"/>
                <wp:positionH relativeFrom="column">
                  <wp:posOffset>2464795</wp:posOffset>
                </wp:positionH>
                <wp:positionV relativeFrom="paragraph">
                  <wp:posOffset>187325</wp:posOffset>
                </wp:positionV>
                <wp:extent cx="2044065" cy="2881007"/>
                <wp:effectExtent l="19050" t="19050" r="32385" b="14605"/>
                <wp:wrapNone/>
                <wp:docPr id="2" name="Равнобедренный тре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2881007"/>
                        </a:xfrm>
                        <a:prstGeom prst="triangle">
                          <a:avLst>
                            <a:gd name="adj" fmla="val 495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06356" w14:textId="7883DF44" w:rsidR="00854526" w:rsidRDefault="00854526" w:rsidP="008545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OLAP</w:t>
                            </w:r>
                          </w:p>
                          <w:p w14:paraId="76193C85" w14:textId="6101D203" w:rsidR="00854526" w:rsidRPr="00854526" w:rsidRDefault="00854526" w:rsidP="008545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MES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6F5A659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" o:spid="_x0000_s1026" type="#_x0000_t5" style="position:absolute;margin-left:194.1pt;margin-top:14.75pt;width:160.95pt;height:22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" adj="10709" fillcolor="white [3201]" strokecolor="#4ea72e [3209]" strokeweight="1pt">
                <v:textbox>
                  <w:txbxContent>
                    <w:p w14:paraId="27406356" w14:textId="7883DF44" w:rsidR="00854526" w:rsidRDefault="00854526" w:rsidP="008545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OLAP</w:t>
                      </w:r>
                    </w:p>
                    <w:p w14:paraId="76193C85" w14:textId="6101D203" w:rsidR="00854526" w:rsidRPr="00854526" w:rsidRDefault="00854526" w:rsidP="008545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br/>
                        <w:t>MES</w:t>
                      </w:r>
                      <w:r>
                        <w:rPr>
                          <w:lang w:val="en-US"/>
                        </w:rPr>
                        <w:br/>
                        <w:t>-</w:t>
                      </w:r>
                      <w:r>
                        <w:rPr>
                          <w:lang w:val="en-US"/>
                        </w:rPr>
                        <w:br/>
                        <w:t>SCADA</w:t>
                      </w:r>
                    </w:p>
                  </w:txbxContent>
                </v:textbox>
              </v:shape>
            </w:pict>
          </mc:Fallback>
        </mc:AlternateContent>
      </w:r>
      <w:r w:rsidR="00854526">
        <w:t>Общая структура управления АИС МЧС</w:t>
      </w:r>
    </w:p>
    <w:p w14:paraId="3393D81C" w14:textId="07837411" w:rsidR="00854526" w:rsidRPr="00854526" w:rsidRDefault="00854526" w:rsidP="001B5BF5"/>
    <w:p w14:paraId="03A2965A" w14:textId="2471AF71" w:rsidR="00A42F0A" w:rsidRPr="00F821CB" w:rsidRDefault="00A42F0A" w:rsidP="00F821CB"/>
    <w:p w14:paraId="0277E14A" w14:textId="2DFC2C74" w:rsidR="002525F0" w:rsidRPr="002525F0" w:rsidRDefault="00312417" w:rsidP="002525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BFBB7" wp14:editId="6339584F">
                <wp:simplePos x="0" y="0"/>
                <wp:positionH relativeFrom="column">
                  <wp:posOffset>2650210</wp:posOffset>
                </wp:positionH>
                <wp:positionV relativeFrom="paragraph">
                  <wp:posOffset>1591031</wp:posOffset>
                </wp:positionV>
                <wp:extent cx="162397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6DD2AADE" id="Прямая соединительная линия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7pt,125.3pt" to="336.5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AEF2F" wp14:editId="21D20BE6">
                <wp:simplePos x="0" y="0"/>
                <wp:positionH relativeFrom="column">
                  <wp:posOffset>2809935</wp:posOffset>
                </wp:positionH>
                <wp:positionV relativeFrom="paragraph">
                  <wp:posOffset>1153627</wp:posOffset>
                </wp:positionV>
                <wp:extent cx="1319842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47CEC691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90.85pt" to="325.1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" strokecolor="#156082 [3204]" strokeweight=".5pt">
                <v:stroke joinstyle="miter"/>
              </v:line>
            </w:pict>
          </mc:Fallback>
        </mc:AlternateContent>
      </w:r>
    </w:p>
    <w:sectPr w:rsidR="002525F0" w:rsidRPr="00252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D6D"/>
    <w:multiLevelType w:val="multilevel"/>
    <w:tmpl w:val="D02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C2DE5"/>
    <w:multiLevelType w:val="hybridMultilevel"/>
    <w:tmpl w:val="FC4E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39E2"/>
    <w:multiLevelType w:val="multilevel"/>
    <w:tmpl w:val="CA4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96F2E"/>
    <w:multiLevelType w:val="multilevel"/>
    <w:tmpl w:val="2C5E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B6A09"/>
    <w:multiLevelType w:val="hybridMultilevel"/>
    <w:tmpl w:val="B20E6194"/>
    <w:lvl w:ilvl="0" w:tplc="33AE2B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3F5BED"/>
    <w:multiLevelType w:val="multilevel"/>
    <w:tmpl w:val="937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9559D"/>
    <w:multiLevelType w:val="multilevel"/>
    <w:tmpl w:val="3CEC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C59A8"/>
    <w:multiLevelType w:val="hybridMultilevel"/>
    <w:tmpl w:val="99B8A610"/>
    <w:lvl w:ilvl="0" w:tplc="FA2AEA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794001"/>
    <w:multiLevelType w:val="hybridMultilevel"/>
    <w:tmpl w:val="E69A3AA4"/>
    <w:lvl w:ilvl="0" w:tplc="6AB03D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754E11"/>
    <w:multiLevelType w:val="multilevel"/>
    <w:tmpl w:val="321C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069BF"/>
    <w:multiLevelType w:val="multilevel"/>
    <w:tmpl w:val="00C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35F4F"/>
    <w:multiLevelType w:val="multilevel"/>
    <w:tmpl w:val="54B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33253"/>
    <w:multiLevelType w:val="multilevel"/>
    <w:tmpl w:val="C764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116A5"/>
    <w:multiLevelType w:val="hybridMultilevel"/>
    <w:tmpl w:val="C3C84B18"/>
    <w:lvl w:ilvl="0" w:tplc="6C543128">
      <w:numFmt w:val="bullet"/>
      <w:lvlText w:val=""/>
      <w:lvlJc w:val="left"/>
      <w:pPr>
        <w:ind w:left="143" w:hanging="1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11C8AD10">
      <w:numFmt w:val="bullet"/>
      <w:lvlText w:val="•"/>
      <w:lvlJc w:val="left"/>
      <w:pPr>
        <w:ind w:left="1089" w:hanging="152"/>
      </w:pPr>
      <w:rPr>
        <w:rFonts w:hint="default"/>
        <w:lang w:val="ru-RU" w:eastAsia="en-US" w:bidi="ar-SA"/>
      </w:rPr>
    </w:lvl>
    <w:lvl w:ilvl="2" w:tplc="B07AE85E">
      <w:numFmt w:val="bullet"/>
      <w:lvlText w:val="•"/>
      <w:lvlJc w:val="left"/>
      <w:pPr>
        <w:ind w:left="2039" w:hanging="152"/>
      </w:pPr>
      <w:rPr>
        <w:rFonts w:hint="default"/>
        <w:lang w:val="ru-RU" w:eastAsia="en-US" w:bidi="ar-SA"/>
      </w:rPr>
    </w:lvl>
    <w:lvl w:ilvl="3" w:tplc="F49E180A">
      <w:numFmt w:val="bullet"/>
      <w:lvlText w:val="•"/>
      <w:lvlJc w:val="left"/>
      <w:pPr>
        <w:ind w:left="2989" w:hanging="152"/>
      </w:pPr>
      <w:rPr>
        <w:rFonts w:hint="default"/>
        <w:lang w:val="ru-RU" w:eastAsia="en-US" w:bidi="ar-SA"/>
      </w:rPr>
    </w:lvl>
    <w:lvl w:ilvl="4" w:tplc="876841FE">
      <w:numFmt w:val="bullet"/>
      <w:lvlText w:val="•"/>
      <w:lvlJc w:val="left"/>
      <w:pPr>
        <w:ind w:left="3939" w:hanging="152"/>
      </w:pPr>
      <w:rPr>
        <w:rFonts w:hint="default"/>
        <w:lang w:val="ru-RU" w:eastAsia="en-US" w:bidi="ar-SA"/>
      </w:rPr>
    </w:lvl>
    <w:lvl w:ilvl="5" w:tplc="3670C11C">
      <w:numFmt w:val="bullet"/>
      <w:lvlText w:val="•"/>
      <w:lvlJc w:val="left"/>
      <w:pPr>
        <w:ind w:left="4889" w:hanging="152"/>
      </w:pPr>
      <w:rPr>
        <w:rFonts w:hint="default"/>
        <w:lang w:val="ru-RU" w:eastAsia="en-US" w:bidi="ar-SA"/>
      </w:rPr>
    </w:lvl>
    <w:lvl w:ilvl="6" w:tplc="E634E79A">
      <w:numFmt w:val="bullet"/>
      <w:lvlText w:val="•"/>
      <w:lvlJc w:val="left"/>
      <w:pPr>
        <w:ind w:left="5839" w:hanging="152"/>
      </w:pPr>
      <w:rPr>
        <w:rFonts w:hint="default"/>
        <w:lang w:val="ru-RU" w:eastAsia="en-US" w:bidi="ar-SA"/>
      </w:rPr>
    </w:lvl>
    <w:lvl w:ilvl="7" w:tplc="90C42D22">
      <w:numFmt w:val="bullet"/>
      <w:lvlText w:val="•"/>
      <w:lvlJc w:val="left"/>
      <w:pPr>
        <w:ind w:left="6789" w:hanging="152"/>
      </w:pPr>
      <w:rPr>
        <w:rFonts w:hint="default"/>
        <w:lang w:val="ru-RU" w:eastAsia="en-US" w:bidi="ar-SA"/>
      </w:rPr>
    </w:lvl>
    <w:lvl w:ilvl="8" w:tplc="BF68908A">
      <w:numFmt w:val="bullet"/>
      <w:lvlText w:val="•"/>
      <w:lvlJc w:val="left"/>
      <w:pPr>
        <w:ind w:left="7739" w:hanging="152"/>
      </w:pPr>
      <w:rPr>
        <w:rFonts w:hint="default"/>
        <w:lang w:val="ru-RU" w:eastAsia="en-US" w:bidi="ar-SA"/>
      </w:rPr>
    </w:lvl>
  </w:abstractNum>
  <w:abstractNum w:abstractNumId="14" w15:restartNumberingAfterBreak="0">
    <w:nsid w:val="36AE6704"/>
    <w:multiLevelType w:val="multilevel"/>
    <w:tmpl w:val="B6C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E1A2B"/>
    <w:multiLevelType w:val="multilevel"/>
    <w:tmpl w:val="10E2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1732F"/>
    <w:multiLevelType w:val="multilevel"/>
    <w:tmpl w:val="484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93C97"/>
    <w:multiLevelType w:val="hybridMultilevel"/>
    <w:tmpl w:val="6B42465C"/>
    <w:lvl w:ilvl="0" w:tplc="CC10F7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FAA18E7"/>
    <w:multiLevelType w:val="multilevel"/>
    <w:tmpl w:val="34F8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94030"/>
    <w:multiLevelType w:val="hybridMultilevel"/>
    <w:tmpl w:val="06C05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17E5C"/>
    <w:multiLevelType w:val="multilevel"/>
    <w:tmpl w:val="DE6E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71736"/>
    <w:multiLevelType w:val="hybridMultilevel"/>
    <w:tmpl w:val="F6F6DF84"/>
    <w:lvl w:ilvl="0" w:tplc="5192CC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5FA2F4E"/>
    <w:multiLevelType w:val="hybridMultilevel"/>
    <w:tmpl w:val="3670B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15310"/>
    <w:multiLevelType w:val="hybridMultilevel"/>
    <w:tmpl w:val="D05618D4"/>
    <w:lvl w:ilvl="0" w:tplc="23885A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CF165A9"/>
    <w:multiLevelType w:val="multilevel"/>
    <w:tmpl w:val="8A5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60073"/>
    <w:multiLevelType w:val="multilevel"/>
    <w:tmpl w:val="C55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D49C5"/>
    <w:multiLevelType w:val="multilevel"/>
    <w:tmpl w:val="945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042A6"/>
    <w:multiLevelType w:val="hybridMultilevel"/>
    <w:tmpl w:val="3B28FBE6"/>
    <w:lvl w:ilvl="0" w:tplc="40A69EC6">
      <w:start w:val="1"/>
      <w:numFmt w:val="decimal"/>
      <w:lvlText w:val="%1)"/>
      <w:lvlJc w:val="left"/>
      <w:pPr>
        <w:ind w:left="143" w:hanging="3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286CB1A">
      <w:numFmt w:val="bullet"/>
      <w:lvlText w:val="•"/>
      <w:lvlJc w:val="left"/>
      <w:pPr>
        <w:ind w:left="1089" w:hanging="305"/>
      </w:pPr>
      <w:rPr>
        <w:rFonts w:hint="default"/>
        <w:lang w:val="ru-RU" w:eastAsia="en-US" w:bidi="ar-SA"/>
      </w:rPr>
    </w:lvl>
    <w:lvl w:ilvl="2" w:tplc="5DCA7B0E">
      <w:numFmt w:val="bullet"/>
      <w:lvlText w:val="•"/>
      <w:lvlJc w:val="left"/>
      <w:pPr>
        <w:ind w:left="2039" w:hanging="305"/>
      </w:pPr>
      <w:rPr>
        <w:rFonts w:hint="default"/>
        <w:lang w:val="ru-RU" w:eastAsia="en-US" w:bidi="ar-SA"/>
      </w:rPr>
    </w:lvl>
    <w:lvl w:ilvl="3" w:tplc="5F388538">
      <w:numFmt w:val="bullet"/>
      <w:lvlText w:val="•"/>
      <w:lvlJc w:val="left"/>
      <w:pPr>
        <w:ind w:left="2989" w:hanging="305"/>
      </w:pPr>
      <w:rPr>
        <w:rFonts w:hint="default"/>
        <w:lang w:val="ru-RU" w:eastAsia="en-US" w:bidi="ar-SA"/>
      </w:rPr>
    </w:lvl>
    <w:lvl w:ilvl="4" w:tplc="3B582ECE">
      <w:numFmt w:val="bullet"/>
      <w:lvlText w:val="•"/>
      <w:lvlJc w:val="left"/>
      <w:pPr>
        <w:ind w:left="3939" w:hanging="305"/>
      </w:pPr>
      <w:rPr>
        <w:rFonts w:hint="default"/>
        <w:lang w:val="ru-RU" w:eastAsia="en-US" w:bidi="ar-SA"/>
      </w:rPr>
    </w:lvl>
    <w:lvl w:ilvl="5" w:tplc="DB70D762">
      <w:numFmt w:val="bullet"/>
      <w:lvlText w:val="•"/>
      <w:lvlJc w:val="left"/>
      <w:pPr>
        <w:ind w:left="4889" w:hanging="305"/>
      </w:pPr>
      <w:rPr>
        <w:rFonts w:hint="default"/>
        <w:lang w:val="ru-RU" w:eastAsia="en-US" w:bidi="ar-SA"/>
      </w:rPr>
    </w:lvl>
    <w:lvl w:ilvl="6" w:tplc="89447202">
      <w:numFmt w:val="bullet"/>
      <w:lvlText w:val="•"/>
      <w:lvlJc w:val="left"/>
      <w:pPr>
        <w:ind w:left="5839" w:hanging="305"/>
      </w:pPr>
      <w:rPr>
        <w:rFonts w:hint="default"/>
        <w:lang w:val="ru-RU" w:eastAsia="en-US" w:bidi="ar-SA"/>
      </w:rPr>
    </w:lvl>
    <w:lvl w:ilvl="7" w:tplc="57221D6E">
      <w:numFmt w:val="bullet"/>
      <w:lvlText w:val="•"/>
      <w:lvlJc w:val="left"/>
      <w:pPr>
        <w:ind w:left="6789" w:hanging="305"/>
      </w:pPr>
      <w:rPr>
        <w:rFonts w:hint="default"/>
        <w:lang w:val="ru-RU" w:eastAsia="en-US" w:bidi="ar-SA"/>
      </w:rPr>
    </w:lvl>
    <w:lvl w:ilvl="8" w:tplc="70C846E6">
      <w:numFmt w:val="bullet"/>
      <w:lvlText w:val="•"/>
      <w:lvlJc w:val="left"/>
      <w:pPr>
        <w:ind w:left="7739" w:hanging="305"/>
      </w:pPr>
      <w:rPr>
        <w:rFonts w:hint="default"/>
        <w:lang w:val="ru-RU" w:eastAsia="en-US" w:bidi="ar-SA"/>
      </w:rPr>
    </w:lvl>
  </w:abstractNum>
  <w:abstractNum w:abstractNumId="28" w15:restartNumberingAfterBreak="0">
    <w:nsid w:val="78C56B8C"/>
    <w:multiLevelType w:val="hybridMultilevel"/>
    <w:tmpl w:val="736C8740"/>
    <w:lvl w:ilvl="0" w:tplc="658639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AD51A68"/>
    <w:multiLevelType w:val="multilevel"/>
    <w:tmpl w:val="5E9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73C29"/>
    <w:multiLevelType w:val="multilevel"/>
    <w:tmpl w:val="6944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B50F53"/>
    <w:multiLevelType w:val="multilevel"/>
    <w:tmpl w:val="22F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8"/>
  </w:num>
  <w:num w:numId="3">
    <w:abstractNumId w:val="8"/>
  </w:num>
  <w:num w:numId="4">
    <w:abstractNumId w:val="21"/>
  </w:num>
  <w:num w:numId="5">
    <w:abstractNumId w:val="23"/>
  </w:num>
  <w:num w:numId="6">
    <w:abstractNumId w:val="17"/>
  </w:num>
  <w:num w:numId="7">
    <w:abstractNumId w:val="4"/>
  </w:num>
  <w:num w:numId="8">
    <w:abstractNumId w:val="19"/>
  </w:num>
  <w:num w:numId="9">
    <w:abstractNumId w:val="1"/>
  </w:num>
  <w:num w:numId="10">
    <w:abstractNumId w:val="22"/>
  </w:num>
  <w:num w:numId="11">
    <w:abstractNumId w:val="27"/>
  </w:num>
  <w:num w:numId="12">
    <w:abstractNumId w:val="13"/>
  </w:num>
  <w:num w:numId="13">
    <w:abstractNumId w:val="14"/>
  </w:num>
  <w:num w:numId="14">
    <w:abstractNumId w:val="9"/>
  </w:num>
  <w:num w:numId="15">
    <w:abstractNumId w:val="6"/>
  </w:num>
  <w:num w:numId="16">
    <w:abstractNumId w:val="0"/>
  </w:num>
  <w:num w:numId="17">
    <w:abstractNumId w:val="29"/>
  </w:num>
  <w:num w:numId="18">
    <w:abstractNumId w:val="30"/>
  </w:num>
  <w:num w:numId="19">
    <w:abstractNumId w:val="16"/>
  </w:num>
  <w:num w:numId="20">
    <w:abstractNumId w:val="31"/>
  </w:num>
  <w:num w:numId="21">
    <w:abstractNumId w:val="26"/>
  </w:num>
  <w:num w:numId="22">
    <w:abstractNumId w:val="25"/>
  </w:num>
  <w:num w:numId="23">
    <w:abstractNumId w:val="15"/>
  </w:num>
  <w:num w:numId="24">
    <w:abstractNumId w:val="2"/>
  </w:num>
  <w:num w:numId="25">
    <w:abstractNumId w:val="3"/>
  </w:num>
  <w:num w:numId="26">
    <w:abstractNumId w:val="5"/>
  </w:num>
  <w:num w:numId="27">
    <w:abstractNumId w:val="24"/>
  </w:num>
  <w:num w:numId="28">
    <w:abstractNumId w:val="10"/>
  </w:num>
  <w:num w:numId="29">
    <w:abstractNumId w:val="1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41"/>
    <w:rsid w:val="000620B3"/>
    <w:rsid w:val="00072573"/>
    <w:rsid w:val="000B7B9C"/>
    <w:rsid w:val="000C022C"/>
    <w:rsid w:val="000E5AE2"/>
    <w:rsid w:val="000E6DC0"/>
    <w:rsid w:val="000F6459"/>
    <w:rsid w:val="001112EA"/>
    <w:rsid w:val="001572E1"/>
    <w:rsid w:val="001644CE"/>
    <w:rsid w:val="001A402D"/>
    <w:rsid w:val="001B5BF5"/>
    <w:rsid w:val="001F0DD3"/>
    <w:rsid w:val="00202B47"/>
    <w:rsid w:val="002525F0"/>
    <w:rsid w:val="003112B2"/>
    <w:rsid w:val="00312417"/>
    <w:rsid w:val="003E33A8"/>
    <w:rsid w:val="00403DBA"/>
    <w:rsid w:val="0043539B"/>
    <w:rsid w:val="00436472"/>
    <w:rsid w:val="00477349"/>
    <w:rsid w:val="004830AC"/>
    <w:rsid w:val="004853A4"/>
    <w:rsid w:val="004962C4"/>
    <w:rsid w:val="004A10C6"/>
    <w:rsid w:val="004E5330"/>
    <w:rsid w:val="00555909"/>
    <w:rsid w:val="00562641"/>
    <w:rsid w:val="005A6277"/>
    <w:rsid w:val="005B1384"/>
    <w:rsid w:val="005C4BA2"/>
    <w:rsid w:val="005D5BAA"/>
    <w:rsid w:val="00602CDB"/>
    <w:rsid w:val="00603462"/>
    <w:rsid w:val="006328A4"/>
    <w:rsid w:val="006A4BA6"/>
    <w:rsid w:val="006B1D2E"/>
    <w:rsid w:val="006B3D36"/>
    <w:rsid w:val="006B3DFC"/>
    <w:rsid w:val="007C48C5"/>
    <w:rsid w:val="007F38B2"/>
    <w:rsid w:val="007F48D8"/>
    <w:rsid w:val="00854526"/>
    <w:rsid w:val="00863C33"/>
    <w:rsid w:val="008677A9"/>
    <w:rsid w:val="00970741"/>
    <w:rsid w:val="00A33886"/>
    <w:rsid w:val="00A42F0A"/>
    <w:rsid w:val="00B039A3"/>
    <w:rsid w:val="00B65A4B"/>
    <w:rsid w:val="00C0341E"/>
    <w:rsid w:val="00C06ABE"/>
    <w:rsid w:val="00C5417B"/>
    <w:rsid w:val="00C64051"/>
    <w:rsid w:val="00C67440"/>
    <w:rsid w:val="00C86F9D"/>
    <w:rsid w:val="00CB6E1B"/>
    <w:rsid w:val="00CF688F"/>
    <w:rsid w:val="00D4510F"/>
    <w:rsid w:val="00D4704A"/>
    <w:rsid w:val="00DC2D44"/>
    <w:rsid w:val="00E24779"/>
    <w:rsid w:val="00E3682B"/>
    <w:rsid w:val="00EA3CCA"/>
    <w:rsid w:val="00F821CB"/>
    <w:rsid w:val="00FC4162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1CD2"/>
  <w15:chartTrackingRefBased/>
  <w15:docId w15:val="{FB78A582-C0BB-4517-A01E-A1AE0E2C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1CB"/>
    <w:pPr>
      <w:spacing w:line="259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62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62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62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2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26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26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26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26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26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26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2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2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2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2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26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26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26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2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26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2641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E24779"/>
    <w:pPr>
      <w:widowControl w:val="0"/>
      <w:autoSpaceDE w:val="0"/>
      <w:autoSpaceDN w:val="0"/>
      <w:spacing w:after="0" w:line="240" w:lineRule="auto"/>
      <w:ind w:left="143" w:firstLine="511"/>
      <w:jc w:val="both"/>
    </w:pPr>
    <w:rPr>
      <w:rFonts w:eastAsia="Times New Roman" w:cs="Times New Roman"/>
      <w:kern w:val="0"/>
      <w:szCs w:val="28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E2477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e">
    <w:name w:val="Normal (Web)"/>
    <w:basedOn w:val="a"/>
    <w:uiPriority w:val="99"/>
    <w:unhideWhenUsed/>
    <w:rsid w:val="002525F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252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4726</Words>
  <Characters>26943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ssjjitt@gmail.com</cp:lastModifiedBy>
  <cp:revision>3</cp:revision>
  <dcterms:created xsi:type="dcterms:W3CDTF">2024-12-17T23:20:00Z</dcterms:created>
  <dcterms:modified xsi:type="dcterms:W3CDTF">2024-12-18T06:32:00Z</dcterms:modified>
</cp:coreProperties>
</file>