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464475">
        <w:rPr>
          <w:rFonts w:ascii="Times New Roman" w:hAnsi="Times New Roman"/>
          <w:sz w:val="28"/>
          <w:szCs w:val="28"/>
        </w:rPr>
        <w:t>Что такое последовательность?</w:t>
      </w:r>
      <w:bookmarkStart w:id="0" w:name="_GoBack"/>
      <w:bookmarkEnd w:id="0"/>
    </w:p>
    <w:p w:rsidR="00B5372D" w:rsidRPr="00464475" w:rsidRDefault="00B5372D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Последовательность – объект базы данных, предназначенный для генерации числовой последовательности.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Перечислите основные параметры последовательности.</w:t>
      </w:r>
    </w:p>
    <w:p w:rsidR="00B5372D" w:rsidRPr="00464475" w:rsidRDefault="00B5372D" w:rsidP="00B5372D">
      <w:pPr>
        <w:pStyle w:val="ListParagraph"/>
        <w:jc w:val="both"/>
        <w:rPr>
          <w:rFonts w:ascii="Times New Roman" w:hAnsi="Times New Roman"/>
          <w:sz w:val="28"/>
          <w:szCs w:val="28"/>
          <w:lang w:val="en-US"/>
        </w:rPr>
      </w:pPr>
      <w:r w:rsidRPr="00464475">
        <w:rPr>
          <w:rFonts w:ascii="Times New Roman" w:hAnsi="Times New Roman"/>
          <w:sz w:val="28"/>
          <w:szCs w:val="28"/>
          <w:lang w:val="en-US"/>
        </w:rPr>
        <w:t xml:space="preserve">Increment by, start with,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minvalue</w:t>
      </w:r>
      <w:proofErr w:type="spellEnd"/>
      <w:r w:rsidRPr="0046447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maxvalue</w:t>
      </w:r>
      <w:proofErr w:type="spellEnd"/>
      <w:r w:rsidRPr="00464475">
        <w:rPr>
          <w:rFonts w:ascii="Times New Roman" w:hAnsi="Times New Roman"/>
          <w:sz w:val="28"/>
          <w:szCs w:val="28"/>
          <w:lang w:val="en-US"/>
        </w:rPr>
        <w:t>, cycle, cache, order.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Какие привилегии необходимы для создания и удаления последовательности?</w:t>
      </w:r>
    </w:p>
    <w:p w:rsidR="00B5372D" w:rsidRPr="00464475" w:rsidRDefault="00B5372D" w:rsidP="00B5372D">
      <w:pPr>
        <w:pStyle w:val="ListParagraph"/>
        <w:jc w:val="both"/>
        <w:rPr>
          <w:rFonts w:ascii="Times New Roman" w:hAnsi="Times New Roman"/>
          <w:sz w:val="28"/>
          <w:szCs w:val="28"/>
          <w:lang w:val="en-US"/>
        </w:rPr>
      </w:pPr>
      <w:r w:rsidRPr="00464475">
        <w:rPr>
          <w:rFonts w:ascii="Times New Roman" w:hAnsi="Times New Roman"/>
          <w:sz w:val="28"/>
          <w:szCs w:val="28"/>
          <w:lang w:val="en-US"/>
        </w:rPr>
        <w:t>Create sequence.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Что такое кластер? 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Кластер </w:t>
      </w:r>
      <w:r w:rsidRPr="00464475">
        <w:rPr>
          <w:rFonts w:ascii="Times New Roman" w:hAnsi="Times New Roman"/>
          <w:sz w:val="28"/>
          <w:szCs w:val="28"/>
        </w:rPr>
        <w:t>–</w:t>
      </w:r>
      <w:r w:rsidRPr="00464475">
        <w:rPr>
          <w:rFonts w:ascii="Times New Roman" w:hAnsi="Times New Roman"/>
          <w:sz w:val="28"/>
          <w:szCs w:val="28"/>
        </w:rPr>
        <w:t xml:space="preserve"> объект БД, который храни</w:t>
      </w:r>
      <w:r w:rsidRPr="00464475">
        <w:rPr>
          <w:rFonts w:ascii="Times New Roman" w:hAnsi="Times New Roman"/>
          <w:sz w:val="28"/>
          <w:szCs w:val="28"/>
        </w:rPr>
        <w:t>т значения общих столбцов нескольких таблиц</w:t>
      </w:r>
    </w:p>
    <w:p w:rsidR="00000000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Таблицы, с которыми часто работают совместно, можно физически хранить совместно. </w:t>
      </w:r>
    </w:p>
    <w:p w:rsidR="00000000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Для этого создается кластер, который будет их содержать 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Что означает параметр </w:t>
      </w:r>
      <w:r w:rsidRPr="00464475">
        <w:rPr>
          <w:rFonts w:ascii="Times New Roman" w:hAnsi="Times New Roman"/>
          <w:b/>
          <w:sz w:val="28"/>
          <w:szCs w:val="28"/>
          <w:lang w:val="en-US"/>
        </w:rPr>
        <w:t>hash</w:t>
      </w:r>
      <w:r w:rsidRPr="00464475">
        <w:rPr>
          <w:rFonts w:ascii="Times New Roman" w:hAnsi="Times New Roman"/>
          <w:sz w:val="28"/>
          <w:szCs w:val="28"/>
        </w:rPr>
        <w:t>?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64475">
        <w:rPr>
          <w:rFonts w:ascii="Times New Roman" w:hAnsi="Times New Roman"/>
          <w:sz w:val="28"/>
          <w:szCs w:val="28"/>
        </w:rPr>
        <w:t>Хэш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-кластеры используют функции </w:t>
      </w:r>
      <w:proofErr w:type="spellStart"/>
      <w:r w:rsidRPr="00464475">
        <w:rPr>
          <w:rFonts w:ascii="Times New Roman" w:hAnsi="Times New Roman"/>
          <w:sz w:val="28"/>
          <w:szCs w:val="28"/>
        </w:rPr>
        <w:t>хэширования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 кластерного ключа строки для определения физической локализации места, где строку</w:t>
      </w:r>
      <w:r w:rsidRPr="00464475">
        <w:rPr>
          <w:rFonts w:ascii="Times New Roman" w:hAnsi="Times New Roman"/>
          <w:sz w:val="28"/>
          <w:szCs w:val="28"/>
        </w:rPr>
        <w:t xml:space="preserve"> следует хранить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Какие привилегии необходимы для создания и удаления кластера?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  <w:lang w:val="en-US"/>
        </w:rPr>
      </w:pPr>
      <w:r w:rsidRPr="00464475">
        <w:rPr>
          <w:rFonts w:ascii="Times New Roman" w:hAnsi="Times New Roman"/>
          <w:sz w:val="28"/>
          <w:szCs w:val="28"/>
          <w:lang w:val="en-US"/>
        </w:rPr>
        <w:t>CREATE CLUSTER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Что такое синоним?</w:t>
      </w:r>
    </w:p>
    <w:p w:rsidR="00B5372D" w:rsidRPr="00464475" w:rsidRDefault="00B5372D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Синоним – способ обращаться к объекту базы данных без указания обязательной полной идентификации объекта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Чем отличается публичный синоним от частного синонима? </w:t>
      </w:r>
    </w:p>
    <w:p w:rsidR="00000000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Частный синоним принадлежит пользователю, который его создал.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Публичн</w:t>
      </w:r>
      <w:r w:rsidRPr="00464475">
        <w:rPr>
          <w:rFonts w:ascii="Times New Roman" w:hAnsi="Times New Roman"/>
          <w:sz w:val="28"/>
          <w:szCs w:val="28"/>
        </w:rPr>
        <w:t>ый синоним используется совместно всеми пользователями базы данных.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Что такое материализованное представление?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Материализованное представление — физический объект базы данных, содержащий результат выполнения запроса 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Чем отличается материализованное представление от обыкновенного представления?</w:t>
      </w:r>
    </w:p>
    <w:p w:rsidR="00464475" w:rsidRPr="00464475" w:rsidRDefault="00464475" w:rsidP="0046447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Хранение данных: Обычное представление не хранит фактические данные, а представляет результат запроса к базовым таблицам каждый раз, когда оно вызывается. Материализованное представление, напротив, фактически хранит результаты запроса в виде отдельной таблицы в базе данных. Это </w:t>
      </w:r>
      <w:r w:rsidRPr="00464475">
        <w:rPr>
          <w:rFonts w:ascii="Times New Roman" w:hAnsi="Times New Roman"/>
          <w:sz w:val="28"/>
          <w:szCs w:val="28"/>
        </w:rPr>
        <w:lastRenderedPageBreak/>
        <w:t>означает, что данные в материализованном представлении уже вычислены и доступны независимо от базовых таблиц.</w:t>
      </w:r>
    </w:p>
    <w:p w:rsidR="00464475" w:rsidRPr="00464475" w:rsidRDefault="00464475" w:rsidP="00464475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464475" w:rsidRPr="00464475" w:rsidRDefault="00464475" w:rsidP="0046447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Обновление данных: Обычное представление не требует явного обновления данных, так как оно всегда отображает актуальные данные из базовых таблиц. Материализованное представление, с другой стороны, требует регулярного обновления, чтобы его данные оставались актуальными. Обновление может быть выполнено автоматически в фоновом режиме или по расписанию.</w:t>
      </w:r>
    </w:p>
    <w:p w:rsidR="00464475" w:rsidRPr="00464475" w:rsidRDefault="00464475" w:rsidP="00464475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B5372D" w:rsidRPr="00464475" w:rsidRDefault="00464475" w:rsidP="0046447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Производительность: Обычное представление может быть эффективным для простых запросов, но может иметь проблемы с производительностью при сложных запросах или больших объемах данных, так как запрос будет выполняться каждый раз при его вызове. Материализованное представление предварительно вычисляет результаты запроса и сохраняет их, что может существенно улучшить производительность запросов к представлению.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Что такое DB</w:t>
      </w:r>
      <w:r w:rsidRPr="00464475">
        <w:rPr>
          <w:rFonts w:ascii="Times New Roman" w:hAnsi="Times New Roman"/>
          <w:sz w:val="28"/>
          <w:szCs w:val="28"/>
          <w:lang w:val="en-US"/>
        </w:rPr>
        <w:t>link</w:t>
      </w:r>
      <w:r w:rsidRPr="00464475">
        <w:rPr>
          <w:rFonts w:ascii="Times New Roman" w:hAnsi="Times New Roman"/>
          <w:sz w:val="28"/>
          <w:szCs w:val="28"/>
        </w:rPr>
        <w:t>?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64475">
        <w:rPr>
          <w:rFonts w:ascii="Times New Roman" w:hAnsi="Times New Roman"/>
          <w:sz w:val="28"/>
          <w:szCs w:val="28"/>
        </w:rPr>
        <w:t>Database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4475">
        <w:rPr>
          <w:rFonts w:ascii="Times New Roman" w:hAnsi="Times New Roman"/>
          <w:sz w:val="28"/>
          <w:szCs w:val="28"/>
        </w:rPr>
        <w:t>Link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64475">
        <w:rPr>
          <w:rFonts w:ascii="Times New Roman" w:hAnsi="Times New Roman"/>
          <w:sz w:val="28"/>
          <w:szCs w:val="28"/>
        </w:rPr>
        <w:t>dblink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) - объект базы данных, предназначенный для доступа к объектам базы </w:t>
      </w:r>
      <w:proofErr w:type="gramStart"/>
      <w:r w:rsidRPr="00464475">
        <w:rPr>
          <w:rFonts w:ascii="Times New Roman" w:hAnsi="Times New Roman"/>
          <w:sz w:val="28"/>
          <w:szCs w:val="28"/>
        </w:rPr>
        <w:t>данных,  управляемой</w:t>
      </w:r>
      <w:proofErr w:type="gramEnd"/>
      <w:r w:rsidRPr="00464475">
        <w:rPr>
          <w:rFonts w:ascii="Times New Roman" w:hAnsi="Times New Roman"/>
          <w:sz w:val="28"/>
          <w:szCs w:val="28"/>
        </w:rPr>
        <w:t xml:space="preserve"> другим сервером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Какие виды DB</w:t>
      </w:r>
      <w:r w:rsidRPr="00464475">
        <w:rPr>
          <w:rFonts w:ascii="Times New Roman" w:hAnsi="Times New Roman"/>
          <w:sz w:val="28"/>
          <w:szCs w:val="28"/>
          <w:lang w:val="en-US"/>
        </w:rPr>
        <w:t>link</w:t>
      </w:r>
      <w:r w:rsidRPr="00464475">
        <w:rPr>
          <w:rFonts w:ascii="Times New Roman" w:hAnsi="Times New Roman"/>
          <w:sz w:val="28"/>
          <w:szCs w:val="28"/>
        </w:rPr>
        <w:t xml:space="preserve"> вы знаете?</w:t>
      </w:r>
    </w:p>
    <w:p w:rsidR="00DC4597" w:rsidRPr="00464475" w:rsidRDefault="00464475" w:rsidP="00DC4597">
      <w:pPr>
        <w:pStyle w:val="ListParagraph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DBlink_A</w:t>
      </w:r>
      <w:proofErr w:type="spellEnd"/>
      <w:r w:rsidRPr="0046447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DBlink_B</w:t>
      </w:r>
      <w:proofErr w:type="spellEnd"/>
      <w:r w:rsidRPr="00464475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DBlink_C</w:t>
      </w:r>
      <w:proofErr w:type="spellEnd"/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Поясните, чем отличается </w:t>
      </w:r>
      <w:r w:rsidRPr="00464475">
        <w:rPr>
          <w:rFonts w:ascii="Times New Roman" w:hAnsi="Times New Roman"/>
          <w:sz w:val="28"/>
          <w:szCs w:val="28"/>
          <w:lang w:val="en-US"/>
        </w:rPr>
        <w:t>public</w:t>
      </w:r>
      <w:r w:rsidRPr="00464475">
        <w:rPr>
          <w:rFonts w:ascii="Times New Roman" w:hAnsi="Times New Roman"/>
          <w:sz w:val="28"/>
          <w:szCs w:val="28"/>
        </w:rPr>
        <w:t xml:space="preserve"> DB</w:t>
      </w:r>
      <w:r w:rsidRPr="00464475">
        <w:rPr>
          <w:rFonts w:ascii="Times New Roman" w:hAnsi="Times New Roman"/>
          <w:sz w:val="28"/>
          <w:szCs w:val="28"/>
          <w:lang w:val="en-US"/>
        </w:rPr>
        <w:t>link</w:t>
      </w:r>
      <w:r w:rsidRPr="00464475">
        <w:rPr>
          <w:rFonts w:ascii="Times New Roman" w:hAnsi="Times New Roman"/>
          <w:sz w:val="28"/>
          <w:szCs w:val="28"/>
        </w:rPr>
        <w:t xml:space="preserve"> от обычного.</w:t>
      </w:r>
    </w:p>
    <w:p w:rsidR="00B5372D" w:rsidRPr="00464475" w:rsidRDefault="00464475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 xml:space="preserve">Что касается отличий между </w:t>
      </w:r>
      <w:r w:rsidRPr="00464475">
        <w:rPr>
          <w:rFonts w:ascii="Times New Roman" w:hAnsi="Times New Roman"/>
          <w:sz w:val="28"/>
          <w:szCs w:val="28"/>
          <w:lang w:val="en-US"/>
        </w:rPr>
        <w:t>public</w:t>
      </w:r>
      <w:r w:rsidRPr="004644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 и обычным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, то основное различие заключается в их предназначении. </w:t>
      </w:r>
      <w:r w:rsidRPr="00464475">
        <w:rPr>
          <w:rFonts w:ascii="Times New Roman" w:hAnsi="Times New Roman"/>
          <w:sz w:val="28"/>
          <w:szCs w:val="28"/>
          <w:lang w:val="en-US"/>
        </w:rPr>
        <w:t>Public</w:t>
      </w:r>
      <w:r w:rsidRPr="004644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</w:t>
      </w:r>
      <w:proofErr w:type="spellEnd"/>
      <w:r w:rsidRPr="00464475">
        <w:rPr>
          <w:rFonts w:ascii="Times New Roman" w:hAnsi="Times New Roman"/>
          <w:sz w:val="28"/>
          <w:szCs w:val="28"/>
        </w:rPr>
        <w:t xml:space="preserve"> предназначен для использования в сетевой среде, что означает, что он может быть доступен и использоваться несколькими пользователями одновременно через сеть. Обычный </w:t>
      </w:r>
      <w:proofErr w:type="spellStart"/>
      <w:r w:rsidRPr="00464475">
        <w:rPr>
          <w:rFonts w:ascii="Times New Roman" w:hAnsi="Times New Roman"/>
          <w:sz w:val="28"/>
          <w:szCs w:val="28"/>
          <w:lang w:val="en-US"/>
        </w:rPr>
        <w:t>DBlink</w:t>
      </w:r>
      <w:proofErr w:type="spellEnd"/>
      <w:r w:rsidRPr="00464475">
        <w:rPr>
          <w:rFonts w:ascii="Times New Roman" w:hAnsi="Times New Roman"/>
          <w:sz w:val="28"/>
          <w:szCs w:val="28"/>
        </w:rPr>
        <w:t>, с другой стороны, предназначен для использования на одном компьютере и не имеет возможности работы в сетевой среде.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64475">
        <w:rPr>
          <w:rFonts w:ascii="Times New Roman" w:hAnsi="Times New Roman"/>
          <w:sz w:val="28"/>
          <w:szCs w:val="28"/>
        </w:rPr>
        <w:t>Какие привилегии необходимы для создания и удаления DB</w:t>
      </w:r>
      <w:r w:rsidRPr="00464475">
        <w:rPr>
          <w:rFonts w:ascii="Times New Roman" w:hAnsi="Times New Roman"/>
          <w:sz w:val="28"/>
          <w:szCs w:val="28"/>
          <w:lang w:val="en-US"/>
        </w:rPr>
        <w:t>link</w:t>
      </w:r>
      <w:r w:rsidRPr="00464475">
        <w:rPr>
          <w:rFonts w:ascii="Times New Roman" w:hAnsi="Times New Roman"/>
          <w:sz w:val="28"/>
          <w:szCs w:val="28"/>
        </w:rPr>
        <w:t>?</w:t>
      </w:r>
    </w:p>
    <w:p w:rsidR="00B5372D" w:rsidRPr="00464475" w:rsidRDefault="00B5372D" w:rsidP="00B537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464475">
        <w:rPr>
          <w:rFonts w:ascii="Times New Roman" w:hAnsi="Times New Roman"/>
          <w:sz w:val="28"/>
          <w:szCs w:val="28"/>
          <w:lang w:val="en-US"/>
        </w:rPr>
        <w:t>GRANT CREATE DATABASE LINK</w:t>
      </w:r>
    </w:p>
    <w:p w:rsidR="00B5372D" w:rsidRPr="00464475" w:rsidRDefault="00B5372D" w:rsidP="00B5372D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170278" w:rsidRPr="00464475" w:rsidRDefault="0017027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70278" w:rsidRPr="004644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342"/>
    <w:multiLevelType w:val="hybridMultilevel"/>
    <w:tmpl w:val="16E47916"/>
    <w:lvl w:ilvl="0" w:tplc="AB44F3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BA82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842D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EDE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CE41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0CCB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A8E0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C2A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AF0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8755D5"/>
    <w:multiLevelType w:val="hybridMultilevel"/>
    <w:tmpl w:val="2D0A50F2"/>
    <w:lvl w:ilvl="0" w:tplc="A6C44F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8495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45E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68EF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F426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6870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D27D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4CAE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CAEF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B4160B"/>
    <w:multiLevelType w:val="hybridMultilevel"/>
    <w:tmpl w:val="B5BA3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3A94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82CF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D8B8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C00C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6A3B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5AC6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CCA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30BE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B1A0D5D"/>
    <w:multiLevelType w:val="hybridMultilevel"/>
    <w:tmpl w:val="C340FB7C"/>
    <w:lvl w:ilvl="0" w:tplc="572825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3E67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AE1E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5EBB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584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8A5B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C4CD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7A41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CB9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11A5047"/>
    <w:multiLevelType w:val="hybridMultilevel"/>
    <w:tmpl w:val="06DA3FBE"/>
    <w:lvl w:ilvl="0" w:tplc="B0D0A9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6C74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6A4F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CC07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EA42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7CB2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9A8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56FF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1E1F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17E51B7"/>
    <w:multiLevelType w:val="hybridMultilevel"/>
    <w:tmpl w:val="2BEEC3EC"/>
    <w:lvl w:ilvl="0" w:tplc="A6C2DD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92D2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7C63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EA1E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ACB8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C2ED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8456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2822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D09C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2796B04"/>
    <w:multiLevelType w:val="hybridMultilevel"/>
    <w:tmpl w:val="782CC2D0"/>
    <w:lvl w:ilvl="0" w:tplc="5B263C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E20E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82D4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245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6433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6099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F026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4418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288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54B211B"/>
    <w:multiLevelType w:val="hybridMultilevel"/>
    <w:tmpl w:val="71FC61F8"/>
    <w:lvl w:ilvl="0" w:tplc="E410E1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24F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84C6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FE38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E4CA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F2E5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6C43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E88A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7CA8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2D"/>
    <w:rsid w:val="00170278"/>
    <w:rsid w:val="00464475"/>
    <w:rsid w:val="00B5372D"/>
    <w:rsid w:val="00D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241E"/>
  <w15:chartTrackingRefBased/>
  <w15:docId w15:val="{7FEFCEA5-8EB5-4F5D-B616-03BD7DDE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B5372D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B5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0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8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2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2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2024-04-06T06:50:00Z</dcterms:created>
  <dcterms:modified xsi:type="dcterms:W3CDTF">2024-04-06T07:29:00Z</dcterms:modified>
</cp:coreProperties>
</file>