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3892" w14:textId="77777777" w:rsidR="00B75455" w:rsidRPr="00017028" w:rsidRDefault="00000000" w:rsidP="00C41178">
      <w:pPr>
        <w:pStyle w:val="1"/>
        <w:rPr>
          <w:lang w:val="ru-RU"/>
        </w:rPr>
      </w:pPr>
      <w:r w:rsidRPr="00017028">
        <w:rPr>
          <w:rFonts w:eastAsia="Times New Roman"/>
          <w:lang w:val="ru-RU"/>
        </w:rPr>
        <w:t>6 Технико-экономическое обоснование проекта</w:t>
      </w:r>
    </w:p>
    <w:p w14:paraId="7BC61C3E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Основной целью экономического раздела является обоснование целесообразности разработки программного средства, созданного в рамках дипломного проекта. В данном разделе рассчитываются затраты на разработку веб-приложения, полная себестоимость, отпускная цена, прибыль и показатели экономической эффективности.</w:t>
      </w:r>
    </w:p>
    <w:p w14:paraId="7A36633E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Разработка программных средств требует трудовых, материальных и финансовых ресурсов. Поэтому проект необходимо оценивать не только с технической, но и с экономической точки зрения.</w:t>
      </w:r>
    </w:p>
    <w:p w14:paraId="138A30F2" w14:textId="77777777" w:rsidR="00B75455" w:rsidRPr="00C41178" w:rsidRDefault="00000000" w:rsidP="00C41178">
      <w:pPr>
        <w:pStyle w:val="21"/>
        <w:spacing w:before="0" w:beforeAutospacing="0" w:after="100" w:afterAutospacing="1"/>
      </w:pPr>
      <w:r w:rsidRPr="00C41178">
        <w:t>6.1 Общая характеристика разрабатываемого программного средства</w:t>
      </w:r>
    </w:p>
    <w:p w14:paraId="37846B49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В результате выполнения дипломного проекта разработано веб-приложение «Маркетплейс фриланс-заказов для студентов». Программное средство представляет собой нишевую платформу для взаимодействия студентов-исполнителей, заказчиков, администраторов и менеджеров. Приложение предназначено для поиска заказов, публикации услуг, формирования резюме, подачи откликов, коммуникации между участниками и модерации пользовательской активности.</w:t>
      </w:r>
    </w:p>
    <w:p w14:paraId="6E14B246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Приложение поддерживает следующие роли: гость, администратор, заказчик, исполнитель и менеджер.</w:t>
      </w:r>
    </w:p>
    <w:p w14:paraId="2B0810B5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Для роли гостя предусмотрены следующие функции:</w:t>
      </w:r>
    </w:p>
    <w:p w14:paraId="6F75AB2B" w14:textId="77777777" w:rsidR="00B75455" w:rsidRPr="00AF6860" w:rsidRDefault="00000000" w:rsidP="00C41178">
      <w:pPr>
        <w:pStyle w:val="a1"/>
      </w:pPr>
      <w:r w:rsidRPr="00AF6860">
        <w:t>регистрация и авторизация;</w:t>
      </w:r>
    </w:p>
    <w:p w14:paraId="10349266" w14:textId="77777777" w:rsidR="00B75455" w:rsidRPr="00AF6860" w:rsidRDefault="00000000" w:rsidP="00C41178">
      <w:pPr>
        <w:pStyle w:val="a1"/>
      </w:pPr>
      <w:r w:rsidRPr="00AF6860">
        <w:t>просмотр каталога заказов, услуг и профилей;</w:t>
      </w:r>
    </w:p>
    <w:p w14:paraId="4BE11D9C" w14:textId="77777777" w:rsidR="00B75455" w:rsidRPr="00AF6860" w:rsidRDefault="00000000" w:rsidP="00C41178">
      <w:pPr>
        <w:pStyle w:val="a1"/>
      </w:pPr>
      <w:r w:rsidRPr="00AF6860">
        <w:t>поиск, фильтрация и сортировка материалов каталога.</w:t>
      </w:r>
    </w:p>
    <w:p w14:paraId="1639B940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Для роли заказчика предусмотрены следующие функции:</w:t>
      </w:r>
    </w:p>
    <w:p w14:paraId="3F847BFB" w14:textId="77777777" w:rsidR="00B75455" w:rsidRPr="00E86BF9" w:rsidRDefault="00000000" w:rsidP="00C41178">
      <w:pPr>
        <w:pStyle w:val="a1"/>
      </w:pPr>
      <w:r w:rsidRPr="00E86BF9">
        <w:t>создание, редактирование и удаление заказов;</w:t>
      </w:r>
    </w:p>
    <w:p w14:paraId="58951AB5" w14:textId="77777777" w:rsidR="00B75455" w:rsidRPr="00E86BF9" w:rsidRDefault="00000000" w:rsidP="00C41178">
      <w:pPr>
        <w:pStyle w:val="a1"/>
      </w:pPr>
      <w:r w:rsidRPr="00E86BF9">
        <w:t>просмотр профилей исполнителей и каталога услуг;</w:t>
      </w:r>
    </w:p>
    <w:p w14:paraId="6B2E7961" w14:textId="77777777" w:rsidR="00B75455" w:rsidRPr="00E86BF9" w:rsidRDefault="00000000" w:rsidP="00C41178">
      <w:pPr>
        <w:pStyle w:val="a1"/>
      </w:pPr>
      <w:r w:rsidRPr="00E86BF9">
        <w:t>рассмотрение откликов, общение с исполнителем в чате;</w:t>
      </w:r>
    </w:p>
    <w:p w14:paraId="70F36018" w14:textId="77777777" w:rsidR="00B75455" w:rsidRPr="00E86BF9" w:rsidRDefault="00000000" w:rsidP="00C41178">
      <w:pPr>
        <w:pStyle w:val="a1"/>
      </w:pPr>
      <w:r w:rsidRPr="00E86BF9">
        <w:t>оценка выполненной работы и написание отзывов.</w:t>
      </w:r>
    </w:p>
    <w:p w14:paraId="43BA5B40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Для роли исполнителя предусмотрены следующие функции:</w:t>
      </w:r>
    </w:p>
    <w:p w14:paraId="5F4B7AB1" w14:textId="77777777" w:rsidR="00B75455" w:rsidRPr="00E86BF9" w:rsidRDefault="00000000" w:rsidP="00C41178">
      <w:pPr>
        <w:pStyle w:val="a1"/>
      </w:pPr>
      <w:r w:rsidRPr="00E86BF9">
        <w:t>создание и редактирование резюме;</w:t>
      </w:r>
    </w:p>
    <w:p w14:paraId="6DAECD56" w14:textId="77777777" w:rsidR="00B75455" w:rsidRPr="00E86BF9" w:rsidRDefault="00000000" w:rsidP="00C41178">
      <w:pPr>
        <w:pStyle w:val="a1"/>
      </w:pPr>
      <w:r w:rsidRPr="00E86BF9">
        <w:t>создание и публикация услуг;</w:t>
      </w:r>
    </w:p>
    <w:p w14:paraId="660851CD" w14:textId="77777777" w:rsidR="00B75455" w:rsidRPr="00E86BF9" w:rsidRDefault="00000000" w:rsidP="00C41178">
      <w:pPr>
        <w:pStyle w:val="a1"/>
      </w:pPr>
      <w:r w:rsidRPr="00E86BF9">
        <w:t>поиск подходящих заказов;</w:t>
      </w:r>
    </w:p>
    <w:p w14:paraId="68372586" w14:textId="77777777" w:rsidR="00B75455" w:rsidRPr="00E86BF9" w:rsidRDefault="00000000" w:rsidP="00C41178">
      <w:pPr>
        <w:pStyle w:val="a1"/>
      </w:pPr>
      <w:r w:rsidRPr="00E86BF9">
        <w:t>подача откликов и ведение переписки с заказчиком.</w:t>
      </w:r>
    </w:p>
    <w:p w14:paraId="26A76FC8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Для администратора и менеджера реализованы функции контроля и сопровождения платформы:</w:t>
      </w:r>
    </w:p>
    <w:p w14:paraId="007806EE" w14:textId="77777777" w:rsidR="00B75455" w:rsidRPr="00E86BF9" w:rsidRDefault="00000000" w:rsidP="00C41178">
      <w:pPr>
        <w:pStyle w:val="a1"/>
      </w:pPr>
      <w:r w:rsidRPr="00E86BF9">
        <w:t>управление категориями;</w:t>
      </w:r>
    </w:p>
    <w:p w14:paraId="17AE7F94" w14:textId="77777777" w:rsidR="00B75455" w:rsidRPr="00E86BF9" w:rsidRDefault="00000000" w:rsidP="00C41178">
      <w:pPr>
        <w:pStyle w:val="a1"/>
      </w:pPr>
      <w:r w:rsidRPr="00E86BF9">
        <w:t>просмотр статистики;</w:t>
      </w:r>
    </w:p>
    <w:p w14:paraId="1C60FD34" w14:textId="77777777" w:rsidR="00B75455" w:rsidRPr="00E86BF9" w:rsidRDefault="00000000" w:rsidP="00C41178">
      <w:pPr>
        <w:pStyle w:val="a1"/>
      </w:pPr>
      <w:r w:rsidRPr="00E86BF9">
        <w:t>модерация резюме, заказов и услуг;</w:t>
      </w:r>
    </w:p>
    <w:p w14:paraId="4FDE67DA" w14:textId="77777777" w:rsidR="00B75455" w:rsidRPr="00E86BF9" w:rsidRDefault="00000000" w:rsidP="00C41178">
      <w:pPr>
        <w:pStyle w:val="a1"/>
      </w:pPr>
      <w:r w:rsidRPr="00E86BF9">
        <w:t>рассмотрение жалоб;</w:t>
      </w:r>
    </w:p>
    <w:p w14:paraId="224301FB" w14:textId="77777777" w:rsidR="00B75455" w:rsidRPr="00E86BF9" w:rsidRDefault="00000000" w:rsidP="00C41178">
      <w:pPr>
        <w:pStyle w:val="a1"/>
      </w:pPr>
      <w:r w:rsidRPr="00E86BF9">
        <w:lastRenderedPageBreak/>
        <w:t>блокировка и разблокировка пользователей.</w:t>
      </w:r>
    </w:p>
    <w:p w14:paraId="7FAFCC00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 xml:space="preserve">Серверная часть реализована на </w:t>
      </w:r>
      <w:r>
        <w:t>Node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 с использованием </w:t>
      </w:r>
      <w:r>
        <w:t>Express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. Клиентская часть выполнена на </w:t>
      </w:r>
      <w:r>
        <w:t>React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. Для хранения данных используется </w:t>
      </w:r>
      <w:r>
        <w:t>MySQL</w:t>
      </w:r>
      <w:r w:rsidRPr="00017028">
        <w:rPr>
          <w:lang w:val="ru-RU"/>
        </w:rPr>
        <w:t xml:space="preserve">, для обмена сообщениями в реальном времени применяется </w:t>
      </w:r>
      <w:r>
        <w:t>Socket</w:t>
      </w:r>
      <w:r w:rsidRPr="00017028">
        <w:rPr>
          <w:lang w:val="ru-RU"/>
        </w:rPr>
        <w:t>.</w:t>
      </w:r>
      <w:r>
        <w:t>IO</w:t>
      </w:r>
      <w:r w:rsidRPr="00017028">
        <w:rPr>
          <w:lang w:val="ru-RU"/>
        </w:rPr>
        <w:t xml:space="preserve">, а для развёртывания используется </w:t>
      </w:r>
      <w:r>
        <w:t>Docker</w:t>
      </w:r>
      <w:r w:rsidRPr="00017028">
        <w:rPr>
          <w:lang w:val="ru-RU"/>
        </w:rPr>
        <w:t>.</w:t>
      </w:r>
    </w:p>
    <w:p w14:paraId="163229B1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Способ монетизации программного средства предполагает продажу разработанного веб-приложения с передачей прав заказчику. Такой вариант соответствует характеру дипломного проекта: продукт является завершенным программным средством, которое может быть передано учебной организации, центру карьеры или коммерческому заказчику для последующего внедрения и сопровождения. В перспективе заказчик может развивать дополнительную монетизацию через комиссию за успешно выполненные заказы или платное продвижение услуг, однако эти прогнозные доходы не включаются в базовый расчет, чтобы не завышать экономический эффект без подтвержденной статистики эксплуатации.</w:t>
      </w:r>
    </w:p>
    <w:p w14:paraId="1D76315C" w14:textId="77777777" w:rsidR="00B75455" w:rsidRPr="00017028" w:rsidRDefault="00000000" w:rsidP="00C41178">
      <w:pPr>
        <w:pStyle w:val="21"/>
        <w:spacing w:before="0" w:beforeAutospacing="0"/>
      </w:pPr>
      <w:r w:rsidRPr="00017028">
        <w:t>6.2 Исходные данные для проведения расчетов</w:t>
      </w:r>
    </w:p>
    <w:p w14:paraId="5A5069E4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Источниками исходных данных являются методические рекомендации по экономическому обоснованию программных средств, структура разработанного приложения, календарный план дипломного проекта и экспертная оценка трудоемкости работ. Исходные данные для расчета приведены в таблице 6.1.</w:t>
      </w:r>
    </w:p>
    <w:p w14:paraId="59FB3701" w14:textId="77777777" w:rsidR="00B75455" w:rsidRPr="00017028" w:rsidRDefault="00000000" w:rsidP="00C41178">
      <w:pPr>
        <w:spacing w:after="60"/>
        <w:ind w:firstLine="0"/>
        <w:rPr>
          <w:lang w:val="ru-RU"/>
        </w:rPr>
      </w:pPr>
      <w:r w:rsidRPr="00017028">
        <w:rPr>
          <w:lang w:val="ru-RU"/>
        </w:rPr>
        <w:t>Таблица 6.1 – Исходные данные для расчета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75455" w14:paraId="52DADFFC" w14:textId="77777777" w:rsidTr="00AF6860">
        <w:tc>
          <w:tcPr>
            <w:tcW w:w="3230" w:type="dxa"/>
          </w:tcPr>
          <w:p w14:paraId="1579FFC7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показателя</w:t>
            </w:r>
            <w:proofErr w:type="spellEnd"/>
          </w:p>
        </w:tc>
        <w:tc>
          <w:tcPr>
            <w:tcW w:w="3230" w:type="dxa"/>
          </w:tcPr>
          <w:p w14:paraId="045623AD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Условное обозначение</w:t>
            </w:r>
          </w:p>
        </w:tc>
        <w:tc>
          <w:tcPr>
            <w:tcW w:w="3230" w:type="dxa"/>
          </w:tcPr>
          <w:p w14:paraId="77A36808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Норматив</w:t>
            </w:r>
          </w:p>
        </w:tc>
      </w:tr>
      <w:tr w:rsidR="00B75455" w14:paraId="157F5930" w14:textId="77777777" w:rsidTr="00AF6860">
        <w:tc>
          <w:tcPr>
            <w:tcW w:w="3230" w:type="dxa"/>
          </w:tcPr>
          <w:p w14:paraId="31CFA1BC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Норматив дополнительной заработной платы, %</w:t>
            </w:r>
          </w:p>
        </w:tc>
        <w:tc>
          <w:tcPr>
            <w:tcW w:w="3230" w:type="dxa"/>
          </w:tcPr>
          <w:p w14:paraId="057C855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Ндз</w:t>
            </w:r>
          </w:p>
        </w:tc>
        <w:tc>
          <w:tcPr>
            <w:tcW w:w="3230" w:type="dxa"/>
          </w:tcPr>
          <w:p w14:paraId="151303A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B75455" w14:paraId="56110B24" w14:textId="77777777" w:rsidTr="00AF6860">
        <w:tc>
          <w:tcPr>
            <w:tcW w:w="3230" w:type="dxa"/>
          </w:tcPr>
          <w:p w14:paraId="518D392A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Ставка отчислений в Фонд социальной защиты населения, %</w:t>
            </w:r>
          </w:p>
        </w:tc>
        <w:tc>
          <w:tcPr>
            <w:tcW w:w="3230" w:type="dxa"/>
          </w:tcPr>
          <w:p w14:paraId="31D6D8F9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Нфсзн</w:t>
            </w:r>
            <w:proofErr w:type="spellEnd"/>
          </w:p>
        </w:tc>
        <w:tc>
          <w:tcPr>
            <w:tcW w:w="3230" w:type="dxa"/>
          </w:tcPr>
          <w:p w14:paraId="1A4EA4B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</w:tr>
      <w:tr w:rsidR="00B75455" w14:paraId="1FC8625F" w14:textId="77777777" w:rsidTr="00AF6860">
        <w:tc>
          <w:tcPr>
            <w:tcW w:w="3230" w:type="dxa"/>
          </w:tcPr>
          <w:p w14:paraId="66E5530B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Ставка отчислений в БРУСП «Белгосстрах», %</w:t>
            </w:r>
          </w:p>
        </w:tc>
        <w:tc>
          <w:tcPr>
            <w:tcW w:w="3230" w:type="dxa"/>
          </w:tcPr>
          <w:p w14:paraId="06AFCD94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Нбгс</w:t>
            </w:r>
            <w:proofErr w:type="spellEnd"/>
          </w:p>
        </w:tc>
        <w:tc>
          <w:tcPr>
            <w:tcW w:w="3230" w:type="dxa"/>
          </w:tcPr>
          <w:p w14:paraId="216E4E8E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0,6</w:t>
            </w:r>
          </w:p>
        </w:tc>
      </w:tr>
      <w:tr w:rsidR="00B75455" w14:paraId="509E4313" w14:textId="77777777" w:rsidTr="00AF6860">
        <w:tc>
          <w:tcPr>
            <w:tcW w:w="3230" w:type="dxa"/>
          </w:tcPr>
          <w:p w14:paraId="6572A69C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Норматив прочих прямых затрат, %</w:t>
            </w:r>
          </w:p>
        </w:tc>
        <w:tc>
          <w:tcPr>
            <w:tcW w:w="3230" w:type="dxa"/>
          </w:tcPr>
          <w:p w14:paraId="7A6E8F2D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Нпз</w:t>
            </w:r>
          </w:p>
        </w:tc>
        <w:tc>
          <w:tcPr>
            <w:tcW w:w="3230" w:type="dxa"/>
          </w:tcPr>
          <w:p w14:paraId="7E77AFC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</w:tr>
      <w:tr w:rsidR="00B75455" w14:paraId="13BBC25C" w14:textId="77777777" w:rsidTr="00AF6860">
        <w:tc>
          <w:tcPr>
            <w:tcW w:w="3230" w:type="dxa"/>
          </w:tcPr>
          <w:p w14:paraId="62800026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Норматив накладных расходов, %</w:t>
            </w:r>
          </w:p>
        </w:tc>
        <w:tc>
          <w:tcPr>
            <w:tcW w:w="3230" w:type="dxa"/>
          </w:tcPr>
          <w:p w14:paraId="6392A03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Ннр</w:t>
            </w:r>
          </w:p>
        </w:tc>
        <w:tc>
          <w:tcPr>
            <w:tcW w:w="3230" w:type="dxa"/>
          </w:tcPr>
          <w:p w14:paraId="0B1A870D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w:rsidR="00B75455" w14:paraId="369C25D6" w14:textId="77777777" w:rsidTr="00AF6860">
        <w:tc>
          <w:tcPr>
            <w:tcW w:w="3230" w:type="dxa"/>
          </w:tcPr>
          <w:p w14:paraId="251C0596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Норматив расходов на сопровождение и адаптацию, %</w:t>
            </w:r>
          </w:p>
        </w:tc>
        <w:tc>
          <w:tcPr>
            <w:tcW w:w="3230" w:type="dxa"/>
          </w:tcPr>
          <w:p w14:paraId="3F0F0DE1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Нрса</w:t>
            </w:r>
            <w:proofErr w:type="spellEnd"/>
          </w:p>
        </w:tc>
        <w:tc>
          <w:tcPr>
            <w:tcW w:w="3230" w:type="dxa"/>
          </w:tcPr>
          <w:p w14:paraId="3F94480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B75455" w14:paraId="476CCD33" w14:textId="77777777" w:rsidTr="00AF6860">
        <w:tc>
          <w:tcPr>
            <w:tcW w:w="3230" w:type="dxa"/>
          </w:tcPr>
          <w:p w14:paraId="1F644ECC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Ставка НДС, %</w:t>
            </w:r>
          </w:p>
        </w:tc>
        <w:tc>
          <w:tcPr>
            <w:tcW w:w="3230" w:type="dxa"/>
          </w:tcPr>
          <w:p w14:paraId="662FA99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Нндс</w:t>
            </w:r>
          </w:p>
        </w:tc>
        <w:tc>
          <w:tcPr>
            <w:tcW w:w="3230" w:type="dxa"/>
          </w:tcPr>
          <w:p w14:paraId="4D8A22F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B75455" w14:paraId="19F976C8" w14:textId="77777777" w:rsidTr="00AF6860">
        <w:tc>
          <w:tcPr>
            <w:tcW w:w="3230" w:type="dxa"/>
          </w:tcPr>
          <w:p w14:paraId="34090B73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Ставка налога на прибыль, %</w:t>
            </w:r>
          </w:p>
        </w:tc>
        <w:tc>
          <w:tcPr>
            <w:tcW w:w="3230" w:type="dxa"/>
          </w:tcPr>
          <w:p w14:paraId="5A09002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Нп</w:t>
            </w:r>
          </w:p>
        </w:tc>
        <w:tc>
          <w:tcPr>
            <w:tcW w:w="3230" w:type="dxa"/>
          </w:tcPr>
          <w:p w14:paraId="2658066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</w:tr>
      <w:tr w:rsidR="00B75455" w14:paraId="346B8182" w14:textId="77777777" w:rsidTr="00AF6860">
        <w:tc>
          <w:tcPr>
            <w:tcW w:w="3230" w:type="dxa"/>
          </w:tcPr>
          <w:p w14:paraId="124E8B55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Среднее количество рабочих дней в месяце</w:t>
            </w:r>
          </w:p>
        </w:tc>
        <w:tc>
          <w:tcPr>
            <w:tcW w:w="3230" w:type="dxa"/>
          </w:tcPr>
          <w:p w14:paraId="6A4409F4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Дм</w:t>
            </w:r>
            <w:proofErr w:type="spellEnd"/>
          </w:p>
        </w:tc>
        <w:tc>
          <w:tcPr>
            <w:tcW w:w="3230" w:type="dxa"/>
          </w:tcPr>
          <w:p w14:paraId="4F3EB9D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21,5</w:t>
            </w:r>
          </w:p>
        </w:tc>
      </w:tr>
      <w:tr w:rsidR="00B75455" w14:paraId="4AFCCEF7" w14:textId="77777777" w:rsidTr="00AF6860">
        <w:tc>
          <w:tcPr>
            <w:tcW w:w="3230" w:type="dxa"/>
          </w:tcPr>
          <w:p w14:paraId="1B54385D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Стоимость одного машино-часа, руб.</w:t>
            </w:r>
          </w:p>
        </w:tc>
        <w:tc>
          <w:tcPr>
            <w:tcW w:w="3230" w:type="dxa"/>
          </w:tcPr>
          <w:p w14:paraId="0902FCFD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Смч</w:t>
            </w:r>
            <w:proofErr w:type="spellEnd"/>
          </w:p>
        </w:tc>
        <w:tc>
          <w:tcPr>
            <w:tcW w:w="3230" w:type="dxa"/>
          </w:tcPr>
          <w:p w14:paraId="52B0280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</w:tbl>
    <w:p w14:paraId="192EBEE3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Данные таблицы 6.1 используются для расчета затрат и эффективности разрабатываемого веб-приложения.</w:t>
      </w:r>
    </w:p>
    <w:p w14:paraId="315DC8E2" w14:textId="77777777" w:rsidR="00B75455" w:rsidRPr="00017028" w:rsidRDefault="00000000" w:rsidP="00C41178">
      <w:pPr>
        <w:pStyle w:val="21"/>
        <w:spacing w:before="0" w:beforeAutospacing="0"/>
      </w:pPr>
      <w:r w:rsidRPr="00017028">
        <w:lastRenderedPageBreak/>
        <w:t>6.3 Методика обоснования цены</w:t>
      </w:r>
    </w:p>
    <w:p w14:paraId="75F04557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Стоимостная оценка веб-приложения у разработчика предполагает определение затрат по следующим статьям:</w:t>
      </w:r>
    </w:p>
    <w:p w14:paraId="1DA10023" w14:textId="77777777" w:rsidR="00B75455" w:rsidRPr="00721EBD" w:rsidRDefault="00000000" w:rsidP="00C41178">
      <w:pPr>
        <w:pStyle w:val="a1"/>
      </w:pPr>
      <w:r w:rsidRPr="00721EBD">
        <w:t>основная и дополнительная заработная плата исполнителей;</w:t>
      </w:r>
    </w:p>
    <w:p w14:paraId="448EF6FC" w14:textId="77777777" w:rsidR="00B75455" w:rsidRPr="00721EBD" w:rsidRDefault="00000000" w:rsidP="00C41178">
      <w:pPr>
        <w:pStyle w:val="a1"/>
      </w:pPr>
      <w:r w:rsidRPr="00721EBD">
        <w:t>отчисления в Фонд социальной защиты населения и БРУСП «Белгосстрах»;</w:t>
      </w:r>
    </w:p>
    <w:p w14:paraId="3BA60B32" w14:textId="77777777" w:rsidR="00B75455" w:rsidRPr="00721EBD" w:rsidRDefault="00000000" w:rsidP="00C41178">
      <w:pPr>
        <w:pStyle w:val="a1"/>
      </w:pPr>
      <w:r w:rsidRPr="00721EBD">
        <w:t>расходы на материалы;</w:t>
      </w:r>
    </w:p>
    <w:p w14:paraId="6C085B59" w14:textId="77777777" w:rsidR="00B75455" w:rsidRPr="00721EBD" w:rsidRDefault="00000000" w:rsidP="00C41178">
      <w:pPr>
        <w:pStyle w:val="a1"/>
      </w:pPr>
      <w:r w:rsidRPr="00721EBD">
        <w:t>расходы на специальное оборудование и платные услуги;</w:t>
      </w:r>
    </w:p>
    <w:p w14:paraId="17A54B89" w14:textId="77777777" w:rsidR="00B75455" w:rsidRPr="00721EBD" w:rsidRDefault="00000000" w:rsidP="00C41178">
      <w:pPr>
        <w:pStyle w:val="a1"/>
      </w:pPr>
      <w:r w:rsidRPr="00721EBD">
        <w:t>расходы на оплату машинного времени;</w:t>
      </w:r>
    </w:p>
    <w:p w14:paraId="3B4F9751" w14:textId="77777777" w:rsidR="00B75455" w:rsidRPr="00721EBD" w:rsidRDefault="00000000" w:rsidP="00C41178">
      <w:pPr>
        <w:pStyle w:val="a1"/>
      </w:pPr>
      <w:r w:rsidRPr="00721EBD">
        <w:t>прочие прямые затраты;</w:t>
      </w:r>
    </w:p>
    <w:p w14:paraId="776CE261" w14:textId="77777777" w:rsidR="00B75455" w:rsidRPr="00721EBD" w:rsidRDefault="00000000" w:rsidP="00C41178">
      <w:pPr>
        <w:pStyle w:val="a1"/>
      </w:pPr>
      <w:r w:rsidRPr="00721EBD">
        <w:t>накладные расходы;</w:t>
      </w:r>
    </w:p>
    <w:p w14:paraId="273588EB" w14:textId="77777777" w:rsidR="00B75455" w:rsidRPr="00721EBD" w:rsidRDefault="00000000" w:rsidP="00C41178">
      <w:pPr>
        <w:pStyle w:val="a1"/>
      </w:pPr>
      <w:r w:rsidRPr="00721EBD">
        <w:t>расходы на сопровождение и адаптацию.</w:t>
      </w:r>
    </w:p>
    <w:p w14:paraId="4BD26594" w14:textId="77777777" w:rsidR="00B75455" w:rsidRPr="00017028" w:rsidRDefault="00000000" w:rsidP="00C41178">
      <w:pPr>
        <w:rPr>
          <w:lang w:val="ru-RU"/>
        </w:rPr>
      </w:pPr>
      <w:r w:rsidRPr="00017028">
        <w:rPr>
          <w:lang w:val="ru-RU"/>
        </w:rPr>
        <w:t>На основании этих затрат рассчитывается себестоимость программного средства. Затем определяется отпускная цена с учетом плановой прибыли и налога на добавленную стоимость. Такой подход позволяет оценить экономическую целесообразность разработки без необоснованного завышения прогнозных доходов.</w:t>
      </w:r>
    </w:p>
    <w:p w14:paraId="618FC02C" w14:textId="77777777" w:rsidR="00B75455" w:rsidRPr="00017028" w:rsidRDefault="00000000" w:rsidP="00C41178">
      <w:pPr>
        <w:pStyle w:val="21"/>
        <w:spacing w:before="0" w:beforeAutospacing="0"/>
      </w:pPr>
      <w:r w:rsidRPr="00017028">
        <w:t>6.4 Расчет затрат времени на разработку программного средства</w:t>
      </w:r>
    </w:p>
    <w:p w14:paraId="62CC36EB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В таблице 6.2 приведены работы, выполненные для создания веб-приложения, должности исполнителей и затраты рабочего времени. Расчет выполнен при условии разработки программного средства в организации.</w:t>
      </w:r>
    </w:p>
    <w:p w14:paraId="4F63B488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Таблица 6.2 – Затраты рабочего времени на разработку ПС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36"/>
        <w:gridCol w:w="2079"/>
        <w:gridCol w:w="1748"/>
        <w:gridCol w:w="2137"/>
      </w:tblGrid>
      <w:tr w:rsidR="00B75455" w14:paraId="7261605A" w14:textId="77777777" w:rsidTr="00C151FF">
        <w:tc>
          <w:tcPr>
            <w:tcW w:w="3936" w:type="dxa"/>
          </w:tcPr>
          <w:p w14:paraId="3F11931B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Содержание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работ</w:t>
            </w:r>
            <w:proofErr w:type="spellEnd"/>
          </w:p>
        </w:tc>
        <w:tc>
          <w:tcPr>
            <w:tcW w:w="2079" w:type="dxa"/>
          </w:tcPr>
          <w:p w14:paraId="20455A83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Исполнитель</w:t>
            </w:r>
            <w:proofErr w:type="spellEnd"/>
          </w:p>
        </w:tc>
        <w:tc>
          <w:tcPr>
            <w:tcW w:w="1748" w:type="dxa"/>
          </w:tcPr>
          <w:p w14:paraId="1FAE160E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Количество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исполнителей</w:t>
            </w:r>
            <w:proofErr w:type="spellEnd"/>
          </w:p>
        </w:tc>
        <w:tc>
          <w:tcPr>
            <w:tcW w:w="2137" w:type="dxa"/>
          </w:tcPr>
          <w:p w14:paraId="7490CEFB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Затраты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рабочего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времени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дней</w:t>
            </w:r>
            <w:proofErr w:type="spellEnd"/>
          </w:p>
        </w:tc>
      </w:tr>
      <w:tr w:rsidR="00B75455" w14:paraId="171140FF" w14:textId="77777777" w:rsidTr="00C151FF">
        <w:tc>
          <w:tcPr>
            <w:tcW w:w="3936" w:type="dxa"/>
          </w:tcPr>
          <w:p w14:paraId="1CBA4F90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Анализ предметной области и аналогов фриланс-платформ</w:t>
            </w:r>
          </w:p>
        </w:tc>
        <w:tc>
          <w:tcPr>
            <w:tcW w:w="2079" w:type="dxa"/>
          </w:tcPr>
          <w:p w14:paraId="328B0C53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бизнес-аналитик</w:t>
            </w:r>
            <w:proofErr w:type="spellEnd"/>
          </w:p>
        </w:tc>
        <w:tc>
          <w:tcPr>
            <w:tcW w:w="1748" w:type="dxa"/>
          </w:tcPr>
          <w:p w14:paraId="1B648ACC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7B2D61E3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B75455" w14:paraId="7372A8E4" w14:textId="77777777" w:rsidTr="00C151FF">
        <w:tc>
          <w:tcPr>
            <w:tcW w:w="3936" w:type="dxa"/>
          </w:tcPr>
          <w:p w14:paraId="0BF7301C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Формирование функциональных требований и ролей пользователей</w:t>
            </w:r>
          </w:p>
        </w:tc>
        <w:tc>
          <w:tcPr>
            <w:tcW w:w="2079" w:type="dxa"/>
          </w:tcPr>
          <w:p w14:paraId="24FD61DD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бизнес-аналитик</w:t>
            </w:r>
            <w:proofErr w:type="spellEnd"/>
          </w:p>
        </w:tc>
        <w:tc>
          <w:tcPr>
            <w:tcW w:w="1748" w:type="dxa"/>
          </w:tcPr>
          <w:p w14:paraId="27A01DE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44A7C663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B75455" w14:paraId="5C16A346" w14:textId="77777777" w:rsidTr="00C151FF">
        <w:tc>
          <w:tcPr>
            <w:tcW w:w="3936" w:type="dxa"/>
          </w:tcPr>
          <w:p w14:paraId="10C6265F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Планирование состава работ и структуры проекта</w:t>
            </w:r>
          </w:p>
        </w:tc>
        <w:tc>
          <w:tcPr>
            <w:tcW w:w="2079" w:type="dxa"/>
          </w:tcPr>
          <w:p w14:paraId="1CBAC196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продакт-менеджер</w:t>
            </w:r>
            <w:proofErr w:type="spellEnd"/>
          </w:p>
        </w:tc>
        <w:tc>
          <w:tcPr>
            <w:tcW w:w="1748" w:type="dxa"/>
          </w:tcPr>
          <w:p w14:paraId="43A15E6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20AE5C4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B75455" w14:paraId="2DB6A29E" w14:textId="77777777" w:rsidTr="00C151FF">
        <w:tc>
          <w:tcPr>
            <w:tcW w:w="3936" w:type="dxa"/>
          </w:tcPr>
          <w:p w14:paraId="6B8296F5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Проектирование пользовательских сценариев и интерфейса</w:t>
            </w:r>
          </w:p>
        </w:tc>
        <w:tc>
          <w:tcPr>
            <w:tcW w:w="2079" w:type="dxa"/>
          </w:tcPr>
          <w:p w14:paraId="0BE62FBD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 xml:space="preserve">UX/UI </w:t>
            </w:r>
            <w:proofErr w:type="spellStart"/>
            <w:r>
              <w:rPr>
                <w:sz w:val="24"/>
              </w:rPr>
              <w:t>дизайнер</w:t>
            </w:r>
            <w:proofErr w:type="spellEnd"/>
          </w:p>
        </w:tc>
        <w:tc>
          <w:tcPr>
            <w:tcW w:w="1748" w:type="dxa"/>
          </w:tcPr>
          <w:p w14:paraId="18C22D8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6C59023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B75455" w14:paraId="3B697C9A" w14:textId="77777777" w:rsidTr="00C151FF">
        <w:tc>
          <w:tcPr>
            <w:tcW w:w="3936" w:type="dxa"/>
          </w:tcPr>
          <w:p w14:paraId="52894883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Проектирование базы данных и связей между сущностями</w:t>
            </w:r>
          </w:p>
        </w:tc>
        <w:tc>
          <w:tcPr>
            <w:tcW w:w="2079" w:type="dxa"/>
          </w:tcPr>
          <w:p w14:paraId="77AF9D82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1748" w:type="dxa"/>
          </w:tcPr>
          <w:p w14:paraId="273A6ED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07BB66F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B75455" w14:paraId="7F0D32BA" w14:textId="77777777" w:rsidTr="00C151FF">
        <w:tc>
          <w:tcPr>
            <w:tcW w:w="3936" w:type="dxa"/>
          </w:tcPr>
          <w:p w14:paraId="58DDF13E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 xml:space="preserve">Разработка серверной части и </w:t>
            </w:r>
            <w:r>
              <w:rPr>
                <w:sz w:val="24"/>
              </w:rPr>
              <w:t>REST</w:t>
            </w:r>
            <w:r w:rsidRPr="00017028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</w:p>
        </w:tc>
        <w:tc>
          <w:tcPr>
            <w:tcW w:w="2079" w:type="dxa"/>
          </w:tcPr>
          <w:p w14:paraId="557CB46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backend-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1748" w:type="dxa"/>
          </w:tcPr>
          <w:p w14:paraId="2C22E92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52576D6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B75455" w14:paraId="3A5295A0" w14:textId="77777777" w:rsidTr="00C151FF">
        <w:tc>
          <w:tcPr>
            <w:tcW w:w="3936" w:type="dxa"/>
          </w:tcPr>
          <w:p w14:paraId="386004C1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Разработка авторизации, ролей и разграничения доступа</w:t>
            </w:r>
          </w:p>
        </w:tc>
        <w:tc>
          <w:tcPr>
            <w:tcW w:w="2079" w:type="dxa"/>
          </w:tcPr>
          <w:p w14:paraId="56A32B4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backend-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1748" w:type="dxa"/>
          </w:tcPr>
          <w:p w14:paraId="4CBFB0A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7" w:type="dxa"/>
          </w:tcPr>
          <w:p w14:paraId="70E91EE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5A94923B" w14:textId="77777777" w:rsidR="00B75455" w:rsidRDefault="00000000" w:rsidP="00C41178">
      <w:pPr>
        <w:spacing w:after="60"/>
      </w:pPr>
      <w:proofErr w:type="spellStart"/>
      <w:r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6.2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B75455" w14:paraId="272886B6" w14:textId="77777777" w:rsidTr="00C151FF">
        <w:tc>
          <w:tcPr>
            <w:tcW w:w="2422" w:type="dxa"/>
          </w:tcPr>
          <w:p w14:paraId="10BAD2CE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Содержание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работ</w:t>
            </w:r>
            <w:proofErr w:type="spellEnd"/>
          </w:p>
        </w:tc>
        <w:tc>
          <w:tcPr>
            <w:tcW w:w="2422" w:type="dxa"/>
          </w:tcPr>
          <w:p w14:paraId="6A35D57E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Исполнитель</w:t>
            </w:r>
          </w:p>
        </w:tc>
        <w:tc>
          <w:tcPr>
            <w:tcW w:w="2422" w:type="dxa"/>
          </w:tcPr>
          <w:p w14:paraId="2E4C2681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Количество исполнителей</w:t>
            </w:r>
          </w:p>
        </w:tc>
        <w:tc>
          <w:tcPr>
            <w:tcW w:w="2422" w:type="dxa"/>
          </w:tcPr>
          <w:p w14:paraId="3A6DF3A3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Затраты рабочего времени, дней</w:t>
            </w:r>
          </w:p>
        </w:tc>
      </w:tr>
      <w:tr w:rsidR="00B75455" w14:paraId="4A982322" w14:textId="77777777" w:rsidTr="00C151FF">
        <w:tc>
          <w:tcPr>
            <w:tcW w:w="2422" w:type="dxa"/>
          </w:tcPr>
          <w:p w14:paraId="58C4CD6E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 xml:space="preserve">Разработка чатов и </w:t>
            </w:r>
            <w:r w:rsidRPr="00017028">
              <w:rPr>
                <w:sz w:val="24"/>
                <w:lang w:val="ru-RU"/>
              </w:rPr>
              <w:lastRenderedPageBreak/>
              <w:t>уведомлений в реальном времени</w:t>
            </w:r>
          </w:p>
        </w:tc>
        <w:tc>
          <w:tcPr>
            <w:tcW w:w="2422" w:type="dxa"/>
          </w:tcPr>
          <w:p w14:paraId="1109E29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lastRenderedPageBreak/>
              <w:t>backend-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2422" w:type="dxa"/>
          </w:tcPr>
          <w:p w14:paraId="43463E0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78C577F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B75455" w14:paraId="43C4C5FA" w14:textId="77777777" w:rsidTr="00C151FF">
        <w:tc>
          <w:tcPr>
            <w:tcW w:w="2422" w:type="dxa"/>
          </w:tcPr>
          <w:p w14:paraId="4988B87A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Разработка клиентской части веб-приложения</w:t>
            </w:r>
          </w:p>
        </w:tc>
        <w:tc>
          <w:tcPr>
            <w:tcW w:w="2422" w:type="dxa"/>
          </w:tcPr>
          <w:p w14:paraId="1D19F41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frontend-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2422" w:type="dxa"/>
          </w:tcPr>
          <w:p w14:paraId="07B5F30C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6A39BAE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B75455" w14:paraId="4E96647A" w14:textId="77777777" w:rsidTr="00C151FF">
        <w:tc>
          <w:tcPr>
            <w:tcW w:w="2422" w:type="dxa"/>
          </w:tcPr>
          <w:p w14:paraId="6EEBE447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Разработка каталога, заказов, услуг, откликов и профилей</w:t>
            </w:r>
          </w:p>
        </w:tc>
        <w:tc>
          <w:tcPr>
            <w:tcW w:w="2422" w:type="dxa"/>
          </w:tcPr>
          <w:p w14:paraId="6AA17D8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frontend-</w:t>
            </w:r>
            <w:proofErr w:type="spellStart"/>
            <w:r>
              <w:rPr>
                <w:sz w:val="24"/>
              </w:rPr>
              <w:t>разработчик</w:t>
            </w:r>
            <w:proofErr w:type="spellEnd"/>
          </w:p>
        </w:tc>
        <w:tc>
          <w:tcPr>
            <w:tcW w:w="2422" w:type="dxa"/>
          </w:tcPr>
          <w:p w14:paraId="5059F9D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26D182D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B75455" w14:paraId="17B0C786" w14:textId="77777777" w:rsidTr="00C151FF">
        <w:tc>
          <w:tcPr>
            <w:tcW w:w="2422" w:type="dxa"/>
          </w:tcPr>
          <w:p w14:paraId="7A997063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Тестирование интерфейса и пользовательских сценариев</w:t>
            </w:r>
          </w:p>
        </w:tc>
        <w:tc>
          <w:tcPr>
            <w:tcW w:w="2422" w:type="dxa"/>
          </w:tcPr>
          <w:p w14:paraId="6B797E86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тестировщик</w:t>
            </w:r>
            <w:proofErr w:type="spellEnd"/>
          </w:p>
        </w:tc>
        <w:tc>
          <w:tcPr>
            <w:tcW w:w="2422" w:type="dxa"/>
          </w:tcPr>
          <w:p w14:paraId="2EF7BE8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715652B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B75455" w14:paraId="564D1EF2" w14:textId="77777777" w:rsidTr="00C151FF">
        <w:tc>
          <w:tcPr>
            <w:tcW w:w="2422" w:type="dxa"/>
          </w:tcPr>
          <w:p w14:paraId="73E30F42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Тестирование серверной логики и обработки ошибок</w:t>
            </w:r>
          </w:p>
        </w:tc>
        <w:tc>
          <w:tcPr>
            <w:tcW w:w="2422" w:type="dxa"/>
          </w:tcPr>
          <w:p w14:paraId="68CD3DED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тестировщик</w:t>
            </w:r>
            <w:proofErr w:type="spellEnd"/>
          </w:p>
        </w:tc>
        <w:tc>
          <w:tcPr>
            <w:tcW w:w="2422" w:type="dxa"/>
          </w:tcPr>
          <w:p w14:paraId="24CD9D1E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7F115093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B75455" w14:paraId="043117B4" w14:textId="77777777" w:rsidTr="00C151FF">
        <w:tc>
          <w:tcPr>
            <w:tcW w:w="2422" w:type="dxa"/>
          </w:tcPr>
          <w:p w14:paraId="67A91A61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Подготовка руководства пользователя</w:t>
            </w:r>
          </w:p>
        </w:tc>
        <w:tc>
          <w:tcPr>
            <w:tcW w:w="2422" w:type="dxa"/>
          </w:tcPr>
          <w:p w14:paraId="5D65EDB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продакт-менеджер</w:t>
            </w:r>
          </w:p>
        </w:tc>
        <w:tc>
          <w:tcPr>
            <w:tcW w:w="2422" w:type="dxa"/>
          </w:tcPr>
          <w:p w14:paraId="2A5DE76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6F82B39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B75455" w14:paraId="6CD6D0DB" w14:textId="77777777" w:rsidTr="00C151FF">
        <w:tc>
          <w:tcPr>
            <w:tcW w:w="2422" w:type="dxa"/>
          </w:tcPr>
          <w:p w14:paraId="6A671880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Всего</w:t>
            </w:r>
          </w:p>
        </w:tc>
        <w:tc>
          <w:tcPr>
            <w:tcW w:w="2422" w:type="dxa"/>
          </w:tcPr>
          <w:p w14:paraId="1023C49D" w14:textId="77777777" w:rsidR="00B75455" w:rsidRDefault="00B75455" w:rsidP="00C41178">
            <w:pPr>
              <w:ind w:firstLine="0"/>
              <w:jc w:val="center"/>
            </w:pPr>
          </w:p>
        </w:tc>
        <w:tc>
          <w:tcPr>
            <w:tcW w:w="2422" w:type="dxa"/>
          </w:tcPr>
          <w:p w14:paraId="473A73E8" w14:textId="77777777" w:rsidR="00B75455" w:rsidRDefault="00B75455" w:rsidP="00C41178">
            <w:pPr>
              <w:ind w:firstLine="0"/>
              <w:jc w:val="center"/>
            </w:pPr>
          </w:p>
        </w:tc>
        <w:tc>
          <w:tcPr>
            <w:tcW w:w="2422" w:type="dxa"/>
          </w:tcPr>
          <w:p w14:paraId="287D5FF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</w:tr>
    </w:tbl>
    <w:p w14:paraId="08174AC3" w14:textId="77777777" w:rsidR="00B75455" w:rsidRDefault="00B75455" w:rsidP="00C41178">
      <w:pPr>
        <w:spacing w:after="60"/>
      </w:pPr>
    </w:p>
    <w:p w14:paraId="009BCF38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Таким образом, с учетом анализа предметной области, проектирования, разработки клиентской и серверной частей, реализации чатов, уведомлений, административных функций и тестирования, затраты рабочего времени составили 83 рабочих дня.</w:t>
      </w:r>
    </w:p>
    <w:p w14:paraId="7469498B" w14:textId="77777777" w:rsidR="00B75455" w:rsidRPr="00017028" w:rsidRDefault="00000000" w:rsidP="00C41178">
      <w:pPr>
        <w:pStyle w:val="21"/>
        <w:spacing w:before="0" w:beforeAutospacing="0"/>
      </w:pPr>
      <w:r w:rsidRPr="00017028">
        <w:t>6.5 Расчет основной заработной платы</w:t>
      </w:r>
    </w:p>
    <w:p w14:paraId="06374E2A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Для определения величины основной заработной платы проведена оценка уровня заработных плат специалистов, привлекаемых к разработке веб-приложения. Количество рабочих дней переводится в месяцы из расчета 21,5 рабочего дня в месяц. Основная заработная плата отдельного специалиста рассчитывается по формуле 6.1.</w:t>
      </w:r>
    </w:p>
    <w:p w14:paraId="12BE593B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r w:rsidRPr="00017028">
        <w:rPr>
          <w:lang w:val="ru-RU"/>
        </w:rPr>
        <w:t>Соз</w:t>
      </w:r>
      <w:proofErr w:type="spellStart"/>
      <w:r>
        <w:t>i</w:t>
      </w:r>
      <w:proofErr w:type="spellEnd"/>
      <w:r w:rsidRPr="00017028">
        <w:rPr>
          <w:lang w:val="ru-RU"/>
        </w:rPr>
        <w:t xml:space="preserve"> = </w:t>
      </w:r>
      <w:proofErr w:type="spellStart"/>
      <w:r w:rsidRPr="00017028">
        <w:rPr>
          <w:lang w:val="ru-RU"/>
        </w:rPr>
        <w:t>Сзп</w:t>
      </w:r>
      <w:r>
        <w:t>i</w:t>
      </w:r>
      <w:proofErr w:type="spellEnd"/>
      <w:r w:rsidRPr="00017028">
        <w:rPr>
          <w:lang w:val="ru-RU"/>
        </w:rPr>
        <w:t xml:space="preserve"> · </w:t>
      </w:r>
      <w:proofErr w:type="spellStart"/>
      <w:r w:rsidRPr="00017028">
        <w:rPr>
          <w:lang w:val="ru-RU"/>
        </w:rPr>
        <w:t>Траз</w:t>
      </w:r>
      <w:r>
        <w:t>i</w:t>
      </w:r>
      <w:proofErr w:type="spellEnd"/>
      <w:r w:rsidRPr="00017028">
        <w:rPr>
          <w:lang w:val="ru-RU"/>
        </w:rPr>
        <w:t xml:space="preserve"> · </w:t>
      </w:r>
      <w:proofErr w:type="spellStart"/>
      <w:r w:rsidRPr="00017028">
        <w:rPr>
          <w:lang w:val="ru-RU"/>
        </w:rPr>
        <w:t>Краз</w:t>
      </w:r>
      <w:proofErr w:type="gramStart"/>
      <w:r>
        <w:t>i</w:t>
      </w:r>
      <w:proofErr w:type="spellEnd"/>
      <w:r w:rsidRPr="00017028">
        <w:rPr>
          <w:lang w:val="ru-RU"/>
        </w:rPr>
        <w:t xml:space="preserve">,   </w:t>
      </w:r>
      <w:proofErr w:type="gramEnd"/>
      <w:r w:rsidRPr="00017028">
        <w:rPr>
          <w:lang w:val="ru-RU"/>
        </w:rPr>
        <w:t xml:space="preserve">                                </w:t>
      </w:r>
      <w:proofErr w:type="gramStart"/>
      <w:r w:rsidRPr="00017028">
        <w:rPr>
          <w:lang w:val="ru-RU"/>
        </w:rPr>
        <w:t xml:space="preserve">   (</w:t>
      </w:r>
      <w:proofErr w:type="gramEnd"/>
      <w:r w:rsidRPr="00017028">
        <w:rPr>
          <w:lang w:val="ru-RU"/>
        </w:rPr>
        <w:t>6.1)</w:t>
      </w:r>
    </w:p>
    <w:p w14:paraId="2B71FA36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где Соз</w:t>
      </w:r>
      <w:proofErr w:type="spellStart"/>
      <w:r>
        <w:t>i</w:t>
      </w:r>
      <w:proofErr w:type="spellEnd"/>
      <w:r w:rsidRPr="00017028">
        <w:rPr>
          <w:lang w:val="ru-RU"/>
        </w:rPr>
        <w:t xml:space="preserve"> – основная заработная плата работника </w:t>
      </w:r>
      <w:proofErr w:type="spellStart"/>
      <w:r>
        <w:t>i</w:t>
      </w:r>
      <w:proofErr w:type="spellEnd"/>
      <w:r w:rsidRPr="00017028">
        <w:rPr>
          <w:lang w:val="ru-RU"/>
        </w:rPr>
        <w:t>-й должности, руб.;</w:t>
      </w:r>
    </w:p>
    <w:p w14:paraId="4E98B1EC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Сзп</w:t>
      </w:r>
      <w:r>
        <w:t>i</w:t>
      </w:r>
      <w:proofErr w:type="spellEnd"/>
      <w:r w:rsidRPr="00017028">
        <w:rPr>
          <w:lang w:val="ru-RU"/>
        </w:rPr>
        <w:t xml:space="preserve"> – средняя месячная заработная плата работника </w:t>
      </w:r>
      <w:proofErr w:type="spellStart"/>
      <w:r>
        <w:t>i</w:t>
      </w:r>
      <w:proofErr w:type="spellEnd"/>
      <w:r w:rsidRPr="00017028">
        <w:rPr>
          <w:lang w:val="ru-RU"/>
        </w:rPr>
        <w:t>-й должности, руб.;</w:t>
      </w:r>
    </w:p>
    <w:p w14:paraId="52EE8F70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Траз</w:t>
      </w:r>
      <w:r>
        <w:t>i</w:t>
      </w:r>
      <w:proofErr w:type="spellEnd"/>
      <w:r w:rsidRPr="00017028">
        <w:rPr>
          <w:lang w:val="ru-RU"/>
        </w:rPr>
        <w:t xml:space="preserve"> – время работы работника </w:t>
      </w:r>
      <w:proofErr w:type="spellStart"/>
      <w:r>
        <w:t>i</w:t>
      </w:r>
      <w:proofErr w:type="spellEnd"/>
      <w:r w:rsidRPr="00017028">
        <w:rPr>
          <w:lang w:val="ru-RU"/>
        </w:rPr>
        <w:t>-й должности, месяцев;</w:t>
      </w:r>
    </w:p>
    <w:p w14:paraId="25019A53" w14:textId="77777777" w:rsidR="00B75455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Краз</w:t>
      </w:r>
      <w:r>
        <w:t>i</w:t>
      </w:r>
      <w:proofErr w:type="spellEnd"/>
      <w:r w:rsidRPr="00017028">
        <w:rPr>
          <w:lang w:val="ru-RU"/>
        </w:rPr>
        <w:t xml:space="preserve"> – количество работников </w:t>
      </w:r>
      <w:proofErr w:type="spellStart"/>
      <w:r>
        <w:t>i</w:t>
      </w:r>
      <w:proofErr w:type="spellEnd"/>
      <w:r w:rsidRPr="00017028">
        <w:rPr>
          <w:lang w:val="ru-RU"/>
        </w:rPr>
        <w:t>-й должности, человек.</w:t>
      </w:r>
    </w:p>
    <w:p w14:paraId="37A3A0ED" w14:textId="77777777" w:rsidR="00C151FF" w:rsidRDefault="00C151FF" w:rsidP="00C41178">
      <w:pPr>
        <w:spacing w:after="60"/>
        <w:rPr>
          <w:lang w:val="ru-RU"/>
        </w:rPr>
      </w:pPr>
    </w:p>
    <w:p w14:paraId="042C68C1" w14:textId="77777777" w:rsidR="00C151FF" w:rsidRDefault="00C151FF" w:rsidP="00C41178">
      <w:pPr>
        <w:spacing w:after="60"/>
        <w:rPr>
          <w:lang w:val="ru-RU"/>
        </w:rPr>
      </w:pPr>
    </w:p>
    <w:p w14:paraId="4E84BD66" w14:textId="77777777" w:rsidR="00C151FF" w:rsidRPr="00017028" w:rsidRDefault="00C151FF" w:rsidP="00C41178">
      <w:pPr>
        <w:spacing w:after="60"/>
        <w:rPr>
          <w:lang w:val="ru-RU"/>
        </w:rPr>
      </w:pPr>
    </w:p>
    <w:p w14:paraId="498A2570" w14:textId="77777777" w:rsidR="00B75455" w:rsidRDefault="00000000" w:rsidP="00C41178">
      <w:pPr>
        <w:spacing w:after="60"/>
      </w:pPr>
      <w:proofErr w:type="spellStart"/>
      <w:r>
        <w:t>Таблица</w:t>
      </w:r>
      <w:proofErr w:type="spellEnd"/>
      <w:r>
        <w:t xml:space="preserve"> 6.3 – </w:t>
      </w:r>
      <w:proofErr w:type="spellStart"/>
      <w:r>
        <w:t>Расчет</w:t>
      </w:r>
      <w:proofErr w:type="spellEnd"/>
      <w:r>
        <w:t xml:space="preserve"> основной заработной платы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12"/>
        <w:gridCol w:w="2441"/>
        <w:gridCol w:w="1812"/>
        <w:gridCol w:w="1928"/>
        <w:gridCol w:w="1812"/>
      </w:tblGrid>
      <w:tr w:rsidR="00B75455" w14:paraId="06A15590" w14:textId="77777777" w:rsidTr="00C151FF">
        <w:tc>
          <w:tcPr>
            <w:tcW w:w="1938" w:type="dxa"/>
          </w:tcPr>
          <w:p w14:paraId="53CB17DF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Вид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работ</w:t>
            </w:r>
            <w:proofErr w:type="spellEnd"/>
          </w:p>
        </w:tc>
        <w:tc>
          <w:tcPr>
            <w:tcW w:w="1938" w:type="dxa"/>
          </w:tcPr>
          <w:p w14:paraId="315FAC37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Продолжительность работы, месяцев</w:t>
            </w:r>
          </w:p>
        </w:tc>
        <w:tc>
          <w:tcPr>
            <w:tcW w:w="1938" w:type="dxa"/>
          </w:tcPr>
          <w:p w14:paraId="3E5E8A87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Месячная заработная плата, руб.</w:t>
            </w:r>
          </w:p>
        </w:tc>
        <w:tc>
          <w:tcPr>
            <w:tcW w:w="1938" w:type="dxa"/>
          </w:tcPr>
          <w:p w14:paraId="4BF540FF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Количество разработчиков, чел.</w:t>
            </w:r>
          </w:p>
        </w:tc>
        <w:tc>
          <w:tcPr>
            <w:tcW w:w="1938" w:type="dxa"/>
          </w:tcPr>
          <w:p w14:paraId="1ACB5C51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Основная заработная плата, руб.</w:t>
            </w:r>
          </w:p>
        </w:tc>
      </w:tr>
      <w:tr w:rsidR="00B75455" w14:paraId="6BB8C7AB" w14:textId="77777777" w:rsidTr="00C151FF">
        <w:tc>
          <w:tcPr>
            <w:tcW w:w="1938" w:type="dxa"/>
          </w:tcPr>
          <w:p w14:paraId="765C2962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lastRenderedPageBreak/>
              <w:t>Продакт-менеджер</w:t>
            </w:r>
          </w:p>
        </w:tc>
        <w:tc>
          <w:tcPr>
            <w:tcW w:w="1938" w:type="dxa"/>
          </w:tcPr>
          <w:p w14:paraId="48AC9E0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1938" w:type="dxa"/>
          </w:tcPr>
          <w:p w14:paraId="213704C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2 600,90</w:t>
            </w:r>
          </w:p>
        </w:tc>
        <w:tc>
          <w:tcPr>
            <w:tcW w:w="1938" w:type="dxa"/>
          </w:tcPr>
          <w:p w14:paraId="56BE18E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55CE705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604,86</w:t>
            </w:r>
          </w:p>
        </w:tc>
      </w:tr>
      <w:tr w:rsidR="00B75455" w14:paraId="3D02F146" w14:textId="77777777" w:rsidTr="00C151FF">
        <w:tc>
          <w:tcPr>
            <w:tcW w:w="1938" w:type="dxa"/>
          </w:tcPr>
          <w:p w14:paraId="2AD0D3F3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Бизнес-аналитик</w:t>
            </w:r>
          </w:p>
        </w:tc>
        <w:tc>
          <w:tcPr>
            <w:tcW w:w="1938" w:type="dxa"/>
          </w:tcPr>
          <w:p w14:paraId="285FC94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0,37</w:t>
            </w:r>
          </w:p>
        </w:tc>
        <w:tc>
          <w:tcPr>
            <w:tcW w:w="1938" w:type="dxa"/>
          </w:tcPr>
          <w:p w14:paraId="7DB86A0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2 653,80</w:t>
            </w:r>
          </w:p>
        </w:tc>
        <w:tc>
          <w:tcPr>
            <w:tcW w:w="1938" w:type="dxa"/>
          </w:tcPr>
          <w:p w14:paraId="26C856D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6EB8A79C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987,46</w:t>
            </w:r>
          </w:p>
        </w:tc>
      </w:tr>
      <w:tr w:rsidR="00B75455" w14:paraId="185EBA4B" w14:textId="77777777" w:rsidTr="00C151FF">
        <w:tc>
          <w:tcPr>
            <w:tcW w:w="1938" w:type="dxa"/>
          </w:tcPr>
          <w:p w14:paraId="34EEEFF5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UX/UI дизайнер</w:t>
            </w:r>
          </w:p>
        </w:tc>
        <w:tc>
          <w:tcPr>
            <w:tcW w:w="1938" w:type="dxa"/>
          </w:tcPr>
          <w:p w14:paraId="4D78689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0,47</w:t>
            </w:r>
          </w:p>
        </w:tc>
        <w:tc>
          <w:tcPr>
            <w:tcW w:w="1938" w:type="dxa"/>
          </w:tcPr>
          <w:p w14:paraId="1F503EF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2 604,30</w:t>
            </w:r>
          </w:p>
        </w:tc>
        <w:tc>
          <w:tcPr>
            <w:tcW w:w="1938" w:type="dxa"/>
          </w:tcPr>
          <w:p w14:paraId="648D789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2257AB9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1 211,30</w:t>
            </w:r>
          </w:p>
        </w:tc>
      </w:tr>
      <w:tr w:rsidR="00B75455" w14:paraId="3FAD2DD1" w14:textId="77777777" w:rsidTr="00C151FF">
        <w:tc>
          <w:tcPr>
            <w:tcW w:w="1938" w:type="dxa"/>
          </w:tcPr>
          <w:p w14:paraId="051D7B15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Администратор базы данных</w:t>
            </w:r>
          </w:p>
        </w:tc>
        <w:tc>
          <w:tcPr>
            <w:tcW w:w="1938" w:type="dxa"/>
          </w:tcPr>
          <w:p w14:paraId="5707921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0,28</w:t>
            </w:r>
          </w:p>
        </w:tc>
        <w:tc>
          <w:tcPr>
            <w:tcW w:w="1938" w:type="dxa"/>
          </w:tcPr>
          <w:p w14:paraId="587B9447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2 700,00</w:t>
            </w:r>
          </w:p>
        </w:tc>
        <w:tc>
          <w:tcPr>
            <w:tcW w:w="1938" w:type="dxa"/>
          </w:tcPr>
          <w:p w14:paraId="17F45C8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148EA71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753,49</w:t>
            </w:r>
          </w:p>
        </w:tc>
      </w:tr>
      <w:tr w:rsidR="00B75455" w14:paraId="24800707" w14:textId="77777777" w:rsidTr="00C151FF">
        <w:tc>
          <w:tcPr>
            <w:tcW w:w="1938" w:type="dxa"/>
          </w:tcPr>
          <w:p w14:paraId="71C38C8E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Backend-разработчик</w:t>
            </w:r>
          </w:p>
        </w:tc>
        <w:tc>
          <w:tcPr>
            <w:tcW w:w="1938" w:type="dxa"/>
          </w:tcPr>
          <w:p w14:paraId="75F4176C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938" w:type="dxa"/>
          </w:tcPr>
          <w:p w14:paraId="3033838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2 900,80</w:t>
            </w:r>
          </w:p>
        </w:tc>
        <w:tc>
          <w:tcPr>
            <w:tcW w:w="1938" w:type="dxa"/>
          </w:tcPr>
          <w:p w14:paraId="434A485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13C5C0BE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2 968,26</w:t>
            </w:r>
          </w:p>
        </w:tc>
      </w:tr>
      <w:tr w:rsidR="00B75455" w14:paraId="3DADB74B" w14:textId="77777777" w:rsidTr="00C151FF">
        <w:tc>
          <w:tcPr>
            <w:tcW w:w="1938" w:type="dxa"/>
          </w:tcPr>
          <w:p w14:paraId="5E9A4E64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Frontend-разработчик</w:t>
            </w:r>
          </w:p>
        </w:tc>
        <w:tc>
          <w:tcPr>
            <w:tcW w:w="1938" w:type="dxa"/>
          </w:tcPr>
          <w:p w14:paraId="60BE2AA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1,02</w:t>
            </w:r>
          </w:p>
        </w:tc>
        <w:tc>
          <w:tcPr>
            <w:tcW w:w="1938" w:type="dxa"/>
          </w:tcPr>
          <w:p w14:paraId="7A77C1E0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2 799,00</w:t>
            </w:r>
          </w:p>
        </w:tc>
        <w:tc>
          <w:tcPr>
            <w:tcW w:w="1938" w:type="dxa"/>
          </w:tcPr>
          <w:p w14:paraId="5F55B3D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75E06C75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2 864,09</w:t>
            </w:r>
          </w:p>
        </w:tc>
      </w:tr>
      <w:tr w:rsidR="00B75455" w14:paraId="4024F246" w14:textId="77777777" w:rsidTr="00C151FF">
        <w:tc>
          <w:tcPr>
            <w:tcW w:w="1938" w:type="dxa"/>
          </w:tcPr>
          <w:p w14:paraId="4C5D9C93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Тестировщик</w:t>
            </w:r>
          </w:p>
        </w:tc>
        <w:tc>
          <w:tcPr>
            <w:tcW w:w="1938" w:type="dxa"/>
          </w:tcPr>
          <w:p w14:paraId="3E4C958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0,47</w:t>
            </w:r>
          </w:p>
        </w:tc>
        <w:tc>
          <w:tcPr>
            <w:tcW w:w="1938" w:type="dxa"/>
          </w:tcPr>
          <w:p w14:paraId="1B1266D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2 455,70</w:t>
            </w:r>
          </w:p>
        </w:tc>
        <w:tc>
          <w:tcPr>
            <w:tcW w:w="1938" w:type="dxa"/>
          </w:tcPr>
          <w:p w14:paraId="2C00226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38" w:type="dxa"/>
          </w:tcPr>
          <w:p w14:paraId="1C35345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1 142,19</w:t>
            </w:r>
          </w:p>
        </w:tc>
      </w:tr>
      <w:tr w:rsidR="00B75455" w14:paraId="422EAAF3" w14:textId="77777777" w:rsidTr="00C151FF">
        <w:tc>
          <w:tcPr>
            <w:tcW w:w="1938" w:type="dxa"/>
          </w:tcPr>
          <w:p w14:paraId="646F4204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Всего</w:t>
            </w:r>
          </w:p>
        </w:tc>
        <w:tc>
          <w:tcPr>
            <w:tcW w:w="1938" w:type="dxa"/>
          </w:tcPr>
          <w:p w14:paraId="1B448473" w14:textId="77777777" w:rsidR="00B75455" w:rsidRDefault="00B75455" w:rsidP="00C41178">
            <w:pPr>
              <w:ind w:firstLine="0"/>
              <w:jc w:val="center"/>
            </w:pPr>
          </w:p>
        </w:tc>
        <w:tc>
          <w:tcPr>
            <w:tcW w:w="1938" w:type="dxa"/>
          </w:tcPr>
          <w:p w14:paraId="2E99DFF5" w14:textId="77777777" w:rsidR="00B75455" w:rsidRDefault="00B75455" w:rsidP="00C41178">
            <w:pPr>
              <w:ind w:firstLine="0"/>
              <w:jc w:val="center"/>
            </w:pPr>
          </w:p>
        </w:tc>
        <w:tc>
          <w:tcPr>
            <w:tcW w:w="1938" w:type="dxa"/>
          </w:tcPr>
          <w:p w14:paraId="60318BF9" w14:textId="77777777" w:rsidR="00B75455" w:rsidRDefault="00B75455" w:rsidP="00C41178">
            <w:pPr>
              <w:ind w:firstLine="0"/>
              <w:jc w:val="center"/>
            </w:pPr>
          </w:p>
        </w:tc>
        <w:tc>
          <w:tcPr>
            <w:tcW w:w="1938" w:type="dxa"/>
          </w:tcPr>
          <w:p w14:paraId="67D3C4B8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10 531,65</w:t>
            </w:r>
          </w:p>
        </w:tc>
      </w:tr>
    </w:tbl>
    <w:p w14:paraId="1360F988" w14:textId="77777777" w:rsidR="00B75455" w:rsidRDefault="00B75455" w:rsidP="00C41178">
      <w:pPr>
        <w:spacing w:after="60"/>
      </w:pPr>
    </w:p>
    <w:p w14:paraId="0A51944D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Основная заработная плата составит 10 531,65 руб.</w:t>
      </w:r>
    </w:p>
    <w:p w14:paraId="76B302CB" w14:textId="77777777" w:rsidR="00B75455" w:rsidRPr="00017028" w:rsidRDefault="00000000" w:rsidP="00C41178">
      <w:pPr>
        <w:pStyle w:val="21"/>
        <w:spacing w:before="0" w:beforeAutospacing="0"/>
      </w:pPr>
      <w:r w:rsidRPr="00017028">
        <w:t>6.6 Расчет дополнительной заработной платы</w:t>
      </w:r>
    </w:p>
    <w:p w14:paraId="4C7F281F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Дополнительная заработная плата включает выплаты, предусмотренные законодательством о труде, и определяется по нормативу в процентах к основной заработной плате.</w:t>
      </w:r>
    </w:p>
    <w:p w14:paraId="45330933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Сдз</w:t>
      </w:r>
      <w:proofErr w:type="spellEnd"/>
      <w:r w:rsidRPr="00017028">
        <w:rPr>
          <w:lang w:val="ru-RU"/>
        </w:rPr>
        <w:t xml:space="preserve"> = Соз · </w:t>
      </w:r>
      <w:proofErr w:type="spellStart"/>
      <w:r w:rsidRPr="00017028">
        <w:rPr>
          <w:lang w:val="ru-RU"/>
        </w:rPr>
        <w:t>Ндз</w:t>
      </w:r>
      <w:proofErr w:type="spellEnd"/>
      <w:r w:rsidRPr="00017028">
        <w:rPr>
          <w:lang w:val="ru-RU"/>
        </w:rPr>
        <w:t xml:space="preserve"> / </w:t>
      </w:r>
      <w:proofErr w:type="gramStart"/>
      <w:r w:rsidRPr="00017028">
        <w:rPr>
          <w:lang w:val="ru-RU"/>
        </w:rPr>
        <w:t xml:space="preserve">100,   </w:t>
      </w:r>
      <w:proofErr w:type="gramEnd"/>
      <w:r w:rsidRPr="00017028">
        <w:rPr>
          <w:lang w:val="ru-RU"/>
        </w:rPr>
        <w:t xml:space="preserve">                                </w:t>
      </w:r>
      <w:proofErr w:type="gramStart"/>
      <w:r w:rsidRPr="00017028">
        <w:rPr>
          <w:lang w:val="ru-RU"/>
        </w:rPr>
        <w:t xml:space="preserve">   (</w:t>
      </w:r>
      <w:proofErr w:type="gramEnd"/>
      <w:r w:rsidRPr="00017028">
        <w:rPr>
          <w:lang w:val="ru-RU"/>
        </w:rPr>
        <w:t>6.2)</w:t>
      </w:r>
    </w:p>
    <w:p w14:paraId="51F4BE7F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где Соз – основная заработная плата, руб.;</w:t>
      </w:r>
    </w:p>
    <w:p w14:paraId="353CE73A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Ндз</w:t>
      </w:r>
      <w:proofErr w:type="spellEnd"/>
      <w:r w:rsidRPr="00017028">
        <w:rPr>
          <w:lang w:val="ru-RU"/>
        </w:rPr>
        <w:t xml:space="preserve"> – норматив дополнительной заработной платы, %.</w:t>
      </w:r>
    </w:p>
    <w:p w14:paraId="7C7F74C8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Сдз</w:t>
      </w:r>
      <w:proofErr w:type="spellEnd"/>
      <w:r w:rsidRPr="00017028">
        <w:rPr>
          <w:lang w:val="ru-RU"/>
        </w:rPr>
        <w:t xml:space="preserve"> = 10 531,65 · 20 / 100 = 2 106,33 руб.</w:t>
      </w:r>
    </w:p>
    <w:p w14:paraId="40B01F42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Размер дополнительной заработной платы составит 2 106,33 руб.</w:t>
      </w:r>
    </w:p>
    <w:p w14:paraId="3FABF188" w14:textId="77777777" w:rsidR="00B75455" w:rsidRPr="00017028" w:rsidRDefault="00000000" w:rsidP="00C41178">
      <w:pPr>
        <w:pStyle w:val="21"/>
        <w:spacing w:before="0" w:beforeAutospacing="0"/>
      </w:pPr>
      <w:r w:rsidRPr="00017028">
        <w:t>6.7 Расчет отчислений в Фонд социальной защиты населения и по обязательному страхованию</w:t>
      </w:r>
    </w:p>
    <w:p w14:paraId="425DBDFB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Отчисления в Фонд социальной защиты населения и по обязательному страхованию от несчастных случаев на производстве и профессиональных заболеваний определяются в процентном отношении к фонду основной и дополнительной заработной платы.</w:t>
      </w:r>
    </w:p>
    <w:p w14:paraId="214E1C47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Сфсзн</w:t>
      </w:r>
      <w:proofErr w:type="spellEnd"/>
      <w:r w:rsidRPr="00017028">
        <w:rPr>
          <w:lang w:val="ru-RU"/>
        </w:rPr>
        <w:t xml:space="preserve"> = (Соз + </w:t>
      </w:r>
      <w:proofErr w:type="spellStart"/>
      <w:r w:rsidRPr="00017028">
        <w:rPr>
          <w:lang w:val="ru-RU"/>
        </w:rPr>
        <w:t>Сдз</w:t>
      </w:r>
      <w:proofErr w:type="spellEnd"/>
      <w:r w:rsidRPr="00017028">
        <w:rPr>
          <w:lang w:val="ru-RU"/>
        </w:rPr>
        <w:t xml:space="preserve">) · </w:t>
      </w:r>
      <w:proofErr w:type="spellStart"/>
      <w:r w:rsidRPr="00017028">
        <w:rPr>
          <w:lang w:val="ru-RU"/>
        </w:rPr>
        <w:t>Нфсзн</w:t>
      </w:r>
      <w:proofErr w:type="spellEnd"/>
      <w:r w:rsidRPr="00017028">
        <w:rPr>
          <w:lang w:val="ru-RU"/>
        </w:rPr>
        <w:t xml:space="preserve"> / </w:t>
      </w:r>
      <w:proofErr w:type="gramStart"/>
      <w:r w:rsidRPr="00017028">
        <w:rPr>
          <w:lang w:val="ru-RU"/>
        </w:rPr>
        <w:t xml:space="preserve">100,   </w:t>
      </w:r>
      <w:proofErr w:type="gramEnd"/>
      <w:r w:rsidRPr="00017028">
        <w:rPr>
          <w:lang w:val="ru-RU"/>
        </w:rPr>
        <w:t xml:space="preserve">                                </w:t>
      </w:r>
      <w:proofErr w:type="gramStart"/>
      <w:r w:rsidRPr="00017028">
        <w:rPr>
          <w:lang w:val="ru-RU"/>
        </w:rPr>
        <w:t xml:space="preserve">   (</w:t>
      </w:r>
      <w:proofErr w:type="gramEnd"/>
      <w:r w:rsidRPr="00017028">
        <w:rPr>
          <w:lang w:val="ru-RU"/>
        </w:rPr>
        <w:t>6.3)</w:t>
      </w:r>
    </w:p>
    <w:p w14:paraId="4C9F9E51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где </w:t>
      </w:r>
      <w:proofErr w:type="spellStart"/>
      <w:r w:rsidRPr="00017028">
        <w:rPr>
          <w:lang w:val="ru-RU"/>
        </w:rPr>
        <w:t>Нфсзн</w:t>
      </w:r>
      <w:proofErr w:type="spellEnd"/>
      <w:r w:rsidRPr="00017028">
        <w:rPr>
          <w:lang w:val="ru-RU"/>
        </w:rPr>
        <w:t xml:space="preserve"> – норматив отчислений в Фонд социальной защиты населения, %.</w:t>
      </w:r>
    </w:p>
    <w:p w14:paraId="2289710E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Сфсзн</w:t>
      </w:r>
      <w:proofErr w:type="spellEnd"/>
      <w:r w:rsidRPr="00017028">
        <w:rPr>
          <w:lang w:val="ru-RU"/>
        </w:rPr>
        <w:t xml:space="preserve"> = (10 531,65 + 2 106,33) · 34 / 100 = 4 296,91 руб.</w:t>
      </w:r>
    </w:p>
    <w:p w14:paraId="0DC2E195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Сбгс</w:t>
      </w:r>
      <w:proofErr w:type="spellEnd"/>
      <w:r w:rsidRPr="00017028">
        <w:rPr>
          <w:lang w:val="ru-RU"/>
        </w:rPr>
        <w:t xml:space="preserve"> = (Соз + </w:t>
      </w:r>
      <w:proofErr w:type="spellStart"/>
      <w:r w:rsidRPr="00017028">
        <w:rPr>
          <w:lang w:val="ru-RU"/>
        </w:rPr>
        <w:t>Сдз</w:t>
      </w:r>
      <w:proofErr w:type="spellEnd"/>
      <w:r w:rsidRPr="00017028">
        <w:rPr>
          <w:lang w:val="ru-RU"/>
        </w:rPr>
        <w:t xml:space="preserve">) · </w:t>
      </w:r>
      <w:proofErr w:type="spellStart"/>
      <w:r w:rsidRPr="00017028">
        <w:rPr>
          <w:lang w:val="ru-RU"/>
        </w:rPr>
        <w:t>Нбгс</w:t>
      </w:r>
      <w:proofErr w:type="spellEnd"/>
      <w:r w:rsidRPr="00017028">
        <w:rPr>
          <w:lang w:val="ru-RU"/>
        </w:rPr>
        <w:t xml:space="preserve"> / </w:t>
      </w:r>
      <w:proofErr w:type="gramStart"/>
      <w:r w:rsidRPr="00017028">
        <w:rPr>
          <w:lang w:val="ru-RU"/>
        </w:rPr>
        <w:t xml:space="preserve">100,   </w:t>
      </w:r>
      <w:proofErr w:type="gramEnd"/>
      <w:r w:rsidRPr="00017028">
        <w:rPr>
          <w:lang w:val="ru-RU"/>
        </w:rPr>
        <w:t xml:space="preserve">                                </w:t>
      </w:r>
      <w:proofErr w:type="gramStart"/>
      <w:r w:rsidRPr="00017028">
        <w:rPr>
          <w:lang w:val="ru-RU"/>
        </w:rPr>
        <w:t xml:space="preserve">   (</w:t>
      </w:r>
      <w:proofErr w:type="gramEnd"/>
      <w:r w:rsidRPr="00017028">
        <w:rPr>
          <w:lang w:val="ru-RU"/>
        </w:rPr>
        <w:t>6.4)</w:t>
      </w:r>
    </w:p>
    <w:p w14:paraId="0854CD26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где </w:t>
      </w:r>
      <w:proofErr w:type="spellStart"/>
      <w:r w:rsidRPr="00017028">
        <w:rPr>
          <w:lang w:val="ru-RU"/>
        </w:rPr>
        <w:t>Нбгс</w:t>
      </w:r>
      <w:proofErr w:type="spellEnd"/>
      <w:r w:rsidRPr="00017028">
        <w:rPr>
          <w:lang w:val="ru-RU"/>
        </w:rPr>
        <w:t xml:space="preserve"> – ставка отчислений по страхованию в БРУСП «Белгосстрах», %.</w:t>
      </w:r>
    </w:p>
    <w:p w14:paraId="384EF13D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Сбгс</w:t>
      </w:r>
      <w:proofErr w:type="spellEnd"/>
      <w:r w:rsidRPr="00017028">
        <w:rPr>
          <w:lang w:val="ru-RU"/>
        </w:rPr>
        <w:t xml:space="preserve"> = (10 531,65 + 2 106,33) · 0,6 / 100 = 75,83 руб.</w:t>
      </w:r>
    </w:p>
    <w:p w14:paraId="4789811C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Таким образом, отчисления в ФСЗН составят 4 296,91 руб., а отчисления в БРУСП «Белгосстрах» – 75,83 руб.</w:t>
      </w:r>
    </w:p>
    <w:p w14:paraId="012AE1BF" w14:textId="77777777" w:rsidR="00B75455" w:rsidRPr="00017028" w:rsidRDefault="00000000" w:rsidP="00C41178">
      <w:pPr>
        <w:pStyle w:val="21"/>
        <w:spacing w:before="0" w:beforeAutospacing="0"/>
      </w:pPr>
      <w:r w:rsidRPr="00017028">
        <w:lastRenderedPageBreak/>
        <w:t>6.8 Расчет расходов на материалы</w:t>
      </w:r>
    </w:p>
    <w:p w14:paraId="6523164E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Расходы на материалы включают затраты, связанные с подготовкой документации, печатью промежуточных материалов и резервным копированием рабочих файлов. Материальные затраты приведены в таблице 6.4.</w:t>
      </w:r>
    </w:p>
    <w:p w14:paraId="0E1B97D7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Таблица 6.4 – Материальные затраты на разработку ПС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75455" w14:paraId="1193D022" w14:textId="77777777" w:rsidTr="00C41178">
        <w:tc>
          <w:tcPr>
            <w:tcW w:w="4844" w:type="dxa"/>
          </w:tcPr>
          <w:p w14:paraId="539CC874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Вид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материальных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затрат</w:t>
            </w:r>
            <w:proofErr w:type="spellEnd"/>
          </w:p>
        </w:tc>
        <w:tc>
          <w:tcPr>
            <w:tcW w:w="4844" w:type="dxa"/>
          </w:tcPr>
          <w:p w14:paraId="40C2F091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Фактические затраты, руб.</w:t>
            </w:r>
          </w:p>
        </w:tc>
      </w:tr>
      <w:tr w:rsidR="00B75455" w14:paraId="4797C19B" w14:textId="77777777" w:rsidTr="00C41178">
        <w:tc>
          <w:tcPr>
            <w:tcW w:w="4844" w:type="dxa"/>
          </w:tcPr>
          <w:p w14:paraId="6EA45994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Бумага офисная для подготовки и печати материалов</w:t>
            </w:r>
          </w:p>
        </w:tc>
        <w:tc>
          <w:tcPr>
            <w:tcW w:w="4844" w:type="dxa"/>
          </w:tcPr>
          <w:p w14:paraId="320D699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12,00</w:t>
            </w:r>
          </w:p>
        </w:tc>
      </w:tr>
      <w:tr w:rsidR="00B75455" w14:paraId="4110D114" w14:textId="77777777" w:rsidTr="00C41178">
        <w:tc>
          <w:tcPr>
            <w:tcW w:w="4844" w:type="dxa"/>
          </w:tcPr>
          <w:p w14:paraId="23EB40A9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Тонер для картриджа</w:t>
            </w:r>
          </w:p>
        </w:tc>
        <w:tc>
          <w:tcPr>
            <w:tcW w:w="4844" w:type="dxa"/>
          </w:tcPr>
          <w:p w14:paraId="131C55B6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8,00</w:t>
            </w:r>
          </w:p>
        </w:tc>
      </w:tr>
      <w:tr w:rsidR="00B75455" w14:paraId="6EB476D1" w14:textId="77777777" w:rsidTr="00C41178">
        <w:tc>
          <w:tcPr>
            <w:tcW w:w="4844" w:type="dxa"/>
          </w:tcPr>
          <w:p w14:paraId="3D31BB51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Канцелярские принадлежности</w:t>
            </w:r>
          </w:p>
        </w:tc>
        <w:tc>
          <w:tcPr>
            <w:tcW w:w="4844" w:type="dxa"/>
          </w:tcPr>
          <w:p w14:paraId="37EBDE1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6,50</w:t>
            </w:r>
          </w:p>
        </w:tc>
      </w:tr>
      <w:tr w:rsidR="00B75455" w14:paraId="59C08D79" w14:textId="77777777" w:rsidTr="00C41178">
        <w:tc>
          <w:tcPr>
            <w:tcW w:w="4844" w:type="dxa"/>
          </w:tcPr>
          <w:p w14:paraId="1C3F14EE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Накопитель и резервное копирование рабочих материалов</w:t>
            </w:r>
          </w:p>
        </w:tc>
        <w:tc>
          <w:tcPr>
            <w:tcW w:w="4844" w:type="dxa"/>
          </w:tcPr>
          <w:p w14:paraId="3B12C29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18,00</w:t>
            </w:r>
          </w:p>
        </w:tc>
      </w:tr>
      <w:tr w:rsidR="00B75455" w14:paraId="59A0E084" w14:textId="77777777" w:rsidTr="00C41178">
        <w:tc>
          <w:tcPr>
            <w:tcW w:w="4844" w:type="dxa"/>
          </w:tcPr>
          <w:p w14:paraId="4B003AA4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Всего</w:t>
            </w:r>
          </w:p>
        </w:tc>
        <w:tc>
          <w:tcPr>
            <w:tcW w:w="4844" w:type="dxa"/>
          </w:tcPr>
          <w:p w14:paraId="62D67DB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44,50</w:t>
            </w:r>
          </w:p>
        </w:tc>
      </w:tr>
    </w:tbl>
    <w:p w14:paraId="0BD21367" w14:textId="77777777" w:rsidR="00B75455" w:rsidRDefault="00B75455" w:rsidP="00C41178">
      <w:pPr>
        <w:spacing w:after="60"/>
      </w:pPr>
    </w:p>
    <w:p w14:paraId="153F1C07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Сумма расходов на материалы составит 44,50 руб.</w:t>
      </w:r>
    </w:p>
    <w:p w14:paraId="31230891" w14:textId="77777777" w:rsidR="00B75455" w:rsidRPr="00017028" w:rsidRDefault="00000000" w:rsidP="00C41178">
      <w:pPr>
        <w:pStyle w:val="21"/>
        <w:spacing w:before="0" w:beforeAutospacing="0"/>
      </w:pPr>
      <w:r w:rsidRPr="00017028">
        <w:t>6.9 Расходы на специальное оборудование и платные услуги</w:t>
      </w:r>
    </w:p>
    <w:p w14:paraId="280C7C38" w14:textId="06FEE256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При разработке веб-приложения использовались бесплатные инструменты и библиотеки: </w:t>
      </w:r>
      <w:r>
        <w:t>Node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, </w:t>
      </w:r>
      <w:r>
        <w:t>Express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, </w:t>
      </w:r>
      <w:r>
        <w:t>React</w:t>
      </w:r>
      <w:r w:rsidRPr="00017028">
        <w:rPr>
          <w:lang w:val="ru-RU"/>
        </w:rPr>
        <w:t>.</w:t>
      </w:r>
      <w:proofErr w:type="spellStart"/>
      <w:r>
        <w:t>js</w:t>
      </w:r>
      <w:proofErr w:type="spellEnd"/>
      <w:r w:rsidRPr="00017028">
        <w:rPr>
          <w:lang w:val="ru-RU"/>
        </w:rPr>
        <w:t xml:space="preserve">, </w:t>
      </w:r>
      <w:r>
        <w:t>MySQL</w:t>
      </w:r>
      <w:r w:rsidRPr="00017028">
        <w:rPr>
          <w:lang w:val="ru-RU"/>
        </w:rPr>
        <w:t xml:space="preserve">, </w:t>
      </w:r>
      <w:r>
        <w:t>Socket</w:t>
      </w:r>
      <w:r w:rsidRPr="00017028">
        <w:rPr>
          <w:lang w:val="ru-RU"/>
        </w:rPr>
        <w:t>.</w:t>
      </w:r>
      <w:r>
        <w:t>IO</w:t>
      </w:r>
      <w:r w:rsidRPr="00017028">
        <w:rPr>
          <w:lang w:val="ru-RU"/>
        </w:rPr>
        <w:t xml:space="preserve"> и </w:t>
      </w:r>
      <w:r>
        <w:t>Docker</w:t>
      </w:r>
      <w:r w:rsidRPr="00017028">
        <w:rPr>
          <w:lang w:val="ru-RU"/>
        </w:rPr>
        <w:t xml:space="preserve">. Специальное оборудование, платные лицензии и услуги сторонних организаций для выполнения проекта не приобретались. Поэтому расходы равны 0,00 руб. </w:t>
      </w:r>
    </w:p>
    <w:p w14:paraId="02062625" w14:textId="77777777" w:rsidR="00B75455" w:rsidRPr="00017028" w:rsidRDefault="00000000" w:rsidP="00C41178">
      <w:pPr>
        <w:pStyle w:val="21"/>
        <w:spacing w:before="0" w:beforeAutospacing="0"/>
      </w:pPr>
      <w:r w:rsidRPr="00017028">
        <w:t>6.10 Расчет расходов на оплату машинного времени</w:t>
      </w:r>
    </w:p>
    <w:p w14:paraId="40F21CF4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Расходы на оплату машинного времени включают использование персонального компьютера во время проектирования, разработки, тестирования и отладки веб-приложения. Количество машино-часов принято исходя из 6 часов работы компьютера в течение каждого рабочего дня разработки.</w:t>
      </w:r>
    </w:p>
    <w:p w14:paraId="234D895F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Смв</w:t>
      </w:r>
      <w:proofErr w:type="spellEnd"/>
      <w:r w:rsidRPr="00017028">
        <w:rPr>
          <w:lang w:val="ru-RU"/>
        </w:rPr>
        <w:t xml:space="preserve"> = </w:t>
      </w:r>
      <w:proofErr w:type="spellStart"/>
      <w:r w:rsidRPr="00017028">
        <w:rPr>
          <w:lang w:val="ru-RU"/>
        </w:rPr>
        <w:t>Драз</w:t>
      </w:r>
      <w:proofErr w:type="spellEnd"/>
      <w:r w:rsidRPr="00017028">
        <w:rPr>
          <w:lang w:val="ru-RU"/>
        </w:rPr>
        <w:t xml:space="preserve"> · </w:t>
      </w:r>
      <w:proofErr w:type="spellStart"/>
      <w:r w:rsidRPr="00017028">
        <w:rPr>
          <w:lang w:val="ru-RU"/>
        </w:rPr>
        <w:t>Тд</w:t>
      </w:r>
      <w:proofErr w:type="spellEnd"/>
      <w:r w:rsidRPr="00017028">
        <w:rPr>
          <w:lang w:val="ru-RU"/>
        </w:rPr>
        <w:t xml:space="preserve"> · </w:t>
      </w:r>
      <w:proofErr w:type="spellStart"/>
      <w:proofErr w:type="gramStart"/>
      <w:r w:rsidRPr="00017028">
        <w:rPr>
          <w:lang w:val="ru-RU"/>
        </w:rPr>
        <w:t>Смч</w:t>
      </w:r>
      <w:proofErr w:type="spellEnd"/>
      <w:r w:rsidRPr="00017028">
        <w:rPr>
          <w:lang w:val="ru-RU"/>
        </w:rPr>
        <w:t xml:space="preserve">,   </w:t>
      </w:r>
      <w:proofErr w:type="gramEnd"/>
      <w:r w:rsidRPr="00017028">
        <w:rPr>
          <w:lang w:val="ru-RU"/>
        </w:rPr>
        <w:t xml:space="preserve">                                </w:t>
      </w:r>
      <w:proofErr w:type="gramStart"/>
      <w:r w:rsidRPr="00017028">
        <w:rPr>
          <w:lang w:val="ru-RU"/>
        </w:rPr>
        <w:t xml:space="preserve">   (</w:t>
      </w:r>
      <w:proofErr w:type="gramEnd"/>
      <w:r w:rsidRPr="00017028">
        <w:rPr>
          <w:lang w:val="ru-RU"/>
        </w:rPr>
        <w:t>6.5)</w:t>
      </w:r>
    </w:p>
    <w:p w14:paraId="709BCBFD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где </w:t>
      </w:r>
      <w:proofErr w:type="spellStart"/>
      <w:r w:rsidRPr="00017028">
        <w:rPr>
          <w:lang w:val="ru-RU"/>
        </w:rPr>
        <w:t>Драз</w:t>
      </w:r>
      <w:proofErr w:type="spellEnd"/>
      <w:r w:rsidRPr="00017028">
        <w:rPr>
          <w:lang w:val="ru-RU"/>
        </w:rPr>
        <w:t xml:space="preserve"> – количество рабочих дней разработки;</w:t>
      </w:r>
    </w:p>
    <w:p w14:paraId="23ED97E2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Тд</w:t>
      </w:r>
      <w:proofErr w:type="spellEnd"/>
      <w:r w:rsidRPr="00017028">
        <w:rPr>
          <w:lang w:val="ru-RU"/>
        </w:rPr>
        <w:t xml:space="preserve"> – среднее количество часов работы компьютера в день;</w:t>
      </w:r>
    </w:p>
    <w:p w14:paraId="6CE86D06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Смч</w:t>
      </w:r>
      <w:proofErr w:type="spellEnd"/>
      <w:r w:rsidRPr="00017028">
        <w:rPr>
          <w:lang w:val="ru-RU"/>
        </w:rPr>
        <w:t xml:space="preserve"> – стоимость одного машино-часа, руб.</w:t>
      </w:r>
    </w:p>
    <w:p w14:paraId="2BAB7AAA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Смв</w:t>
      </w:r>
      <w:proofErr w:type="spellEnd"/>
      <w:r w:rsidRPr="00017028">
        <w:rPr>
          <w:lang w:val="ru-RU"/>
        </w:rPr>
        <w:t xml:space="preserve"> = 83 · 6 · 0,12 = 59,76 руб.</w:t>
      </w:r>
    </w:p>
    <w:p w14:paraId="6C8D8C6B" w14:textId="77777777" w:rsidR="00B75455" w:rsidRPr="00017028" w:rsidRDefault="00000000" w:rsidP="00C41178">
      <w:pPr>
        <w:pStyle w:val="21"/>
        <w:spacing w:before="0" w:beforeAutospacing="0"/>
      </w:pPr>
      <w:r w:rsidRPr="00017028">
        <w:t>6.11 Расчет прочих прямых затрат</w:t>
      </w:r>
    </w:p>
    <w:p w14:paraId="0D50DBB6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Сумма прочих прямых затрат определяется как произведение основной заработной платы исполнителей на норматив прочих затрат в целом по организации.</w:t>
      </w:r>
    </w:p>
    <w:p w14:paraId="72098BE3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Спз</w:t>
      </w:r>
      <w:proofErr w:type="spellEnd"/>
      <w:r w:rsidRPr="00017028">
        <w:rPr>
          <w:lang w:val="ru-RU"/>
        </w:rPr>
        <w:t xml:space="preserve"> = Соз · </w:t>
      </w:r>
      <w:proofErr w:type="spellStart"/>
      <w:r w:rsidRPr="00017028">
        <w:rPr>
          <w:lang w:val="ru-RU"/>
        </w:rPr>
        <w:t>Нпз</w:t>
      </w:r>
      <w:proofErr w:type="spellEnd"/>
      <w:r w:rsidRPr="00017028">
        <w:rPr>
          <w:lang w:val="ru-RU"/>
        </w:rPr>
        <w:t xml:space="preserve"> / 100.                                      (6.6)</w:t>
      </w:r>
    </w:p>
    <w:p w14:paraId="73487B33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Спз</w:t>
      </w:r>
      <w:proofErr w:type="spellEnd"/>
      <w:r w:rsidRPr="00017028">
        <w:rPr>
          <w:lang w:val="ru-RU"/>
        </w:rPr>
        <w:t xml:space="preserve"> = 10 531,65 · 16 / 100 = 1 685,06 руб.</w:t>
      </w:r>
    </w:p>
    <w:p w14:paraId="3EAB378F" w14:textId="77777777" w:rsidR="00B75455" w:rsidRPr="00017028" w:rsidRDefault="00000000" w:rsidP="00C41178">
      <w:pPr>
        <w:pStyle w:val="21"/>
        <w:spacing w:before="0" w:beforeAutospacing="0"/>
      </w:pPr>
      <w:r w:rsidRPr="00017028">
        <w:t>6.12 Расчет накладных расходов</w:t>
      </w:r>
    </w:p>
    <w:p w14:paraId="497F2F4E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Накладные расходы учитывают затраты на организацию работ, управление разработкой, содержание рабочего места и использование общих ресурсов организации.</w:t>
      </w:r>
    </w:p>
    <w:p w14:paraId="2F46B2AE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lastRenderedPageBreak/>
        <w:t>Снр</w:t>
      </w:r>
      <w:proofErr w:type="spellEnd"/>
      <w:r w:rsidRPr="00017028">
        <w:rPr>
          <w:lang w:val="ru-RU"/>
        </w:rPr>
        <w:t xml:space="preserve"> = Соз · </w:t>
      </w:r>
      <w:proofErr w:type="spellStart"/>
      <w:r w:rsidRPr="00017028">
        <w:rPr>
          <w:lang w:val="ru-RU"/>
        </w:rPr>
        <w:t>Ннр</w:t>
      </w:r>
      <w:proofErr w:type="spellEnd"/>
      <w:r w:rsidRPr="00017028">
        <w:rPr>
          <w:lang w:val="ru-RU"/>
        </w:rPr>
        <w:t xml:space="preserve"> / 100.                                      (6.7)</w:t>
      </w:r>
    </w:p>
    <w:p w14:paraId="464193E7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Снр</w:t>
      </w:r>
      <w:proofErr w:type="spellEnd"/>
      <w:r w:rsidRPr="00017028">
        <w:rPr>
          <w:lang w:val="ru-RU"/>
        </w:rPr>
        <w:t xml:space="preserve"> = 10 531,65 · 28 / 100 = 2 948,86 руб.</w:t>
      </w:r>
    </w:p>
    <w:p w14:paraId="5CD3E4D3" w14:textId="77777777" w:rsidR="00B75455" w:rsidRPr="00017028" w:rsidRDefault="00000000" w:rsidP="00C41178">
      <w:pPr>
        <w:pStyle w:val="21"/>
        <w:spacing w:before="0" w:beforeAutospacing="0"/>
      </w:pPr>
      <w:r w:rsidRPr="00017028">
        <w:t>6.13 Сумма расходов на разработку программного средства</w:t>
      </w:r>
    </w:p>
    <w:p w14:paraId="47FE5FAC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Сумма расходов на разработку программного средства определяется как сумма основной и дополнительной заработных плат, отчислений на социальные нужды, расходов на материалы, расходов на специальное оборудование и платные услуги, расходов на оплату машинного времени, прочих прямых затрат и накладных расходов.</w:t>
      </w:r>
    </w:p>
    <w:p w14:paraId="04A92E58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r w:rsidRPr="00017028">
        <w:rPr>
          <w:lang w:val="ru-RU"/>
        </w:rPr>
        <w:t xml:space="preserve">Ср = Соз + </w:t>
      </w:r>
      <w:proofErr w:type="spellStart"/>
      <w:r w:rsidRPr="00017028">
        <w:rPr>
          <w:lang w:val="ru-RU"/>
        </w:rPr>
        <w:t>Сдз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Сфсзн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Сбгс</w:t>
      </w:r>
      <w:proofErr w:type="spellEnd"/>
      <w:r w:rsidRPr="00017028">
        <w:rPr>
          <w:lang w:val="ru-RU"/>
        </w:rPr>
        <w:t xml:space="preserve"> + См + </w:t>
      </w:r>
      <w:proofErr w:type="spellStart"/>
      <w:r w:rsidRPr="00017028">
        <w:rPr>
          <w:lang w:val="ru-RU"/>
        </w:rPr>
        <w:t>Ссопу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Смв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Спз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Снр</w:t>
      </w:r>
      <w:proofErr w:type="spellEnd"/>
      <w:r w:rsidRPr="00017028">
        <w:rPr>
          <w:lang w:val="ru-RU"/>
        </w:rPr>
        <w:t>.                                      (6.8)</w:t>
      </w:r>
    </w:p>
    <w:p w14:paraId="696385D0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Ср = 10 531,65 + 2 106,33 + 4 296,91 + 75,83 + 44,50 + 0,00 + 59,76 + 1 685,06 + 2 948,86 = 21 748,91 руб.</w:t>
      </w:r>
    </w:p>
    <w:p w14:paraId="2A115DF9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Общая сумма расходов на разработку программного средства составит 21 748,91 руб.</w:t>
      </w:r>
    </w:p>
    <w:p w14:paraId="774ED206" w14:textId="77777777" w:rsidR="00B75455" w:rsidRPr="00017028" w:rsidRDefault="00000000" w:rsidP="00C41178">
      <w:pPr>
        <w:pStyle w:val="21"/>
        <w:spacing w:before="0" w:beforeAutospacing="0"/>
      </w:pPr>
      <w:r w:rsidRPr="00017028">
        <w:t>6.14 Расходы на сопровождение и адаптацию</w:t>
      </w:r>
    </w:p>
    <w:p w14:paraId="25DC35B4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После завершения разработки программное средство требует адаптации к условиям внедрения, настройки окружения, проверки работы в целевой инфраструктуре и первичного сопровождения пользователей. Расходы на сопровождение и адаптацию рассчитываются по формуле 6.9.</w:t>
      </w:r>
    </w:p>
    <w:p w14:paraId="0C05083F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Срса</w:t>
      </w:r>
      <w:proofErr w:type="spellEnd"/>
      <w:r w:rsidRPr="00017028">
        <w:rPr>
          <w:lang w:val="ru-RU"/>
        </w:rPr>
        <w:t xml:space="preserve"> = Ср · </w:t>
      </w:r>
      <w:proofErr w:type="spellStart"/>
      <w:r w:rsidRPr="00017028">
        <w:rPr>
          <w:lang w:val="ru-RU"/>
        </w:rPr>
        <w:t>Нрса</w:t>
      </w:r>
      <w:proofErr w:type="spellEnd"/>
      <w:r w:rsidRPr="00017028">
        <w:rPr>
          <w:lang w:val="ru-RU"/>
        </w:rPr>
        <w:t xml:space="preserve"> / 100.                                      (6.9)</w:t>
      </w:r>
    </w:p>
    <w:p w14:paraId="381A01CC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Срса</w:t>
      </w:r>
      <w:proofErr w:type="spellEnd"/>
      <w:r w:rsidRPr="00017028">
        <w:rPr>
          <w:lang w:val="ru-RU"/>
        </w:rPr>
        <w:t xml:space="preserve"> = 21 748,91 · 8 / 100 = 1 739,91 руб.</w:t>
      </w:r>
    </w:p>
    <w:p w14:paraId="58C3CFB1" w14:textId="77777777" w:rsidR="00B75455" w:rsidRPr="00017028" w:rsidRDefault="00000000" w:rsidP="00C41178">
      <w:pPr>
        <w:pStyle w:val="21"/>
        <w:spacing w:before="0" w:beforeAutospacing="0"/>
      </w:pPr>
      <w:r w:rsidRPr="00017028">
        <w:t>6.15 Полная себестоимость</w:t>
      </w:r>
    </w:p>
    <w:p w14:paraId="6B03984F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Полная себестоимость определяется как сумма расходов на разработку и расходов на сопровождение и адаптацию.</w:t>
      </w:r>
    </w:p>
    <w:p w14:paraId="03F6F4D5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Сп</w:t>
      </w:r>
      <w:proofErr w:type="spellEnd"/>
      <w:r w:rsidRPr="00017028">
        <w:rPr>
          <w:lang w:val="ru-RU"/>
        </w:rPr>
        <w:t xml:space="preserve"> = Ср + </w:t>
      </w:r>
      <w:proofErr w:type="spellStart"/>
      <w:r w:rsidRPr="00017028">
        <w:rPr>
          <w:lang w:val="ru-RU"/>
        </w:rPr>
        <w:t>Срса</w:t>
      </w:r>
      <w:proofErr w:type="spellEnd"/>
      <w:r w:rsidRPr="00017028">
        <w:rPr>
          <w:lang w:val="ru-RU"/>
        </w:rPr>
        <w:t>.                                      (6.10)</w:t>
      </w:r>
    </w:p>
    <w:p w14:paraId="341B32AC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Сп</w:t>
      </w:r>
      <w:proofErr w:type="spellEnd"/>
      <w:r w:rsidRPr="00017028">
        <w:rPr>
          <w:lang w:val="ru-RU"/>
        </w:rPr>
        <w:t xml:space="preserve"> = 21 748,91 + 1 739,91 = 23 488,82 руб.</w:t>
      </w:r>
    </w:p>
    <w:p w14:paraId="1273B92B" w14:textId="77777777" w:rsidR="00B75455" w:rsidRPr="00017028" w:rsidRDefault="00000000" w:rsidP="00C41178">
      <w:pPr>
        <w:pStyle w:val="21"/>
        <w:spacing w:before="0" w:beforeAutospacing="0"/>
      </w:pPr>
      <w:r w:rsidRPr="00017028">
        <w:t>6.16 Определение цены и оценка эффективности</w:t>
      </w:r>
    </w:p>
    <w:p w14:paraId="7C936170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Для разрабатываемого программного средства выбран способ монетизации через продажу веб-приложения с передачей прав заказчику. При таком варианте экономический результат разработчика определяется прибылью от реализации проекта. Уровень рентабельности принят равным 30 %, что соответствует нормативному диапазону для программных средств.</w:t>
      </w:r>
    </w:p>
    <w:p w14:paraId="3D0DF615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Ппс</w:t>
      </w:r>
      <w:proofErr w:type="spellEnd"/>
      <w:r w:rsidRPr="00017028">
        <w:rPr>
          <w:lang w:val="ru-RU"/>
        </w:rPr>
        <w:t xml:space="preserve"> = </w:t>
      </w:r>
      <w:proofErr w:type="spellStart"/>
      <w:r w:rsidRPr="00017028">
        <w:rPr>
          <w:lang w:val="ru-RU"/>
        </w:rPr>
        <w:t>Сп</w:t>
      </w:r>
      <w:proofErr w:type="spellEnd"/>
      <w:r w:rsidRPr="00017028">
        <w:rPr>
          <w:lang w:val="ru-RU"/>
        </w:rPr>
        <w:t xml:space="preserve"> · </w:t>
      </w:r>
      <w:proofErr w:type="spellStart"/>
      <w:r w:rsidRPr="00017028">
        <w:rPr>
          <w:lang w:val="ru-RU"/>
        </w:rPr>
        <w:t>Урент</w:t>
      </w:r>
      <w:proofErr w:type="spellEnd"/>
      <w:r w:rsidRPr="00017028">
        <w:rPr>
          <w:lang w:val="ru-RU"/>
        </w:rPr>
        <w:t xml:space="preserve"> / 100.                                      (6.11)</w:t>
      </w:r>
    </w:p>
    <w:p w14:paraId="5BA648C9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Ппс</w:t>
      </w:r>
      <w:proofErr w:type="spellEnd"/>
      <w:r w:rsidRPr="00017028">
        <w:rPr>
          <w:lang w:val="ru-RU"/>
        </w:rPr>
        <w:t xml:space="preserve"> = 23 488,82 · 30 / 100 = 7 046,65 руб.</w:t>
      </w:r>
    </w:p>
    <w:p w14:paraId="154339F6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Цбез</w:t>
      </w:r>
      <w:proofErr w:type="spellEnd"/>
      <w:r w:rsidRPr="00017028">
        <w:rPr>
          <w:lang w:val="ru-RU"/>
        </w:rPr>
        <w:t xml:space="preserve"> НДС = </w:t>
      </w:r>
      <w:proofErr w:type="spellStart"/>
      <w:r w:rsidRPr="00017028">
        <w:rPr>
          <w:lang w:val="ru-RU"/>
        </w:rPr>
        <w:t>Сп</w:t>
      </w:r>
      <w:proofErr w:type="spellEnd"/>
      <w:r w:rsidRPr="00017028">
        <w:rPr>
          <w:lang w:val="ru-RU"/>
        </w:rPr>
        <w:t xml:space="preserve"> + </w:t>
      </w:r>
      <w:proofErr w:type="spellStart"/>
      <w:r w:rsidRPr="00017028">
        <w:rPr>
          <w:lang w:val="ru-RU"/>
        </w:rPr>
        <w:t>Ппс</w:t>
      </w:r>
      <w:proofErr w:type="spellEnd"/>
      <w:r w:rsidRPr="00017028">
        <w:rPr>
          <w:lang w:val="ru-RU"/>
        </w:rPr>
        <w:t>.                                      (6.12)</w:t>
      </w:r>
    </w:p>
    <w:p w14:paraId="4F135E45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Цбез</w:t>
      </w:r>
      <w:proofErr w:type="spellEnd"/>
      <w:r w:rsidRPr="00017028">
        <w:rPr>
          <w:lang w:val="ru-RU"/>
        </w:rPr>
        <w:t xml:space="preserve"> НДС = 23 488,82 + 7 046,65 = 30 535,47 руб.</w:t>
      </w:r>
    </w:p>
    <w:p w14:paraId="351456FB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r w:rsidRPr="00017028">
        <w:rPr>
          <w:lang w:val="ru-RU"/>
        </w:rPr>
        <w:t xml:space="preserve">НДС = </w:t>
      </w:r>
      <w:proofErr w:type="spellStart"/>
      <w:r w:rsidRPr="00017028">
        <w:rPr>
          <w:lang w:val="ru-RU"/>
        </w:rPr>
        <w:t>Цбез</w:t>
      </w:r>
      <w:proofErr w:type="spellEnd"/>
      <w:r w:rsidRPr="00017028">
        <w:rPr>
          <w:lang w:val="ru-RU"/>
        </w:rPr>
        <w:t xml:space="preserve"> НДС · </w:t>
      </w:r>
      <w:proofErr w:type="spellStart"/>
      <w:r w:rsidRPr="00017028">
        <w:rPr>
          <w:lang w:val="ru-RU"/>
        </w:rPr>
        <w:t>Нндс</w:t>
      </w:r>
      <w:proofErr w:type="spellEnd"/>
      <w:r w:rsidRPr="00017028">
        <w:rPr>
          <w:lang w:val="ru-RU"/>
        </w:rPr>
        <w:t xml:space="preserve"> / 100.                                      (6.13)</w:t>
      </w:r>
    </w:p>
    <w:p w14:paraId="6859B3D2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НДС = 30 535,47 · 20 / 100 = 6 107,09 руб.</w:t>
      </w:r>
    </w:p>
    <w:p w14:paraId="54547AEB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lastRenderedPageBreak/>
        <w:t>Цс</w:t>
      </w:r>
      <w:proofErr w:type="spellEnd"/>
      <w:r w:rsidRPr="00017028">
        <w:rPr>
          <w:lang w:val="ru-RU"/>
        </w:rPr>
        <w:t xml:space="preserve"> НДС = </w:t>
      </w:r>
      <w:proofErr w:type="spellStart"/>
      <w:r w:rsidRPr="00017028">
        <w:rPr>
          <w:lang w:val="ru-RU"/>
        </w:rPr>
        <w:t>Цбез</w:t>
      </w:r>
      <w:proofErr w:type="spellEnd"/>
      <w:r w:rsidRPr="00017028">
        <w:rPr>
          <w:lang w:val="ru-RU"/>
        </w:rPr>
        <w:t xml:space="preserve"> НДС + НДС.                                      (6.14)</w:t>
      </w:r>
    </w:p>
    <w:p w14:paraId="47FC7E56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Цс</w:t>
      </w:r>
      <w:proofErr w:type="spellEnd"/>
      <w:r w:rsidRPr="00017028">
        <w:rPr>
          <w:lang w:val="ru-RU"/>
        </w:rPr>
        <w:t xml:space="preserve"> НДС = 30 535,47 + 6 107,09 = 36 642,56 руб.</w:t>
      </w:r>
    </w:p>
    <w:p w14:paraId="3C877179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r w:rsidRPr="00017028">
        <w:rPr>
          <w:lang w:val="ru-RU"/>
        </w:rPr>
        <w:t xml:space="preserve">ЧП = </w:t>
      </w:r>
      <w:proofErr w:type="spellStart"/>
      <w:r w:rsidRPr="00017028">
        <w:rPr>
          <w:lang w:val="ru-RU"/>
        </w:rPr>
        <w:t>Ппс</w:t>
      </w:r>
      <w:proofErr w:type="spellEnd"/>
      <w:r w:rsidRPr="00017028">
        <w:rPr>
          <w:lang w:val="ru-RU"/>
        </w:rPr>
        <w:t xml:space="preserve"> · (1 - Нп / 100).                                      (6.15)</w:t>
      </w:r>
    </w:p>
    <w:p w14:paraId="33190CB2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ЧП = 7 046,65 · (1 - 20 / 100) = 5 637,32 руб.</w:t>
      </w:r>
    </w:p>
    <w:p w14:paraId="6308C50E" w14:textId="77777777" w:rsidR="00B75455" w:rsidRPr="00017028" w:rsidRDefault="00000000" w:rsidP="00C41178">
      <w:pPr>
        <w:spacing w:after="60"/>
        <w:jc w:val="center"/>
        <w:rPr>
          <w:lang w:val="ru-RU"/>
        </w:rPr>
      </w:pPr>
      <w:proofErr w:type="spellStart"/>
      <w:r w:rsidRPr="00017028">
        <w:rPr>
          <w:lang w:val="ru-RU"/>
        </w:rPr>
        <w:t>Рпс</w:t>
      </w:r>
      <w:proofErr w:type="spellEnd"/>
      <w:r w:rsidRPr="00017028">
        <w:rPr>
          <w:lang w:val="ru-RU"/>
        </w:rPr>
        <w:t xml:space="preserve"> = </w:t>
      </w:r>
      <w:proofErr w:type="spellStart"/>
      <w:r w:rsidRPr="00017028">
        <w:rPr>
          <w:lang w:val="ru-RU"/>
        </w:rPr>
        <w:t>Ппс</w:t>
      </w:r>
      <w:proofErr w:type="spellEnd"/>
      <w:r w:rsidRPr="00017028">
        <w:rPr>
          <w:lang w:val="ru-RU"/>
        </w:rPr>
        <w:t xml:space="preserve"> / </w:t>
      </w:r>
      <w:proofErr w:type="spellStart"/>
      <w:r w:rsidRPr="00017028">
        <w:rPr>
          <w:lang w:val="ru-RU"/>
        </w:rPr>
        <w:t>Сп</w:t>
      </w:r>
      <w:proofErr w:type="spellEnd"/>
      <w:r w:rsidRPr="00017028">
        <w:rPr>
          <w:lang w:val="ru-RU"/>
        </w:rPr>
        <w:t xml:space="preserve"> · 100.                                      (6.16)</w:t>
      </w:r>
    </w:p>
    <w:p w14:paraId="627C935C" w14:textId="77777777" w:rsidR="00B75455" w:rsidRPr="00017028" w:rsidRDefault="00000000" w:rsidP="00C41178">
      <w:pPr>
        <w:spacing w:after="60"/>
        <w:rPr>
          <w:lang w:val="ru-RU"/>
        </w:rPr>
      </w:pPr>
      <w:proofErr w:type="spellStart"/>
      <w:r w:rsidRPr="00017028">
        <w:rPr>
          <w:lang w:val="ru-RU"/>
        </w:rPr>
        <w:t>Рпс</w:t>
      </w:r>
      <w:proofErr w:type="spellEnd"/>
      <w:r w:rsidRPr="00017028">
        <w:rPr>
          <w:lang w:val="ru-RU"/>
        </w:rPr>
        <w:t xml:space="preserve"> = 7 046,65 / 23 488,82 · 100 = 30,00 %.</w:t>
      </w:r>
    </w:p>
    <w:p w14:paraId="602E1220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Расчет показывает, что при продаже программного средства по отпускной цене с НДС разработчик получает положительную прибыль. Выбранная модель не требует предположений о числе пользователей, поэтому является более устойчивой для технико-экономического обоснования дипломного проекта.</w:t>
      </w:r>
    </w:p>
    <w:p w14:paraId="627A506E" w14:textId="77777777" w:rsidR="00B75455" w:rsidRPr="00017028" w:rsidRDefault="00000000" w:rsidP="00C41178">
      <w:pPr>
        <w:pStyle w:val="21"/>
        <w:spacing w:before="0" w:beforeAutospacing="0"/>
      </w:pPr>
      <w:r w:rsidRPr="00017028">
        <w:t>6.17 Конкурентные преимущества программного средства</w:t>
      </w:r>
    </w:p>
    <w:p w14:paraId="096C8101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Разрабатываемое веб-приложение относится к классу фриланс-платформ. В качестве аналогов можно рассматривать </w:t>
      </w:r>
      <w:r>
        <w:t>Fiverr</w:t>
      </w:r>
      <w:r w:rsidRPr="00017028">
        <w:rPr>
          <w:lang w:val="ru-RU"/>
        </w:rPr>
        <w:t xml:space="preserve">, </w:t>
      </w:r>
      <w:r>
        <w:t>Freelancer</w:t>
      </w:r>
      <w:r w:rsidRPr="00017028">
        <w:rPr>
          <w:lang w:val="ru-RU"/>
        </w:rPr>
        <w:t xml:space="preserve"> и </w:t>
      </w:r>
      <w:r>
        <w:t>Upwork</w:t>
      </w:r>
      <w:r w:rsidRPr="00017028">
        <w:rPr>
          <w:lang w:val="ru-RU"/>
        </w:rPr>
        <w:t>, которые также обеспечивают взаимодействие заказчиков и исполнителей. При этом разработанное программное средство имеет более узкую и понятную целевую аудиторию: студентов, которым необходимо получить первый коммерческий опыт, и заказчиков, которым требуется доступный исполнитель для выполнения разовых задач.</w:t>
      </w:r>
    </w:p>
    <w:p w14:paraId="229DAC34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Основными конкурентными преимуществами разработанного веб-приложения являются:</w:t>
      </w:r>
    </w:p>
    <w:p w14:paraId="15E3FA25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низкий барьер входа для студентов-исполнителей;</w:t>
      </w:r>
    </w:p>
    <w:p w14:paraId="66001A35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наличие резюме, портфолио, рейтингов и отзывов в одном профиле;</w:t>
      </w:r>
    </w:p>
    <w:p w14:paraId="2CFA4902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поддержка заказов и готовых услуг в едином каталоге;</w:t>
      </w:r>
    </w:p>
    <w:p w14:paraId="18CF9ED5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встроенный чат для согласования требований и сроков;</w:t>
      </w:r>
    </w:p>
    <w:p w14:paraId="700D0155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модерация резюме, заказов, услуг и жалоб;</w:t>
      </w:r>
    </w:p>
    <w:p w14:paraId="3DF8FD4F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разделение прав доступа между администратором и менеджером;</w:t>
      </w:r>
    </w:p>
    <w:p w14:paraId="141A9B0A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 xml:space="preserve">возможность развёртывания в инфраструктуре заказчика с помощью </w:t>
      </w:r>
      <w:r>
        <w:t>Docker</w:t>
      </w:r>
      <w:r w:rsidRPr="00017028">
        <w:rPr>
          <w:lang w:val="ru-RU"/>
        </w:rPr>
        <w:t>.</w:t>
      </w:r>
    </w:p>
    <w:p w14:paraId="5BBA9237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Таким образом, проект является специализированной платформой для профессиональной интеграции студентов.</w:t>
      </w:r>
    </w:p>
    <w:p w14:paraId="1F88420A" w14:textId="77777777" w:rsidR="00B75455" w:rsidRPr="00017028" w:rsidRDefault="00000000" w:rsidP="00C41178">
      <w:pPr>
        <w:pStyle w:val="21"/>
        <w:spacing w:before="0" w:beforeAutospacing="0"/>
      </w:pPr>
      <w:r w:rsidRPr="00017028">
        <w:t>6.18 Выводы по разделу</w:t>
      </w:r>
    </w:p>
    <w:p w14:paraId="495A4F5A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Таблица 6.5 – Результаты расчетов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75455" w14:paraId="197D29D0" w14:textId="77777777" w:rsidTr="00C41178">
        <w:tc>
          <w:tcPr>
            <w:tcW w:w="4844" w:type="dxa"/>
          </w:tcPr>
          <w:p w14:paraId="28A301BE" w14:textId="77777777" w:rsidR="00B75455" w:rsidRDefault="00000000" w:rsidP="00C41178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показателя</w:t>
            </w:r>
            <w:proofErr w:type="spellEnd"/>
          </w:p>
        </w:tc>
        <w:tc>
          <w:tcPr>
            <w:tcW w:w="4844" w:type="dxa"/>
          </w:tcPr>
          <w:p w14:paraId="1086ABE5" w14:textId="77777777" w:rsidR="00B75455" w:rsidRDefault="00000000" w:rsidP="00C41178">
            <w:pPr>
              <w:ind w:firstLine="0"/>
              <w:jc w:val="center"/>
            </w:pPr>
            <w:r>
              <w:rPr>
                <w:b/>
                <w:sz w:val="24"/>
              </w:rPr>
              <w:t>Значение показателя</w:t>
            </w:r>
          </w:p>
        </w:tc>
      </w:tr>
      <w:tr w:rsidR="00B75455" w14:paraId="11DF36A5" w14:textId="77777777" w:rsidTr="00C41178">
        <w:tc>
          <w:tcPr>
            <w:tcW w:w="4844" w:type="dxa"/>
          </w:tcPr>
          <w:p w14:paraId="71B9DE2F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Время разработки, дней</w:t>
            </w:r>
          </w:p>
        </w:tc>
        <w:tc>
          <w:tcPr>
            <w:tcW w:w="4844" w:type="dxa"/>
          </w:tcPr>
          <w:p w14:paraId="028DB82D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83</w:t>
            </w:r>
          </w:p>
        </w:tc>
      </w:tr>
      <w:tr w:rsidR="00B75455" w14:paraId="1541C91D" w14:textId="77777777" w:rsidTr="00C41178">
        <w:tc>
          <w:tcPr>
            <w:tcW w:w="4844" w:type="dxa"/>
          </w:tcPr>
          <w:p w14:paraId="3B40166F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Основная заработная плата, руб.</w:t>
            </w:r>
          </w:p>
        </w:tc>
        <w:tc>
          <w:tcPr>
            <w:tcW w:w="4844" w:type="dxa"/>
          </w:tcPr>
          <w:p w14:paraId="24A97D89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10 531,65</w:t>
            </w:r>
          </w:p>
        </w:tc>
      </w:tr>
      <w:tr w:rsidR="00B75455" w14:paraId="335DCC98" w14:textId="77777777" w:rsidTr="00C41178">
        <w:tc>
          <w:tcPr>
            <w:tcW w:w="4844" w:type="dxa"/>
          </w:tcPr>
          <w:p w14:paraId="17CD16EF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Дополнительная заработная плата, руб.</w:t>
            </w:r>
          </w:p>
        </w:tc>
        <w:tc>
          <w:tcPr>
            <w:tcW w:w="4844" w:type="dxa"/>
          </w:tcPr>
          <w:p w14:paraId="31F5878C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2 106,33</w:t>
            </w:r>
          </w:p>
        </w:tc>
      </w:tr>
      <w:tr w:rsidR="00B75455" w14:paraId="294B8E64" w14:textId="77777777" w:rsidTr="00C41178">
        <w:tc>
          <w:tcPr>
            <w:tcW w:w="4844" w:type="dxa"/>
          </w:tcPr>
          <w:p w14:paraId="307EA8AE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Отчисления в Фонд социальной защиты населения, руб.</w:t>
            </w:r>
          </w:p>
        </w:tc>
        <w:tc>
          <w:tcPr>
            <w:tcW w:w="4844" w:type="dxa"/>
          </w:tcPr>
          <w:p w14:paraId="0619DD4D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4 296,91</w:t>
            </w:r>
          </w:p>
        </w:tc>
      </w:tr>
      <w:tr w:rsidR="00B75455" w14:paraId="3812E957" w14:textId="77777777" w:rsidTr="00C41178">
        <w:tc>
          <w:tcPr>
            <w:tcW w:w="4844" w:type="dxa"/>
          </w:tcPr>
          <w:p w14:paraId="52A26DBD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Отчисления в БРУСП «Белгосстрах», руб.</w:t>
            </w:r>
          </w:p>
        </w:tc>
        <w:tc>
          <w:tcPr>
            <w:tcW w:w="4844" w:type="dxa"/>
          </w:tcPr>
          <w:p w14:paraId="3C58DC9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75,83</w:t>
            </w:r>
          </w:p>
        </w:tc>
      </w:tr>
      <w:tr w:rsidR="00B75455" w14:paraId="05C729DA" w14:textId="77777777" w:rsidTr="00C41178">
        <w:tc>
          <w:tcPr>
            <w:tcW w:w="4844" w:type="dxa"/>
          </w:tcPr>
          <w:p w14:paraId="488E84B3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lastRenderedPageBreak/>
              <w:t>Расходы на материалы, руб.</w:t>
            </w:r>
          </w:p>
        </w:tc>
        <w:tc>
          <w:tcPr>
            <w:tcW w:w="4844" w:type="dxa"/>
          </w:tcPr>
          <w:p w14:paraId="1E85958E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44,50</w:t>
            </w:r>
          </w:p>
        </w:tc>
      </w:tr>
      <w:tr w:rsidR="00B75455" w14:paraId="4106ED39" w14:textId="77777777" w:rsidTr="00C41178">
        <w:tc>
          <w:tcPr>
            <w:tcW w:w="4844" w:type="dxa"/>
          </w:tcPr>
          <w:p w14:paraId="449D4BB0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Расходы на специальное оборудование и платные услуги, руб.</w:t>
            </w:r>
          </w:p>
        </w:tc>
        <w:tc>
          <w:tcPr>
            <w:tcW w:w="4844" w:type="dxa"/>
          </w:tcPr>
          <w:p w14:paraId="616D8151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  <w:tr w:rsidR="00B75455" w14:paraId="4E4BE23A" w14:textId="77777777" w:rsidTr="00C41178">
        <w:tc>
          <w:tcPr>
            <w:tcW w:w="4844" w:type="dxa"/>
          </w:tcPr>
          <w:p w14:paraId="41C773A8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Расходы на оплату машинного времени, руб.</w:t>
            </w:r>
          </w:p>
        </w:tc>
        <w:tc>
          <w:tcPr>
            <w:tcW w:w="4844" w:type="dxa"/>
          </w:tcPr>
          <w:p w14:paraId="1BACC69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59,76</w:t>
            </w:r>
          </w:p>
        </w:tc>
      </w:tr>
      <w:tr w:rsidR="00B75455" w14:paraId="4FAB7FF7" w14:textId="77777777" w:rsidTr="00C41178">
        <w:tc>
          <w:tcPr>
            <w:tcW w:w="4844" w:type="dxa"/>
          </w:tcPr>
          <w:p w14:paraId="5032B492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Прочие прямые затраты, руб.</w:t>
            </w:r>
          </w:p>
        </w:tc>
        <w:tc>
          <w:tcPr>
            <w:tcW w:w="4844" w:type="dxa"/>
          </w:tcPr>
          <w:p w14:paraId="4446154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1 685,06</w:t>
            </w:r>
          </w:p>
        </w:tc>
      </w:tr>
      <w:tr w:rsidR="00B75455" w14:paraId="28345C29" w14:textId="77777777" w:rsidTr="00C41178">
        <w:tc>
          <w:tcPr>
            <w:tcW w:w="4844" w:type="dxa"/>
          </w:tcPr>
          <w:p w14:paraId="0158F689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Накладные расходы, руб.</w:t>
            </w:r>
          </w:p>
        </w:tc>
        <w:tc>
          <w:tcPr>
            <w:tcW w:w="4844" w:type="dxa"/>
          </w:tcPr>
          <w:p w14:paraId="4CF6840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2 948,86</w:t>
            </w:r>
          </w:p>
        </w:tc>
      </w:tr>
      <w:tr w:rsidR="00B75455" w14:paraId="70F6F820" w14:textId="77777777" w:rsidTr="00C41178">
        <w:tc>
          <w:tcPr>
            <w:tcW w:w="4844" w:type="dxa"/>
          </w:tcPr>
          <w:p w14:paraId="7BC05EBE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Себестоимость разработки программного средства, руб.</w:t>
            </w:r>
          </w:p>
        </w:tc>
        <w:tc>
          <w:tcPr>
            <w:tcW w:w="4844" w:type="dxa"/>
          </w:tcPr>
          <w:p w14:paraId="1DFF94A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21 748,91</w:t>
            </w:r>
          </w:p>
        </w:tc>
      </w:tr>
      <w:tr w:rsidR="00B75455" w14:paraId="4B5D642B" w14:textId="77777777" w:rsidTr="00C41178">
        <w:tc>
          <w:tcPr>
            <w:tcW w:w="4844" w:type="dxa"/>
          </w:tcPr>
          <w:p w14:paraId="4D99D092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Расходы на сопровождение и адаптацию, руб.</w:t>
            </w:r>
          </w:p>
        </w:tc>
        <w:tc>
          <w:tcPr>
            <w:tcW w:w="4844" w:type="dxa"/>
          </w:tcPr>
          <w:p w14:paraId="20E34F1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1 739,91</w:t>
            </w:r>
          </w:p>
        </w:tc>
      </w:tr>
      <w:tr w:rsidR="00B75455" w14:paraId="44D4140E" w14:textId="77777777" w:rsidTr="00C41178">
        <w:tc>
          <w:tcPr>
            <w:tcW w:w="4844" w:type="dxa"/>
          </w:tcPr>
          <w:p w14:paraId="58D89E69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Полная себестоимость, руб.</w:t>
            </w:r>
          </w:p>
        </w:tc>
        <w:tc>
          <w:tcPr>
            <w:tcW w:w="4844" w:type="dxa"/>
          </w:tcPr>
          <w:p w14:paraId="0942055A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23 488,82</w:t>
            </w:r>
          </w:p>
        </w:tc>
      </w:tr>
      <w:tr w:rsidR="00B75455" w14:paraId="159E948F" w14:textId="77777777" w:rsidTr="00C41178">
        <w:tc>
          <w:tcPr>
            <w:tcW w:w="4844" w:type="dxa"/>
          </w:tcPr>
          <w:p w14:paraId="17122612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Отпускная цена без НДС, руб.</w:t>
            </w:r>
          </w:p>
        </w:tc>
        <w:tc>
          <w:tcPr>
            <w:tcW w:w="4844" w:type="dxa"/>
          </w:tcPr>
          <w:p w14:paraId="2E4B30DF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30 535,47</w:t>
            </w:r>
          </w:p>
        </w:tc>
      </w:tr>
      <w:tr w:rsidR="00B75455" w14:paraId="79C40C9D" w14:textId="77777777" w:rsidTr="00C41178">
        <w:tc>
          <w:tcPr>
            <w:tcW w:w="4844" w:type="dxa"/>
          </w:tcPr>
          <w:p w14:paraId="7FB5F89A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Отпускная цена с НДС, руб.</w:t>
            </w:r>
          </w:p>
        </w:tc>
        <w:tc>
          <w:tcPr>
            <w:tcW w:w="4844" w:type="dxa"/>
          </w:tcPr>
          <w:p w14:paraId="030F372B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36 642,56</w:t>
            </w:r>
          </w:p>
        </w:tc>
      </w:tr>
      <w:tr w:rsidR="00B75455" w14:paraId="3AA4479D" w14:textId="77777777" w:rsidTr="00C41178">
        <w:tc>
          <w:tcPr>
            <w:tcW w:w="4844" w:type="dxa"/>
          </w:tcPr>
          <w:p w14:paraId="7124D261" w14:textId="77777777" w:rsidR="00B75455" w:rsidRPr="00017028" w:rsidRDefault="00000000" w:rsidP="00C41178">
            <w:pPr>
              <w:ind w:firstLine="0"/>
              <w:rPr>
                <w:lang w:val="ru-RU"/>
              </w:rPr>
            </w:pPr>
            <w:r w:rsidRPr="00017028">
              <w:rPr>
                <w:sz w:val="24"/>
                <w:lang w:val="ru-RU"/>
              </w:rPr>
              <w:t>Прибыль от реализации программного средства, руб.</w:t>
            </w:r>
          </w:p>
        </w:tc>
        <w:tc>
          <w:tcPr>
            <w:tcW w:w="4844" w:type="dxa"/>
          </w:tcPr>
          <w:p w14:paraId="2CA7C10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7 046,65</w:t>
            </w:r>
          </w:p>
        </w:tc>
      </w:tr>
      <w:tr w:rsidR="00B75455" w14:paraId="7EC7C061" w14:textId="77777777" w:rsidTr="00C41178">
        <w:tc>
          <w:tcPr>
            <w:tcW w:w="4844" w:type="dxa"/>
          </w:tcPr>
          <w:p w14:paraId="4B5C1C5D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Чистая прибыль, руб.</w:t>
            </w:r>
          </w:p>
        </w:tc>
        <w:tc>
          <w:tcPr>
            <w:tcW w:w="4844" w:type="dxa"/>
          </w:tcPr>
          <w:p w14:paraId="27B8FCD2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5 637,32</w:t>
            </w:r>
          </w:p>
        </w:tc>
      </w:tr>
      <w:tr w:rsidR="00B75455" w14:paraId="797BD99D" w14:textId="77777777" w:rsidTr="00C41178">
        <w:tc>
          <w:tcPr>
            <w:tcW w:w="4844" w:type="dxa"/>
          </w:tcPr>
          <w:p w14:paraId="502C3D00" w14:textId="77777777" w:rsidR="00B75455" w:rsidRDefault="00000000" w:rsidP="00C41178">
            <w:pPr>
              <w:ind w:firstLine="0"/>
            </w:pPr>
            <w:r>
              <w:rPr>
                <w:sz w:val="24"/>
              </w:rPr>
              <w:t>Уровень рентабельности, %</w:t>
            </w:r>
          </w:p>
        </w:tc>
        <w:tc>
          <w:tcPr>
            <w:tcW w:w="4844" w:type="dxa"/>
          </w:tcPr>
          <w:p w14:paraId="4C2D1B44" w14:textId="77777777" w:rsidR="00B75455" w:rsidRDefault="00000000" w:rsidP="00C41178">
            <w:pPr>
              <w:ind w:firstLine="0"/>
              <w:jc w:val="center"/>
            </w:pPr>
            <w:r>
              <w:rPr>
                <w:sz w:val="24"/>
              </w:rPr>
              <w:t>30,00</w:t>
            </w:r>
          </w:p>
        </w:tc>
      </w:tr>
    </w:tbl>
    <w:p w14:paraId="1F585B0A" w14:textId="77777777" w:rsidR="00B75455" w:rsidRDefault="00B75455" w:rsidP="00C41178">
      <w:pPr>
        <w:spacing w:after="60"/>
      </w:pPr>
    </w:p>
    <w:p w14:paraId="1BA963FB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Полная себестоимость разработки веб-приложения «Маркетплейс фриланс-заказов для студентов» составит 23 488,82 руб. При продаже программного средства с передачей прав заказчику отпускная цена без НДС составит 30 535,47 руб., а отпускная цена с НДС – 36 642,56 руб. Прибыль от реализации программного средства составит 7 046,65 руб., чистая прибыль – 5 637,32 руб., уровень рентабельности – 30,00 %.</w:t>
      </w:r>
    </w:p>
    <w:p w14:paraId="4C6D4363" w14:textId="77777777" w:rsidR="00B75455" w:rsidRPr="00017028" w:rsidRDefault="00000000" w:rsidP="00C41178">
      <w:pPr>
        <w:spacing w:after="60"/>
        <w:rPr>
          <w:lang w:val="ru-RU"/>
        </w:rPr>
      </w:pPr>
      <w:r w:rsidRPr="00017028">
        <w:rPr>
          <w:lang w:val="ru-RU"/>
        </w:rPr>
        <w:t>Разработка программного средства является экономически целесообразной: проект имеет завершенный функциональный состав, обоснованный способ монетизации и положительные экономические показатели.</w:t>
      </w:r>
    </w:p>
    <w:sectPr w:rsidR="00B75455" w:rsidRPr="0001702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72B7F"/>
    <w:multiLevelType w:val="hybridMultilevel"/>
    <w:tmpl w:val="E9D4002C"/>
    <w:lvl w:ilvl="0" w:tplc="60F655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475D1"/>
    <w:multiLevelType w:val="hybridMultilevel"/>
    <w:tmpl w:val="463495C4"/>
    <w:lvl w:ilvl="0" w:tplc="60F655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F566D0"/>
    <w:multiLevelType w:val="hybridMultilevel"/>
    <w:tmpl w:val="BCB6078E"/>
    <w:lvl w:ilvl="0" w:tplc="3118ED1E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5844F4"/>
    <w:multiLevelType w:val="hybridMultilevel"/>
    <w:tmpl w:val="FC16A178"/>
    <w:lvl w:ilvl="0" w:tplc="60F655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E7BB1"/>
    <w:multiLevelType w:val="hybridMultilevel"/>
    <w:tmpl w:val="03563350"/>
    <w:lvl w:ilvl="0" w:tplc="60F655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04D19"/>
    <w:multiLevelType w:val="hybridMultilevel"/>
    <w:tmpl w:val="009A83C0"/>
    <w:lvl w:ilvl="0" w:tplc="60F655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96933">
    <w:abstractNumId w:val="8"/>
  </w:num>
  <w:num w:numId="2" w16cid:durableId="370082862">
    <w:abstractNumId w:val="6"/>
  </w:num>
  <w:num w:numId="3" w16cid:durableId="1152794373">
    <w:abstractNumId w:val="5"/>
  </w:num>
  <w:num w:numId="4" w16cid:durableId="745301880">
    <w:abstractNumId w:val="4"/>
  </w:num>
  <w:num w:numId="5" w16cid:durableId="581183938">
    <w:abstractNumId w:val="7"/>
  </w:num>
  <w:num w:numId="6" w16cid:durableId="1951203749">
    <w:abstractNumId w:val="3"/>
  </w:num>
  <w:num w:numId="7" w16cid:durableId="796684278">
    <w:abstractNumId w:val="2"/>
  </w:num>
  <w:num w:numId="8" w16cid:durableId="270555669">
    <w:abstractNumId w:val="1"/>
  </w:num>
  <w:num w:numId="9" w16cid:durableId="19091584">
    <w:abstractNumId w:val="0"/>
  </w:num>
  <w:num w:numId="10" w16cid:durableId="1275795656">
    <w:abstractNumId w:val="14"/>
  </w:num>
  <w:num w:numId="11" w16cid:durableId="341585704">
    <w:abstractNumId w:val="12"/>
  </w:num>
  <w:num w:numId="12" w16cid:durableId="1630282583">
    <w:abstractNumId w:val="9"/>
  </w:num>
  <w:num w:numId="13" w16cid:durableId="514003086">
    <w:abstractNumId w:val="13"/>
  </w:num>
  <w:num w:numId="14" w16cid:durableId="1885209787">
    <w:abstractNumId w:val="11"/>
  </w:num>
  <w:num w:numId="15" w16cid:durableId="2129424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28"/>
    <w:rsid w:val="00034616"/>
    <w:rsid w:val="0006063C"/>
    <w:rsid w:val="0015074B"/>
    <w:rsid w:val="0029639D"/>
    <w:rsid w:val="00326F90"/>
    <w:rsid w:val="00483F66"/>
    <w:rsid w:val="0071494D"/>
    <w:rsid w:val="00721EBD"/>
    <w:rsid w:val="00AA1D8D"/>
    <w:rsid w:val="00AF6860"/>
    <w:rsid w:val="00B47730"/>
    <w:rsid w:val="00B75455"/>
    <w:rsid w:val="00C151FF"/>
    <w:rsid w:val="00C41178"/>
    <w:rsid w:val="00CB0664"/>
    <w:rsid w:val="00D70197"/>
    <w:rsid w:val="00E86B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0DAA4"/>
  <w14:defaultImageDpi w14:val="300"/>
  <w15:docId w15:val="{EF531C4B-D825-405F-8F18-E3F13774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C41178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2"/>
    <w:next w:val="a2"/>
    <w:link w:val="10"/>
    <w:autoRedefine/>
    <w:uiPriority w:val="9"/>
    <w:qFormat/>
    <w:rsid w:val="00C41178"/>
    <w:pPr>
      <w:keepNext/>
      <w:keepLines/>
      <w:spacing w:after="36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2"/>
    <w:next w:val="a2"/>
    <w:link w:val="22"/>
    <w:autoRedefine/>
    <w:uiPriority w:val="9"/>
    <w:unhideWhenUsed/>
    <w:qFormat/>
    <w:rsid w:val="00C41178"/>
    <w:pPr>
      <w:keepNext/>
      <w:keepLines/>
      <w:spacing w:before="100" w:beforeAutospacing="1"/>
      <w:outlineLvl w:val="1"/>
    </w:pPr>
    <w:rPr>
      <w:rFonts w:cstheme="majorBidi"/>
      <w:b/>
      <w:bCs/>
      <w:szCs w:val="26"/>
      <w:lang w:val="ru-RU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C4117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C41178"/>
    <w:rPr>
      <w:rFonts w:ascii="Times New Roman" w:eastAsia="Times New Roman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2"/>
    <w:next w:val="a2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1">
    <w:name w:val="список"/>
    <w:basedOn w:val="af"/>
    <w:link w:val="affa"/>
    <w:qFormat/>
    <w:rsid w:val="00AF6860"/>
    <w:pPr>
      <w:numPr>
        <w:numId w:val="14"/>
      </w:numPr>
      <w:ind w:left="0" w:firstLine="709"/>
    </w:pPr>
    <w:rPr>
      <w:lang w:val="ru-RU"/>
    </w:rPr>
  </w:style>
  <w:style w:type="character" w:customStyle="1" w:styleId="af0">
    <w:name w:val="Абзац списка Знак"/>
    <w:basedOn w:val="a3"/>
    <w:link w:val="af"/>
    <w:uiPriority w:val="34"/>
    <w:rsid w:val="00AF6860"/>
    <w:rPr>
      <w:rFonts w:ascii="Times New Roman" w:eastAsia="Times New Roman" w:hAnsi="Times New Roman"/>
      <w:sz w:val="28"/>
    </w:rPr>
  </w:style>
  <w:style w:type="character" w:customStyle="1" w:styleId="affa">
    <w:name w:val="список Знак"/>
    <w:basedOn w:val="af0"/>
    <w:link w:val="a1"/>
    <w:rsid w:val="00AF6860"/>
    <w:rPr>
      <w:rFonts w:ascii="Times New Roman" w:eastAsia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2408</Words>
  <Characters>13727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Daria Glukhava</cp:lastModifiedBy>
  <cp:revision>7</cp:revision>
  <dcterms:created xsi:type="dcterms:W3CDTF">2013-12-23T23:15:00Z</dcterms:created>
  <dcterms:modified xsi:type="dcterms:W3CDTF">2026-05-17T23:49:00Z</dcterms:modified>
  <cp:category/>
</cp:coreProperties>
</file>