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Mintaya Kanjana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Achiraya Sirinapasup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Pimpisa Rungmaneekan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Kananut Jeenanong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Nutnicha Muangjai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Pannakon Sutapong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Nattee Boonthai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Mungkornkao Auttapaiboon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Patchara Promma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Weerawit Saekang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Thanyaporn Anan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Kemjira Sansri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Songkiat Sawangprom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Tusphol Sathapan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Phattharased Likhitwas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Paphawin Pobborngern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Kan-Amol Kreangkraiyos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Kritsanapat Yimphrai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Nichapa Wangmuklang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Pitchaya Watthanachai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Nuttaya Wongtossawat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Nattayut Wongtossawat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Nutchuda Wongtossawat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Jarupat Salabsri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Suvichak Chaisook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Thanadech Sirikulthanathorn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Puwit Sutjartjantra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Titiporn Thongyaem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Arthit Thongsiri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Thunyathep Sinluk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Natcha Sriwala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Kritchaon Vipashirankorn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Thiranuchat Sombutsawat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Paphawaran Phuwijarn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Nitchanan Yenchoum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Koonjira Traiyakhan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Urassaya Jamjaroen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Priyachat Khliangrot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Thanarit Sajjarachun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Mingchen Hu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1/4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Naiyana Trakunkusri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