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D06D85C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13D97384" w14:textId="3E6698B0" w:rsidR="00077D70" w:rsidRPr="00CB3F1A" w:rsidRDefault="00077D70">
      <w:pPr>
        <w:rPr>
          <w:color w:val="FF0000"/>
          <w:sz w:val="40"/>
          <w:szCs w:val="40"/>
          <w:u w:val="thick"/>
        </w:rPr>
      </w:pPr>
      <w:r w:rsidRPr="00CB3F1A">
        <w:rPr>
          <w:color w:val="FF0000"/>
          <w:sz w:val="40"/>
          <w:szCs w:val="40"/>
          <w:u w:val="thick"/>
        </w:rPr>
        <w:t>The quick brown fox jumps over the lazy dog.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77D70"/>
    <w:rsid w:val="00091943"/>
    <w:rsid w:val="004C5FDF"/>
    <w:rsid w:val="007C37AF"/>
    <w:rsid w:val="00B56A30"/>
    <w:rsid w:val="00B76F81"/>
    <w:rsid w:val="00CB3F1A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Steven Wah</cp:lastModifiedBy>
  <cp:revision>6</cp:revision>
  <dcterms:created xsi:type="dcterms:W3CDTF">2019-07-26T03:03:00Z</dcterms:created>
  <dcterms:modified xsi:type="dcterms:W3CDTF">2019-08-05T09:14:00Z</dcterms:modified>
</cp:coreProperties>
</file>