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7B" w:rsidRPr="00BC717B" w:rsidRDefault="00BC717B" w:rsidP="00952D3B">
      <w:pPr>
        <w:spacing w:line="240" w:lineRule="auto"/>
        <w:jc w:val="both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Тестирование прототипа приложения позволяющего копировать файл из одной папки в другую</w:t>
      </w:r>
    </w:p>
    <w:p w:rsidR="00952D3B" w:rsidRPr="00BC717B" w:rsidRDefault="00952D3B" w:rsidP="00952D3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Варианты проверки:</w:t>
      </w:r>
    </w:p>
    <w:p w:rsidR="00952D3B" w:rsidRPr="00BC717B" w:rsidRDefault="00952D3B" w:rsidP="00952D3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C717B">
        <w:rPr>
          <w:rFonts w:ascii="Calibri" w:eastAsia="Times New Roman" w:hAnsi="Calibri" w:cs="Calibri"/>
          <w:i/>
          <w:sz w:val="24"/>
          <w:szCs w:val="24"/>
          <w:lang w:eastAsia="ru-RU"/>
        </w:rPr>
        <w:t>Выбираем существующую директорию в поле “</w:t>
      </w:r>
      <w:proofErr w:type="gramStart"/>
      <w:r w:rsidRPr="00BC717B">
        <w:rPr>
          <w:rFonts w:ascii="Calibri" w:eastAsia="Times New Roman" w:hAnsi="Calibri" w:cs="Calibri"/>
          <w:i/>
          <w:sz w:val="24"/>
          <w:szCs w:val="24"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sz w:val="24"/>
          <w:szCs w:val="24"/>
          <w:lang w:eastAsia="ru-RU"/>
        </w:rPr>
        <w:t xml:space="preserve"> откуда” -&gt; Выбираем существующую директорию в поле “Путь куда” -&gt; Нажимаем на кнопку “</w:t>
      </w:r>
      <w:proofErr w:type="spellStart"/>
      <w:r w:rsidRPr="00BC717B">
        <w:rPr>
          <w:rFonts w:ascii="Calibri" w:eastAsia="Times New Roman" w:hAnsi="Calibri" w:cs="Calibri"/>
          <w:i/>
          <w:sz w:val="24"/>
          <w:szCs w:val="24"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sz w:val="24"/>
          <w:szCs w:val="24"/>
          <w:lang w:eastAsia="ru-RU"/>
        </w:rPr>
        <w:t>”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Оставляем поля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«Путь куда», пустыми,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Проверяем скопированный файл на целостность и возможность работы с ним.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«Путь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 xml:space="preserve">», во время работы приложения нажимаем на кнопку свернуть, далее 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нажимаем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возвращаем приложение на экран, проверяем выполняется/выполнено копирование файла, в случае выполненного копирования проверяем исходный и скопированный файлы на целостность и функциональность. </w:t>
      </w: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ОР: копируемый файл отсутствует в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директории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в которую должен был быть скопирован, функциональность и целостность файла в директории “путь откуда” не нарушена.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 xml:space="preserve">», в процессе копирования нажимаем на кнопку «отмена», проверить наличие файла и его целостность в директории куда должен быть скопирован файл. </w:t>
      </w: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ОР: копируемый файл отсутствует в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директории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в которую должен был быть скопирован, функциональность и целостность файла в директории “путь откуда” не нарушена.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», в процессе копирования нажимаем на кнопку завершения работы программы, проверить наличие файла и его целостность в директории куда должен быть скопирован файл. ОР: копируемый файл отсутствует в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директории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в которую должен был быть скопирован, функциональность и целостность файла в директории “путь откуда” не нарушена.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», в процессе копирования переводим работу устройства в режим “гибернации”. ОР: процесс копирования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приостановлен / процесс копирования продолжен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>, целостность и функционал копируемого и скопированного файла не нарушены.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», в процессе копирования нажимаем на кнопку «завершение работы приложения», проверить наличие файла и его целостность в директории куда должен быть скопирован файл.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не выбираем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прописываем несуществующую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Выбираем существующую директорию в поле «Путь куда, прописываем несуществующую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Не выбираем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При помощи мыши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 переносим файл для копирования,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При помощи мыши в поле «Путь куда» переносим файл для копирования, 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lastRenderedPageBreak/>
        <w:t xml:space="preserve">При помощи спец команды 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ctrl+v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 xml:space="preserve">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 переносим файл для копирования,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 xml:space="preserve">При помощи спец команды 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ctrl+v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 xml:space="preserve"> в поле «Путь куда» переносим файл для копирования, 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копируем из поля «путь откуда» путь и вставляем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 xml:space="preserve">При помощи </w:t>
      </w: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ручного </w:t>
      </w:r>
      <w:r w:rsidRPr="00BC717B">
        <w:rPr>
          <w:rFonts w:ascii="Calibri" w:eastAsia="Times New Roman" w:hAnsi="Calibri" w:cs="Calibri"/>
          <w:i/>
          <w:lang w:eastAsia="ru-RU"/>
        </w:rPr>
        <w:t>ввода указываем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 Аналогичную проверку выполнить для поля «путь куда», обоих полей.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откуда», редактируем через клавиши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delete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 указанный путь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 xml:space="preserve">». Аналогичную проверку выполнить для поля «путь куда», обоих 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полей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а также выполнить указанные действия с клавишей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backspace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Выбираем существующую директорию в поле «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откуда» в которой находится несколько файлов,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«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откуда» выбираем папку, 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с названием из одного символа, например “№”,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с названием более 255 символов, например “На шишкосушильную фабрику требуется 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шишкосушильщик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для работы на шишкосушильном аппарате 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Шишкосушильщик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должен иметь опыт 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шишкосушения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на шишкосушильном аппарате с использованием шишкосушильной технологии качественного 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шишкосушения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Он также должен отличить”,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файл с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названием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содержащим зарезервированное ОС слово, например “</w:t>
      </w:r>
      <w:r w:rsidRPr="00BC717B">
        <w:rPr>
          <w:rFonts w:ascii="Arial" w:eastAsia="Times New Roman" w:hAnsi="Arial" w:cs="Arial"/>
          <w:b/>
          <w:bCs/>
          <w:i/>
          <w:iCs/>
          <w:sz w:val="23"/>
          <w:szCs w:val="23"/>
          <w:shd w:val="clear" w:color="auto" w:fill="FFFFFF"/>
          <w:lang w:eastAsia="ru-RU"/>
        </w:rPr>
        <w:t>CON</w:t>
      </w:r>
      <w:r w:rsidRPr="00BC717B">
        <w:rPr>
          <w:rFonts w:ascii="Calibri" w:eastAsia="Times New Roman" w:hAnsi="Calibri" w:cs="Calibri"/>
          <w:i/>
          <w:iCs/>
          <w:lang w:eastAsia="ru-RU"/>
        </w:rPr>
        <w:t>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файл с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названием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содержащим запрещенный символ, например “</w:t>
      </w:r>
      <w:r w:rsidRPr="00BC717B">
        <w:rPr>
          <w:rFonts w:ascii="Arial" w:eastAsia="Times New Roman" w:hAnsi="Arial" w:cs="Arial"/>
          <w:b/>
          <w:bCs/>
          <w:i/>
          <w:iCs/>
          <w:sz w:val="23"/>
          <w:szCs w:val="23"/>
          <w:shd w:val="clear" w:color="auto" w:fill="FFFFFF"/>
          <w:lang w:eastAsia="ru-RU"/>
        </w:rPr>
        <w:t>$</w:t>
      </w:r>
      <w:r w:rsidRPr="00BC717B">
        <w:rPr>
          <w:rFonts w:ascii="Calibri" w:eastAsia="Times New Roman" w:hAnsi="Calibri" w:cs="Calibri"/>
          <w:i/>
          <w:iCs/>
          <w:lang w:eastAsia="ru-RU"/>
        </w:rPr>
        <w:t>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с указанием относительного пути, например “</w:t>
      </w:r>
      <w:r w:rsidRPr="00BC717B">
        <w:rPr>
          <w:rFonts w:ascii="Courier New" w:eastAsia="Times New Roman" w:hAnsi="Courier New" w:cs="Courier New"/>
          <w:i/>
          <w:iCs/>
          <w:sz w:val="18"/>
          <w:szCs w:val="18"/>
          <w:shd w:val="clear" w:color="auto" w:fill="E6E6E6"/>
          <w:lang w:eastAsia="ru-RU"/>
        </w:rPr>
        <w:t>2018\January.xlsx</w:t>
      </w:r>
      <w:r w:rsidRPr="00BC717B">
        <w:rPr>
          <w:rFonts w:ascii="Calibri" w:eastAsia="Times New Roman" w:hAnsi="Calibri" w:cs="Calibri"/>
          <w:i/>
          <w:iCs/>
          <w:lang w:eastAsia="ru-RU"/>
        </w:rPr>
        <w:t>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файл, в поле «Путь куда» указываем директорию с относительным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путем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например “</w:t>
      </w:r>
      <w:r w:rsidRPr="00BC717B">
        <w:rPr>
          <w:rFonts w:ascii="Courier New" w:eastAsia="Times New Roman" w:hAnsi="Courier New" w:cs="Courier New"/>
          <w:i/>
          <w:iCs/>
          <w:sz w:val="18"/>
          <w:szCs w:val="18"/>
          <w:shd w:val="clear" w:color="auto" w:fill="E6E6E6"/>
          <w:lang w:eastAsia="ru-RU"/>
        </w:rPr>
        <w:t>2018\”</w:t>
      </w:r>
      <w:r w:rsidRPr="00BC717B">
        <w:rPr>
          <w:rFonts w:ascii="Calibri" w:eastAsia="Times New Roman" w:hAnsi="Calibri" w:cs="Calibri"/>
          <w:i/>
          <w:iCs/>
          <w:lang w:eastAsia="ru-RU"/>
        </w:rPr>
        <w:t>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с указанием UNC-пути (сетевого), например “</w:t>
      </w:r>
      <w:r w:rsidRPr="00BC717B">
        <w:rPr>
          <w:rFonts w:ascii="Courier New" w:eastAsia="Times New Roman" w:hAnsi="Courier New" w:cs="Courier New"/>
          <w:i/>
          <w:iCs/>
          <w:sz w:val="21"/>
          <w:szCs w:val="21"/>
          <w:shd w:val="clear" w:color="auto" w:fill="F2F2F2"/>
          <w:lang w:eastAsia="ru-RU"/>
        </w:rPr>
        <w:t>\\127.0.0.1\c$\temp\test-file.txt</w:t>
      </w:r>
      <w:r w:rsidRPr="00BC717B">
        <w:rPr>
          <w:rFonts w:ascii="Calibri" w:eastAsia="Times New Roman" w:hAnsi="Calibri" w:cs="Calibri"/>
          <w:i/>
          <w:iCs/>
          <w:lang w:eastAsia="ru-RU"/>
        </w:rPr>
        <w:t>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файл, в поле «Путь куда» указываем директорию с указанием UNC-пути (сетевого), например “</w:t>
      </w:r>
      <w:r w:rsidRPr="00BC717B">
        <w:rPr>
          <w:rFonts w:ascii="Courier New" w:eastAsia="Times New Roman" w:hAnsi="Courier New" w:cs="Courier New"/>
          <w:i/>
          <w:iCs/>
          <w:sz w:val="21"/>
          <w:szCs w:val="21"/>
          <w:shd w:val="clear" w:color="auto" w:fill="F2F2F2"/>
          <w:lang w:eastAsia="ru-RU"/>
        </w:rPr>
        <w:t>\\127.0.0.1\c$\temp\</w:t>
      </w:r>
      <w:r w:rsidRPr="00BC717B">
        <w:rPr>
          <w:rFonts w:ascii="Courier New" w:eastAsia="Times New Roman" w:hAnsi="Courier New" w:cs="Courier New"/>
          <w:i/>
          <w:iCs/>
          <w:sz w:val="18"/>
          <w:szCs w:val="18"/>
          <w:shd w:val="clear" w:color="auto" w:fill="E6E6E6"/>
          <w:lang w:eastAsia="ru-RU"/>
        </w:rPr>
        <w:t>”</w:t>
      </w:r>
      <w:r w:rsidRPr="00BC717B">
        <w:rPr>
          <w:rFonts w:ascii="Calibri" w:eastAsia="Times New Roman" w:hAnsi="Calibri" w:cs="Calibri"/>
          <w:i/>
          <w:iCs/>
          <w:lang w:eastAsia="ru-RU"/>
        </w:rPr>
        <w:t>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с указание GUID тома, например “</w:t>
      </w:r>
      <w:r w:rsidRPr="00BC717B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E6E6E6"/>
          <w:lang w:eastAsia="ru-RU"/>
        </w:rPr>
        <w:t>\\.\</w:t>
      </w:r>
      <w:proofErr w:type="spellStart"/>
      <w:r w:rsidRPr="00BC717B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E6E6E6"/>
          <w:lang w:eastAsia="ru-RU"/>
        </w:rPr>
        <w:t>Volume</w:t>
      </w:r>
      <w:proofErr w:type="spellEnd"/>
      <w:r w:rsidRPr="00BC717B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E6E6E6"/>
          <w:lang w:eastAsia="ru-RU"/>
        </w:rPr>
        <w:t>{b75e2c83-0000-0000-0000-602f00000000}\Test\Foo.txt</w:t>
      </w:r>
      <w:r w:rsidRPr="00BC717B">
        <w:rPr>
          <w:rFonts w:ascii="Calibri" w:eastAsia="Times New Roman" w:hAnsi="Calibri" w:cs="Calibri"/>
          <w:i/>
          <w:iCs/>
          <w:lang w:eastAsia="ru-RU"/>
        </w:rPr>
        <w:t>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файл, в поле «Путь куда» указываем GUID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тома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например “</w:t>
      </w:r>
      <w:r w:rsidRPr="00BC717B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E6E6E6"/>
          <w:lang w:eastAsia="ru-RU"/>
        </w:rPr>
        <w:t>\\.\</w:t>
      </w:r>
      <w:proofErr w:type="spellStart"/>
      <w:r w:rsidRPr="00BC717B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E6E6E6"/>
          <w:lang w:eastAsia="ru-RU"/>
        </w:rPr>
        <w:t>Volume</w:t>
      </w:r>
      <w:proofErr w:type="spellEnd"/>
      <w:r w:rsidRPr="00BC717B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E6E6E6"/>
          <w:lang w:eastAsia="ru-RU"/>
        </w:rPr>
        <w:t>{b75e2c83-0000-0000-0000-602f00000000}\</w:t>
      </w:r>
      <w:proofErr w:type="spellStart"/>
      <w:r w:rsidRPr="00BC717B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E6E6E6"/>
          <w:lang w:eastAsia="ru-RU"/>
        </w:rPr>
        <w:t>Test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с поддерживаемым ОС типом, для ОС 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Windows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сперва “</w:t>
      </w:r>
      <w:proofErr w:type="spellStart"/>
      <w:r w:rsidRPr="00BC717B">
        <w:rPr>
          <w:rFonts w:ascii="Arial" w:eastAsia="Times New Roman" w:hAnsi="Arial" w:cs="Arial"/>
          <w:i/>
          <w:iCs/>
          <w:sz w:val="24"/>
          <w:szCs w:val="24"/>
          <w:shd w:val="clear" w:color="auto" w:fill="F4F4F4"/>
          <w:lang w:eastAsia="ru-RU"/>
        </w:rPr>
        <w:t>aac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”, выбираем существующую директорию в поле «Путь куда», нажимаем на </w:t>
      </w:r>
      <w:r w:rsidRPr="00BC717B">
        <w:rPr>
          <w:rFonts w:ascii="Calibri" w:eastAsia="Times New Roman" w:hAnsi="Calibri" w:cs="Calibri"/>
          <w:i/>
          <w:iCs/>
          <w:lang w:eastAsia="ru-RU"/>
        </w:rPr>
        <w:lastRenderedPageBreak/>
        <w:t>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Аналогичные проверки выполнить для оставшихся доступных типов файлов.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с не поддерживаемым ОС типом (расширением), для ОС 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Windows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сперва “</w:t>
      </w:r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4F4F4"/>
          <w:lang w:eastAsia="ru-RU"/>
        </w:rPr>
        <w:t>ASPX</w:t>
      </w:r>
      <w:r w:rsidRPr="00BC717B">
        <w:rPr>
          <w:rFonts w:ascii="Calibri" w:eastAsia="Times New Roman" w:hAnsi="Calibri" w:cs="Calibri"/>
          <w:i/>
          <w:iCs/>
          <w:lang w:eastAsia="ru-RU"/>
        </w:rPr>
        <w:t>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Аналогичные проверки выполнить для оставшихся популярных не поддерживаемых типов файлов.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файл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с которым ограничена работа, сперва с типом “</w:t>
      </w:r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ru-RU"/>
        </w:rPr>
        <w:t>только чтение”</w:t>
      </w:r>
      <w:r w:rsidRPr="00BC717B">
        <w:rPr>
          <w:rFonts w:ascii="Calibri" w:eastAsia="Times New Roman" w:hAnsi="Calibri" w:cs="Calibri"/>
          <w:i/>
          <w:iCs/>
          <w:lang w:eastAsia="ru-RU"/>
        </w:rPr>
        <w:t>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Аналогичную проверку выполнить для файла с типом “</w:t>
      </w:r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ru-RU"/>
        </w:rPr>
        <w:t>нет доступа”</w:t>
      </w:r>
      <w:r w:rsidRPr="00BC717B">
        <w:rPr>
          <w:rFonts w:ascii="Calibri" w:eastAsia="Times New Roman" w:hAnsi="Calibri" w:cs="Calibri"/>
          <w:i/>
          <w:iCs/>
          <w:lang w:eastAsia="ru-RU"/>
        </w:rPr>
        <w:t>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из директории “только для чтения”,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существующий файл из директории без ограничений, выбираем  директорию с параметром “только для чтения”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из директории расположенной на системном носителе (жесткий диск),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Аналогичные проверки выполнить  для файлов расположенных на внешних носителях (</w:t>
      </w:r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ru-RU"/>
        </w:rPr>
        <w:t>переносной жесткий диск/ USB/ CD-ROM/ DVD).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sz w:val="21"/>
          <w:szCs w:val="21"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существующий файл из директории без ограничений, выбираем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директорию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расположенную на внешнем носителе (</w:t>
      </w:r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ru-RU"/>
        </w:rPr>
        <w:t>переносной жесткий диск)</w:t>
      </w: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». Аналогичные проверки выполнить  для директорий расположенных на внешних носителях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(</w:t>
      </w:r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ru-RU"/>
        </w:rPr>
        <w:t xml:space="preserve"> </w:t>
      </w:r>
      <w:proofErr w:type="gramEnd"/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ru-RU"/>
        </w:rPr>
        <w:t>USB/ CD-ROM/ DVD).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sz w:val="21"/>
          <w:szCs w:val="21"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Проверка работы с файловыми системы: выбираем в поле «Путь откуда» файл  с файловой системы FAT с минимальным размером “</w:t>
      </w:r>
      <w:r w:rsidRPr="00BC717B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lang w:eastAsia="ru-RU"/>
        </w:rPr>
        <w:t>512 байт</w:t>
      </w:r>
      <w:r w:rsidRPr="00BC717B">
        <w:rPr>
          <w:rFonts w:ascii="Calibri" w:eastAsia="Times New Roman" w:hAnsi="Calibri" w:cs="Calibri"/>
          <w:i/>
          <w:iCs/>
          <w:lang w:eastAsia="ru-RU"/>
        </w:rPr>
        <w:t>”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,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Аналогичные проверки выполнить с файлом  с файловой системы FAT с максимальным размером “2 ГБ”</w:t>
      </w:r>
      <w:r w:rsidRPr="00BC717B">
        <w:rPr>
          <w:rFonts w:ascii="Arial" w:eastAsia="Times New Roman" w:hAnsi="Arial" w:cs="Arial"/>
          <w:i/>
          <w:iCs/>
          <w:sz w:val="21"/>
          <w:szCs w:val="21"/>
          <w:shd w:val="clear" w:color="auto" w:fill="FFFFFF"/>
          <w:lang w:eastAsia="ru-RU"/>
        </w:rPr>
        <w:t xml:space="preserve">, с файлами файловых систем </w:t>
      </w:r>
      <w:r w:rsidRPr="00BC717B">
        <w:rPr>
          <w:rFonts w:ascii="Arial" w:eastAsia="Times New Roman" w:hAnsi="Arial" w:cs="Arial"/>
          <w:i/>
          <w:iCs/>
          <w:sz w:val="20"/>
          <w:szCs w:val="20"/>
          <w:shd w:val="clear" w:color="auto" w:fill="E9ECEF"/>
          <w:lang w:eastAsia="ru-RU"/>
        </w:rPr>
        <w:t>FAT32 (512 байт/4 ГБ), NTFS (</w:t>
      </w:r>
      <w:r w:rsidRPr="00BC717B">
        <w:rPr>
          <w:rFonts w:ascii="Arial" w:eastAsia="Times New Roman" w:hAnsi="Arial" w:cs="Arial"/>
          <w:i/>
          <w:iCs/>
          <w:sz w:val="23"/>
          <w:szCs w:val="23"/>
          <w:shd w:val="clear" w:color="auto" w:fill="FFFFFF"/>
          <w:lang w:eastAsia="ru-RU"/>
        </w:rPr>
        <w:t>4 Кбайт/больше 4 ГБ).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sz w:val="23"/>
          <w:szCs w:val="23"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файл из скрытой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директории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например “C:\Users\admin\AppData\Roaming\Notepad++\1.exe”,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“путь откуда” выбрать файл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,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указываем скрытую директорию в поле «Путь куда», например “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C:\Users\admin\AppData\Roaming\Notepad++\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”,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sz w:val="23"/>
          <w:szCs w:val="23"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В поле “путь откуда” выбрать файл из архивной 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директории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например “C:\Users\admin\SLOFK-B11.7z\launcher.exe”,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В поле “путь откуда” выбрать файл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,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указываем архивную директорию в поле «Путь куда», например “C:\Users\admin\SLOFK-B11.7z\mod\”,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sz w:val="23"/>
          <w:szCs w:val="23"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Использовать профиль администратора, 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и директорию защищенные администратором, например “C:\Users\admin\auncher.exe”,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Аналогичную проверку выполнить с директорией и файлом обычного пользователя.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Использовать профиль администратора, в поле </w:t>
      </w:r>
      <w:proofErr w:type="spellStart"/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поле</w:t>
      </w:r>
      <w:proofErr w:type="spellEnd"/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“путь откуда” выбрать файл ,  в поле «Путь куда» указываем директорию защищенную правами администратора, например “C:\Users\admin\1”,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 Аналогичную проверку выполнить с директорией пользователя.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sz w:val="23"/>
          <w:szCs w:val="23"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>Использовать профиль пользователя без прав администратора, в поле “</w:t>
      </w:r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путь</w:t>
      </w:r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откуда” выбрать файл из директории доступ к которому ограничил администратор, например “C:\Users\admin\auncher.exe”, выбираем существующую директорию в поле «Путь куда»,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lang w:eastAsia="ru-RU"/>
        </w:rPr>
      </w:pPr>
      <w:r w:rsidRPr="00BC717B">
        <w:rPr>
          <w:rFonts w:ascii="Calibri" w:eastAsia="Times New Roman" w:hAnsi="Calibri" w:cs="Calibri"/>
          <w:i/>
          <w:iCs/>
          <w:lang w:eastAsia="ru-RU"/>
        </w:rPr>
        <w:t xml:space="preserve">Использовать профиль пользователя без прав администратора, в поле </w:t>
      </w:r>
      <w:proofErr w:type="spellStart"/>
      <w:proofErr w:type="gramStart"/>
      <w:r w:rsidRPr="00BC717B">
        <w:rPr>
          <w:rFonts w:ascii="Calibri" w:eastAsia="Times New Roman" w:hAnsi="Calibri" w:cs="Calibri"/>
          <w:i/>
          <w:iCs/>
          <w:lang w:eastAsia="ru-RU"/>
        </w:rPr>
        <w:t>поле</w:t>
      </w:r>
      <w:proofErr w:type="spellEnd"/>
      <w:proofErr w:type="gramEnd"/>
      <w:r w:rsidRPr="00BC717B">
        <w:rPr>
          <w:rFonts w:ascii="Calibri" w:eastAsia="Times New Roman" w:hAnsi="Calibri" w:cs="Calibri"/>
          <w:i/>
          <w:iCs/>
          <w:lang w:eastAsia="ru-RU"/>
        </w:rPr>
        <w:t xml:space="preserve"> “путь откуда” выбрать файл , указываем директорию защищенную правами </w:t>
      </w:r>
      <w:r w:rsidRPr="00BC717B">
        <w:rPr>
          <w:rFonts w:ascii="Calibri" w:eastAsia="Times New Roman" w:hAnsi="Calibri" w:cs="Calibri"/>
          <w:i/>
          <w:iCs/>
          <w:lang w:eastAsia="ru-RU"/>
        </w:rPr>
        <w:lastRenderedPageBreak/>
        <w:t>администратора в поле «Путь куда», например “C:\Users\admin\1”, нажимаем на кнопку «</w:t>
      </w:r>
      <w:proofErr w:type="spellStart"/>
      <w:r w:rsidRPr="00BC717B">
        <w:rPr>
          <w:rFonts w:ascii="Calibri" w:eastAsia="Times New Roman" w:hAnsi="Calibri" w:cs="Calibri"/>
          <w:i/>
          <w:iCs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iCs/>
          <w:lang w:eastAsia="ru-RU"/>
        </w:rPr>
        <w:t>».</w:t>
      </w:r>
    </w:p>
    <w:p w:rsidR="00952D3B" w:rsidRPr="00BC717B" w:rsidRDefault="00952D3B" w:rsidP="00952D3B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52D3B" w:rsidRPr="00BC717B" w:rsidRDefault="00952D3B" w:rsidP="00952D3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 xml:space="preserve">Мысли о 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том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что не так в приложении:</w:t>
      </w:r>
    </w:p>
    <w:p w:rsidR="00952D3B" w:rsidRPr="00BC717B" w:rsidRDefault="00952D3B" w:rsidP="00952D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 xml:space="preserve">Интерфейс приложения не достаточно информативен для пользователя, 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считаю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что необходимо стандартный текст кратко описывающая работу приложения, либо порядок действий требуемых от пользователя. </w:t>
      </w:r>
    </w:p>
    <w:p w:rsidR="00952D3B" w:rsidRPr="00BC717B" w:rsidRDefault="00952D3B" w:rsidP="00952D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 xml:space="preserve">Также было бы не плохо добавить раздел «справка» при переходе в который или наведении на него курсора было бы описано «какие 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файлы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возможно перенести (размер, тип и т.д.), возможные проблемы при работе приложения (предостережение).</w:t>
      </w:r>
    </w:p>
    <w:p w:rsidR="00952D3B" w:rsidRPr="00BC717B" w:rsidRDefault="00952D3B" w:rsidP="00952D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Кнопка «</w:t>
      </w:r>
      <w:proofErr w:type="spellStart"/>
      <w:r w:rsidRPr="00BC717B">
        <w:rPr>
          <w:rFonts w:ascii="Calibri" w:eastAsia="Times New Roman" w:hAnsi="Calibri" w:cs="Calibri"/>
          <w:i/>
          <w:lang w:eastAsia="ru-RU"/>
        </w:rPr>
        <w:t>ок</w:t>
      </w:r>
      <w:proofErr w:type="spellEnd"/>
      <w:r w:rsidRPr="00BC717B">
        <w:rPr>
          <w:rFonts w:ascii="Calibri" w:eastAsia="Times New Roman" w:hAnsi="Calibri" w:cs="Calibri"/>
          <w:i/>
          <w:lang w:eastAsia="ru-RU"/>
        </w:rPr>
        <w:t>» может быть неинформативна для новых пользователей желательно выяснить этот вопрос у заказчика и изменить название на «копировать».</w:t>
      </w:r>
    </w:p>
    <w:p w:rsidR="00952D3B" w:rsidRPr="00BC717B" w:rsidRDefault="00952D3B" w:rsidP="00952D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proofErr w:type="gramStart"/>
      <w:r w:rsidRPr="00BC717B">
        <w:rPr>
          <w:rFonts w:ascii="Calibri" w:eastAsia="Times New Roman" w:hAnsi="Calibri" w:cs="Calibri"/>
          <w:i/>
          <w:lang w:eastAsia="ru-RU"/>
        </w:rPr>
        <w:t>Поля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 xml:space="preserve"> откуда и куда могут быть малы и не отображать полный путь к директориям, интерфейс приложения позволяет сделать их длиннее.</w:t>
      </w:r>
    </w:p>
    <w:p w:rsidR="00952D3B" w:rsidRPr="00BC717B" w:rsidRDefault="00952D3B" w:rsidP="00952D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Также для удобства использования приложения необходим интерфейс для отслеживания процесса копирования</w:t>
      </w:r>
      <w:proofErr w:type="gramStart"/>
      <w:r w:rsidRPr="00BC717B">
        <w:rPr>
          <w:rFonts w:ascii="Calibri" w:eastAsia="Times New Roman" w:hAnsi="Calibri" w:cs="Calibri"/>
          <w:i/>
          <w:lang w:eastAsia="ru-RU"/>
        </w:rPr>
        <w:t>.(</w:t>
      </w:r>
      <w:proofErr w:type="gramEnd"/>
      <w:r w:rsidRPr="00BC717B">
        <w:rPr>
          <w:rFonts w:ascii="Calibri" w:eastAsia="Times New Roman" w:hAnsi="Calibri" w:cs="Calibri"/>
          <w:i/>
          <w:lang w:eastAsia="ru-RU"/>
        </w:rPr>
        <w:t>индикатор загрузки)</w:t>
      </w:r>
    </w:p>
    <w:p w:rsidR="00952D3B" w:rsidRPr="00BC717B" w:rsidRDefault="00952D3B" w:rsidP="00952D3B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i/>
          <w:lang w:eastAsia="ru-RU"/>
        </w:rPr>
      </w:pPr>
      <w:r w:rsidRPr="00BC717B">
        <w:rPr>
          <w:rFonts w:ascii="Calibri" w:eastAsia="Times New Roman" w:hAnsi="Calibri" w:cs="Calibri"/>
          <w:i/>
          <w:lang w:eastAsia="ru-RU"/>
        </w:rPr>
        <w:t>Также есть вопрос относительно того в поле «путь откуда» указывается только директория или выбирается файл для копирования в директории, в связи с этим при написании проверок я полагался на того что в поле путь откуда выбирается файл для копирования.</w:t>
      </w:r>
    </w:p>
    <w:p w:rsidR="00207D77" w:rsidRPr="00BC717B" w:rsidRDefault="00207D77" w:rsidP="00952D3B">
      <w:pPr>
        <w:rPr>
          <w:i/>
        </w:rPr>
      </w:pPr>
    </w:p>
    <w:sectPr w:rsidR="00207D77" w:rsidRPr="00BC717B" w:rsidSect="00B52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1EE"/>
    <w:multiLevelType w:val="hybridMultilevel"/>
    <w:tmpl w:val="029EA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D6841"/>
    <w:multiLevelType w:val="multilevel"/>
    <w:tmpl w:val="BA5A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35733"/>
    <w:multiLevelType w:val="hybridMultilevel"/>
    <w:tmpl w:val="9E2C6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712E9"/>
    <w:multiLevelType w:val="multilevel"/>
    <w:tmpl w:val="469E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7D77"/>
    <w:rsid w:val="000C1BAC"/>
    <w:rsid w:val="00207D77"/>
    <w:rsid w:val="007C2AB5"/>
    <w:rsid w:val="008127A1"/>
    <w:rsid w:val="00952D3B"/>
    <w:rsid w:val="00970F9D"/>
    <w:rsid w:val="00972EDE"/>
    <w:rsid w:val="00B00B07"/>
    <w:rsid w:val="00B5288A"/>
    <w:rsid w:val="00B54B65"/>
    <w:rsid w:val="00BC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D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сваник</dc:creator>
  <cp:keywords/>
  <dc:description/>
  <cp:lastModifiedBy>сваник</cp:lastModifiedBy>
  <cp:revision>4</cp:revision>
  <dcterms:created xsi:type="dcterms:W3CDTF">2022-03-09T08:41:00Z</dcterms:created>
  <dcterms:modified xsi:type="dcterms:W3CDTF">2022-03-29T07:13:00Z</dcterms:modified>
</cp:coreProperties>
</file>