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76" w:rsidRDefault="00596076" w:rsidP="00596076">
      <w:pPr>
        <w:pStyle w:val="ListParagraph"/>
        <w:numPr>
          <w:ilvl w:val="0"/>
          <w:numId w:val="3"/>
        </w:numPr>
      </w:pPr>
      <w:r>
        <w:t xml:space="preserve">Web application </w:t>
      </w:r>
      <w:proofErr w:type="spellStart"/>
      <w:r>
        <w:t>url</w:t>
      </w:r>
      <w:proofErr w:type="spellEnd"/>
      <w:r>
        <w:t xml:space="preserve"> </w:t>
      </w:r>
    </w:p>
    <w:p w:rsidR="00596076" w:rsidRDefault="00D065EA" w:rsidP="00596076">
      <w:pPr>
        <w:pStyle w:val="ListParagraph"/>
      </w:pPr>
      <w:hyperlink r:id="rId6" w:history="1">
        <w:r w:rsidRPr="00FA7D0D">
          <w:rPr>
            <w:rStyle w:val="Hyperlink"/>
          </w:rPr>
          <w:t>https://devappsyd001w.devraus01.cscmws.com/</w:t>
        </w:r>
      </w:hyperlink>
    </w:p>
    <w:p w:rsidR="00D065EA" w:rsidRDefault="00D065EA" w:rsidP="00596076">
      <w:pPr>
        <w:pStyle w:val="ListParagraph"/>
      </w:pPr>
      <w:r>
        <w:t xml:space="preserve">The web application is locked down and should NOT be accessed by </w:t>
      </w:r>
      <w:r w:rsidR="00447890">
        <w:t>end-</w:t>
      </w:r>
      <w:r>
        <w:t>users.</w:t>
      </w:r>
    </w:p>
    <w:p w:rsidR="00D065EA" w:rsidRDefault="00D065EA" w:rsidP="00596076">
      <w:pPr>
        <w:pStyle w:val="ListParagraph"/>
      </w:pPr>
    </w:p>
    <w:p w:rsidR="00596076" w:rsidRDefault="00596076" w:rsidP="00596076">
      <w:pPr>
        <w:pStyle w:val="ListParagraph"/>
        <w:numPr>
          <w:ilvl w:val="0"/>
          <w:numId w:val="3"/>
        </w:numPr>
      </w:pPr>
      <w:r>
        <w:t xml:space="preserve">Central Admin </w:t>
      </w:r>
      <w:proofErr w:type="spellStart"/>
      <w:r>
        <w:t>url</w:t>
      </w:r>
      <w:proofErr w:type="spellEnd"/>
      <w:r>
        <w:t xml:space="preserve"> </w:t>
      </w:r>
    </w:p>
    <w:p w:rsidR="00D065EA" w:rsidRDefault="00D065EA" w:rsidP="00D065EA">
      <w:pPr>
        <w:pStyle w:val="ListParagraph"/>
      </w:pPr>
      <w:hyperlink r:id="rId7" w:history="1">
        <w:r w:rsidRPr="00FA7D0D">
          <w:rPr>
            <w:rStyle w:val="Hyperlink"/>
          </w:rPr>
          <w:t>http://devappsyd001w:2013/</w:t>
        </w:r>
      </w:hyperlink>
    </w:p>
    <w:p w:rsidR="00D065EA" w:rsidRDefault="00D065EA" w:rsidP="00D065EA">
      <w:pPr>
        <w:pStyle w:val="ListParagraph"/>
      </w:pPr>
    </w:p>
    <w:p w:rsidR="00596076" w:rsidRDefault="00596076" w:rsidP="00596076">
      <w:pPr>
        <w:pStyle w:val="ListParagraph"/>
        <w:numPr>
          <w:ilvl w:val="0"/>
          <w:numId w:val="3"/>
        </w:numPr>
      </w:pPr>
      <w:r>
        <w:t xml:space="preserve">One user credentials to be given access to central Admin. </w:t>
      </w:r>
    </w:p>
    <w:p w:rsidR="007A6A8E" w:rsidRDefault="007A6A8E" w:rsidP="007A6A8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1"/>
        <w:gridCol w:w="4291"/>
      </w:tblGrid>
      <w:tr w:rsidR="007A6A8E" w:rsidTr="007A6A8E">
        <w:tc>
          <w:tcPr>
            <w:tcW w:w="4621" w:type="dxa"/>
          </w:tcPr>
          <w:p w:rsidR="007A6A8E" w:rsidRDefault="007A6A8E" w:rsidP="007A6A8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21" w:type="dxa"/>
          </w:tcPr>
          <w:p w:rsidR="007A6A8E" w:rsidRDefault="007A6A8E" w:rsidP="007A6A8E">
            <w:pPr>
              <w:pStyle w:val="ListParagraph"/>
              <w:ind w:left="0"/>
            </w:pPr>
            <w:proofErr w:type="spellStart"/>
            <w:r>
              <w:t>Arminda</w:t>
            </w:r>
            <w:proofErr w:type="spellEnd"/>
            <w:r>
              <w:t xml:space="preserve"> Newton</w:t>
            </w:r>
          </w:p>
        </w:tc>
      </w:tr>
      <w:tr w:rsidR="007A6A8E" w:rsidTr="007A6A8E">
        <w:tc>
          <w:tcPr>
            <w:tcW w:w="4621" w:type="dxa"/>
          </w:tcPr>
          <w:p w:rsidR="007A6A8E" w:rsidRDefault="007A6A8E" w:rsidP="007A6A8E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4621" w:type="dxa"/>
          </w:tcPr>
          <w:p w:rsidR="007A6A8E" w:rsidRDefault="007A6A8E" w:rsidP="007A6A8E">
            <w:pPr>
              <w:pStyle w:val="ListParagraph"/>
              <w:ind w:left="0"/>
            </w:pPr>
            <w:r>
              <w:t>Client\</w:t>
            </w:r>
            <w:proofErr w:type="spellStart"/>
            <w:r>
              <w:t>anewton</w:t>
            </w:r>
            <w:proofErr w:type="spellEnd"/>
          </w:p>
        </w:tc>
      </w:tr>
      <w:tr w:rsidR="007A6A8E" w:rsidTr="007A6A8E">
        <w:tc>
          <w:tcPr>
            <w:tcW w:w="4621" w:type="dxa"/>
          </w:tcPr>
          <w:p w:rsidR="007A6A8E" w:rsidRDefault="007A6A8E" w:rsidP="007A6A8E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4621" w:type="dxa"/>
          </w:tcPr>
          <w:p w:rsidR="007A6A8E" w:rsidRDefault="007A6A8E" w:rsidP="007A6A8E">
            <w:pPr>
              <w:pStyle w:val="ListParagraph"/>
              <w:ind w:left="0"/>
            </w:pPr>
            <w:r w:rsidRPr="007A6A8E">
              <w:t>mws2Passw0rd</w:t>
            </w:r>
          </w:p>
        </w:tc>
      </w:tr>
      <w:tr w:rsidR="007A6A8E" w:rsidTr="007A6A8E">
        <w:tc>
          <w:tcPr>
            <w:tcW w:w="4621" w:type="dxa"/>
          </w:tcPr>
          <w:p w:rsidR="007A6A8E" w:rsidRDefault="007A6A8E" w:rsidP="007A6A8E">
            <w:pPr>
              <w:pStyle w:val="ListParagraph"/>
              <w:ind w:left="0"/>
            </w:pPr>
            <w:r>
              <w:t>Access</w:t>
            </w:r>
          </w:p>
        </w:tc>
        <w:tc>
          <w:tcPr>
            <w:tcW w:w="4621" w:type="dxa"/>
          </w:tcPr>
          <w:p w:rsidR="007A6A8E" w:rsidRDefault="007A6A8E" w:rsidP="007A6A8E">
            <w:pPr>
              <w:pStyle w:val="ListParagraph"/>
              <w:ind w:left="0"/>
            </w:pPr>
            <w:r>
              <w:t>read only</w:t>
            </w:r>
          </w:p>
        </w:tc>
      </w:tr>
    </w:tbl>
    <w:p w:rsidR="007A6A8E" w:rsidRDefault="007A6A8E" w:rsidP="007A6A8E">
      <w:pPr>
        <w:pStyle w:val="ListParagraph"/>
      </w:pPr>
    </w:p>
    <w:p w:rsidR="00596076" w:rsidRDefault="00596076" w:rsidP="00596076">
      <w:pPr>
        <w:pStyle w:val="ListParagraph"/>
        <w:numPr>
          <w:ilvl w:val="0"/>
          <w:numId w:val="3"/>
        </w:numPr>
      </w:pPr>
      <w:r>
        <w:t xml:space="preserve">Another user who has admin rights for Site collections.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2"/>
        <w:gridCol w:w="4290"/>
      </w:tblGrid>
      <w:tr w:rsidR="007A6A8E" w:rsidTr="00A64AE4">
        <w:tc>
          <w:tcPr>
            <w:tcW w:w="4621" w:type="dxa"/>
          </w:tcPr>
          <w:p w:rsidR="007A6A8E" w:rsidRDefault="007A6A8E" w:rsidP="00A64AE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621" w:type="dxa"/>
          </w:tcPr>
          <w:p w:rsidR="007A6A8E" w:rsidRDefault="007A6A8E" w:rsidP="007A6A8E">
            <w:pPr>
              <w:pStyle w:val="ListParagraph"/>
              <w:ind w:left="0"/>
            </w:pPr>
            <w:r>
              <w:t>Adriana</w:t>
            </w:r>
            <w:r>
              <w:t xml:space="preserve"> </w:t>
            </w:r>
            <w:r>
              <w:t>Rose</w:t>
            </w:r>
          </w:p>
        </w:tc>
      </w:tr>
      <w:tr w:rsidR="007A6A8E" w:rsidTr="00A64AE4">
        <w:tc>
          <w:tcPr>
            <w:tcW w:w="4621" w:type="dxa"/>
          </w:tcPr>
          <w:p w:rsidR="007A6A8E" w:rsidRDefault="007A6A8E" w:rsidP="00A64AE4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4621" w:type="dxa"/>
          </w:tcPr>
          <w:p w:rsidR="007A6A8E" w:rsidRDefault="007A6A8E" w:rsidP="007A6A8E">
            <w:pPr>
              <w:pStyle w:val="ListParagraph"/>
              <w:ind w:left="0"/>
            </w:pPr>
            <w:r>
              <w:t>Client\a</w:t>
            </w:r>
            <w:r>
              <w:t>rose</w:t>
            </w:r>
          </w:p>
        </w:tc>
      </w:tr>
      <w:tr w:rsidR="007A6A8E" w:rsidTr="00A64AE4">
        <w:tc>
          <w:tcPr>
            <w:tcW w:w="4621" w:type="dxa"/>
          </w:tcPr>
          <w:p w:rsidR="007A6A8E" w:rsidRDefault="007A6A8E" w:rsidP="00A64AE4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4621" w:type="dxa"/>
          </w:tcPr>
          <w:p w:rsidR="007A6A8E" w:rsidRDefault="007A6A8E" w:rsidP="00A64AE4">
            <w:pPr>
              <w:pStyle w:val="ListParagraph"/>
              <w:ind w:left="0"/>
            </w:pPr>
            <w:r w:rsidRPr="007A6A8E">
              <w:t>mws2Passw0rd</w:t>
            </w:r>
          </w:p>
        </w:tc>
      </w:tr>
      <w:tr w:rsidR="007A6A8E" w:rsidTr="00A64AE4">
        <w:tc>
          <w:tcPr>
            <w:tcW w:w="4621" w:type="dxa"/>
          </w:tcPr>
          <w:p w:rsidR="007A6A8E" w:rsidRDefault="007A6A8E" w:rsidP="00A64AE4">
            <w:pPr>
              <w:pStyle w:val="ListParagraph"/>
              <w:ind w:left="0"/>
            </w:pPr>
            <w:r>
              <w:t>Access</w:t>
            </w:r>
          </w:p>
        </w:tc>
        <w:tc>
          <w:tcPr>
            <w:tcW w:w="4621" w:type="dxa"/>
          </w:tcPr>
          <w:p w:rsidR="007A6A8E" w:rsidRDefault="007A6A8E" w:rsidP="00A64AE4">
            <w:pPr>
              <w:pStyle w:val="ListParagraph"/>
              <w:ind w:left="0"/>
            </w:pPr>
            <w:r>
              <w:t>Owner</w:t>
            </w:r>
          </w:p>
        </w:tc>
      </w:tr>
    </w:tbl>
    <w:p w:rsidR="007A6A8E" w:rsidRDefault="007A6A8E" w:rsidP="007A6A8E">
      <w:pPr>
        <w:pStyle w:val="ListParagraph"/>
      </w:pPr>
    </w:p>
    <w:p w:rsidR="00596076" w:rsidRDefault="00596076" w:rsidP="00596076">
      <w:pPr>
        <w:pStyle w:val="ListParagraph"/>
        <w:numPr>
          <w:ilvl w:val="0"/>
          <w:numId w:val="3"/>
        </w:numPr>
      </w:pPr>
      <w:r>
        <w:t xml:space="preserve">URL for site collections(such as for </w:t>
      </w:r>
      <w:proofErr w:type="spellStart"/>
      <w:r>
        <w:t>intranet,My</w:t>
      </w:r>
      <w:proofErr w:type="spellEnd"/>
      <w:r>
        <w:t xml:space="preserve"> Company, teams, Communities, Projects) </w:t>
      </w:r>
    </w:p>
    <w:tbl>
      <w:tblPr>
        <w:tblW w:w="0" w:type="auto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23"/>
      </w:tblGrid>
      <w:tr w:rsidR="00D065EA" w:rsidRPr="00D065EA" w:rsidTr="00D065EA">
        <w:tc>
          <w:tcPr>
            <w:tcW w:w="0" w:type="auto"/>
            <w:shd w:val="clear" w:color="auto" w:fill="DDDDDD"/>
            <w:vAlign w:val="center"/>
            <w:hideMark/>
          </w:tcPr>
          <w:p w:rsidR="00D065EA" w:rsidRPr="00D065EA" w:rsidRDefault="00D065EA" w:rsidP="00D0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5E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https://communities.devraus01.cscmws.com</w:t>
            </w:r>
          </w:p>
        </w:tc>
        <w:bookmarkStart w:id="0" w:name="_GoBack"/>
        <w:bookmarkEnd w:id="0"/>
      </w:tr>
      <w:tr w:rsidR="00D065EA" w:rsidRPr="00D065EA" w:rsidTr="00D065EA">
        <w:tc>
          <w:tcPr>
            <w:tcW w:w="0" w:type="auto"/>
            <w:shd w:val="clear" w:color="auto" w:fill="DDDDDD"/>
            <w:vAlign w:val="center"/>
            <w:hideMark/>
          </w:tcPr>
          <w:p w:rsidR="00D065EA" w:rsidRPr="00D065EA" w:rsidRDefault="00D065EA" w:rsidP="00D0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5E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https://dev.devraus01.cscmws.com</w:t>
            </w:r>
          </w:p>
        </w:tc>
      </w:tr>
      <w:tr w:rsidR="00D065EA" w:rsidRPr="00D065EA" w:rsidTr="00D065EA">
        <w:tc>
          <w:tcPr>
            <w:tcW w:w="0" w:type="auto"/>
            <w:shd w:val="clear" w:color="auto" w:fill="DDDDDD"/>
            <w:vAlign w:val="center"/>
            <w:hideMark/>
          </w:tcPr>
          <w:p w:rsidR="00D065EA" w:rsidRPr="00D065EA" w:rsidRDefault="00D065EA" w:rsidP="00D0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5E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https://my.devraus01.cscmws.com</w:t>
            </w:r>
          </w:p>
        </w:tc>
      </w:tr>
      <w:tr w:rsidR="00D065EA" w:rsidRPr="00D065EA" w:rsidTr="00D065EA">
        <w:tc>
          <w:tcPr>
            <w:tcW w:w="0" w:type="auto"/>
            <w:shd w:val="clear" w:color="auto" w:fill="DDDDDD"/>
            <w:vAlign w:val="center"/>
            <w:hideMark/>
          </w:tcPr>
          <w:p w:rsidR="00D065EA" w:rsidRPr="00D065EA" w:rsidRDefault="00D065EA" w:rsidP="00D0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5E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https://portal.devraus01.cscmws.com</w:t>
            </w:r>
          </w:p>
        </w:tc>
      </w:tr>
      <w:tr w:rsidR="00D065EA" w:rsidRPr="00D065EA" w:rsidTr="00D065EA">
        <w:tc>
          <w:tcPr>
            <w:tcW w:w="0" w:type="auto"/>
            <w:shd w:val="clear" w:color="auto" w:fill="DDDDDD"/>
            <w:vAlign w:val="center"/>
            <w:hideMark/>
          </w:tcPr>
          <w:p w:rsidR="00D065EA" w:rsidRPr="00D065EA" w:rsidRDefault="00D065EA" w:rsidP="00D0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5E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https://search.devraus01.cscmws.com</w:t>
            </w:r>
          </w:p>
        </w:tc>
      </w:tr>
      <w:tr w:rsidR="00D065EA" w:rsidRPr="00D065EA" w:rsidTr="00D065EA">
        <w:tc>
          <w:tcPr>
            <w:tcW w:w="0" w:type="auto"/>
            <w:shd w:val="clear" w:color="auto" w:fill="DDDDDD"/>
            <w:vAlign w:val="center"/>
            <w:hideMark/>
          </w:tcPr>
          <w:p w:rsidR="00D065EA" w:rsidRPr="00D065EA" w:rsidRDefault="00D065EA" w:rsidP="00D06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65E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https://teams.devraus01.cscmws.com</w:t>
            </w:r>
          </w:p>
        </w:tc>
      </w:tr>
    </w:tbl>
    <w:p w:rsidR="00596076" w:rsidRDefault="00596076" w:rsidP="00596076">
      <w:pPr>
        <w:ind w:left="720"/>
      </w:pPr>
    </w:p>
    <w:p w:rsidR="004948F2" w:rsidRDefault="00596076" w:rsidP="00596076">
      <w:pPr>
        <w:pStyle w:val="ListParagraph"/>
        <w:numPr>
          <w:ilvl w:val="0"/>
          <w:numId w:val="3"/>
        </w:numPr>
      </w:pPr>
      <w:r>
        <w:t>The list of SHAREPOINT SERVICES on the servers to be active for R3 release.</w:t>
      </w:r>
    </w:p>
    <w:tbl>
      <w:tblPr>
        <w:tblW w:w="0" w:type="auto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76"/>
        <w:gridCol w:w="1179"/>
        <w:gridCol w:w="1179"/>
        <w:gridCol w:w="1179"/>
        <w:gridCol w:w="1179"/>
        <w:gridCol w:w="1222"/>
        <w:gridCol w:w="1222"/>
      </w:tblGrid>
      <w:tr w:rsidR="00596076" w:rsidRPr="00596076" w:rsidTr="00D065EA">
        <w:tc>
          <w:tcPr>
            <w:tcW w:w="0" w:type="auto"/>
            <w:shd w:val="clear" w:color="auto" w:fill="000000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DEVAPPSYD001W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DEVAPPSYD002W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DEVAPPSYD003W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DEVAPPSYD004W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DEVWEBSYD001W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DEVWEBSYD002W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Access Database Service 2010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Access Services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App Management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 Data Connectivity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Central Administration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Claims to Windows Token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Distributed Cache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D065EA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D065EA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Document Conversions Launcher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Document Conversions Load Balancer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Excel Calculation Services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Lotus Notes Connector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Machine Translation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Managed Metadata Web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Microsoft SharePoint Foundation Incoming E-Mail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Microsoft SharePoint Foundation Sandboxed Code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Microsoft SharePoint Foundation Subscription Settings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Microsoft SharePoint Foundation Web Application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Microsoft SharePoint Foundation Workflow Timer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PerformancePoint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PowerPoint Conversion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Request Management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D065EA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D065EA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Search Host Controller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Search Query </w:t>
            </w: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and Site Settings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Secure Store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SharePoint Server Search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 Profile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 Profile Synchronization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Visio Graphics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Word Automation Services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  <w:tr w:rsidR="00596076" w:rsidRPr="00596076" w:rsidTr="00D065EA"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Work Management Service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8000"/>
                <w:sz w:val="18"/>
                <w:szCs w:val="18"/>
              </w:rPr>
              <w:t>Online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96076" w:rsidRPr="00596076" w:rsidRDefault="00596076" w:rsidP="00596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960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Disabled</w:t>
            </w:r>
          </w:p>
        </w:tc>
      </w:tr>
    </w:tbl>
    <w:p w:rsidR="00596076" w:rsidRDefault="00596076" w:rsidP="00596076">
      <w:pPr>
        <w:ind w:left="360"/>
      </w:pPr>
    </w:p>
    <w:sectPr w:rsidR="0059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D1386"/>
    <w:multiLevelType w:val="hybridMultilevel"/>
    <w:tmpl w:val="8006C5D8"/>
    <w:lvl w:ilvl="0" w:tplc="FD6EF12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56F"/>
    <w:multiLevelType w:val="hybridMultilevel"/>
    <w:tmpl w:val="D7068E6C"/>
    <w:lvl w:ilvl="0" w:tplc="AB0EB42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E6061"/>
    <w:multiLevelType w:val="hybridMultilevel"/>
    <w:tmpl w:val="70C258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076"/>
    <w:rsid w:val="000B2A8D"/>
    <w:rsid w:val="00213498"/>
    <w:rsid w:val="00447890"/>
    <w:rsid w:val="00596076"/>
    <w:rsid w:val="007A6A8E"/>
    <w:rsid w:val="00911ECE"/>
    <w:rsid w:val="00AF044E"/>
    <w:rsid w:val="00D0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ssH1">
    <w:name w:val="makss H1"/>
    <w:basedOn w:val="Heading1"/>
    <w:next w:val="Normal"/>
    <w:link w:val="makssH1Char"/>
    <w:qFormat/>
    <w:rsid w:val="00213498"/>
    <w:pPr>
      <w:ind w:left="720" w:hanging="360"/>
    </w:pPr>
    <w:rPr>
      <w:rFonts w:eastAsia="Times New Roman"/>
      <w:sz w:val="72"/>
      <w:szCs w:val="72"/>
      <w:lang w:val="en"/>
    </w:rPr>
  </w:style>
  <w:style w:type="character" w:customStyle="1" w:styleId="makssH1Char">
    <w:name w:val="makss H1 Char"/>
    <w:link w:val="makssH1"/>
    <w:rsid w:val="00213498"/>
    <w:rPr>
      <w:rFonts w:asciiTheme="majorHAnsi" w:eastAsia="Times New Roman" w:hAnsiTheme="majorHAnsi" w:cstheme="majorBidi"/>
      <w:b/>
      <w:bCs/>
      <w:color w:val="365F91" w:themeColor="accent1" w:themeShade="BF"/>
      <w:sz w:val="72"/>
      <w:szCs w:val="7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21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akssH2">
    <w:name w:val="makss H2"/>
    <w:basedOn w:val="Heading2"/>
    <w:next w:val="Normal"/>
    <w:link w:val="makssH2Char"/>
    <w:qFormat/>
    <w:rsid w:val="00213498"/>
    <w:pPr>
      <w:ind w:left="720" w:hanging="360"/>
    </w:pPr>
    <w:rPr>
      <w:sz w:val="36"/>
      <w:lang w:val="en"/>
    </w:rPr>
  </w:style>
  <w:style w:type="character" w:customStyle="1" w:styleId="makssH2Char">
    <w:name w:val="makss H2 Char"/>
    <w:basedOn w:val="makssH1Char"/>
    <w:link w:val="makssH2"/>
    <w:rsid w:val="00213498"/>
    <w:rPr>
      <w:rFonts w:asciiTheme="majorHAnsi" w:eastAsiaTheme="majorEastAsia" w:hAnsiTheme="majorHAnsi" w:cstheme="majorBidi"/>
      <w:b/>
      <w:bCs/>
      <w:color w:val="4F81BD" w:themeColor="accent1"/>
      <w:sz w:val="36"/>
      <w:szCs w:val="26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6076"/>
    <w:pPr>
      <w:ind w:left="720"/>
      <w:contextualSpacing/>
    </w:pPr>
  </w:style>
  <w:style w:type="table" w:styleId="TableGrid">
    <w:name w:val="Table Grid"/>
    <w:basedOn w:val="TableNormal"/>
    <w:uiPriority w:val="59"/>
    <w:rsid w:val="00596076"/>
    <w:pPr>
      <w:spacing w:after="0" w:line="240" w:lineRule="auto"/>
    </w:pPr>
    <w:rPr>
      <w:rFonts w:eastAsiaTheme="minorEastAs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5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ssH1">
    <w:name w:val="makss H1"/>
    <w:basedOn w:val="Heading1"/>
    <w:next w:val="Normal"/>
    <w:link w:val="makssH1Char"/>
    <w:qFormat/>
    <w:rsid w:val="00213498"/>
    <w:pPr>
      <w:ind w:left="720" w:hanging="360"/>
    </w:pPr>
    <w:rPr>
      <w:rFonts w:eastAsia="Times New Roman"/>
      <w:sz w:val="72"/>
      <w:szCs w:val="72"/>
      <w:lang w:val="en"/>
    </w:rPr>
  </w:style>
  <w:style w:type="character" w:customStyle="1" w:styleId="makssH1Char">
    <w:name w:val="makss H1 Char"/>
    <w:link w:val="makssH1"/>
    <w:rsid w:val="00213498"/>
    <w:rPr>
      <w:rFonts w:asciiTheme="majorHAnsi" w:eastAsia="Times New Roman" w:hAnsiTheme="majorHAnsi" w:cstheme="majorBidi"/>
      <w:b/>
      <w:bCs/>
      <w:color w:val="365F91" w:themeColor="accent1" w:themeShade="BF"/>
      <w:sz w:val="72"/>
      <w:szCs w:val="7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21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akssH2">
    <w:name w:val="makss H2"/>
    <w:basedOn w:val="Heading2"/>
    <w:next w:val="Normal"/>
    <w:link w:val="makssH2Char"/>
    <w:qFormat/>
    <w:rsid w:val="00213498"/>
    <w:pPr>
      <w:ind w:left="720" w:hanging="360"/>
    </w:pPr>
    <w:rPr>
      <w:sz w:val="36"/>
      <w:lang w:val="en"/>
    </w:rPr>
  </w:style>
  <w:style w:type="character" w:customStyle="1" w:styleId="makssH2Char">
    <w:name w:val="makss H2 Char"/>
    <w:basedOn w:val="makssH1Char"/>
    <w:link w:val="makssH2"/>
    <w:rsid w:val="00213498"/>
    <w:rPr>
      <w:rFonts w:asciiTheme="majorHAnsi" w:eastAsiaTheme="majorEastAsia" w:hAnsiTheme="majorHAnsi" w:cstheme="majorBidi"/>
      <w:b/>
      <w:bCs/>
      <w:color w:val="4F81BD" w:themeColor="accent1"/>
      <w:sz w:val="36"/>
      <w:szCs w:val="26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6076"/>
    <w:pPr>
      <w:ind w:left="720"/>
      <w:contextualSpacing/>
    </w:pPr>
  </w:style>
  <w:style w:type="table" w:styleId="TableGrid">
    <w:name w:val="Table Grid"/>
    <w:basedOn w:val="TableNormal"/>
    <w:uiPriority w:val="59"/>
    <w:rsid w:val="00596076"/>
    <w:pPr>
      <w:spacing w:after="0" w:line="240" w:lineRule="auto"/>
    </w:pPr>
    <w:rPr>
      <w:rFonts w:eastAsiaTheme="minorEastAs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appsyd001w:2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appsyd001w.devraus01.cscmw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CSC</cp:lastModifiedBy>
  <cp:revision>3</cp:revision>
  <dcterms:created xsi:type="dcterms:W3CDTF">2015-06-24T14:14:00Z</dcterms:created>
  <dcterms:modified xsi:type="dcterms:W3CDTF">2015-06-25T08:25:00Z</dcterms:modified>
</cp:coreProperties>
</file>