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666666"/>
          <w:sz w:val="22"/>
          <w:szCs w:val="22"/>
        </w:rPr>
        <w:t xml:space="preserve">HỌC MÁY CƠ BẢN  |  PROJECT 03</w:t>
      </w:r>
    </w:p>
    <w:p>
      <w:pPr>
        <w:spacing w:after="120"/>
        <w:jc w:val="center"/>
      </w:pPr>
      <w:r>
        <w:rPr>
          <w:rFonts w:ascii="Arial" w:cs="Arial" w:eastAsia="Arial" w:hAnsi="Arial"/>
          <w:b/>
          <w:bCs/>
          <w:color w:val="1F3864"/>
          <w:sz w:val="36"/>
          <w:szCs w:val="36"/>
        </w:rPr>
        <w:t xml:space="preserve">GỢI Ý SẢN PHẨM MUA KÈM TỪ HÓA ĐƠN BÁN LẺ</w:t>
      </w:r>
    </w:p>
    <w:p>
      <w:pPr>
        <w:spacing w:after="240"/>
        <w:jc w:val="center"/>
      </w:pPr>
      <w:r>
        <w:rPr>
          <w:rFonts w:ascii="Arial" w:cs="Arial" w:eastAsia="Arial" w:hAnsi="Arial"/>
          <w:i/>
          <w:iCs/>
          <w:sz w:val="24"/>
          <w:szCs w:val="24"/>
        </w:rPr>
        <w:t xml:space="preserve">Tài liệu giải thích và trả lời toàn bộ bài (vector hóa đơn và độ tương đồng cosine)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Thông tin</w:t>
            </w:r>
          </w:p>
        </w:tc>
        <w:tc>
          <w:tcPr>
            <w:tcW w:type="dxa" w:w="66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Nội dung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Lớp / Giảng viên</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12523W.1 / PGS.TS. Nguyễn Văn Hậu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Hình thức</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Nhóm 2 sinh viên, 6 tuần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Dữ liệu</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Online Retail II (UCI Machine Learning Repository, CC BY 4.0)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Kho mã nguồn</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github.com/ssktieubao-hue/BTL_HocMayCoBan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Mốc đóng băng trước khi xem test</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tag Git </w:t>
            </w:r>
            <w:r>
              <w:rPr>
                <w:rFonts w:ascii="Consolas" w:cs="Consolas" w:eastAsia="Consolas" w:hAnsi="Consolas"/>
                <w:b w:val="false"/>
                <w:bCs w:val="false"/>
                <w:sz w:val="17"/>
                <w:szCs w:val="17"/>
              </w:rPr>
              <w:t xml:space="preserve">frozen-before-test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Ngày soạn</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11/10/2026</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4CE" w:color="auto" w:val="clear"/>
            <w:tcMar>
              <w:top w:type="dxa" w:w="100"/>
              <w:left w:type="dxa" w:w="140"/>
              <w:bottom w:type="dxa" w:w="100"/>
              <w:right w:type="dxa" w:w="140"/>
            </w:tcMar>
          </w:tcPr>
          <w:p>
            <w:pPr>
              <w:spacing w:line="290"/>
            </w:pPr>
            <w:r>
              <w:rPr>
                <w:rFonts w:ascii="Arial" w:cs="Arial" w:eastAsia="Arial" w:hAnsi="Arial"/>
                <w:b/>
                <w:bCs/>
                <w:sz w:val="20"/>
                <w:szCs w:val="20"/>
              </w:rPr>
              <w:t xml:space="preserve">Cách dùng tài liệu này.</w:t>
            </w:r>
            <w:r>
              <w:rPr>
                <w:rFonts w:ascii="Arial" w:cs="Arial" w:eastAsia="Arial" w:hAnsi="Arial"/>
                <w:sz w:val="20"/>
                <w:szCs w:val="20"/>
              </w:rPr>
              <w:t xml:space="preserve"> Đây là tài liệu để hiểu bài và chuẩn bị vấn đáp, không phải báo cáo nộp. Báo cáo nộp phải do nhóm tự viết bằng lời của mình theo đề cương bắt buộc của đề. Mọi con số trong tài liệu lấy từ kết quả đã chạy trong kho mã (thư mục </w:t>
            </w:r>
            <w:r>
              <w:rPr>
                <w:rFonts w:ascii="Consolas" w:cs="Consolas" w:eastAsia="Consolas" w:hAnsi="Consolas"/>
                <w:sz w:val="18"/>
                <w:szCs w:val="18"/>
              </w:rPr>
              <w:t xml:space="preserve">reports/</w:t>
            </w:r>
            <w:r>
              <w:rPr>
                <w:rFonts w:ascii="Arial" w:cs="Arial" w:eastAsia="Arial" w:hAnsi="Arial"/>
                <w:sz w:val="20"/>
                <w:szCs w:val="20"/>
              </w:rPr>
              <w:t xml:space="preserve">); phần nào là giả thuyết chưa kiểm chứng đều được ghi rõ.</w:t>
            </w:r>
          </w:p>
        </w:tc>
      </w:tr>
    </w:tbl>
    <w:p>
      <w:pPr>
        <w:pStyle w:val="Heading1"/>
      </w:pPr>
      <w:r>
        <w:rPr>
          <w:rFonts w:ascii="Arial" w:cs="Arial" w:eastAsia="Arial" w:hAnsi="Arial"/>
        </w:rPr>
        <w:t xml:space="preserve">1. Tóm tắt một trang</w:t>
      </w:r>
    </w:p>
    <w:p>
      <w:pPr>
        <w:spacing w:after="110" w:line="300"/>
      </w:pPr>
      <w:r>
        <w:rPr>
          <w:rFonts w:ascii="Arial" w:cs="Arial" w:eastAsia="Arial" w:hAnsi="Arial"/>
          <w:b/>
          <w:bCs/>
        </w:rPr>
        <w:t xml:space="preserve">Bài toán.</w:t>
      </w:r>
      <w:r>
        <w:rPr>
          <w:rFonts w:ascii="Arial" w:cs="Arial" w:eastAsia="Arial" w:hAnsi="Arial"/>
        </w:rPr>
        <w:t xml:space="preserve"> Cửa hàng trực tuyến muốn gợi ý các sản phẩm hay xuất hiện trong cùng một hóa đơn với sản phẩm khách đang xem. Câu hỏi của đề: biểu diễn mỗi sản phẩm bằng vector theo hóa đơn (hoặc theo khách hàng) rồi dùng độ tương đồng cosine thì có tạo được gợi ý mua kèm hợp lý không?</w:t>
      </w:r>
    </w:p>
    <w:p>
      <w:pPr>
        <w:spacing w:after="110" w:line="300"/>
      </w:pPr>
      <w:r>
        <w:rPr>
          <w:rFonts w:ascii="Arial" w:cs="Arial" w:eastAsia="Arial" w:hAnsi="Arial"/>
          <w:b/>
          <w:bCs/>
        </w:rPr>
        <w:t xml:space="preserve">Cách làm.</w:t>
      </w:r>
      <w:r>
        <w:rPr>
          <w:rFonts w:ascii="Arial" w:cs="Arial" w:eastAsia="Arial" w:hAnsi="Arial"/>
        </w:rPr>
        <w:t xml:space="preserve"> Mỗi sản phẩm là một vector nhị phân: vị trí thứ j bằng 1 nếu hóa đơn j có chứa sản phẩm đó. Hai sản phẩm càng hay nằm chung hóa đơn thì cosine giữa hai vector càng cao. Dữ liệu được làm sạch bằng các luật cố định, chia theo hóa đơn và theo thời gian thành train (70%), validation (15%), test (15%). Tham số chọn trên validation, sau đó cấu hình được đóng băng, mô hình học lại trên train + validation và đánh giá trên test đúng một lần.</w:t>
      </w:r>
    </w:p>
    <w:p>
      <w:pPr>
        <w:spacing w:after="110" w:line="300"/>
      </w:pPr>
      <w:r>
        <w:rPr>
          <w:rFonts w:ascii="Arial" w:cs="Arial" w:eastAsia="Arial" w:hAnsi="Arial"/>
          <w:b/>
          <w:bCs/>
        </w:rPr>
        <w:t xml:space="preserve">Cách đánh giá.</w:t>
      </w:r>
      <w:r>
        <w:rPr>
          <w:rFonts w:ascii="Arial" w:cs="Arial" w:eastAsia="Arial" w:hAnsi="Arial"/>
        </w:rPr>
        <w:t xml:space="preserve"> Với mỗi hóa đơn có ít nhất 2 sản phẩm, giấu ngẫu nhiên một sản phẩm, dùng các sản phẩm còn lại để gợi ý Top-K, và tính Hit-rate@K (tỷ lệ ca mà sản phẩm bị giấu nằm trong K gợi ý). Ngoài ra đo coverage và tỷ lệ gợi ý hàng phổ biến.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719"/>
        <w:gridCol w:w="2719"/>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Kết quả trên test (5.461 ca, K = 10)</w:t>
            </w:r>
          </w:p>
        </w:tc>
        <w:tc>
          <w:tcPr>
            <w:tcW w:type="dxa" w:w="27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Top bán chạy (baseline)</w:t>
            </w:r>
          </w:p>
        </w:tc>
        <w:tc>
          <w:tcPr>
            <w:tcW w:type="dxa" w:w="27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Cosine item–invoice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Hit-rate@10 (±ci95)</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3,85% ±0,51</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21,59% ±1,09</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Coverage@10</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0,85%</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40,86%</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Tỷ lệ gợi ý thuộc 100 hàng phổ biến nhất</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28,96%</w:t>
            </w:r>
          </w:p>
        </w:tc>
      </w:tr>
    </w:tbl>
    <w:p>
      <w:pPr>
        <w:spacing w:after="100"/>
      </w:pPr>
    </w:p>
    <w:p>
      <w:pPr>
        <w:spacing w:after="110" w:line="300"/>
      </w:pPr>
      <w:r>
        <w:rPr>
          <w:rFonts w:ascii="Arial" w:cs="Arial" w:eastAsia="Arial" w:hAnsi="Arial"/>
          <w:b/>
          <w:bCs/>
        </w:rPr>
        <w:t xml:space="preserve">Kết luận trung thực.</w:t>
      </w:r>
      <w:r>
        <w:rPr>
          <w:rFonts w:ascii="Arial" w:cs="Arial" w:eastAsia="Arial" w:hAnsi="Arial"/>
        </w:rPr>
        <w:t xml:space="preserve"> Cosine vượt baseline rất rõ (khoảng 5,6 lần ở K = 10) và gợi ý đa dạng hơn nhiều. Nhưng mô hình yếu ở giỏ hàng lớn (từ 41 sản phẩm trở lên, Hit-rate@10 chỉ 9,2%), hay gợi ý biến thể cùng một dòng sản phẩm, và chưa xử lý được sản phẩm mới. Kết quả mô tả sản phẩm hay được mua cùng nhau, không khẳng định quan hệ nhân quả.</w:t>
      </w:r>
    </w:p>
    <w:p>
      <w:pPr>
        <w:pStyle w:val="Heading1"/>
      </w:pPr>
      <w:r>
        <w:rPr>
          <w:rFonts w:ascii="Arial" w:cs="Arial" w:eastAsia="Arial" w:hAnsi="Arial"/>
        </w:rPr>
        <w:t xml:space="preserve">2. Đề bài yêu cầu gì và bài làm đáp ứng ở đâu</w:t>
      </w:r>
    </w:p>
    <w:p>
      <w:pPr>
        <w:keepNext/>
        <w:spacing w:after="60" w:before="60"/>
      </w:pPr>
      <w:r>
        <w:rPr>
          <w:rFonts w:ascii="Arial" w:cs="Arial" w:eastAsia="Arial" w:hAnsi="Arial"/>
          <w:i/>
          <w:iCs/>
          <w:color w:val="444444"/>
          <w:sz w:val="19"/>
          <w:szCs w:val="19"/>
        </w:rPr>
        <w:t xml:space="preserve">Bảng 1. Đối chiếu yêu cầu của đề với sản phẩm của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Yêu cầu của đề</w:t>
            </w:r>
          </w:p>
        </w:tc>
        <w:tc>
          <w:tcPr>
            <w:tcW w:type="dxa" w:w="43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Nhóm đã làm</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Nằm ở</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Đặc tả: item–item, vector hóa đơn hoặc khách hàng, đầu ra Top-N kèm điểm</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Cosine item–invoice là mô hình chính, item–customer để so sánh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3, 8</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Hồ sơ dữ liệu: README, data dictionary, báo cáo chất lượng, script tải</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b w:val="false"/>
                <w:bCs w:val="false"/>
                <w:sz w:val="17"/>
                <w:szCs w:val="17"/>
              </w:rPr>
              <w:t xml:space="preserve">data/README.md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src/data.py</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reports/cleaning_log.csv</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4, 5</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Chia theo hóa đơn/thời gian trước khi tạo ma trận; không rò rỉ</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Chia theo hóa đơn, theo thời gian 70/15/15; có kiểm thử</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5</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Đóng băng định nghĩa, test chỉ dùng một lần</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b w:val="false"/>
                <w:bCs w:val="false"/>
                <w:sz w:val="17"/>
                <w:szCs w:val="17"/>
              </w:rPr>
              <w:t xml:space="preserve">reports/final_config.md</w:t>
            </w:r>
            <w:r>
              <w:rPr>
                <w:rFonts w:ascii="Arial" w:cs="Arial" w:eastAsia="Arial" w:hAnsi="Arial"/>
                <w:b w:val="false"/>
                <w:bCs w:val="false"/>
                <w:sz w:val="19"/>
                <w:szCs w:val="19"/>
              </w:rPr>
              <w:t xml:space="preserve">, tag </w:t>
            </w:r>
            <w:r>
              <w:rPr>
                <w:rFonts w:ascii="Consolas" w:cs="Consolas" w:eastAsia="Consolas" w:hAnsi="Consolas"/>
                <w:b w:val="false"/>
                <w:bCs w:val="false"/>
                <w:sz w:val="17"/>
                <w:szCs w:val="17"/>
              </w:rPr>
              <w:t xml:space="preserve">frozen-before-test</w:t>
            </w:r>
            <w:r>
              <w:rPr>
                <w:rFonts w:ascii="Arial" w:cs="Arial" w:eastAsia="Arial" w:hAnsi="Arial"/>
                <w:b w:val="false"/>
                <w:bCs w:val="false"/>
                <w:sz w:val="19"/>
                <w:szCs w:val="19"/>
              </w:rPr>
              <w:t xml:space="preserve">, chốt chặn trong </w:t>
            </w:r>
            <w:r>
              <w:rPr>
                <w:rFonts w:ascii="Consolas" w:cs="Consolas" w:eastAsia="Consolas" w:hAnsi="Consolas"/>
                <w:b w:val="false"/>
                <w:bCs w:val="false"/>
                <w:sz w:val="17"/>
                <w:szCs w:val="17"/>
              </w:rPr>
              <w:t xml:space="preserve">final_test.py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9</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Baseline</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Top bán chạy toàn cục</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7</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Bốn thí nghiệm bắt buộc</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Thí nghiệm 1 đến 4 trên validation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8</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Metric chính + biểu đồ/ma trận lỗi + sai số theo nhóm/thời gian</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Hit-rate, coverage, tỷ lệ phổ biến; bảng theo nhóm; ma trận trúng/trượt; hình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10</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Web/API có validation, mã lỗi, model card; tách train khỏi serving</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FastAPI + giao diện 3 màn hình; model đã lưu dạng JSON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11</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Trách nhiệm: ẩn CustomerID, không suy diễn hồ sơ cá nhân</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Không đưa Customer ID vào model/giao diện/log</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Mục 12</w:t>
            </w:r>
          </w:p>
        </w:tc>
      </w:tr>
    </w:tbl>
    <w:p>
      <w:pPr>
        <w:spacing w:after="100"/>
      </w:pPr>
    </w:p>
    <w:p>
      <w:pPr>
        <w:pStyle w:val="Heading3"/>
      </w:pPr>
      <w:r>
        <w:rPr>
          <w:rFonts w:ascii="Arial" w:cs="Arial" w:eastAsia="Arial" w:hAnsi="Arial"/>
        </w:rPr>
        <w:t xml:space="preserve">Rubric 100 điểm và phần tương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38"/>
      </w:tblGrid>
      <w:tr>
        <w:trPr>
          <w:tblHeader/>
        </w:trPr>
        <w:tc>
          <w:tcPr>
            <w:tcW w:type="dxa" w:w="3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Tiêu chí</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Điểm</w:t>
            </w:r>
          </w:p>
        </w:tc>
        <w:tc>
          <w:tcPr>
            <w:tcW w:type="dxa" w:w="54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Bằng chứng trong bài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1. Bài toán và phạm vi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8</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Mục 1, 3; </w:t>
            </w:r>
            <w:r>
              <w:rPr>
                <w:rFonts w:ascii="Consolas" w:cs="Consolas" w:eastAsia="Consolas" w:hAnsi="Consolas"/>
                <w:b w:val="false"/>
                <w:bCs w:val="false"/>
                <w:sz w:val="17"/>
                <w:szCs w:val="17"/>
              </w:rPr>
              <w:t xml:space="preserve">reports/project_brief.md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2. Dữ liệu và EDA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12</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Mục 4, 6; data README, </w:t>
            </w:r>
            <w:r>
              <w:rPr>
                <w:rFonts w:ascii="Consolas" w:cs="Consolas" w:eastAsia="Consolas" w:hAnsi="Consolas"/>
                <w:b w:val="false"/>
                <w:bCs w:val="false"/>
                <w:sz w:val="17"/>
                <w:szCs w:val="17"/>
              </w:rPr>
              <w:t xml:space="preserve">reports/eda_notes.md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3. Split, leakage, tái lập</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15</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Mục 5, 9, 13; kiểm thử, tag, seed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4. Mô hình và thí nghiệm</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18</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Mục 7, 8</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5. Đánh giá và phân tích lỗi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18</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Mục 9, 10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6. Web/API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12</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Mục 11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7. Mã nguồn và bàn giao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7</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Mục 13, 15</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8. Báo cáo, trình bày, nhóm</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Mục 14, 15; Git history của cả hai thành viên</w:t>
            </w:r>
          </w:p>
        </w:tc>
      </w:tr>
    </w:tbl>
    <w:p>
      <w:pPr>
        <w:spacing w:after="100"/>
      </w:pPr>
    </w:p>
    <w:p>
      <w:pPr>
        <w:spacing w:after="110" w:line="300"/>
      </w:pPr>
      <w:r>
        <w:rPr>
          <w:rFonts w:ascii="Arial" w:cs="Arial" w:eastAsia="Arial" w:hAnsi="Arial"/>
          <w:b/>
          <w:bCs/>
        </w:rPr>
        <w:t xml:space="preserve">Điều kiện giới hạn điểm cần nhớ:</w:t>
      </w:r>
      <w:r>
        <w:rPr>
          <w:rFonts w:ascii="Arial" w:cs="Arial" w:eastAsia="Arial" w:hAnsi="Arial"/>
        </w:rPr>
        <w:t xml:space="preserve"> không tái lập được, không có test độc lập hoặc có rò rỉ nghiêm trọng thì tối đa 50/100; không có web/API chạy được thì mất toàn bộ mục 6; không trích nguồn dữ liệu hoặc sao chép thì xử lý theo quy chế học vụ. Vì vậy phần chia dữ liệu, đóng băng và tái lập được làm kỹ nhất.</w:t>
      </w:r>
    </w:p>
    <w:p>
      <w:pPr>
        <w:pStyle w:val="Heading1"/>
      </w:pPr>
      <w:r>
        <w:rPr>
          <w:rFonts w:ascii="Arial" w:cs="Arial" w:eastAsia="Arial" w:hAnsi="Arial"/>
        </w:rPr>
        <w:t xml:space="preserve">3. Kiến thức nền cần hiểu</w:t>
      </w:r>
    </w:p>
    <w:p>
      <w:pPr>
        <w:pStyle w:val="Heading2"/>
      </w:pPr>
      <w:r>
        <w:rPr>
          <w:rFonts w:ascii="Arial" w:cs="Arial" w:eastAsia="Arial" w:hAnsi="Arial"/>
        </w:rPr>
        <w:t xml:space="preserve">3.1. Vector item–invoice và độ tương đồng cosine</w:t>
      </w:r>
    </w:p>
    <w:p>
      <w:pPr>
        <w:spacing w:after="110" w:line="300"/>
      </w:pPr>
      <w:r>
        <w:rPr>
          <w:rFonts w:ascii="Arial" w:cs="Arial" w:eastAsia="Arial" w:hAnsi="Arial"/>
        </w:rPr>
        <w:t xml:space="preserve">Giả sử có 5 hóa đơn (1 đến 5). Sản phẩm A có trong hóa đơn {1, 2, 3, 4}, B có trong {1, 2, 5}, C có trong {3, 4}. Vector nhị phân của A là (1, 1, 1, 1, 0), của B là (1, 1, 0, 0, 1), của C là (0, 0, 1, 1, 0).</w:t>
      </w:r>
    </w:p>
    <w:p>
      <w:pPr>
        <w:spacing w:after="110" w:line="300"/>
      </w:pPr>
      <w:r>
        <w:rPr>
          <w:rFonts w:ascii="Arial" w:cs="Arial" w:eastAsia="Arial" w:hAnsi="Arial"/>
        </w:rPr>
        <w:t xml:space="preserve">Cosine giữa hai vector bằng tích vô hướng chia cho tích độ dài. Với vector nhị phân, tích vô hướng chính là </w:t>
      </w:r>
      <w:r>
        <w:rPr>
          <w:rFonts w:ascii="Arial" w:cs="Arial" w:eastAsia="Arial" w:hAnsi="Arial"/>
          <w:b/>
          <w:bCs/>
        </w:rPr>
        <w:t xml:space="preserve">số hóa đơn chứa cả hai sản phẩm</w:t>
      </w:r>
      <w:r>
        <w:rPr>
          <w:rFonts w:ascii="Arial" w:cs="Arial" w:eastAsia="Arial" w:hAnsi="Arial"/>
        </w:rPr>
        <w:t xml:space="preserve">, còn độ dài là căn của số hóa đơn chứa từng sản phẩm:</w:t>
      </w:r>
    </w:p>
    <w:p>
      <w:pPr>
        <w:shd w:fill="F2F2F2" w:color="auto" w:val="clear"/>
        <w:spacing w:after="0"/>
      </w:pPr>
      <w:r>
        <w:rPr>
          <w:rFonts w:ascii="Consolas" w:cs="Consolas" w:eastAsia="Consolas" w:hAnsi="Consolas"/>
          <w:sz w:val="18"/>
          <w:szCs w:val="18"/>
        </w:rPr>
        <w:t xml:space="preserve">cos(A, B) = 2 / (căn(4) x căn(3)) = 0,577</w:t>
      </w:r>
    </w:p>
    <w:p>
      <w:pPr>
        <w:shd w:fill="F2F2F2" w:color="auto" w:val="clear"/>
        <w:spacing w:after="140"/>
      </w:pPr>
      <w:r>
        <w:rPr>
          <w:rFonts w:ascii="Consolas" w:cs="Consolas" w:eastAsia="Consolas" w:hAnsi="Consolas"/>
          <w:sz w:val="18"/>
          <w:szCs w:val="18"/>
        </w:rPr>
        <w:t xml:space="preserve">cos(A, C) = 2 / (căn(4) x căn(2)) = 0,707</w:t>
      </w:r>
    </w:p>
    <w:p>
      <w:pPr>
        <w:spacing w:after="110" w:line="300"/>
      </w:pPr>
      <w:r>
        <w:rPr>
          <w:rFonts w:ascii="Arial" w:cs="Arial" w:eastAsia="Arial" w:hAnsi="Arial"/>
        </w:rPr>
        <w:t xml:space="preserve">A đi cùng B và A đi cùng C đều đúng 2 lần, nhưng C hiếm hơn nên được điểm cao hơn. Đây là cách cosine </w:t>
      </w:r>
      <w:r>
        <w:rPr>
          <w:rFonts w:ascii="Arial" w:cs="Arial" w:eastAsia="Arial" w:hAnsi="Arial"/>
          <w:b/>
          <w:bCs/>
        </w:rPr>
        <w:t xml:space="preserve">giảm thiên vị hàng phổ biến</w:t>
      </w:r>
      <w:r>
        <w:rPr>
          <w:rFonts w:ascii="Arial" w:cs="Arial" w:eastAsia="Arial" w:hAnsi="Arial"/>
        </w:rPr>
        <w:t xml:space="preserve">: một sản phẩm xuất hiện ở rất nhiều hóa đơn không tự động được điểm cao. Cosine nằm trong khoảng 0 đến 1 với dữ liệu không âm, và điểm 0 nghĩa là chưa từng xuất hiện chung.</w:t>
      </w:r>
    </w:p>
    <w:p>
      <w:pPr>
        <w:pStyle w:val="Heading2"/>
      </w:pPr>
      <w:r>
        <w:rPr>
          <w:rFonts w:ascii="Arial" w:cs="Arial" w:eastAsia="Arial" w:hAnsi="Arial"/>
        </w:rPr>
        <w:t xml:space="preserve">3.2. Điểm gợi ý cho một giỏ nhiều sản phẩm</w:t>
      </w:r>
    </w:p>
    <w:p>
      <w:pPr>
        <w:spacing w:after="110" w:line="300"/>
      </w:pPr>
      <w:r>
        <w:rPr>
          <w:rFonts w:ascii="Arial" w:cs="Arial" w:eastAsia="Arial" w:hAnsi="Arial"/>
        </w:rPr>
        <w:t xml:space="preserve">Khi giỏ có nhiều sản phẩm đầu vào, điểm của mỗi sản phẩm ứng viên là </w:t>
      </w:r>
      <w:r>
        <w:rPr>
          <w:rFonts w:ascii="Arial" w:cs="Arial" w:eastAsia="Arial" w:hAnsi="Arial"/>
          <w:b/>
          <w:bCs/>
        </w:rPr>
        <w:t xml:space="preserve">tổng cosine</w:t>
      </w:r>
      <w:r>
        <w:rPr>
          <w:rFonts w:ascii="Arial" w:cs="Arial" w:eastAsia="Arial" w:hAnsi="Arial"/>
        </w:rPr>
        <w:t xml:space="preserve"> giữa ứng viên và từng sản phẩm trong giỏ. Sản phẩm đã có trong giỏ bị loại, và sản phẩm có điểm 0 không được gợi ý.</w:t>
      </w:r>
    </w:p>
    <w:p>
      <w:pPr>
        <w:pStyle w:val="Heading2"/>
      </w:pPr>
      <w:r>
        <w:rPr>
          <w:rFonts w:ascii="Arial" w:cs="Arial" w:eastAsia="Arial" w:hAnsi="Arial"/>
        </w:rPr>
        <w:t xml:space="preserve">3.3. Các chỉ số 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138"/>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Chỉ số</w:t>
            </w:r>
          </w:p>
        </w:tc>
        <w:tc>
          <w:tcPr>
            <w:tcW w:type="dxa" w:w="4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Cách tính</w:t>
            </w:r>
          </w:p>
        </w:tc>
        <w:tc>
          <w:tcPr>
            <w:tcW w:type="dxa" w:w="31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Ý nghĩa</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Hit-rate@K</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Với mỗi ca (một hóa đơn, một sản phẩm bị giấu): trúng nếu sản phẩm bị giấu nằm trong K gợi ý đầu. Hit-rate là tỷ lệ ca trúng.</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Mô hình có tìm lại được món khách thật sự mua chung không.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Coverage@K</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Số sản phẩm khác nhau được gợi ý ít nhất một lần, chia cho toàn bộ danh mục (4.426 sản phẩm của train, hoặc 4.706 khi học trên train + validation).</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Mô hình chỉ gợi ý vài món quen thuộc hay phủ rộng danh mục.</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Tỷ lệ gợi ý hàng phổ biến</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Tỷ lệ lượt gợi ý thuộc 100 sản phẩm bán chạy nhất.</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Mô hình có đang dựa vào độ phổ biến không.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ci95</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1,96 x căn(p x (1 - p) / n) với p là Hit-rate, n là số ca.</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Sai số ngẫu nhiên; hai kết quả chênh trong ci95 thì chưa kết luận khác nhau.</w:t>
            </w:r>
          </w:p>
        </w:tc>
      </w:tr>
    </w:tbl>
    <w:p>
      <w:pPr>
        <w:spacing w:after="100"/>
      </w:pPr>
    </w:p>
    <w:p>
      <w:pPr>
        <w:spacing w:after="110" w:line="300"/>
      </w:pPr>
      <w:r>
        <w:rPr>
          <w:rFonts w:ascii="Arial" w:cs="Arial" w:eastAsia="Arial" w:hAnsi="Arial"/>
        </w:rPr>
        <w:t xml:space="preserve">Hit-rate chỉ giấu </w:t>
      </w:r>
      <w:r>
        <w:rPr>
          <w:rFonts w:ascii="Arial" w:cs="Arial" w:eastAsia="Arial" w:hAnsi="Arial"/>
          <w:b/>
          <w:bCs/>
        </w:rPr>
        <w:t xml:space="preserve">một</w:t>
      </w:r>
      <w:r>
        <w:rPr>
          <w:rFonts w:ascii="Arial" w:cs="Arial" w:eastAsia="Arial" w:hAnsi="Arial"/>
        </w:rPr>
        <w:t xml:space="preserve"> sản phẩm, nên các gợi ý hợp lý khác trong giỏ bị tính là trượt. Vì vậy Hit-rate là cận dưới của chất lượng thật, và chỉ có ý nghĩa khi so với baseline.</w:t>
      </w:r>
    </w:p>
    <w:p>
      <w:pPr>
        <w:pStyle w:val="Heading2"/>
      </w:pPr>
      <w:r>
        <w:rPr>
          <w:rFonts w:ascii="Arial" w:cs="Arial" w:eastAsia="Arial" w:hAnsi="Arial"/>
        </w:rPr>
        <w:t xml:space="preserve">3.4. Rò rỉ thông tin (leakage) là gì</w:t>
      </w:r>
    </w:p>
    <w:p>
      <w:pPr>
        <w:spacing w:after="110" w:line="300"/>
      </w:pPr>
      <w:r>
        <w:rPr>
          <w:rFonts w:ascii="Arial" w:cs="Arial" w:eastAsia="Arial" w:hAnsi="Arial"/>
        </w:rPr>
        <w:t xml:space="preserve">Rò rỉ xảy ra khi thông tin từ tập test lọt vào quá trình học hoặc chọn mô hình, khiến điểm test đẹp hơn thực tế. Trong bài này có bốn nguồn rủi ro, và nhóm đã chặn từng nguồn:</w:t>
      </w:r>
    </w:p>
    <w:p>
      <w:pPr>
        <w:pStyle w:val="ListParagraph"/>
        <w:numPr>
          <w:ilvl w:val="0"/>
          <w:numId w:val="2"/>
        </w:numPr>
        <w:spacing w:after="70" w:line="290"/>
      </w:pPr>
      <w:r>
        <w:rPr>
          <w:rFonts w:ascii="Arial" w:cs="Arial" w:eastAsia="Arial" w:hAnsi="Arial"/>
          <w:b/>
          <w:bCs/>
        </w:rPr>
        <w:t xml:space="preserve">Cùng một hóa đơn nằm ở hai tập:</w:t>
      </w:r>
      <w:r>
        <w:rPr>
          <w:rFonts w:ascii="Arial" w:cs="Arial" w:eastAsia="Arial" w:hAnsi="Arial"/>
        </w:rPr>
        <w:t xml:space="preserve"> chia theo hóa đơn, mỗi hóa đơn chỉ thuộc đúng một tập (có kiểm thử).</w:t>
      </w:r>
    </w:p>
    <w:p>
      <w:pPr>
        <w:pStyle w:val="ListParagraph"/>
        <w:numPr>
          <w:ilvl w:val="0"/>
          <w:numId w:val="2"/>
        </w:numPr>
        <w:spacing w:after="70" w:line="290"/>
      </w:pPr>
      <w:r>
        <w:rPr>
          <w:rFonts w:ascii="Arial" w:cs="Arial" w:eastAsia="Arial" w:hAnsi="Arial"/>
          <w:b/>
          <w:bCs/>
        </w:rPr>
        <w:t xml:space="preserve">Dùng tương lai để dự đoán quá khứ:</w:t>
      </w:r>
      <w:r>
        <w:rPr>
          <w:rFonts w:ascii="Arial" w:cs="Arial" w:eastAsia="Arial" w:hAnsi="Arial"/>
        </w:rPr>
        <w:t xml:space="preserve"> chia theo thời gian, train cũ nhất, test mới nhất.</w:t>
      </w:r>
    </w:p>
    <w:p>
      <w:pPr>
        <w:pStyle w:val="ListParagraph"/>
        <w:numPr>
          <w:ilvl w:val="0"/>
          <w:numId w:val="2"/>
        </w:numPr>
        <w:spacing w:after="70" w:line="290"/>
      </w:pPr>
      <w:r>
        <w:rPr>
          <w:rFonts w:ascii="Arial" w:cs="Arial" w:eastAsia="Arial" w:hAnsi="Arial"/>
          <w:b/>
          <w:bCs/>
        </w:rPr>
        <w:t xml:space="preserve">Học từ dữ liệu trước khi chia:</w:t>
      </w:r>
      <w:r>
        <w:rPr>
          <w:rFonts w:ascii="Arial" w:cs="Arial" w:eastAsia="Arial" w:hAnsi="Arial"/>
        </w:rPr>
        <w:t xml:space="preserve"> các luật làm sạch là luật cố định; việc lọc sản phẩm hiếm cần đếm tần suất nên chỉ làm trên train.</w:t>
      </w:r>
    </w:p>
    <w:p>
      <w:pPr>
        <w:pStyle w:val="ListParagraph"/>
        <w:numPr>
          <w:ilvl w:val="0"/>
          <w:numId w:val="2"/>
        </w:numPr>
        <w:spacing w:after="70" w:line="290"/>
      </w:pPr>
      <w:r>
        <w:rPr>
          <w:rFonts w:ascii="Arial" w:cs="Arial" w:eastAsia="Arial" w:hAnsi="Arial"/>
          <w:b/>
          <w:bCs/>
        </w:rPr>
        <w:t xml:space="preserve">Chọn mô hình theo test:</w:t>
      </w:r>
      <w:r>
        <w:rPr>
          <w:rFonts w:ascii="Arial" w:cs="Arial" w:eastAsia="Arial" w:hAnsi="Arial"/>
        </w:rPr>
        <w:t xml:space="preserve"> tham số chọn trên validation, cấu hình đóng băng bằng tag Git trước khi chạy test, và script test từ chối chạy lần hai.</w:t>
      </w:r>
    </w:p>
    <w:p>
      <w:pPr>
        <w:pStyle w:val="Heading2"/>
      </w:pPr>
      <w:r>
        <w:rPr>
          <w:rFonts w:ascii="Arial" w:cs="Arial" w:eastAsia="Arial" w:hAnsi="Arial"/>
        </w:rPr>
        <w:t xml:space="preserve">3.5. Giả định, ưu và nhược của phương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Giả định / ưu điểm</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Nhược điểm</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Hai sản phẩm hay nằm chung hóa đơn thì liên quan với nhau. Đơn giản, giải thích được, không cần huấn luyện lặp, tính nhanh.</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Bỏ qua số lượng, giá và thứ tự thời gian. Sản phẩm mới không có vector. Giỏ lớn làm nhiễu. Hay gợi ý biến thể cùng dòng. Cosine đối xứng nên không phân biệt chiều A kéo theo B.</w:t>
            </w:r>
          </w:p>
        </w:tc>
      </w:tr>
    </w:tbl>
    <w:p>
      <w:pPr>
        <w:spacing w:after="100"/>
      </w:pPr>
    </w:p>
    <w:p>
      <w:pPr>
        <w:pStyle w:val="Heading1"/>
      </w:pPr>
      <w:r>
        <w:rPr>
          <w:rFonts w:ascii="Arial" w:cs="Arial" w:eastAsia="Arial" w:hAnsi="Arial"/>
        </w:rPr>
        <w:t xml:space="preserve">4. Dữ liệu</w:t>
      </w:r>
    </w:p>
    <w:p>
      <w:pPr>
        <w:pStyle w:val="Heading2"/>
      </w:pPr>
      <w:r>
        <w:rPr>
          <w:rFonts w:ascii="Arial" w:cs="Arial" w:eastAsia="Arial" w:hAnsi="Arial"/>
        </w:rPr>
        <w:t xml:space="preserve">4.1. Nguồn, giấy phép và kiểm tra</w:t>
      </w:r>
    </w:p>
    <w:p>
      <w:pPr>
        <w:pStyle w:val="ListParagraph"/>
        <w:numPr>
          <w:ilvl w:val="0"/>
          <w:numId w:val="2"/>
        </w:numPr>
        <w:spacing w:after="70" w:line="290"/>
      </w:pPr>
      <w:r>
        <w:rPr>
          <w:rFonts w:ascii="Arial" w:cs="Arial" w:eastAsia="Arial" w:hAnsi="Arial"/>
          <w:b/>
          <w:bCs/>
        </w:rPr>
        <w:t xml:space="preserve">Nguồn chính thức (do đề chỉ định):</w:t>
      </w:r>
      <w:r>
        <w:rPr>
          <w:rFonts w:ascii="Arial" w:cs="Arial" w:eastAsia="Arial" w:hAnsi="Arial"/>
        </w:rPr>
        <w:t xml:space="preserve"> trang UCI </w:t>
      </w:r>
      <w:r>
        <w:rPr>
          <w:rFonts w:ascii="Consolas" w:cs="Consolas" w:eastAsia="Consolas" w:hAnsi="Consolas"/>
          <w:sz w:val="19"/>
          <w:szCs w:val="19"/>
        </w:rPr>
        <w:t xml:space="preserve">archive.ics.uci.edu/dataset/502/online+retail+ii</w:t>
      </w:r>
      <w:r>
        <w:rPr>
          <w:rFonts w:ascii="Arial" w:cs="Arial" w:eastAsia="Arial" w:hAnsi="Arial"/>
        </w:rPr>
        <w:t xml:space="preserve">, DOI 10.24432/C5CG6D. Tác giả Daqing Chen, đóng góp năm 2019. Giấy phép CC BY 4.0: được dùng, bắt buộc ghi nguồn.</w:t>
      </w:r>
    </w:p>
    <w:p>
      <w:pPr>
        <w:pStyle w:val="ListParagraph"/>
        <w:numPr>
          <w:ilvl w:val="0"/>
          <w:numId w:val="2"/>
        </w:numPr>
        <w:spacing w:after="70" w:line="290"/>
      </w:pPr>
      <w:r>
        <w:rPr>
          <w:rFonts w:ascii="Arial" w:cs="Arial" w:eastAsia="Arial" w:hAnsi="Arial"/>
          <w:b/>
          <w:bCs/>
        </w:rPr>
        <w:t xml:space="preserve">Quy mô:</w:t>
      </w:r>
      <w:r>
        <w:rPr>
          <w:rFonts w:ascii="Arial" w:cs="Arial" w:eastAsia="Arial" w:hAnsi="Arial"/>
        </w:rPr>
        <w:t xml:space="preserve"> 1.067.371 dòng, 8 cột, giao dịch từ 01/12/2009 đến 09/12/2011 của một cửa hàng trực tuyến đăng ký tại Anh, bán đồ lưu niệm và quà tặng, nhiều khách là nhà bán sỉ.</w:t>
      </w:r>
    </w:p>
    <w:p>
      <w:pPr>
        <w:pStyle w:val="ListParagraph"/>
        <w:numPr>
          <w:ilvl w:val="0"/>
          <w:numId w:val="2"/>
        </w:numPr>
        <w:spacing w:after="70" w:line="290"/>
      </w:pPr>
      <w:r>
        <w:rPr>
          <w:rFonts w:ascii="Arial" w:cs="Arial" w:eastAsia="Arial" w:hAnsi="Arial"/>
          <w:b/>
          <w:bCs/>
        </w:rPr>
        <w:t xml:space="preserve">File:</w:t>
      </w:r>
      <w:r>
        <w:rPr>
          <w:rFonts w:ascii="Arial" w:cs="Arial" w:eastAsia="Arial" w:hAnsi="Arial"/>
        </w:rPr>
        <w:t xml:space="preserve"> </w:t>
      </w:r>
      <w:r>
        <w:rPr>
          <w:rFonts w:ascii="Consolas" w:cs="Consolas" w:eastAsia="Consolas" w:hAnsi="Consolas"/>
          <w:sz w:val="19"/>
          <w:szCs w:val="19"/>
        </w:rPr>
        <w:t xml:space="preserve">online_retail_II.xlsx</w:t>
      </w:r>
      <w:r>
        <w:rPr>
          <w:rFonts w:ascii="Arial" w:cs="Arial" w:eastAsia="Arial" w:hAnsi="Arial"/>
        </w:rPr>
        <w:t xml:space="preserve"> gồm hai sheet, *Year 2009-2010* (525.461 dòng) và *Year 2010-2011* (541.910 dòng). Script gộp cả hai, sheet 2009-2010 đứng trước.</w:t>
      </w:r>
    </w:p>
    <w:p>
      <w:pPr>
        <w:pStyle w:val="ListParagraph"/>
        <w:numPr>
          <w:ilvl w:val="0"/>
          <w:numId w:val="2"/>
        </w:numPr>
        <w:spacing w:after="70" w:line="290"/>
      </w:pPr>
      <w:r>
        <w:rPr>
          <w:rFonts w:ascii="Arial" w:cs="Arial" w:eastAsia="Arial" w:hAnsi="Arial"/>
          <w:b/>
          <w:bCs/>
        </w:rPr>
        <w:t xml:space="preserve">Checksum SHA256</w:t>
      </w:r>
      <w:r>
        <w:rPr>
          <w:rFonts w:ascii="Arial" w:cs="Arial" w:eastAsia="Arial" w:hAnsi="Arial"/>
        </w:rPr>
        <w:t xml:space="preserve"> của file đã ghi vào </w:t>
      </w:r>
      <w:r>
        <w:rPr>
          <w:rFonts w:ascii="Consolas" w:cs="Consolas" w:eastAsia="Consolas" w:hAnsi="Consolas"/>
          <w:sz w:val="19"/>
          <w:szCs w:val="19"/>
        </w:rPr>
        <w:t xml:space="preserve">data/README.md</w:t>
      </w:r>
      <w:r>
        <w:rPr>
          <w:rFonts w:ascii="Arial" w:cs="Arial" w:eastAsia="Arial" w:hAnsi="Arial"/>
        </w:rPr>
        <w:t xml:space="preserve">: </w:t>
      </w:r>
      <w:r>
        <w:rPr>
          <w:rFonts w:ascii="Consolas" w:cs="Consolas" w:eastAsia="Consolas" w:hAnsi="Consolas"/>
          <w:sz w:val="19"/>
          <w:szCs w:val="19"/>
        </w:rPr>
        <w:t xml:space="preserve">BCBE73B35F5B7BABF197FB0CB983A11F5D9FF929078D4AA53D171B1F2DF2E980</w:t>
      </w:r>
      <w:r>
        <w:rPr>
          <w:rFonts w:ascii="Arial" w:cs="Arial" w:eastAsia="Arial" w:hAnsi="Arial"/>
        </w:rPr>
        <w:t xml:space="preserve">.</w:t>
      </w:r>
    </w:p>
    <w:p>
      <w:pPr>
        <w:pStyle w:val="ListParagraph"/>
        <w:numPr>
          <w:ilvl w:val="0"/>
          <w:numId w:val="2"/>
        </w:numPr>
        <w:spacing w:after="70" w:line="290"/>
      </w:pPr>
      <w:r>
        <w:rPr>
          <w:rFonts w:ascii="Arial" w:cs="Arial" w:eastAsia="Arial" w:hAnsi="Arial"/>
          <w:b/>
          <w:bCs/>
        </w:rPr>
        <w:t xml:space="preserve">Lưu ý:</w:t>
      </w:r>
      <w:r>
        <w:rPr>
          <w:rFonts w:ascii="Arial" w:cs="Arial" w:eastAsia="Arial" w:hAnsi="Arial"/>
        </w:rPr>
        <w:t xml:space="preserve"> đề không cho link tải trực tiếp, chỉ cho trang dữ liệu. Link zip trong </w:t>
      </w:r>
      <w:r>
        <w:rPr>
          <w:rFonts w:ascii="Consolas" w:cs="Consolas" w:eastAsia="Consolas" w:hAnsi="Consolas"/>
          <w:sz w:val="19"/>
          <w:szCs w:val="19"/>
        </w:rPr>
        <w:t xml:space="preserve">src/data.py</w:t>
      </w:r>
      <w:r>
        <w:rPr>
          <w:rFonts w:ascii="Arial" w:cs="Arial" w:eastAsia="Arial" w:hAnsi="Arial"/>
        </w:rPr>
        <w:t xml:space="preserve"> tải về đúng file có số dòng, khoảng thời gian và mã băm trùng với file chính thức mà nhóm đối chiếu.</w:t>
      </w:r>
    </w:p>
    <w:p>
      <w:pPr>
        <w:pStyle w:val="Heading2"/>
      </w:pPr>
      <w:r>
        <w:rPr>
          <w:rFonts w:ascii="Arial" w:cs="Arial" w:eastAsia="Arial" w:hAnsi="Arial"/>
        </w:rPr>
        <w:t xml:space="preserve">4.2.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3600"/>
        <w:gridCol w:w="3138"/>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Biến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Kiểu</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Ý nghĩa</w:t>
            </w:r>
          </w:p>
        </w:tc>
        <w:tc>
          <w:tcPr>
            <w:tcW w:type="dxa" w:w="31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Vai trò</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Invoice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chuỗi</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Mã hóa đơn; bắt đầu bằng C là đơn hủy</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ID giỏ hàng, đơn vị chia tập</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StockCode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chuỗi</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Mã sản phẩm</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ID item (đơn vị quan sát)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Description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chuỗi</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Tên sản phẩm</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Chỉ để hiển thị</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Quantity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số nguyên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Số lượng; âm là hủy hoặc trả</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Chỉ dùng để lọc (vector đã nhị phân)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InvoiceDate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ngày giờ</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Thời điểm lập hóa đơn</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Chia theo thời gian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Price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số thực</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Đơn giá, bảng Anh (GBP)</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Chỉ dùng để lọc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Customer ID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chuỗi</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Mã khách; có dòng thiếu</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Vector item–customer; luôn ẩn trên giao diện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Country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chuỗi</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Quốc gia của khách</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Phụ</w:t>
            </w:r>
          </w:p>
        </w:tc>
      </w:tr>
    </w:tbl>
    <w:p>
      <w:pPr>
        <w:spacing w:after="100"/>
      </w:pPr>
    </w:p>
    <w:p>
      <w:pPr>
        <w:spacing w:after="110" w:line="300"/>
      </w:pPr>
      <w:r>
        <w:rPr>
          <w:rFonts w:ascii="Arial" w:cs="Arial" w:eastAsia="Arial" w:hAnsi="Arial"/>
        </w:rPr>
        <w:t xml:space="preserve">Bài toán </w:t>
      </w:r>
      <w:r>
        <w:rPr>
          <w:rFonts w:ascii="Arial" w:cs="Arial" w:eastAsia="Arial" w:hAnsi="Arial"/>
          <w:b/>
          <w:bCs/>
        </w:rPr>
        <w:t xml:space="preserve">không có biến target</w:t>
      </w:r>
      <w:r>
        <w:rPr>
          <w:rFonts w:ascii="Arial" w:cs="Arial" w:eastAsia="Arial" w:hAnsi="Arial"/>
        </w:rPr>
        <w:t xml:space="preserve"> theo nghĩa thông thường: nhãn là sản phẩm bị giấu khỏi mỗi giỏ. Mọi biến đều có sẵn tại thời điểm đặt hàng.</w:t>
      </w:r>
    </w:p>
    <w:p>
      <w:pPr>
        <w:pStyle w:val="Heading2"/>
      </w:pPr>
      <w:r>
        <w:rPr>
          <w:rFonts w:ascii="Arial" w:cs="Arial" w:eastAsia="Arial" w:hAnsi="Arial"/>
        </w:rPr>
        <w:t xml:space="preserve">4.3. Các chi tiết kỹ thuật đã gặp</w:t>
      </w:r>
    </w:p>
    <w:p>
      <w:pPr>
        <w:pStyle w:val="ListParagraph"/>
        <w:numPr>
          <w:ilvl w:val="0"/>
          <w:numId w:val="2"/>
        </w:numPr>
        <w:spacing w:after="70" w:line="290"/>
      </w:pPr>
      <w:r>
        <w:rPr>
          <w:rFonts w:ascii="Arial" w:cs="Arial" w:eastAsia="Arial" w:hAnsi="Arial"/>
          <w:b/>
          <w:bCs/>
        </w:rPr>
        <w:t xml:space="preserve">Mã sản phẩm và mã hóa đơn bị lưu lẫn kiểu số và chữ</w:t>
      </w:r>
      <w:r>
        <w:rPr>
          <w:rFonts w:ascii="Arial" w:cs="Arial" w:eastAsia="Arial" w:hAnsi="Arial"/>
        </w:rPr>
        <w:t xml:space="preserve"> trong file Excel (ví dụ </w:t>
      </w:r>
      <w:r>
        <w:rPr>
          <w:rFonts w:ascii="Consolas" w:cs="Consolas" w:eastAsia="Consolas" w:hAnsi="Consolas"/>
          <w:sz w:val="19"/>
          <w:szCs w:val="19"/>
        </w:rPr>
        <w:t xml:space="preserve">71053</w:t>
      </w:r>
      <w:r>
        <w:rPr>
          <w:rFonts w:ascii="Arial" w:cs="Arial" w:eastAsia="Arial" w:hAnsi="Arial"/>
        </w:rPr>
        <w:t xml:space="preserve"> là số, </w:t>
      </w:r>
      <w:r>
        <w:rPr>
          <w:rFonts w:ascii="Consolas" w:cs="Consolas" w:eastAsia="Consolas" w:hAnsi="Consolas"/>
          <w:sz w:val="19"/>
          <w:szCs w:val="19"/>
        </w:rPr>
        <w:t xml:space="preserve">85123A</w:t>
      </w:r>
      <w:r>
        <w:rPr>
          <w:rFonts w:ascii="Arial" w:cs="Arial" w:eastAsia="Arial" w:hAnsi="Arial"/>
        </w:rPr>
        <w:t xml:space="preserve"> là chữ). Vì vậy </w:t>
      </w:r>
      <w:r>
        <w:rPr>
          <w:rFonts w:ascii="Consolas" w:cs="Consolas" w:eastAsia="Consolas" w:hAnsi="Consolas"/>
          <w:sz w:val="19"/>
          <w:szCs w:val="19"/>
        </w:rPr>
        <w:t xml:space="preserve">Invoice</w:t>
      </w:r>
      <w:r>
        <w:rPr>
          <w:rFonts w:ascii="Arial" w:cs="Arial" w:eastAsia="Arial" w:hAnsi="Arial"/>
        </w:rPr>
        <w:t xml:space="preserve"> và </w:t>
      </w:r>
      <w:r>
        <w:rPr>
          <w:rFonts w:ascii="Consolas" w:cs="Consolas" w:eastAsia="Consolas" w:hAnsi="Consolas"/>
          <w:sz w:val="19"/>
          <w:szCs w:val="19"/>
        </w:rPr>
        <w:t xml:space="preserve">StockCode</w:t>
      </w:r>
      <w:r>
        <w:rPr>
          <w:rFonts w:ascii="Arial" w:cs="Arial" w:eastAsia="Arial" w:hAnsi="Arial"/>
        </w:rPr>
        <w:t xml:space="preserve"> luôn được đọc bằng kiểu chuỗi.</w:t>
      </w:r>
    </w:p>
    <w:p>
      <w:pPr>
        <w:pStyle w:val="ListParagraph"/>
        <w:numPr>
          <w:ilvl w:val="0"/>
          <w:numId w:val="2"/>
        </w:numPr>
        <w:spacing w:after="70" w:line="290"/>
      </w:pPr>
      <w:r>
        <w:rPr>
          <w:rFonts w:ascii="Arial" w:cs="Arial" w:eastAsia="Arial" w:hAnsi="Arial"/>
          <w:b/>
          <w:bCs/>
        </w:rPr>
        <w:t xml:space="preserve">Customer ID</w:t>
      </w:r>
      <w:r>
        <w:rPr>
          <w:rFonts w:ascii="Arial" w:cs="Arial" w:eastAsia="Arial" w:hAnsi="Arial"/>
        </w:rPr>
        <w:t xml:space="preserve"> bị pandas đọc thành số thực (</w:t>
      </w:r>
      <w:r>
        <w:rPr>
          <w:rFonts w:ascii="Consolas" w:cs="Consolas" w:eastAsia="Consolas" w:hAnsi="Consolas"/>
          <w:sz w:val="19"/>
          <w:szCs w:val="19"/>
        </w:rPr>
        <w:t xml:space="preserve">13085.0</w:t>
      </w:r>
      <w:r>
        <w:rPr>
          <w:rFonts w:ascii="Arial" w:cs="Arial" w:eastAsia="Arial" w:hAnsi="Arial"/>
        </w:rPr>
        <w:t xml:space="preserve">) vì có dòng thiếu; bước làm sạch đổi lại thành chuỗi </w:t>
      </w:r>
      <w:r>
        <w:rPr>
          <w:rFonts w:ascii="Consolas" w:cs="Consolas" w:eastAsia="Consolas" w:hAnsi="Consolas"/>
          <w:sz w:val="19"/>
          <w:szCs w:val="19"/>
        </w:rPr>
        <w:t xml:space="preserve">"13085"</w:t>
      </w:r>
      <w:r>
        <w:rPr>
          <w:rFonts w:ascii="Arial" w:cs="Arial" w:eastAsia="Arial" w:hAnsi="Arial"/>
        </w:rPr>
        <w:t xml:space="preserve">.</w:t>
      </w:r>
    </w:p>
    <w:p>
      <w:pPr>
        <w:pStyle w:val="ListParagraph"/>
        <w:numPr>
          <w:ilvl w:val="0"/>
          <w:numId w:val="2"/>
        </w:numPr>
        <w:spacing w:after="70" w:line="290"/>
      </w:pPr>
      <w:r>
        <w:rPr>
          <w:rFonts w:ascii="Arial" w:cs="Arial" w:eastAsia="Arial" w:hAnsi="Arial"/>
          <w:b/>
          <w:bCs/>
        </w:rPr>
        <w:t xml:space="preserve">Excel hiển thị ngày theo kiểu tháng/ngày/năm của Mỹ:</w:t>
      </w:r>
      <w:r>
        <w:rPr>
          <w:rFonts w:ascii="Arial" w:cs="Arial" w:eastAsia="Arial" w:hAnsi="Arial"/>
        </w:rPr>
        <w:t xml:space="preserve"> </w:t>
      </w:r>
      <w:r>
        <w:rPr>
          <w:rFonts w:ascii="Consolas" w:cs="Consolas" w:eastAsia="Consolas" w:hAnsi="Consolas"/>
          <w:sz w:val="19"/>
          <w:szCs w:val="19"/>
        </w:rPr>
        <w:t xml:space="preserve">12/1/2010</w:t>
      </w:r>
      <w:r>
        <w:rPr>
          <w:rFonts w:ascii="Arial" w:cs="Arial" w:eastAsia="Arial" w:hAnsi="Arial"/>
        </w:rPr>
        <w:t xml:space="preserve"> là ngày 1 tháng 12 năm 2010, không phải 12 tháng 1.</w:t>
      </w:r>
    </w:p>
    <w:p>
      <w:pPr>
        <w:pStyle w:val="Heading1"/>
      </w:pPr>
      <w:r>
        <w:rPr>
          <w:rFonts w:ascii="Arial" w:cs="Arial" w:eastAsia="Arial" w:hAnsi="Arial"/>
        </w:rPr>
        <w:t xml:space="preserve">5. Làm sạch và chia dữ liệu</w:t>
      </w:r>
    </w:p>
    <w:p>
      <w:pPr>
        <w:pStyle w:val="Heading2"/>
      </w:pPr>
      <w:r>
        <w:rPr>
          <w:rFonts w:ascii="Arial" w:cs="Arial" w:eastAsia="Arial" w:hAnsi="Arial"/>
        </w:rPr>
        <w:t xml:space="preserve">5.1. Luật làm sạch (luật cố định, không học gì từ dữ liệu)</w:t>
      </w:r>
    </w:p>
    <w:p>
      <w:pPr>
        <w:keepNext/>
        <w:spacing w:after="60" w:before="60"/>
      </w:pPr>
      <w:r>
        <w:rPr>
          <w:rFonts w:ascii="Arial" w:cs="Arial" w:eastAsia="Arial" w:hAnsi="Arial"/>
          <w:i/>
          <w:iCs/>
          <w:color w:val="444444"/>
          <w:sz w:val="19"/>
          <w:szCs w:val="19"/>
        </w:rPr>
        <w:t xml:space="preserve">Bảng 2. Nhật ký làm sạch (`reports/cleaning_log.csv`); các luật áp dụng tuần tự nên số bị loại là phần tăng thêm của từng luật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2019"/>
        <w:gridCol w:w="2019"/>
      </w:tblGrid>
      <w:tr>
        <w:trPr>
          <w:tblHeader/>
        </w:trPr>
        <w:tc>
          <w:tcPr>
            <w:tcW w:type="dxa" w:w="5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Luật</w:t>
            </w:r>
          </w:p>
        </w:tc>
        <w:tc>
          <w:tcPr>
            <w:tcW w:type="dxa" w:w="20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right"/>
            </w:pPr>
            <w:r>
              <w:rPr>
                <w:rFonts w:ascii="Arial" w:cs="Arial" w:eastAsia="Arial" w:hAnsi="Arial"/>
                <w:b/>
                <w:bCs/>
                <w:sz w:val="19"/>
                <w:szCs w:val="19"/>
              </w:rPr>
              <w:t xml:space="preserve">Dòng bị loại</w:t>
            </w:r>
          </w:p>
        </w:tc>
        <w:tc>
          <w:tcPr>
            <w:tcW w:type="dxa" w:w="20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right"/>
            </w:pPr>
            <w:r>
              <w:rPr>
                <w:rFonts w:ascii="Arial" w:cs="Arial" w:eastAsia="Arial" w:hAnsi="Arial"/>
                <w:b/>
                <w:bCs/>
                <w:sz w:val="19"/>
                <w:szCs w:val="19"/>
              </w:rPr>
              <w:t xml:space="preserve">Dòng còn lại</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Dữ liệu thô</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0</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1.067.371</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Hóa đơn hủy (Invoice bắt đầu bằng C)</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19.494</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1.047.877</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Quantity &lt;= 0</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3.457</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1.044.420</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Price &lt;= 0</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2.750</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1.041.670</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StockCode không phải sản phẩm (POST, M, D, BANK CHARGES...)</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4.794</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1.036.876</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Thiếu Description</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0</w:t>
            </w:r>
          </w:p>
        </w:tc>
        <w:tc>
          <w:tcPr>
            <w:tcW w:type="dxa" w:w="20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1.036.876</w:t>
            </w:r>
          </w:p>
        </w:tc>
      </w:tr>
    </w:tbl>
    <w:p>
      <w:pPr>
        <w:spacing w:after="100"/>
      </w:pPr>
    </w:p>
    <w:p>
      <w:pPr>
        <w:spacing w:after="110" w:line="300"/>
      </w:pPr>
      <w:r>
        <w:rPr>
          <w:rFonts w:ascii="Arial" w:cs="Arial" w:eastAsia="Arial" w:hAnsi="Arial"/>
        </w:rPr>
        <w:t xml:space="preserve">Tổng cộng loại 30.495 dòng (khoảng 2,9%). Mã sản phẩm hợp lệ được nhận diện bằng quy tắc “5 chữ số, có thể kèm chữ cái” (biểu thức chính quy </w:t>
      </w:r>
      <w:r>
        <w:rPr>
          <w:rFonts w:ascii="Consolas" w:cs="Consolas" w:eastAsia="Consolas" w:hAnsi="Consolas"/>
          <w:sz w:val="19"/>
          <w:szCs w:val="19"/>
        </w:rPr>
        <w:t xml:space="preserve">^\d{5}[A-Za-z]*$</w:t>
      </w:r>
      <w:r>
        <w:rPr>
          <w:rFonts w:ascii="Arial" w:cs="Arial" w:eastAsia="Arial" w:hAnsi="Arial"/>
        </w:rPr>
        <w:t xml:space="preserve">). Luật “thiếu Description” loại 0 dòng vì các dòng thiếu mô tả nhiều khả năng đã bị loại ở các luật trước (thường là dòng giá 0 hoặc mã không phải sản phẩm); luật vẫn được giữ như lớp kiểm tra an toàn.</w:t>
      </w:r>
    </w:p>
    <w:p>
      <w:pPr>
        <w:spacing w:after="110" w:line="300"/>
      </w:pPr>
      <w:r>
        <w:rPr>
          <w:rFonts w:ascii="Arial" w:cs="Arial" w:eastAsia="Arial" w:hAnsi="Arial"/>
          <w:b/>
          <w:bCs/>
        </w:rPr>
        <w:t xml:space="preserve">Hai thứ cố ý không làm ở bước này:</w:t>
      </w:r>
      <w:r>
        <w:rPr>
          <w:rFonts w:ascii="Arial" w:cs="Arial" w:eastAsia="Arial" w:hAnsi="Arial"/>
        </w:rPr>
        <w:t xml:space="preserve"> (1) không loại các dòng thiếu Customer ID, vì vector hóa đơn không cần Customer ID; (2) không lọc sản phẩm hiếm, vì muốn biết sản phẩm nào hiếm phải đếm tần suất, tức là học từ dữ liệu, nên chỉ được làm trên train (đó chính là thí nghiệm 3).</w:t>
      </w:r>
    </w:p>
    <w:p>
      <w:pPr>
        <w:pStyle w:val="Heading2"/>
      </w:pPr>
      <w:r>
        <w:rPr>
          <w:rFonts w:ascii="Arial" w:cs="Arial" w:eastAsia="Arial" w:hAnsi="Arial"/>
        </w:rPr>
        <w:t xml:space="preserve">5.2. Cách chia và lý do</w:t>
      </w:r>
    </w:p>
    <w:p>
      <w:pPr>
        <w:spacing w:after="110" w:line="300"/>
      </w:pPr>
      <w:r>
        <w:rPr>
          <w:rFonts w:ascii="Arial" w:cs="Arial" w:eastAsia="Arial" w:hAnsi="Arial"/>
        </w:rPr>
        <w:t xml:space="preserve">Chia theo </w:t>
      </w:r>
      <w:r>
        <w:rPr>
          <w:rFonts w:ascii="Arial" w:cs="Arial" w:eastAsia="Arial" w:hAnsi="Arial"/>
          <w:b/>
          <w:bCs/>
        </w:rPr>
        <w:t xml:space="preserve">hóa đơn</w:t>
      </w:r>
      <w:r>
        <w:rPr>
          <w:rFonts w:ascii="Arial" w:cs="Arial" w:eastAsia="Arial" w:hAnsi="Arial"/>
        </w:rPr>
        <w:t xml:space="preserve">, xếp theo thời điểm hóa đơn, cắt 70% cũ nhất làm train, 15% tiếp theo làm validation, 15% mới nhất làm test.</w:t>
      </w:r>
    </w:p>
    <w:p>
      <w:pPr>
        <w:pStyle w:val="ListParagraph"/>
        <w:numPr>
          <w:ilvl w:val="0"/>
          <w:numId w:val="2"/>
        </w:numPr>
        <w:spacing w:after="70" w:line="290"/>
      </w:pPr>
      <w:r>
        <w:rPr>
          <w:rFonts w:ascii="Arial" w:cs="Arial" w:eastAsia="Arial" w:hAnsi="Arial"/>
          <w:b/>
          <w:bCs/>
        </w:rPr>
        <w:t xml:space="preserve">Theo hóa đơn:</w:t>
      </w:r>
      <w:r>
        <w:rPr>
          <w:rFonts w:ascii="Arial" w:cs="Arial" w:eastAsia="Arial" w:hAnsi="Arial"/>
        </w:rPr>
        <w:t xml:space="preserve"> mọi dòng của cùng hóa đơn nằm cùng một tập, nên không có hóa đơn nào bị cắt đôi giữa train và test.</w:t>
      </w:r>
    </w:p>
    <w:p>
      <w:pPr>
        <w:pStyle w:val="ListParagraph"/>
        <w:numPr>
          <w:ilvl w:val="0"/>
          <w:numId w:val="2"/>
        </w:numPr>
        <w:spacing w:after="70" w:line="290"/>
      </w:pPr>
      <w:r>
        <w:rPr>
          <w:rFonts w:ascii="Arial" w:cs="Arial" w:eastAsia="Arial" w:hAnsi="Arial"/>
          <w:b/>
          <w:bCs/>
        </w:rPr>
        <w:t xml:space="preserve">Theo thời gian:</w:t>
      </w:r>
      <w:r>
        <w:rPr>
          <w:rFonts w:ascii="Arial" w:cs="Arial" w:eastAsia="Arial" w:hAnsi="Arial"/>
        </w:rPr>
        <w:t xml:space="preserve"> giống thực tế (dự đoán tương lai từ quá khứ) và loại bỏ rủi ro dùng dữ liệu tương lai để học.</w:t>
      </w:r>
    </w:p>
    <w:p>
      <w:pPr>
        <w:pStyle w:val="ListParagraph"/>
        <w:numPr>
          <w:ilvl w:val="0"/>
          <w:numId w:val="2"/>
        </w:numPr>
        <w:spacing w:after="70" w:line="290"/>
      </w:pPr>
      <w:r>
        <w:rPr>
          <w:rFonts w:ascii="Arial" w:cs="Arial" w:eastAsia="Arial" w:hAnsi="Arial"/>
          <w:b/>
          <w:bCs/>
        </w:rPr>
        <w:t xml:space="preserve">Cái giá phải trả:</w:t>
      </w:r>
      <w:r>
        <w:rPr>
          <w:rFonts w:ascii="Arial" w:cs="Arial" w:eastAsia="Arial" w:hAnsi="Arial"/>
        </w:rPr>
        <w:t xml:space="preserve"> test rơi vào mùa cao điểm cuối năm trong khi validation là giai đoạn thấp điểm (xem mục 6 và 10).</w:t>
      </w:r>
    </w:p>
    <w:p>
      <w:pPr>
        <w:keepNext/>
        <w:spacing w:after="60" w:before="60"/>
      </w:pPr>
      <w:r>
        <w:rPr>
          <w:rFonts w:ascii="Arial" w:cs="Arial" w:eastAsia="Arial" w:hAnsi="Arial"/>
          <w:i/>
          <w:iCs/>
          <w:color w:val="444444"/>
          <w:sz w:val="19"/>
          <w:szCs w:val="19"/>
        </w:rPr>
        <w:t xml:space="preserve">Bảng 3. Ba tập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638"/>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Tập</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right"/>
            </w:pPr>
            <w:r>
              <w:rPr>
                <w:rFonts w:ascii="Arial" w:cs="Arial" w:eastAsia="Arial" w:hAnsi="Arial"/>
                <w:b/>
                <w:bCs/>
                <w:sz w:val="19"/>
                <w:szCs w:val="19"/>
              </w:rPr>
              <w:t xml:space="preserve">Dòng</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right"/>
            </w:pPr>
            <w:r>
              <w:rPr>
                <w:rFonts w:ascii="Arial" w:cs="Arial" w:eastAsia="Arial" w:hAnsi="Arial"/>
                <w:b/>
                <w:bCs/>
                <w:sz w:val="19"/>
                <w:szCs w:val="19"/>
              </w:rPr>
              <w:t xml:space="preserve">Hóa đơn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right"/>
            </w:pPr>
            <w:r>
              <w:rPr>
                <w:rFonts w:ascii="Arial" w:cs="Arial" w:eastAsia="Arial" w:hAnsi="Arial"/>
                <w:b/>
                <w:bCs/>
                <w:sz w:val="19"/>
                <w:szCs w:val="19"/>
              </w:rPr>
              <w:t xml:space="preserve">Sản phẩm</w:t>
            </w:r>
          </w:p>
        </w:tc>
        <w:tc>
          <w:tcPr>
            <w:tcW w:type="dxa" w:w="36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Khoảng thời gian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Train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709.013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27.662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4.426</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2009-12-01 đến 2011-05-26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Validation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151.214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5.927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3.194</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2011-05-26 đến 2011-09-26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Test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176.649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5.927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9"/>
                <w:szCs w:val="19"/>
              </w:rPr>
              <w:t xml:space="preserve">3.174</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2011-09-26 đến 2011-12-09</w:t>
            </w:r>
          </w:p>
        </w:tc>
      </w:tr>
    </w:tbl>
    <w:p>
      <w:pPr>
        <w:spacing w:after="100"/>
      </w:pPr>
    </w:p>
    <w:p>
      <w:pPr>
        <w:spacing w:after="110" w:line="300"/>
      </w:pPr>
      <w:r>
        <w:rPr>
          <w:rFonts w:ascii="Arial" w:cs="Arial" w:eastAsia="Arial" w:hAnsi="Arial"/>
        </w:rPr>
        <w:t xml:space="preserve">Tổng 709.013 + 151.214 + 176.649 = 1.036.876, khớp số dòng sau làm sạch nên không mất hay trùng dòng nào. Ngày 26/5 và 26/9 xuất hiện ở hai tập liền kề vì ta cắt giữa ngày theo từng hóa đơn; mỗi hóa đơn vẫn chỉ ở một tập.</w:t>
      </w:r>
    </w:p>
    <w:p>
      <w:pPr>
        <w:pStyle w:val="Heading2"/>
      </w:pPr>
      <w:r>
        <w:rPr>
          <w:rFonts w:ascii="Arial" w:cs="Arial" w:eastAsia="Arial" w:hAnsi="Arial"/>
        </w:rPr>
        <w:t xml:space="preserve">5.3. Kiểm thử chống rò rỉ</w:t>
      </w:r>
    </w:p>
    <w:p>
      <w:pPr>
        <w:spacing w:after="110" w:line="300"/>
      </w:pPr>
      <w:r>
        <w:rPr>
          <w:rFonts w:ascii="Consolas" w:cs="Consolas" w:eastAsia="Consolas" w:hAnsi="Consolas"/>
          <w:sz w:val="19"/>
          <w:szCs w:val="19"/>
        </w:rPr>
        <w:t xml:space="preserve">tests/test_preprocess.py</w:t>
      </w:r>
      <w:r>
        <w:rPr>
          <w:rFonts w:ascii="Arial" w:cs="Arial" w:eastAsia="Arial" w:hAnsi="Arial"/>
        </w:rPr>
        <w:t xml:space="preserve"> kiểm tra rằng các luật làm sạch loại đúng từng loại dòng, và rằng ba tập không chung hóa đơn nào và nối tiếp nhau theo thời gian. Script </w:t>
      </w:r>
      <w:r>
        <w:rPr>
          <w:rFonts w:ascii="Consolas" w:cs="Consolas" w:eastAsia="Consolas" w:hAnsi="Consolas"/>
          <w:sz w:val="19"/>
          <w:szCs w:val="19"/>
        </w:rPr>
        <w:t xml:space="preserve">preprocess.py</w:t>
      </w:r>
      <w:r>
        <w:rPr>
          <w:rFonts w:ascii="Arial" w:cs="Arial" w:eastAsia="Arial" w:hAnsi="Arial"/>
        </w:rPr>
        <w:t xml:space="preserve"> còn có </w:t>
      </w:r>
      <w:r>
        <w:rPr>
          <w:rFonts w:ascii="Consolas" w:cs="Consolas" w:eastAsia="Consolas" w:hAnsi="Consolas"/>
          <w:sz w:val="19"/>
          <w:szCs w:val="19"/>
        </w:rPr>
        <w:t xml:space="preserve">check_no_leak</w:t>
      </w:r>
      <w:r>
        <w:rPr>
          <w:rFonts w:ascii="Arial" w:cs="Arial" w:eastAsia="Arial" w:hAnsi="Arial"/>
        </w:rPr>
        <w:t xml:space="preserve"> chạy mỗi lần tạo dữ liệu.</w:t>
      </w:r>
    </w:p>
    <w:p>
      <w:pPr>
        <w:pStyle w:val="Heading1"/>
      </w:pPr>
      <w:r>
        <w:rPr>
          <w:rFonts w:ascii="Arial" w:cs="Arial" w:eastAsia="Arial" w:hAnsi="Arial"/>
        </w:rPr>
        <w:t xml:space="preserve">6. Khám phá dữ liệu (chỉ trên train) và quyết định</w:t>
      </w:r>
    </w:p>
    <w:p>
      <w:pPr>
        <w:spacing w:after="110" w:line="300"/>
      </w:pPr>
      <w:r>
        <w:rPr>
          <w:rFonts w:ascii="Arial" w:cs="Arial" w:eastAsia="Arial" w:hAnsi="Arial"/>
        </w:rPr>
        <w:t xml:space="preserve">Quy tắc: EDA chỉ dùng tập train (riêng việc đo sản phẩm chưa thấy dùng thêm validation). Không mở tập test. Mỗi quan sát dẫn tới một quyết định cụ thể.</w:t>
      </w:r>
    </w:p>
    <w:p>
      <w:pPr>
        <w:keepNext/>
        <w:spacing w:after="60" w:before="60"/>
      </w:pPr>
      <w:r>
        <w:rPr>
          <w:rFonts w:ascii="Arial" w:cs="Arial" w:eastAsia="Arial" w:hAnsi="Arial"/>
          <w:i/>
          <w:iCs/>
          <w:color w:val="444444"/>
          <w:sz w:val="19"/>
          <w:szCs w:val="19"/>
        </w:rPr>
        <w:t xml:space="preserve">Bảng 4. Quan sát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Chủ đề</w:t>
            </w:r>
          </w:p>
        </w:tc>
        <w:tc>
          <w:tcPr>
            <w:tcW w:type="dxa" w:w="4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Quan sát</w:t>
            </w:r>
          </w:p>
        </w:tc>
        <w:tc>
          <w:tcPr>
            <w:tcW w:type="dxa" w:w="39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Quyết định</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Kích thước giỏ</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Trung vị 15 sản phẩm/hóa đơn, trung bình 24,3, lớn nhất 673; 8,5% hóa đơn chỉ có 1 sản phẩm.</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Chỉ đánh giá hóa đơn có ít nhất 2 sản phẩm. Giỏ rất lớn (có thể là đơn bán sỉ) ghi nhận là rủi ro.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Tần suất sản phẩm</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4.426 sản phẩm; trung vị 63 hóa đơn/sản phẩm; 25% sản phẩm xuất hiện không quá 17 hóa đơn (đuôi dài). Sản phẩm số 1 có trong 15,4% hóa đơn.</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Khảo sát ngưỡng {không lọc, 5, 10, 20, 50}, đếm chỉ trên train (thí nghiệm 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Sản phẩm phổ biến</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Trong top 20 có 7 loại túi và 3 loại hộp đựng bánh; 516 mã (11,7%) có hơn một mô tả.</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Nhóm túi/quà làm thí nghiệm 4; hiển thị bằng mô tả phổ biến nhất, mô hình dùng StockCode làm khóa.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Customer ID</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22,6% dòng thiếu nhưng chỉ 8,1% hóa đơn không có ID; 4.900 khách; còn 4.223/4.426 sản phẩm nếu chỉ dùng dòng có khách.</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Vector hóa đơn dùng mọi hóa đơn; vector khách chỉ dùng dòng có ID; báo coverage riêng.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Quốc gia</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Anh 92,6%, Ireland 1,7%, Đức 1,5%, Pháp 1,2%, Hà Lan 0,5%.</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Mô hình toàn cục, không tách quốc gia; ghi giới hạn.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Thời gian</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Số hóa đơn/tháng thường 1.400 đến 1.600, thấp nhất tháng 1–2 (khoảng 1.050), đỉnh khoảng 2.700 tháng 11/2010.</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Test rơi vào cao điểm, validation vào thấp điểm; giữ split đã đóng băng và ghi giới hạn.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Sản phẩm chưa thấy</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10,3% cặp (hóa đơn, sản phẩm) ở validation có sản phẩm chưa từng xuất hiện ở train.</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Không giải bài toán sản phẩm mới; món bị giấu chỉ chọn trong sản phẩm đã thấy.</w:t>
            </w:r>
          </w:p>
        </w:tc>
      </w:tr>
    </w:tbl>
    <w:p>
      <w:pPr>
        <w:spacing w:after="100"/>
      </w:pPr>
    </w:p>
    <w:p>
      <w:pPr>
        <w:pStyle w:val="Heading1"/>
      </w:pPr>
      <w:r>
        <w:rPr>
          <w:rFonts w:ascii="Arial" w:cs="Arial" w:eastAsia="Arial" w:hAnsi="Arial"/>
        </w:rPr>
        <w:t xml:space="preserve">7. Khung đánh giá và baseline</w:t>
      </w:r>
    </w:p>
    <w:p>
      <w:pPr>
        <w:pStyle w:val="Heading2"/>
      </w:pPr>
      <w:r>
        <w:rPr>
          <w:rFonts w:ascii="Arial" w:cs="Arial" w:eastAsia="Arial" w:hAnsi="Arial"/>
        </w:rPr>
        <w:t xml:space="preserve">7.1. Cách dựng ca đánh giá</w:t>
      </w:r>
    </w:p>
    <w:p>
      <w:pPr>
        <w:pStyle w:val="ListParagraph"/>
        <w:numPr>
          <w:ilvl w:val="0"/>
          <w:numId w:val="2"/>
        </w:numPr>
        <w:spacing w:after="70" w:line="290"/>
      </w:pPr>
      <w:r>
        <w:rPr>
          <w:rFonts w:ascii="Arial" w:cs="Arial" w:eastAsia="Arial" w:hAnsi="Arial"/>
        </w:rPr>
        <w:t xml:space="preserve">Mỗi hóa đơn của tập đánh giá có </w:t>
      </w:r>
      <w:r>
        <w:rPr>
          <w:rFonts w:ascii="Arial" w:cs="Arial" w:eastAsia="Arial" w:hAnsi="Arial"/>
          <w:b/>
          <w:bCs/>
        </w:rPr>
        <w:t xml:space="preserve">ít nhất 2 sản phẩm khác nhau</w:t>
      </w:r>
      <w:r>
        <w:rPr>
          <w:rFonts w:ascii="Arial" w:cs="Arial" w:eastAsia="Arial" w:hAnsi="Arial"/>
        </w:rPr>
        <w:t xml:space="preserve"> và </w:t>
      </w:r>
      <w:r>
        <w:rPr>
          <w:rFonts w:ascii="Arial" w:cs="Arial" w:eastAsia="Arial" w:hAnsi="Arial"/>
          <w:b/>
          <w:bCs/>
        </w:rPr>
        <w:t xml:space="preserve">ít nhất 1 sản phẩm đã thấy khi học</w:t>
      </w:r>
      <w:r>
        <w:rPr>
          <w:rFonts w:ascii="Arial" w:cs="Arial" w:eastAsia="Arial" w:hAnsi="Arial"/>
        </w:rPr>
        <w:t xml:space="preserve"> thì thành một ca.</w:t>
      </w:r>
    </w:p>
    <w:p>
      <w:pPr>
        <w:pStyle w:val="ListParagraph"/>
        <w:numPr>
          <w:ilvl w:val="0"/>
          <w:numId w:val="2"/>
        </w:numPr>
        <w:spacing w:after="70" w:line="290"/>
      </w:pPr>
      <w:r>
        <w:rPr>
          <w:rFonts w:ascii="Arial" w:cs="Arial" w:eastAsia="Arial" w:hAnsi="Arial"/>
        </w:rPr>
        <w:t xml:space="preserve">Một sản phẩm đã thấy được chọn ngẫu nhiên làm </w:t>
      </w:r>
      <w:r>
        <w:rPr>
          <w:rFonts w:ascii="Arial" w:cs="Arial" w:eastAsia="Arial" w:hAnsi="Arial"/>
          <w:b/>
          <w:bCs/>
        </w:rPr>
        <w:t xml:space="preserve">món bị giấu</w:t>
      </w:r>
      <w:r>
        <w:rPr>
          <w:rFonts w:ascii="Arial" w:cs="Arial" w:eastAsia="Arial" w:hAnsi="Arial"/>
        </w:rPr>
        <w:t xml:space="preserve"> (</w:t>
      </w:r>
      <w:r>
        <w:rPr>
          <w:rFonts w:ascii="Consolas" w:cs="Consolas" w:eastAsia="Consolas" w:hAnsi="Consolas"/>
          <w:sz w:val="19"/>
          <w:szCs w:val="19"/>
        </w:rPr>
        <w:t xml:space="preserve">random_state = 42</w:t>
      </w:r>
      <w:r>
        <w:rPr>
          <w:rFonts w:ascii="Arial" w:cs="Arial" w:eastAsia="Arial" w:hAnsi="Arial"/>
        </w:rPr>
        <w:t xml:space="preserve">); các sản phẩm còn lại là đầu vào.</w:t>
      </w:r>
    </w:p>
    <w:p>
      <w:pPr>
        <w:pStyle w:val="ListParagraph"/>
        <w:numPr>
          <w:ilvl w:val="0"/>
          <w:numId w:val="2"/>
        </w:numPr>
        <w:spacing w:after="70" w:line="290"/>
      </w:pPr>
      <w:r>
        <w:rPr>
          <w:rFonts w:ascii="Arial" w:cs="Arial" w:eastAsia="Arial" w:hAnsi="Arial"/>
        </w:rPr>
        <w:t xml:space="preserve">Bộ ca được </w:t>
      </w:r>
      <w:r>
        <w:rPr>
          <w:rFonts w:ascii="Arial" w:cs="Arial" w:eastAsia="Arial" w:hAnsi="Arial"/>
          <w:b/>
          <w:bCs/>
        </w:rPr>
        <w:t xml:space="preserve">cố định một lần và dùng chung cho mọi mô hình và mọi ngưỡng</w:t>
      </w:r>
      <w:r>
        <w:rPr>
          <w:rFonts w:ascii="Arial" w:cs="Arial" w:eastAsia="Arial" w:hAnsi="Arial"/>
        </w:rPr>
        <w:t xml:space="preserve">. Nếu để món bị giấu phụ thuộc vào ngưỡng tần suất thì mẫu số mỗi mô hình khác nhau và so sánh không công bằng; sản phẩm bị lọc chỉ làm mô hình trượt, đúng với cái giá thật của việc lọc.</w:t>
      </w:r>
    </w:p>
    <w:p>
      <w:pPr>
        <w:spacing w:after="110" w:line="300"/>
      </w:pPr>
      <w:r>
        <w:rPr>
          <w:rFonts w:ascii="Arial" w:cs="Arial" w:eastAsia="Arial" w:hAnsi="Arial"/>
        </w:rPr>
        <w:t xml:space="preserve">Trên validation: 5.927 hóa đơn, loại 436 hóa đơn chỉ có 1 sản phẩm (7,4%) và 67 hóa đơn không có món nào đã thấy (1,1%), còn </w:t>
      </w:r>
      <w:r>
        <w:rPr>
          <w:rFonts w:ascii="Arial" w:cs="Arial" w:eastAsia="Arial" w:hAnsi="Arial"/>
          <w:b/>
          <w:bCs/>
        </w:rPr>
        <w:t xml:space="preserve">5.424 ca</w:t>
      </w:r>
      <w:r>
        <w:rPr>
          <w:rFonts w:ascii="Arial" w:cs="Arial" w:eastAsia="Arial" w:hAnsi="Arial"/>
        </w:rPr>
        <w:t xml:space="preserve">.</w:t>
      </w:r>
    </w:p>
    <w:p>
      <w:pPr>
        <w:pStyle w:val="Heading2"/>
      </w:pPr>
      <w:r>
        <w:rPr>
          <w:rFonts w:ascii="Arial" w:cs="Arial" w:eastAsia="Arial" w:hAnsi="Arial"/>
        </w:rPr>
        <w:t xml:space="preserve">7.2. Baseline: top sản phẩm bán chạy toàn cục</w:t>
      </w:r>
    </w:p>
    <w:p>
      <w:pPr>
        <w:spacing w:after="110" w:line="300"/>
      </w:pPr>
      <w:r>
        <w:rPr>
          <w:rFonts w:ascii="Arial" w:cs="Arial" w:eastAsia="Arial" w:hAnsi="Arial"/>
        </w:rPr>
        <w:t xml:space="preserve">Baseline gợi ý các sản phẩm có mặt trong nhiều hóa đơn nhất của train (bỏ qua món đã có trong giỏ). Đây là đối thủ khá mạnh vì sản phẩm số 1 có mặt trong 15,4% hóa đơn.</w:t>
      </w:r>
    </w:p>
    <w:p>
      <w:pPr>
        <w:keepNext/>
        <w:spacing w:after="60" w:before="60"/>
      </w:pPr>
      <w:r>
        <w:rPr>
          <w:rFonts w:ascii="Arial" w:cs="Arial" w:eastAsia="Arial" w:hAnsi="Arial"/>
          <w:i/>
          <w:iCs/>
          <w:color w:val="444444"/>
          <w:sz w:val="19"/>
          <w:szCs w:val="19"/>
        </w:rPr>
        <w:t xml:space="preserve">Bảng 5. Baseline trên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13"/>
        <w:gridCol w:w="2713"/>
        <w:gridCol w:w="2712"/>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K</w:t>
            </w:r>
          </w:p>
        </w:tc>
        <w:tc>
          <w:tcPr>
            <w:tcW w:type="dxa" w:w="27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Hit-rate</w:t>
            </w:r>
          </w:p>
        </w:tc>
        <w:tc>
          <w:tcPr>
            <w:tcW w:type="dxa" w:w="27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Coverage</w:t>
            </w:r>
          </w:p>
        </w:tc>
        <w:tc>
          <w:tcPr>
            <w:tcW w:type="dxa" w:w="271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Tỷ lệ phổ biến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w:t>
            </w:r>
          </w:p>
        </w:tc>
        <w:tc>
          <w:tcPr>
            <w:tcW w:type="dxa" w:w="27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2,51%</w:t>
            </w:r>
          </w:p>
        </w:tc>
        <w:tc>
          <w:tcPr>
            <w:tcW w:type="dxa" w:w="27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0,36%</w:t>
            </w:r>
          </w:p>
        </w:tc>
        <w:tc>
          <w:tcPr>
            <w:tcW w:type="dxa" w:w="27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w:t>
            </w:r>
          </w:p>
        </w:tc>
        <w:tc>
          <w:tcPr>
            <w:tcW w:type="dxa" w:w="27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4,78%</w:t>
            </w:r>
          </w:p>
        </w:tc>
        <w:tc>
          <w:tcPr>
            <w:tcW w:type="dxa" w:w="27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0,59%</w:t>
            </w:r>
          </w:p>
        </w:tc>
        <w:tc>
          <w:tcPr>
            <w:tcW w:type="dxa" w:w="27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20</w:t>
            </w:r>
          </w:p>
        </w:tc>
        <w:tc>
          <w:tcPr>
            <w:tcW w:type="dxa" w:w="27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8,00%</w:t>
            </w:r>
          </w:p>
        </w:tc>
        <w:tc>
          <w:tcPr>
            <w:tcW w:type="dxa" w:w="27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0,97%</w:t>
            </w:r>
          </w:p>
        </w:tc>
        <w:tc>
          <w:tcPr>
            <w:tcW w:type="dxa" w:w="271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r>
    </w:tbl>
    <w:p>
      <w:pPr>
        <w:spacing w:after="100"/>
      </w:pPr>
    </w:p>
    <w:p>
      <w:pPr>
        <w:pStyle w:val="Heading1"/>
      </w:pPr>
      <w:r>
        <w:rPr>
          <w:rFonts w:ascii="Arial" w:cs="Arial" w:eastAsia="Arial" w:hAnsi="Arial"/>
        </w:rPr>
        <w:t xml:space="preserve">8. Bốn thí nghiệm bắt buộc (trên validation)</w:t>
      </w:r>
    </w:p>
    <w:p>
      <w:pPr>
        <w:spacing w:after="110" w:line="300"/>
      </w:pPr>
      <w:r>
        <w:rPr>
          <w:rFonts w:ascii="Arial" w:cs="Arial" w:eastAsia="Arial" w:hAnsi="Arial"/>
        </w:rPr>
        <w:t xml:space="preserve">Tất cả dùng chung bộ 5.424 ca của validation; ci95 của Hit-rate cosine khoảng ±1,05 (K = 5), ±1,16 (K = 10), ±1,24 (K = 20). Validation dùng để </w:t>
      </w:r>
      <w:r>
        <w:rPr>
          <w:rFonts w:ascii="Arial" w:cs="Arial" w:eastAsia="Arial" w:hAnsi="Arial"/>
          <w:b/>
          <w:bCs/>
        </w:rPr>
        <w:t xml:space="preserve">chọn</w:t>
      </w:r>
      <w:r>
        <w:rPr>
          <w:rFonts w:ascii="Arial" w:cs="Arial" w:eastAsia="Arial" w:hAnsi="Arial"/>
        </w:rPr>
        <w:t xml:space="preserve">, test dùng để </w:t>
      </w:r>
      <w:r>
        <w:rPr>
          <w:rFonts w:ascii="Arial" w:cs="Arial" w:eastAsia="Arial" w:hAnsi="Arial"/>
          <w:b/>
          <w:bCs/>
        </w:rPr>
        <w:t xml:space="preserve">kết luận</w:t>
      </w:r>
      <w:r>
        <w:rPr>
          <w:rFonts w:ascii="Arial" w:cs="Arial" w:eastAsia="Arial" w:hAnsi="Arial"/>
        </w:rPr>
        <w:t xml:space="preserve">.</w:t>
      </w:r>
    </w:p>
    <w:p>
      <w:pPr>
        <w:pStyle w:val="Heading2"/>
      </w:pPr>
      <w:r>
        <w:rPr>
          <w:rFonts w:ascii="Arial" w:cs="Arial" w:eastAsia="Arial" w:hAnsi="Arial"/>
        </w:rPr>
        <w:t xml:space="preserve">8.1. Thí nghiệm 2: cosine so với baseline</w:t>
      </w:r>
    </w:p>
    <w:p>
      <w:pPr>
        <w:keepNext/>
        <w:spacing w:after="60" w:before="60"/>
      </w:pPr>
      <w:r>
        <w:rPr>
          <w:rFonts w:ascii="Arial" w:cs="Arial" w:eastAsia="Arial" w:hAnsi="Arial"/>
          <w:i/>
          <w:iCs/>
          <w:color w:val="444444"/>
          <w:sz w:val="19"/>
          <w:szCs w:val="19"/>
        </w:rPr>
        <w:t xml:space="preserve">Bảng 6. Cosine item–invoice (không lọc) so với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2319"/>
        <w:gridCol w:w="2319"/>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K</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Baseline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Cosine</w:t>
            </w:r>
          </w:p>
        </w:tc>
        <w:tc>
          <w:tcPr>
            <w:tcW w:type="dxa" w:w="23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Coverage cosine</w:t>
            </w:r>
          </w:p>
        </w:tc>
        <w:tc>
          <w:tcPr>
            <w:tcW w:type="dxa" w:w="23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Tỷ lệ phổ biến cosine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19,49%</w:t>
            </w:r>
          </w:p>
        </w:tc>
        <w:tc>
          <w:tcPr>
            <w:tcW w:type="dxa" w:w="2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34,68%</w:t>
            </w:r>
          </w:p>
        </w:tc>
        <w:tc>
          <w:tcPr>
            <w:tcW w:type="dxa" w:w="2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45,06%</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4,78%</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25,52%</w:t>
            </w:r>
          </w:p>
        </w:tc>
        <w:tc>
          <w:tcPr>
            <w:tcW w:type="dxa" w:w="2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43,49%</w:t>
            </w:r>
          </w:p>
        </w:tc>
        <w:tc>
          <w:tcPr>
            <w:tcW w:type="dxa" w:w="2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44,18%</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8,00%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31,43%</w:t>
            </w:r>
          </w:p>
        </w:tc>
        <w:tc>
          <w:tcPr>
            <w:tcW w:type="dxa" w:w="2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53,14%</w:t>
            </w:r>
          </w:p>
        </w:tc>
        <w:tc>
          <w:tcPr>
            <w:tcW w:type="dxa" w:w="2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43,20%</w:t>
            </w:r>
          </w:p>
        </w:tc>
      </w:tr>
    </w:tbl>
    <w:p>
      <w:pPr>
        <w:spacing w:after="100"/>
      </w:pPr>
    </w:p>
    <w:p>
      <w:pPr>
        <w:spacing w:after="110" w:line="300"/>
      </w:pPr>
      <w:r>
        <w:rPr>
          <w:rFonts w:ascii="Arial" w:cs="Arial" w:eastAsia="Arial" w:hAnsi="Arial"/>
        </w:rPr>
        <w:t xml:space="preserve">Cosine vượt baseline ở mọi K (gấp khoảng 7,8 lần ở K = 5, 5,3 lần ở K = 10, 3,9 lần ở K = 20), vượt xa sai số. Coverage tăng từ dưới 1% lên 35% đến 53%. Tỷ lệ phổ biến giảm từ 100% xuống khoảng 44%: cosine </w:t>
      </w:r>
      <w:r>
        <w:rPr>
          <w:rFonts w:ascii="Arial" w:cs="Arial" w:eastAsia="Arial" w:hAnsi="Arial"/>
          <w:b/>
          <w:bCs/>
        </w:rPr>
        <w:t xml:space="preserve">giảm</w:t>
      </w:r>
      <w:r>
        <w:rPr>
          <w:rFonts w:ascii="Arial" w:cs="Arial" w:eastAsia="Arial" w:hAnsi="Arial"/>
        </w:rPr>
        <w:t xml:space="preserve"> thiên vị hàng phổ biến nhưng chưa xóa được nó.</w:t>
      </w:r>
    </w:p>
    <w:p>
      <w:pPr>
        <w:pStyle w:val="Heading2"/>
      </w:pPr>
      <w:r>
        <w:rPr>
          <w:rFonts w:ascii="Arial" w:cs="Arial" w:eastAsia="Arial" w:hAnsi="Arial"/>
        </w:rPr>
        <w:t xml:space="preserve">8.2. Thí nghiệm 3: ngưỡng tần suất và K</w:t>
      </w:r>
    </w:p>
    <w:p>
      <w:pPr>
        <w:keepNext/>
        <w:spacing w:after="60" w:before="60"/>
      </w:pPr>
      <w:r>
        <w:rPr>
          <w:rFonts w:ascii="Arial" w:cs="Arial" w:eastAsia="Arial" w:hAnsi="Arial"/>
          <w:i/>
          <w:iCs/>
          <w:color w:val="444444"/>
          <w:sz w:val="19"/>
          <w:szCs w:val="19"/>
        </w:rPr>
        <w:t xml:space="preserve">Bảng 7. Ngưỡng tần suất tối thiểu (K =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79"/>
        <w:gridCol w:w="2479"/>
        <w:gridCol w:w="248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Ngưỡng</w:t>
            </w:r>
          </w:p>
        </w:tc>
        <w:tc>
          <w:tcPr>
            <w:tcW w:type="dxa" w:w="247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Hit-rate@10</w:t>
            </w:r>
          </w:p>
        </w:tc>
        <w:tc>
          <w:tcPr>
            <w:tcW w:type="dxa" w:w="247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Coverage@10</w:t>
            </w:r>
          </w:p>
        </w:tc>
        <w:tc>
          <w:tcPr>
            <w:tcW w:type="dxa" w:w="24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Tỷ lệ phổ biến@10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 (không lọc)</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25,52%</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43,49%</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44,18%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25,46%</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42,23%</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44,23%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25,41%</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41,17%</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44,32%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20</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25,22%</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39,02%</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44,55%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50</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24,63%</w:t>
            </w:r>
          </w:p>
        </w:tc>
        <w:tc>
          <w:tcPr>
            <w:tcW w:type="dxa" w:w="24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34,68%</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45,64%</w:t>
            </w:r>
          </w:p>
        </w:tc>
      </w:tr>
    </w:tbl>
    <w:p>
      <w:pPr>
        <w:spacing w:after="100"/>
      </w:pPr>
    </w:p>
    <w:p>
      <w:pPr>
        <w:spacing w:after="110" w:line="300"/>
      </w:pPr>
      <w:r>
        <w:rPr>
          <w:rFonts w:ascii="Arial" w:cs="Arial" w:eastAsia="Arial" w:hAnsi="Arial"/>
        </w:rPr>
        <w:t xml:space="preserve">Lọc càng mạnh thì Hit-rate giảm nhẹ, coverage giảm rõ hơn, tỷ lệ phổ biến tăng nhẹ. Mọi chênh lệch Hit-rate nằm trong ci95 (±1,16). </w:t>
      </w:r>
      <w:r>
        <w:rPr>
          <w:rFonts w:ascii="Arial" w:cs="Arial" w:eastAsia="Arial" w:hAnsi="Arial"/>
          <w:b/>
          <w:bCs/>
        </w:rPr>
        <w:t xml:space="preserve">Luật chọn đã chốt trước khi xem bảng:</w:t>
      </w:r>
      <w:r>
        <w:rPr>
          <w:rFonts w:ascii="Arial" w:cs="Arial" w:eastAsia="Arial" w:hAnsi="Arial"/>
        </w:rPr>
        <w:t xml:space="preserve"> chọn ngưỡng có Hit-rate@10 cao nhất, nếu chênh trong ci95 thì chọn ngưỡng nhỏ hơn. Kết quả: </w:t>
      </w:r>
      <w:r>
        <w:rPr>
          <w:rFonts w:ascii="Arial" w:cs="Arial" w:eastAsia="Arial" w:hAnsi="Arial"/>
          <w:b/>
          <w:bCs/>
        </w:rPr>
        <w:t xml:space="preserve">không lọc (ngưỡng 1)</w:t>
      </w:r>
      <w:r>
        <w:rPr>
          <w:rFonts w:ascii="Arial" w:cs="Arial" w:eastAsia="Arial" w:hAnsi="Arial"/>
        </w:rPr>
        <w:t xml:space="preserve">. Về K: Hit-rate luôn tăng theo K nên không thể chọn K theo Hit-rate; K = 10 được chọn làm mức báo cáo chính, vẫn báo cả 5 và 20.</w:t>
      </w:r>
    </w:p>
    <w:p>
      <w:pPr>
        <w:pStyle w:val="Heading2"/>
      </w:pPr>
      <w:r>
        <w:rPr>
          <w:rFonts w:ascii="Arial" w:cs="Arial" w:eastAsia="Arial" w:hAnsi="Arial"/>
        </w:rPr>
        <w:t xml:space="preserve">8.3. Thí nghiệm 1: vector hóa đơn so với vector khách hàng</w:t>
      </w:r>
    </w:p>
    <w:p>
      <w:pPr>
        <w:keepNext/>
        <w:spacing w:after="60" w:before="60"/>
      </w:pPr>
      <w:r>
        <w:rPr>
          <w:rFonts w:ascii="Arial" w:cs="Arial" w:eastAsia="Arial" w:hAnsi="Arial"/>
          <w:i/>
          <w:iCs/>
          <w:color w:val="444444"/>
          <w:sz w:val="19"/>
          <w:szCs w:val="19"/>
        </w:rPr>
        <w:t xml:space="preserve">Bảng 8. Trên toàn bộ 5.424 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500"/>
        <w:gridCol w:w="1500"/>
        <w:gridCol w:w="1500"/>
        <w:gridCol w:w="1838"/>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Mô hình</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Hit-rate@5</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Hit-rate@10</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Hit-rate@20</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Coverage@10</w:t>
            </w:r>
          </w:p>
        </w:tc>
        <w:tc>
          <w:tcPr>
            <w:tcW w:type="dxa" w:w="18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Tỷ lệ phổ biến@10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Item–invoice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19,49%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25,52%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31,43%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43,49%</w:t>
            </w:r>
          </w:p>
        </w:tc>
        <w:tc>
          <w:tcPr>
            <w:tcW w:type="dxa" w:w="1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44,18%</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Item–customer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19,01%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25,52%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32,95%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42,23%</w:t>
            </w:r>
          </w:p>
        </w:tc>
        <w:tc>
          <w:tcPr>
            <w:tcW w:type="dxa" w:w="1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63,00%</w:t>
            </w:r>
          </w:p>
        </w:tc>
      </w:tr>
    </w:tbl>
    <w:p>
      <w:pPr>
        <w:spacing w:after="100"/>
      </w:pPr>
    </w:p>
    <w:p>
      <w:pPr>
        <w:pStyle w:val="ListParagraph"/>
        <w:numPr>
          <w:ilvl w:val="0"/>
          <w:numId w:val="2"/>
        </w:numPr>
        <w:spacing w:after="70" w:line="290"/>
      </w:pPr>
      <w:r>
        <w:rPr>
          <w:rFonts w:ascii="Arial" w:cs="Arial" w:eastAsia="Arial" w:hAnsi="Arial"/>
        </w:rPr>
        <w:t xml:space="preserve">Ở K = 10 hai mô hình </w:t>
      </w:r>
      <w:r>
        <w:rPr>
          <w:rFonts w:ascii="Arial" w:cs="Arial" w:eastAsia="Arial" w:hAnsi="Arial"/>
          <w:b/>
          <w:bCs/>
        </w:rPr>
        <w:t xml:space="preserve">ngang nhau</w:t>
      </w:r>
      <w:r>
        <w:rPr>
          <w:rFonts w:ascii="Arial" w:cs="Arial" w:eastAsia="Arial" w:hAnsi="Arial"/>
        </w:rPr>
        <w:t xml:space="preserve">; theo luật đã chốt, giữ </w:t>
      </w:r>
      <w:r>
        <w:rPr>
          <w:rFonts w:ascii="Arial" w:cs="Arial" w:eastAsia="Arial" w:hAnsi="Arial"/>
          <w:b/>
          <w:bCs/>
        </w:rPr>
        <w:t xml:space="preserve">item–invoice làm mô hình chính</w:t>
      </w:r>
      <w:r>
        <w:rPr>
          <w:rFonts w:ascii="Arial" w:cs="Arial" w:eastAsia="Arial" w:hAnsi="Arial"/>
        </w:rPr>
        <w:t xml:space="preserve">. Ở K = 20 item–customer cao hơn 1,5 điểm, ở mức ranh giới ci95, chưa đủ kết luận.</w:t>
      </w:r>
    </w:p>
    <w:p>
      <w:pPr>
        <w:pStyle w:val="ListParagraph"/>
        <w:numPr>
          <w:ilvl w:val="0"/>
          <w:numId w:val="2"/>
        </w:numPr>
        <w:spacing w:after="70" w:line="290"/>
      </w:pPr>
      <w:r>
        <w:rPr>
          <w:rFonts w:ascii="Arial" w:cs="Arial" w:eastAsia="Arial" w:hAnsi="Arial"/>
        </w:rPr>
        <w:t xml:space="preserve">Item–customer </w:t>
      </w:r>
      <w:r>
        <w:rPr>
          <w:rFonts w:ascii="Arial" w:cs="Arial" w:eastAsia="Arial" w:hAnsi="Arial"/>
          <w:b/>
          <w:bCs/>
        </w:rPr>
        <w:t xml:space="preserve">thiên về hàng phổ biến hơn rõ rệt</w:t>
      </w:r>
      <w:r>
        <w:rPr>
          <w:rFonts w:ascii="Arial" w:cs="Arial" w:eastAsia="Arial" w:hAnsi="Arial"/>
        </w:rPr>
        <w:t xml:space="preserve"> (60% đến 64% gợi ý nằm trong top 100, so với 43% đến 45%). Giả thuyết chưa kiểm chứng: mỗi khách mua rất nhiều loại hàng nên vector theo khách làm sản phẩm phổ biến đồng xuất hiện với hầu hết sản phẩm khác.</w:t>
      </w:r>
    </w:p>
    <w:p>
      <w:pPr>
        <w:pStyle w:val="ListParagraph"/>
        <w:numPr>
          <w:ilvl w:val="0"/>
          <w:numId w:val="2"/>
        </w:numPr>
        <w:spacing w:after="70" w:line="290"/>
      </w:pPr>
      <w:r>
        <w:rPr>
          <w:rFonts w:ascii="Arial" w:cs="Arial" w:eastAsia="Arial" w:hAnsi="Arial"/>
        </w:rPr>
        <w:t xml:space="preserve">Việc item–customer thiếu 203 sản phẩm gần như không ảnh hưởng: chỉ 11/5.424 ca có món bị giấu ngoài danh mục của nó; trên tập con 5.413 ca các số gần như không đổi.</w:t>
      </w:r>
    </w:p>
    <w:p>
      <w:pPr>
        <w:pStyle w:val="ListParagraph"/>
        <w:numPr>
          <w:ilvl w:val="0"/>
          <w:numId w:val="2"/>
        </w:numPr>
        <w:spacing w:after="70" w:line="290"/>
      </w:pPr>
      <w:r>
        <w:rPr>
          <w:rFonts w:ascii="Arial" w:cs="Arial" w:eastAsia="Arial" w:hAnsi="Arial"/>
        </w:rPr>
        <w:t xml:space="preserve">Lý do thực tế để giữ item–invoice: dùng được cho mọi hóa đơn, kể cả hóa đơn thiếu Customer ID.</w:t>
      </w:r>
    </w:p>
    <w:p>
      <w:pPr>
        <w:pStyle w:val="Heading2"/>
      </w:pPr>
      <w:r>
        <w:rPr>
          <w:rFonts w:ascii="Arial" w:cs="Arial" w:eastAsia="Arial" w:hAnsi="Arial"/>
        </w:rPr>
        <w:t xml:space="preserve">8.4. Thí nghiệm 4: nhóm túi/phụ kiện quà phổ biến</w:t>
      </w:r>
    </w:p>
    <w:p>
      <w:pPr>
        <w:spacing w:after="110" w:line="300"/>
      </w:pPr>
      <w:r>
        <w:rPr>
          <w:rFonts w:ascii="Arial" w:cs="Arial" w:eastAsia="Arial" w:hAnsi="Arial"/>
        </w:rPr>
        <w:t xml:space="preserve">Nhóm G gồm 27 sản phẩm thuộc top 100 bán chạy của train có mô tả chứa BAG, SHOPPER, WRAP, GIFT, RIBBON hoặc TISSUE (danh sách ở </w:t>
      </w:r>
      <w:r>
        <w:rPr>
          <w:rFonts w:ascii="Consolas" w:cs="Consolas" w:eastAsia="Consolas" w:hAnsi="Consolas"/>
          <w:sz w:val="19"/>
          <w:szCs w:val="19"/>
        </w:rPr>
        <w:t xml:space="preserve">reports/gift_items.csv</w:t>
      </w:r>
      <w:r>
        <w:rPr>
          <w:rFonts w:ascii="Arial" w:cs="Arial" w:eastAsia="Arial" w:hAnsi="Arial"/>
        </w:rPr>
        <w:t xml:space="preserve">; 25 sản phẩm là túi, 1 ruy băng, 1 thẻ quà). Hộp đựng bánh và giấy ăn không tính vì đó là vật tư làm bánh và tiệc.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tblHeader/>
        </w:trPr>
        <w:tc>
          <w:tcPr>
            <w:tcW w:type="dxa" w:w="5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Tỷ lệ sản phẩm thuộc G</w:t>
            </w:r>
          </w:p>
        </w:tc>
        <w:tc>
          <w:tcPr>
            <w:tcW w:type="dxa" w:w="38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Giá trị</w:t>
            </w:r>
          </w:p>
        </w:tc>
      </w:tr>
      <w:tr>
        <w:trPr>
          <w:cantSplit/>
        </w:trPr>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Trong danh mục</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0,6%</w:t>
            </w:r>
          </w:p>
        </w:tc>
      </w:tr>
      <w:tr>
        <w:trPr>
          <w:cantSplit/>
        </w:trPr>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Trong sản phẩm của giỏ thật</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6,5%</w:t>
            </w:r>
          </w:p>
        </w:tc>
      </w:tr>
      <w:tr>
        <w:trPr>
          <w:cantSplit/>
        </w:trPr>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Trong gợi ý top 10 của mô hình</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22,1%</w:t>
            </w:r>
          </w:p>
        </w:tc>
      </w:tr>
    </w:tbl>
    <w:p>
      <w:pPr>
        <w:spacing w:after="100"/>
      </w:pPr>
    </w:p>
    <w:p>
      <w:pPr>
        <w:spacing w:after="110" w:line="300"/>
      </w:pPr>
      <w:r>
        <w:rPr>
          <w:rFonts w:ascii="Arial" w:cs="Arial" w:eastAsia="Arial" w:hAnsi="Arial"/>
        </w:rPr>
        <w:t xml:space="preserve">G chiếm phần gợi ý gấp khoảng 3,4 lần phần của nó trong giỏ thật. Khi món bị giấu thuộc G (403 ca), Hit-rate@10 là </w:t>
      </w:r>
      <w:r>
        <w:rPr>
          <w:rFonts w:ascii="Arial" w:cs="Arial" w:eastAsia="Arial" w:hAnsi="Arial"/>
          <w:b/>
          <w:bCs/>
        </w:rPr>
        <w:t xml:space="preserve">66,8%</w:t>
      </w:r>
      <w:r>
        <w:rPr>
          <w:rFonts w:ascii="Arial" w:cs="Arial" w:eastAsia="Arial" w:hAnsi="Arial"/>
        </w:rPr>
        <w:t xml:space="preserve"> (±4,6), cao hơn nhiều mức trung bình 25,5%.</w:t>
      </w:r>
    </w:p>
    <w:p>
      <w:pPr>
        <w:keepNext/>
        <w:spacing w:after="60" w:before="60"/>
      </w:pPr>
      <w:r>
        <w:rPr>
          <w:rFonts w:ascii="Arial" w:cs="Arial" w:eastAsia="Arial" w:hAnsi="Arial"/>
          <w:i/>
          <w:iCs/>
          <w:color w:val="444444"/>
          <w:sz w:val="19"/>
          <w:szCs w:val="19"/>
        </w:rPr>
        <w:t xml:space="preserve">Bảng 9. Hit-rate@10 khi bỏ G khỏi gợi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419"/>
        <w:gridCol w:w="2419"/>
      </w:tblGrid>
      <w:tr>
        <w:trPr>
          <w:tblHeader/>
        </w:trPr>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Phương án</w:t>
            </w:r>
          </w:p>
        </w:tc>
        <w:tc>
          <w:tcPr>
            <w:tcW w:type="dxa" w:w="34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Ca có món bị giấu ngoài G (5.021 ca)</w:t>
            </w:r>
          </w:p>
        </w:tc>
        <w:tc>
          <w:tcPr>
            <w:tcW w:type="dxa" w:w="24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Toàn bộ 5.424 ca</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Đầy đủ</w:t>
            </w:r>
          </w:p>
        </w:tc>
        <w:tc>
          <w:tcPr>
            <w:tcW w:type="dxa" w:w="34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22,21%</w:t>
            </w:r>
          </w:p>
        </w:tc>
        <w:tc>
          <w:tcPr>
            <w:tcW w:type="dxa" w:w="24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25,52%</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Bỏ G khỏi gợi ý</w:t>
            </w:r>
          </w:p>
        </w:tc>
        <w:tc>
          <w:tcPr>
            <w:tcW w:type="dxa" w:w="34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24,36%</w:t>
            </w:r>
          </w:p>
        </w:tc>
        <w:tc>
          <w:tcPr>
            <w:tcW w:type="dxa" w:w="24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khoảng 22,5%</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Bỏ G khỏi gợi ý và khỏi đầu vào</w:t>
            </w:r>
          </w:p>
        </w:tc>
        <w:tc>
          <w:tcPr>
            <w:tcW w:type="dxa" w:w="34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24,84%</w:t>
            </w:r>
          </w:p>
        </w:tc>
        <w:tc>
          <w:tcPr>
            <w:tcW w:type="dxa" w:w="24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w:t>
            </w:r>
          </w:p>
        </w:tc>
      </w:tr>
    </w:tbl>
    <w:p>
      <w:pPr>
        <w:spacing w:after="100"/>
      </w:pPr>
    </w:p>
    <w:p>
      <w:pPr>
        <w:spacing w:after="110" w:line="300"/>
      </w:pPr>
      <w:r>
        <w:rPr>
          <w:rFonts w:ascii="Arial" w:cs="Arial" w:eastAsia="Arial" w:hAnsi="Arial"/>
          <w:b/>
          <w:bCs/>
        </w:rPr>
        <w:t xml:space="preserve">Cách đọc đúng:</w:t>
      </w:r>
      <w:r>
        <w:rPr>
          <w:rFonts w:ascii="Arial" w:cs="Arial" w:eastAsia="Arial" w:hAnsi="Arial"/>
        </w:rPr>
        <w:t xml:space="preserve"> trên các ca có món bị giấu ngoài G, bỏ G làm Hit-rate tăng khoảng 2 điểm, nhưng phần lớn là hệ quả cơ học: nếu món bị giấu không thuộc G thì mọi suất gợi ý G đều chắc chắn trượt. So sánh công bằng là trên toàn bộ ca, và ở đó bỏ G làm Hit-rate@10 </w:t>
      </w:r>
      <w:r>
        <w:rPr>
          <w:rFonts w:ascii="Arial" w:cs="Arial" w:eastAsia="Arial" w:hAnsi="Arial"/>
          <w:b/>
          <w:bCs/>
        </w:rPr>
        <w:t xml:space="preserve">giảm khoảng 3 điểm</w:t>
      </w:r>
      <w:r>
        <w:rPr>
          <w:rFonts w:ascii="Arial" w:cs="Arial" w:eastAsia="Arial" w:hAnsi="Arial"/>
        </w:rPr>
        <w:t xml:space="preserve"> (từ 25,5% xuống khoảng 22,5%). Bỏ thêm G khỏi đầu vào chỉ nâng 0,2 đến 0,8 điểm, nhỏ hơn ci95. </w:t>
      </w:r>
      <w:r>
        <w:rPr>
          <w:rFonts w:ascii="Arial" w:cs="Arial" w:eastAsia="Arial" w:hAnsi="Arial"/>
          <w:b/>
          <w:bCs/>
        </w:rPr>
        <w:t xml:space="preserve">Quyết định: không lọc G</w:t>
      </w:r>
      <w:r>
        <w:rPr>
          <w:rFonts w:ascii="Arial" w:cs="Arial" w:eastAsia="Arial" w:hAnsi="Arial"/>
        </w:rPr>
        <w:t xml:space="preserve">, nhưng ghi nhận mô hình thiên về nhóm túi như một giới hạn.</w:t>
      </w:r>
    </w:p>
    <w:p>
      <w:pPr>
        <w:pStyle w:val="Heading1"/>
      </w:pPr>
      <w:r>
        <w:rPr>
          <w:rFonts w:ascii="Arial" w:cs="Arial" w:eastAsia="Arial" w:hAnsi="Arial"/>
        </w:rPr>
        <w:t xml:space="preserve">9. Đóng băng cấu hình và kết quả test</w:t>
      </w:r>
    </w:p>
    <w:p>
      <w:pPr>
        <w:pStyle w:val="Heading2"/>
      </w:pPr>
      <w:r>
        <w:rPr>
          <w:rFonts w:ascii="Arial" w:cs="Arial" w:eastAsia="Arial" w:hAnsi="Arial"/>
        </w:rPr>
        <w:t xml:space="preserve">9.1. Quy trình đóng băng</w:t>
      </w:r>
    </w:p>
    <w:p>
      <w:pPr>
        <w:pStyle w:val="ListParagraph"/>
        <w:numPr>
          <w:ilvl w:val="0"/>
          <w:numId w:val="2"/>
        </w:numPr>
        <w:spacing w:after="70" w:line="290"/>
      </w:pPr>
      <w:r>
        <w:rPr>
          <w:rFonts w:ascii="Consolas" w:cs="Consolas" w:eastAsia="Consolas" w:hAnsi="Consolas"/>
          <w:sz w:val="19"/>
          <w:szCs w:val="19"/>
        </w:rPr>
        <w:t xml:space="preserve">reports/final_config.md</w:t>
      </w:r>
      <w:r>
        <w:rPr>
          <w:rFonts w:ascii="Arial" w:cs="Arial" w:eastAsia="Arial" w:hAnsi="Arial"/>
        </w:rPr>
        <w:t xml:space="preserve"> ghi cấu hình cuối, ca đánh giá, tiêu chí kết luận (cosine “vượt” baseline nếu cận dưới ci95 của cosine lớn hơn cận trên ci95 của baseline) và quy tắc chạy test.</w:t>
      </w:r>
    </w:p>
    <w:p>
      <w:pPr>
        <w:pStyle w:val="ListParagraph"/>
        <w:numPr>
          <w:ilvl w:val="0"/>
          <w:numId w:val="2"/>
        </w:numPr>
        <w:spacing w:after="70" w:line="290"/>
      </w:pPr>
      <w:r>
        <w:rPr>
          <w:rFonts w:ascii="Arial" w:cs="Arial" w:eastAsia="Arial" w:hAnsi="Arial"/>
        </w:rPr>
        <w:t xml:space="preserve">Code đánh giá test và cấu hình được commit rồi gắn </w:t>
      </w:r>
      <w:r>
        <w:rPr>
          <w:rFonts w:ascii="Arial" w:cs="Arial" w:eastAsia="Arial" w:hAnsi="Arial"/>
          <w:b/>
          <w:bCs/>
        </w:rPr>
        <w:t xml:space="preserve">tag Git `frozen-before-test`</w:t>
      </w:r>
      <w:r>
        <w:rPr>
          <w:rFonts w:ascii="Arial" w:cs="Arial" w:eastAsia="Arial" w:hAnsi="Arial"/>
        </w:rPr>
        <w:t xml:space="preserve"> trước khi chạy test. Commit chứa kết quả đứng sau tag trong lịch sử, nên chứng minh được thứ tự.</w:t>
      </w:r>
    </w:p>
    <w:p>
      <w:pPr>
        <w:pStyle w:val="ListParagraph"/>
        <w:numPr>
          <w:ilvl w:val="0"/>
          <w:numId w:val="2"/>
        </w:numPr>
        <w:spacing w:after="70" w:line="290"/>
      </w:pPr>
      <w:r>
        <w:rPr>
          <w:rFonts w:ascii="Arial" w:cs="Arial" w:eastAsia="Arial" w:hAnsi="Arial"/>
          <w:b/>
          <w:bCs/>
        </w:rPr>
        <w:t xml:space="preserve">Cấu hình chốt:</w:t>
      </w:r>
      <w:r>
        <w:rPr>
          <w:rFonts w:ascii="Arial" w:cs="Arial" w:eastAsia="Arial" w:hAnsi="Arial"/>
        </w:rPr>
        <w:t xml:space="preserve"> cosine item–invoice, </w:t>
      </w:r>
      <w:r>
        <w:rPr>
          <w:rFonts w:ascii="Consolas" w:cs="Consolas" w:eastAsia="Consolas" w:hAnsi="Consolas"/>
          <w:sz w:val="19"/>
          <w:szCs w:val="19"/>
        </w:rPr>
        <w:t xml:space="preserve">min_count = 1</w:t>
      </w:r>
      <w:r>
        <w:rPr>
          <w:rFonts w:ascii="Arial" w:cs="Arial" w:eastAsia="Arial" w:hAnsi="Arial"/>
        </w:rPr>
        <w:t xml:space="preserve">, không lọc nhóm G, K chính = 10 (vẫn báo K = 5 và 20), baseline là top bán chạy toàn cục.</w:t>
      </w:r>
    </w:p>
    <w:p>
      <w:pPr>
        <w:pStyle w:val="ListParagraph"/>
        <w:numPr>
          <w:ilvl w:val="0"/>
          <w:numId w:val="2"/>
        </w:numPr>
        <w:spacing w:after="70" w:line="290"/>
      </w:pPr>
      <w:r>
        <w:rPr>
          <w:rFonts w:ascii="Arial" w:cs="Arial" w:eastAsia="Arial" w:hAnsi="Arial"/>
        </w:rPr>
        <w:t xml:space="preserve">Mô hình </w:t>
      </w:r>
      <w:r>
        <w:rPr>
          <w:rFonts w:ascii="Arial" w:cs="Arial" w:eastAsia="Arial" w:hAnsi="Arial"/>
          <w:b/>
          <w:bCs/>
        </w:rPr>
        <w:t xml:space="preserve">học lại trên train + validation</w:t>
      </w:r>
      <w:r>
        <w:rPr>
          <w:rFonts w:ascii="Arial" w:cs="Arial" w:eastAsia="Arial" w:hAnsi="Arial"/>
        </w:rPr>
        <w:t xml:space="preserve"> (860.227 dòng, 33.589 hóa đơn) trước khi đánh giá test. Không có tham số nào được chọn lại, nên không rò rỉ; lợi ích là dữ liệu học gần mùa của test hơn.</w:t>
      </w:r>
    </w:p>
    <w:p>
      <w:pPr>
        <w:pStyle w:val="ListParagraph"/>
        <w:numPr>
          <w:ilvl w:val="0"/>
          <w:numId w:val="2"/>
        </w:numPr>
        <w:spacing w:after="70" w:line="290"/>
      </w:pPr>
      <w:r>
        <w:rPr>
          <w:rFonts w:ascii="Consolas" w:cs="Consolas" w:eastAsia="Consolas" w:hAnsi="Consolas"/>
          <w:sz w:val="19"/>
          <w:szCs w:val="19"/>
        </w:rPr>
        <w:t xml:space="preserve">final_test.py</w:t>
      </w:r>
      <w:r>
        <w:rPr>
          <w:rFonts w:ascii="Arial" w:cs="Arial" w:eastAsia="Arial" w:hAnsi="Arial"/>
        </w:rPr>
        <w:t xml:space="preserve"> từ chối chạy lại nếu đã có </w:t>
      </w:r>
      <w:r>
        <w:rPr>
          <w:rFonts w:ascii="Consolas" w:cs="Consolas" w:eastAsia="Consolas" w:hAnsi="Consolas"/>
          <w:sz w:val="19"/>
          <w:szCs w:val="19"/>
        </w:rPr>
        <w:t xml:space="preserve">reports/final_test.csv</w:t>
      </w:r>
      <w:r>
        <w:rPr>
          <w:rFonts w:ascii="Arial" w:cs="Arial" w:eastAsia="Arial" w:hAnsi="Arial"/>
        </w:rPr>
        <w:t xml:space="preserve">, trừ khi dùng </w:t>
      </w:r>
      <w:r>
        <w:rPr>
          <w:rFonts w:ascii="Consolas" w:cs="Consolas" w:eastAsia="Consolas" w:hAnsi="Consolas"/>
          <w:sz w:val="19"/>
          <w:szCs w:val="19"/>
        </w:rPr>
        <w:t xml:space="preserve">--force</w:t>
      </w:r>
      <w:r>
        <w:rPr>
          <w:rFonts w:ascii="Arial" w:cs="Arial" w:eastAsia="Arial" w:hAnsi="Arial"/>
        </w:rPr>
        <w:t xml:space="preserve"> (khi đó phải ghi lý do vào báo cáo). Nhóm chỉ chạy một lần.</w:t>
      </w:r>
    </w:p>
    <w:p>
      <w:pPr>
        <w:pStyle w:val="Heading2"/>
      </w:pPr>
      <w:r>
        <w:rPr>
          <w:rFonts w:ascii="Arial" w:cs="Arial" w:eastAsia="Arial" w:hAnsi="Arial"/>
        </w:rPr>
        <w:t xml:space="preserve">9.2. Kết quả test</w:t>
      </w:r>
    </w:p>
    <w:p>
      <w:pPr>
        <w:spacing w:after="110" w:line="300"/>
      </w:pPr>
      <w:r>
        <w:rPr>
          <w:rFonts w:ascii="Arial" w:cs="Arial" w:eastAsia="Arial" w:hAnsi="Arial"/>
        </w:rPr>
        <w:t xml:space="preserve">Test có 5.927 hóa đơn; loại 414 hóa đơn chỉ có 1 sản phẩm và 52 hóa đơn không có món nào đã thấy; còn </w:t>
      </w:r>
      <w:r>
        <w:rPr>
          <w:rFonts w:ascii="Arial" w:cs="Arial" w:eastAsia="Arial" w:hAnsi="Arial"/>
          <w:b/>
          <w:bCs/>
        </w:rPr>
        <w:t xml:space="preserve">5.461 ca</w:t>
      </w:r>
      <w:r>
        <w:rPr>
          <w:rFonts w:ascii="Arial" w:cs="Arial" w:eastAsia="Arial" w:hAnsi="Arial"/>
        </w:rPr>
        <w:t xml:space="preserve">. Có 4,8% cặp (hóa đơn, sản phẩm) ở test chứa sản phẩm chưa từng thấy khi học.</w:t>
      </w:r>
    </w:p>
    <w:p>
      <w:pPr>
        <w:keepNext/>
        <w:spacing w:after="60" w:before="60"/>
      </w:pPr>
      <w:r>
        <w:rPr>
          <w:rFonts w:ascii="Arial" w:cs="Arial" w:eastAsia="Arial" w:hAnsi="Arial"/>
          <w:i/>
          <w:iCs/>
          <w:color w:val="444444"/>
          <w:sz w:val="19"/>
          <w:szCs w:val="19"/>
        </w:rPr>
        <w:t xml:space="preserve">Bảng 10. Kết quả test (seed 42; ± là ci95)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269"/>
        <w:gridCol w:w="2269"/>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K</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Baseline Hit-rate</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Cosine Hit-rate</w:t>
            </w:r>
          </w:p>
        </w:tc>
        <w:tc>
          <w:tcPr>
            <w:tcW w:type="dxa" w:w="226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Coverage cosine</w:t>
            </w:r>
          </w:p>
        </w:tc>
        <w:tc>
          <w:tcPr>
            <w:tcW w:type="dxa" w:w="226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Tỷ lệ phổ biến cosine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2,38% ±0,40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15,89% ±0,97</w:t>
            </w:r>
          </w:p>
        </w:tc>
        <w:tc>
          <w:tcPr>
            <w:tcW w:type="dxa" w:w="226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33,13%</w:t>
            </w:r>
          </w:p>
        </w:tc>
        <w:tc>
          <w:tcPr>
            <w:tcW w:type="dxa" w:w="226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29,00%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3,85% ±0,51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21,59% ±1,09</w:t>
            </w:r>
          </w:p>
        </w:tc>
        <w:tc>
          <w:tcPr>
            <w:tcW w:type="dxa" w:w="226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40,86%</w:t>
            </w:r>
          </w:p>
        </w:tc>
        <w:tc>
          <w:tcPr>
            <w:tcW w:type="dxa" w:w="226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28,96%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5,68% ±0,61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27,49% ±1,18</w:t>
            </w:r>
          </w:p>
        </w:tc>
        <w:tc>
          <w:tcPr>
            <w:tcW w:type="dxa" w:w="226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49,38%</w:t>
            </w:r>
          </w:p>
        </w:tc>
        <w:tc>
          <w:tcPr>
            <w:tcW w:type="dxa" w:w="226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29,87%</w:t>
            </w:r>
          </w:p>
        </w:tc>
      </w:tr>
    </w:tbl>
    <w:p>
      <w:pPr>
        <w:spacing w:after="100"/>
      </w:pPr>
    </w:p>
    <w:p>
      <w:pPr>
        <w:spacing w:after="110" w:line="300"/>
      </w:pPr>
      <w:r>
        <w:rPr>
          <w:rFonts w:ascii="Arial" w:cs="Arial" w:eastAsia="Arial" w:hAnsi="Arial"/>
        </w:rPr>
        <w:t xml:space="preserve">Theo tiêu chí đã chốt trước: 21,59% - 1,09% = 20,50% lớn hơn 3,85% + 0,51% = 4,36%, nên cosine </w:t>
      </w:r>
      <w:r>
        <w:rPr>
          <w:rFonts w:ascii="Arial" w:cs="Arial" w:eastAsia="Arial" w:hAnsi="Arial"/>
          <w:b/>
          <w:bCs/>
        </w:rPr>
        <w:t xml:space="preserve">vượt</w:t>
      </w:r>
      <w:r>
        <w:rPr>
          <w:rFonts w:ascii="Arial" w:cs="Arial" w:eastAsia="Arial" w:hAnsi="Arial"/>
        </w:rPr>
        <w:t xml:space="preserve"> baseline. Coverage của baseline chỉ 0,47%, 0,85% và 1,40% ở K = 5, 10, 20.</w:t>
      </w:r>
    </w:p>
    <w:p>
      <w:pPr>
        <w:pStyle w:val="Heading2"/>
      </w:pPr>
      <w:r>
        <w:rPr>
          <w:rFonts w:ascii="Arial" w:cs="Arial" w:eastAsia="Arial" w:hAnsi="Arial"/>
        </w:rPr>
        <w:t xml:space="preserve">9.3. Biến thiên theo seed chọn món bị giấu</w:t>
      </w:r>
    </w:p>
    <w:p>
      <w:pPr>
        <w:spacing w:after="110" w:line="300"/>
      </w:pPr>
      <w:r>
        <w:rPr>
          <w:rFonts w:ascii="Arial" w:cs="Arial" w:eastAsia="Arial" w:hAnsi="Arial"/>
        </w:rPr>
        <w:t xml:space="preserve">Mô hình không ngẫu nhiên; chỉ việc chọn món bị giấu là ngẫu nhiên. Lặp lại với 20 seed khác nhau (0 đến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800"/>
        <w:gridCol w:w="1900"/>
        <w:gridCol w:w="1719"/>
        <w:gridCol w:w="1719"/>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Mô hình</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K</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Trung bình</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Độ lệch chuẩn</w:t>
            </w:r>
          </w:p>
        </w:tc>
        <w:tc>
          <w:tcPr>
            <w:tcW w:type="dxa" w:w="17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Nhỏ nhất</w:t>
            </w:r>
          </w:p>
        </w:tc>
        <w:tc>
          <w:tcPr>
            <w:tcW w:type="dxa" w:w="17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Lớn nhất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Cosine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16,25%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0,55</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14,78%</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16,92%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Cosine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21,43%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0,57</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19,79%</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22,38%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Cosine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27,23%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0,66</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25,33%</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28,29%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Baseline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0,14</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1,61%</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2,20%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Baseline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3,13%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0,22</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2,73%</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3,50%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Baseline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5,04%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0,29</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4,49%</w:t>
            </w:r>
          </w:p>
        </w:tc>
        <w:tc>
          <w:tcPr>
            <w:tcW w:type="dxa" w:w="17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5,44%</w:t>
            </w:r>
          </w:p>
        </w:tc>
      </w:tr>
    </w:tbl>
    <w:p>
      <w:pPr>
        <w:spacing w:after="100"/>
      </w:pPr>
    </w:p>
    <w:p>
      <w:pPr>
        <w:spacing w:after="110" w:line="300"/>
      </w:pPr>
      <w:r>
        <w:rPr>
          <w:rFonts w:ascii="Arial" w:cs="Arial" w:eastAsia="Arial" w:hAnsi="Arial"/>
        </w:rPr>
        <w:t xml:space="preserve">Seed 42 (đã chốt trước) cho baseline cao hơn cả 20 seed này, nên theo trung bình lợi thế của cosine còn lớn hơn (khoảng 6,8 lần thay vì 5,6 lần ở K = 10). Kết quả chính vẫn là seed 42.</w:t>
      </w:r>
    </w:p>
    <w:p>
      <w:pPr>
        <w:pStyle w:val="Heading2"/>
      </w:pPr>
      <w:r>
        <w:rPr>
          <w:rFonts w:ascii="Arial" w:cs="Arial" w:eastAsia="Arial" w:hAnsi="Arial"/>
        </w:rPr>
        <w:t xml:space="preserve">9.4. So với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Hit-rate@10</w:t>
            </w:r>
          </w:p>
        </w:tc>
        <w:tc>
          <w:tcPr>
            <w:tcW w:type="dxa" w:w="33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Validation (học trên train)</w:t>
            </w:r>
          </w:p>
        </w:tc>
        <w:tc>
          <w:tcPr>
            <w:tcW w:type="dxa" w:w="33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Test (học trên train + validation)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Baseline</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4,78%</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3,85%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Cosine</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25,52%</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21,59%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Cosine / baseline</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5,3 lần</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5,6 lần</w:t>
            </w:r>
          </w:p>
        </w:tc>
      </w:tr>
    </w:tbl>
    <w:p>
      <w:pPr>
        <w:spacing w:after="100"/>
      </w:pPr>
    </w:p>
    <w:p>
      <w:pPr>
        <w:spacing w:after="110" w:line="300"/>
      </w:pPr>
      <w:r>
        <w:rPr>
          <w:rFonts w:ascii="Arial" w:cs="Arial" w:eastAsia="Arial" w:hAnsi="Arial"/>
        </w:rPr>
        <w:t xml:space="preserve">Cosine giảm khoảng 3,9 điểm, lớn hơn sai số kết hợp (khoảng 1,6 điểm). Baseline cũng giảm. Hai bộ ca khác thời kỳ, khác từ vựng và mô hình học trên dữ liệu khác nhau, nên không thể quy riêng cho mô hình. Dấu hiệu quan trọng là </w:t>
      </w:r>
      <w:r>
        <w:rPr>
          <w:rFonts w:ascii="Arial" w:cs="Arial" w:eastAsia="Arial" w:hAnsi="Arial"/>
          <w:b/>
          <w:bCs/>
        </w:rPr>
        <w:t xml:space="preserve">tỷ lệ cosine/baseline không xấu đi</w:t>
      </w:r>
      <w:r>
        <w:rPr>
          <w:rFonts w:ascii="Arial" w:cs="Arial" w:eastAsia="Arial" w:hAnsi="Arial"/>
        </w:rPr>
        <w:t xml:space="preserve">, tức chưa thấy bằng chứng quá khớp với validation. Tỷ lệ phổ biến giảm từ 44% xuống 29% không so sánh trực tiếp được vì top 100 đã được tính lại trên dữ liệu lớn hơn.</w:t>
      </w:r>
    </w:p>
    <w:p>
      <w:pPr>
        <w:pStyle w:val="Heading1"/>
      </w:pPr>
      <w:r>
        <w:rPr>
          <w:rFonts w:ascii="Arial" w:cs="Arial" w:eastAsia="Arial" w:hAnsi="Arial"/>
        </w:rPr>
        <w:t xml:space="preserve">10. Phân tích lỗi (test, Hit-rate@10)</w:t>
      </w:r>
    </w:p>
    <w:p>
      <w:pPr>
        <w:spacing w:after="110" w:line="300"/>
      </w:pPr>
      <w:r>
        <w:rPr>
          <w:rFonts w:ascii="Arial" w:cs="Arial" w:eastAsia="Arial" w:hAnsi="Arial"/>
        </w:rPr>
        <w:t xml:space="preserve">Phân tích lỗi chỉ để mô tả giới hạn, không dùng để đổi mô hình. Dữ liệu chi tiết từng ca nằm ở </w:t>
      </w:r>
      <w:r>
        <w:rPr>
          <w:rFonts w:ascii="Consolas" w:cs="Consolas" w:eastAsia="Consolas" w:hAnsi="Consolas"/>
          <w:sz w:val="19"/>
          <w:szCs w:val="19"/>
        </w:rPr>
        <w:t xml:space="preserve">data/processed/test_cases.csv</w:t>
      </w:r>
      <w:r>
        <w:rPr>
          <w:rFonts w:ascii="Arial" w:cs="Arial" w:eastAsia="Arial" w:hAnsi="Arial"/>
        </w:rPr>
        <w:t xml:space="preserve"> (không đưa lên Git); script </w:t>
      </w:r>
      <w:r>
        <w:rPr>
          <w:rFonts w:ascii="Consolas" w:cs="Consolas" w:eastAsia="Consolas" w:hAnsi="Consolas"/>
          <w:sz w:val="19"/>
          <w:szCs w:val="19"/>
        </w:rPr>
        <w:t xml:space="preserve">src/error_analysis.py</w:t>
      </w:r>
      <w:r>
        <w:rPr>
          <w:rFonts w:ascii="Arial" w:cs="Arial" w:eastAsia="Arial" w:hAnsi="Arial"/>
        </w:rPr>
        <w:t xml:space="preserve"> tạo bảng và hình </w:t>
      </w:r>
      <w:r>
        <w:rPr>
          <w:rFonts w:ascii="Consolas" w:cs="Consolas" w:eastAsia="Consolas" w:hAnsi="Consolas"/>
          <w:sz w:val="19"/>
          <w:szCs w:val="19"/>
        </w:rPr>
        <w:t xml:space="preserve">reports/figures/error_analysis.png</w:t>
      </w:r>
      <w:r>
        <w:rPr>
          <w:rFonts w:ascii="Arial" w:cs="Arial" w:eastAsia="Arial" w:hAnsi="Arial"/>
        </w:rPr>
        <w:t xml:space="preserve">.</w:t>
      </w:r>
    </w:p>
    <w:p>
      <w:pPr>
        <w:pStyle w:val="Heading2"/>
      </w:pPr>
      <w:r>
        <w:rPr>
          <w:rFonts w:ascii="Arial" w:cs="Arial" w:eastAsia="Arial" w:hAnsi="Arial"/>
        </w:rPr>
        <w:t xml:space="preserve">10.1. Theo độ phổ biến của món bị giấu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000"/>
        <w:gridCol w:w="2538"/>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Số hóa đơn chứa món bị giấu</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Số ca</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Baseline</w:t>
            </w:r>
          </w:p>
        </w:tc>
        <w:tc>
          <w:tcPr>
            <w:tcW w:type="dxa" w:w="25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Cosine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Dưới 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0,0%</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15,9% ±5,1</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20 đến 99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860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0,0%</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11,6% ±2,1</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100 đến 499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2.155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0,0%</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15,2% ±1,5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Từ 500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2.251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9,3%</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32,0% ±1,9</w:t>
            </w:r>
          </w:p>
        </w:tc>
      </w:tr>
    </w:tbl>
    <w:p>
      <w:pPr>
        <w:spacing w:after="100"/>
      </w:pPr>
    </w:p>
    <w:p>
      <w:pPr>
        <w:spacing w:after="110" w:line="300"/>
      </w:pPr>
      <w:r>
        <w:rPr>
          <w:rFonts w:ascii="Arial" w:cs="Arial" w:eastAsia="Arial" w:hAnsi="Arial"/>
        </w:rPr>
        <w:t xml:space="preserve">Chênh lớn nhất là nhóm từ 500 hóa đơn, dễ gấp đôi các nhóm còn lại; ba nhóm kia chênh nhau ít hoặc trong sai số. Khoảng 61% số lượt trúng của cosine đến từ nhóm này, trong khi nó chỉ chiếm 41% số ca. Baseline chỉ trúng ở nhóm này.</w:t>
      </w:r>
    </w:p>
    <w:p>
      <w:pPr>
        <w:pStyle w:val="Heading2"/>
      </w:pPr>
      <w:r>
        <w:rPr>
          <w:rFonts w:ascii="Arial" w:cs="Arial" w:eastAsia="Arial" w:hAnsi="Arial"/>
        </w:rPr>
        <w:t xml:space="preserve">10.2. Theo kích thước giỏ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000"/>
        <w:gridCol w:w="2538"/>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Số sản phẩm trong giỏ</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Số ca</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Baseline</w:t>
            </w:r>
          </w:p>
        </w:tc>
        <w:tc>
          <w:tcPr>
            <w:tcW w:type="dxa" w:w="25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Cosine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2 đến 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762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4,1%</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33,1% ±3,3</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6 đến 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1.687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4,5%</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30,2% ±2,2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16 đến 40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1.986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3,4%</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16,3% ±1,6</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Trên 40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1.026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3,5%</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9,2% ±1,8</w:t>
            </w:r>
          </w:p>
        </w:tc>
      </w:tr>
    </w:tbl>
    <w:p>
      <w:pPr>
        <w:spacing w:after="100"/>
      </w:pPr>
    </w:p>
    <w:p>
      <w:pPr>
        <w:spacing w:after="110" w:line="300"/>
      </w:pPr>
      <w:r>
        <w:rPr>
          <w:rFonts w:ascii="Arial" w:cs="Arial" w:eastAsia="Arial" w:hAnsi="Arial"/>
        </w:rPr>
        <w:t xml:space="preserve">Hit-rate cosine giảm mạnh khi giỏ lớn, còn baseline gần như phẳng. Giỏ từ 16 sản phẩm trở lên chiếm 55% số ca. Giả thuyết chưa kiểm chứng: giỏ lớn có nhiều món “hợp lý” nên một món bị giấu rất khó nằm trong top 10, và tổng cosine trên nhiều món đầu vào dồn điểm vào nhóm sản phẩm kết nối rộng. Ở nhóm cuối cosine vẫn gấp khoảng 2,6 lần baseline.</w:t>
      </w:r>
    </w:p>
    <w:p>
      <w:pPr>
        <w:pStyle w:val="Heading2"/>
      </w:pPr>
      <w:r>
        <w:rPr>
          <w:rFonts w:ascii="Arial" w:cs="Arial" w:eastAsia="Arial" w:hAnsi="Arial"/>
        </w:rPr>
        <w:t xml:space="preserve">10.3. Theo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000"/>
        <w:gridCol w:w="2538"/>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Tháng (2011)</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Số ca</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Baseline</w:t>
            </w:r>
          </w:p>
        </w:tc>
        <w:tc>
          <w:tcPr>
            <w:tcW w:type="dxa" w:w="25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Cosine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9 (chỉ 26 đến 30)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330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4,9%</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26,7% ±4,8</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1.840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3,8%</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21,4% ±1,9</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11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2.540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3,9%</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21,1% ±1,6</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12 (đến ngày 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751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3,5%</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21,4% ±2,9</w:t>
            </w:r>
          </w:p>
        </w:tc>
      </w:tr>
    </w:tbl>
    <w:p>
      <w:pPr>
        <w:spacing w:after="100"/>
      </w:pPr>
    </w:p>
    <w:p>
      <w:pPr>
        <w:spacing w:after="110" w:line="300"/>
      </w:pPr>
      <w:r>
        <w:rPr>
          <w:rFonts w:ascii="Arial" w:cs="Arial" w:eastAsia="Arial" w:hAnsi="Arial"/>
        </w:rPr>
        <w:t xml:space="preserve">Từ tháng 10 đến 12 Hit-rate ổn định quanh 21%. Tháng 9 chỉ có 330 ca nên chưa đủ kết luận khác biệt.</w:t>
      </w:r>
    </w:p>
    <w:p>
      <w:pPr>
        <w:pStyle w:val="Heading2"/>
      </w:pPr>
      <w:r>
        <w:rPr>
          <w:rFonts w:ascii="Arial" w:cs="Arial" w:eastAsia="Arial" w:hAnsi="Arial"/>
        </w:rPr>
        <w:t xml:space="preserve">10.4. Ma trận trúng/trượt giữa hai mô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left"/>
            </w:pPr>
          </w:p>
        </w:tc>
        <w:tc>
          <w:tcPr>
            <w:tcW w:type="dxa" w:w="33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Baseline trúng</w:t>
            </w:r>
          </w:p>
        </w:tc>
        <w:tc>
          <w:tcPr>
            <w:tcW w:type="dxa" w:w="33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Baseline trượt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Cosine trúng</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117</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1.062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Cosine trượt</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93</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4.189</w:t>
            </w:r>
          </w:p>
        </w:tc>
      </w:tr>
    </w:tbl>
    <w:p>
      <w:pPr>
        <w:spacing w:after="100"/>
      </w:pPr>
    </w:p>
    <w:p>
      <w:pPr>
        <w:spacing w:after="110" w:line="300"/>
      </w:pPr>
      <w:r>
        <w:rPr>
          <w:rFonts w:ascii="Arial" w:cs="Arial" w:eastAsia="Arial" w:hAnsi="Arial"/>
        </w:rPr>
        <w:t xml:space="preserve">Cosine thắng ở 1.062 ca, baseline chỉ thắng ở 93 ca (1,7%). Có 45 ca (0,8%) cosine không gợi ý được vì mọi món đầu vào đều chưa từng thấy; các ca này tính là trượt.</w:t>
      </w:r>
    </w:p>
    <w:p>
      <w:pPr>
        <w:pStyle w:val="Heading2"/>
      </w:pPr>
      <w:r>
        <w:rPr>
          <w:rFonts w:ascii="Arial" w:cs="Arial" w:eastAsia="Arial" w:hAnsi="Arial"/>
        </w:rPr>
        <w:t xml:space="preserve">10.5. Quan sát định tính (giả thuyết, không đại diện thống kê)</w:t>
      </w:r>
    </w:p>
    <w:p>
      <w:pPr>
        <w:pStyle w:val="ListParagraph"/>
        <w:numPr>
          <w:ilvl w:val="0"/>
          <w:numId w:val="2"/>
        </w:numPr>
        <w:spacing w:after="70" w:line="290"/>
      </w:pPr>
      <w:r>
        <w:rPr>
          <w:rFonts w:ascii="Arial" w:cs="Arial" w:eastAsia="Arial" w:hAnsi="Arial"/>
        </w:rPr>
        <w:t xml:space="preserve">Các ca trúng thường là </w:t>
      </w:r>
      <w:r>
        <w:rPr>
          <w:rFonts w:ascii="Arial" w:cs="Arial" w:eastAsia="Arial" w:hAnsi="Arial"/>
          <w:b/>
          <w:bCs/>
        </w:rPr>
        <w:t xml:space="preserve">biến thể cùng một dòng sản phẩm</w:t>
      </w:r>
      <w:r>
        <w:rPr>
          <w:rFonts w:ascii="Arial" w:cs="Arial" w:eastAsia="Arial" w:hAnsi="Arial"/>
        </w:rPr>
        <w:t xml:space="preserve"> (thiệp sinh nhật, bát chấm bi, tách trà hoa hồng, cờ dây em bé khác màu hoặc kiểu). Với người mua, danh sách toàn biến thể na ná nhau là “hợp lý nhưng kém đa dạng”, trong khi Hit-rate lại thưởng cho điều đó.</w:t>
      </w:r>
    </w:p>
    <w:p>
      <w:pPr>
        <w:pStyle w:val="ListParagraph"/>
        <w:numPr>
          <w:ilvl w:val="0"/>
          <w:numId w:val="2"/>
        </w:numPr>
        <w:spacing w:after="70" w:line="290"/>
      </w:pPr>
      <w:r>
        <w:rPr>
          <w:rFonts w:ascii="Arial" w:cs="Arial" w:eastAsia="Arial" w:hAnsi="Arial"/>
        </w:rPr>
        <w:t xml:space="preserve">Các ca trượt thường là giỏ rất lớn (45, 60, 90 sản phẩm) và nhận gợi ý chung chung theo mùa (đồ trang trí cây thông, bộ văn phòng phẩm).</w:t>
      </w:r>
    </w:p>
    <w:p>
      <w:pPr>
        <w:pStyle w:val="ListParagraph"/>
        <w:numPr>
          <w:ilvl w:val="0"/>
          <w:numId w:val="2"/>
        </w:numPr>
        <w:spacing w:after="70" w:line="290"/>
      </w:pPr>
      <w:r>
        <w:rPr>
          <w:rFonts w:ascii="Arial" w:cs="Arial" w:eastAsia="Arial" w:hAnsi="Arial"/>
        </w:rPr>
        <w:t xml:space="preserve">Ví dụ trên giao diện: sản phẩm </w:t>
      </w:r>
      <w:r>
        <w:rPr>
          <w:rFonts w:ascii="Consolas" w:cs="Consolas" w:eastAsia="Consolas" w:hAnsi="Consolas"/>
          <w:sz w:val="19"/>
          <w:szCs w:val="19"/>
        </w:rPr>
        <w:t xml:space="preserve">85123A</w:t>
      </w:r>
      <w:r>
        <w:rPr>
          <w:rFonts w:ascii="Arial" w:cs="Arial" w:eastAsia="Arial" w:hAnsi="Arial"/>
        </w:rPr>
        <w:t xml:space="preserve"> (WHITE HANGING HEART T-LIGHT HOLDER) nhận gợi ý hạng 1 là biến thể màu đỏ </w:t>
      </w:r>
      <w:r>
        <w:rPr>
          <w:rFonts w:ascii="Consolas" w:cs="Consolas" w:eastAsia="Consolas" w:hAnsi="Consolas"/>
          <w:sz w:val="19"/>
          <w:szCs w:val="19"/>
        </w:rPr>
        <w:t xml:space="preserve">21733</w:t>
      </w:r>
      <w:r>
        <w:rPr>
          <w:rFonts w:ascii="Arial" w:cs="Arial" w:eastAsia="Arial" w:hAnsi="Arial"/>
        </w:rPr>
        <w:t xml:space="preserve"> (cosine 0,3964), rồi khung ảnh gỗ </w:t>
      </w:r>
      <w:r>
        <w:rPr>
          <w:rFonts w:ascii="Consolas" w:cs="Consolas" w:eastAsia="Consolas" w:hAnsi="Consolas"/>
          <w:sz w:val="19"/>
          <w:szCs w:val="19"/>
        </w:rPr>
        <w:t xml:space="preserve">82494L</w:t>
      </w:r>
      <w:r>
        <w:rPr>
          <w:rFonts w:ascii="Arial" w:cs="Arial" w:eastAsia="Arial" w:hAnsi="Arial"/>
        </w:rPr>
        <w:t xml:space="preserve">, </w:t>
      </w:r>
      <w:r>
        <w:rPr>
          <w:rFonts w:ascii="Consolas" w:cs="Consolas" w:eastAsia="Consolas" w:hAnsi="Consolas"/>
          <w:sz w:val="19"/>
          <w:szCs w:val="19"/>
        </w:rPr>
        <w:t xml:space="preserve">82482</w:t>
      </w:r>
      <w:r>
        <w:rPr>
          <w:rFonts w:ascii="Arial" w:cs="Arial" w:eastAsia="Arial" w:hAnsi="Arial"/>
        </w:rPr>
        <w:t xml:space="preserve"> và đồ trang trí hình trái tim.</w:t>
      </w:r>
    </w:p>
    <w:p>
      <w:pPr>
        <w:pStyle w:val="Heading1"/>
      </w:pPr>
      <w:r>
        <w:rPr>
          <w:rFonts w:ascii="Arial" w:cs="Arial" w:eastAsia="Arial" w:hAnsi="Arial"/>
        </w:rPr>
        <w:t xml:space="preserve">11. Ứng dụng web và API</w:t>
      </w:r>
    </w:p>
    <w:p>
      <w:pPr>
        <w:pStyle w:val="Heading2"/>
      </w:pPr>
      <w:r>
        <w:rPr>
          <w:rFonts w:ascii="Arial" w:cs="Arial" w:eastAsia="Arial" w:hAnsi="Arial"/>
        </w:rPr>
        <w:t xml:space="preserve">11.1. Kiến trúc: tách huấn luyện offline khỏi phục vụ</w:t>
      </w:r>
    </w:p>
    <w:p>
      <w:pPr>
        <w:pStyle w:val="ListParagraph"/>
        <w:numPr>
          <w:ilvl w:val="0"/>
          <w:numId w:val="2"/>
        </w:numPr>
        <w:spacing w:after="70" w:line="290"/>
      </w:pPr>
      <w:r>
        <w:rPr>
          <w:rFonts w:ascii="Arial" w:cs="Arial" w:eastAsia="Arial" w:hAnsi="Arial"/>
          <w:b/>
          <w:bCs/>
        </w:rPr>
        <w:t xml:space="preserve">Offline:</w:t>
      </w:r>
      <w:r>
        <w:rPr>
          <w:rFonts w:ascii="Arial" w:cs="Arial" w:eastAsia="Arial" w:hAnsi="Arial"/>
        </w:rPr>
        <w:t xml:space="preserve"> </w:t>
      </w:r>
      <w:r>
        <w:rPr>
          <w:rFonts w:ascii="Consolas" w:cs="Consolas" w:eastAsia="Consolas" w:hAnsi="Consolas"/>
          <w:sz w:val="19"/>
          <w:szCs w:val="19"/>
        </w:rPr>
        <w:t xml:space="preserve">python -m src.build_artifact</w:t>
      </w:r>
      <w:r>
        <w:rPr>
          <w:rFonts w:ascii="Arial" w:cs="Arial" w:eastAsia="Arial" w:hAnsi="Arial"/>
        </w:rPr>
        <w:t xml:space="preserve"> học trên train + validation theo đúng cấu hình đóng băng và lưu </w:t>
      </w:r>
      <w:r>
        <w:rPr>
          <w:rFonts w:ascii="Consolas" w:cs="Consolas" w:eastAsia="Consolas" w:hAnsi="Consolas"/>
          <w:sz w:val="19"/>
          <w:szCs w:val="19"/>
        </w:rPr>
        <w:t xml:space="preserve">models/item_invoice_cosine.json</w:t>
      </w:r>
      <w:r>
        <w:rPr>
          <w:rFonts w:ascii="Arial" w:cs="Arial" w:eastAsia="Arial" w:hAnsi="Arial"/>
        </w:rPr>
        <w:t xml:space="preserve"> (khoảng 2,9 MB, 4.706 sản phẩm).</w:t>
      </w:r>
    </w:p>
    <w:p>
      <w:pPr>
        <w:pStyle w:val="ListParagraph"/>
        <w:numPr>
          <w:ilvl w:val="0"/>
          <w:numId w:val="2"/>
        </w:numPr>
        <w:spacing w:after="70" w:line="290"/>
      </w:pPr>
      <w:r>
        <w:rPr>
          <w:rFonts w:ascii="Arial" w:cs="Arial" w:eastAsia="Arial" w:hAnsi="Arial"/>
        </w:rPr>
        <w:t xml:space="preserve">File lưu </w:t>
      </w:r>
      <w:r>
        <w:rPr>
          <w:rFonts w:ascii="Arial" w:cs="Arial" w:eastAsia="Arial" w:hAnsi="Arial"/>
          <w:b/>
          <w:bCs/>
        </w:rPr>
        <w:t xml:space="preserve">50 láng giềng gần nhất</w:t>
      </w:r>
      <w:r>
        <w:rPr>
          <w:rFonts w:ascii="Arial" w:cs="Arial" w:eastAsia="Arial" w:hAnsi="Arial"/>
        </w:rPr>
        <w:t xml:space="preserve"> của mỗi sản phẩm cùng điểm cosine, không lưu cả ma trận 4.706 x 4.706 (hàng chục MB). Với truy vấn một sản phẩm, top-k láng giềng chính là kết quả của mô hình đã đánh giá khi k &lt;= 50; script build kiểm tra điều này trên 20 sản phẩm ngẫu nhiên.</w:t>
      </w:r>
    </w:p>
    <w:p>
      <w:pPr>
        <w:pStyle w:val="ListParagraph"/>
        <w:numPr>
          <w:ilvl w:val="0"/>
          <w:numId w:val="2"/>
        </w:numPr>
        <w:spacing w:after="70" w:line="290"/>
      </w:pPr>
      <w:r>
        <w:rPr>
          <w:rFonts w:ascii="Arial" w:cs="Arial" w:eastAsia="Arial" w:hAnsi="Arial"/>
          <w:b/>
          <w:bCs/>
        </w:rPr>
        <w:t xml:space="preserve">Serving:</w:t>
      </w:r>
      <w:r>
        <w:rPr>
          <w:rFonts w:ascii="Arial" w:cs="Arial" w:eastAsia="Arial" w:hAnsi="Arial"/>
        </w:rPr>
        <w:t xml:space="preserve"> </w:t>
      </w:r>
      <w:r>
        <w:rPr>
          <w:rFonts w:ascii="Consolas" w:cs="Consolas" w:eastAsia="Consolas" w:hAnsi="Consolas"/>
          <w:sz w:val="19"/>
          <w:szCs w:val="19"/>
        </w:rPr>
        <w:t xml:space="preserve">app/main.py</w:t>
      </w:r>
      <w:r>
        <w:rPr>
          <w:rFonts w:ascii="Arial" w:cs="Arial" w:eastAsia="Arial" w:hAnsi="Arial"/>
        </w:rPr>
        <w:t xml:space="preserve"> (FastAPI) chỉ nạp file này lúc khởi động. Không huấn luyện lại ở mỗi request, đúng yêu cầu của đề.</w:t>
      </w:r>
    </w:p>
    <w:p>
      <w:pPr>
        <w:pStyle w:val="ListParagraph"/>
        <w:numPr>
          <w:ilvl w:val="0"/>
          <w:numId w:val="2"/>
        </w:numPr>
        <w:spacing w:after="70" w:line="290"/>
      </w:pPr>
      <w:r>
        <w:rPr>
          <w:rFonts w:ascii="Arial" w:cs="Arial" w:eastAsia="Arial" w:hAnsi="Arial"/>
        </w:rPr>
        <w:t xml:space="preserve">File model chỉ chứa mã sản phẩm, mô tả, số hóa đơn và điểm cosine; </w:t>
      </w:r>
      <w:r>
        <w:rPr>
          <w:rFonts w:ascii="Arial" w:cs="Arial" w:eastAsia="Arial" w:hAnsi="Arial"/>
          <w:b/>
          <w:bCs/>
        </w:rPr>
        <w:t xml:space="preserve">không có Customer ID hay dữ liệu cá nhân</w:t>
      </w:r>
      <w:r>
        <w:rPr>
          <w:rFonts w:ascii="Arial" w:cs="Arial" w:eastAsia="Arial" w:hAnsi="Arial"/>
        </w:rPr>
        <w:t xml:space="preserve">, nên an toàn làm dữ liệu demo.</w:t>
      </w:r>
    </w:p>
    <w:p>
      <w:pPr>
        <w:pStyle w:val="Heading2"/>
      </w:pPr>
      <w:r>
        <w:rPr>
          <w:rFonts w:ascii="Arial" w:cs="Arial" w:eastAsia="Arial" w:hAnsi="Arial"/>
        </w:rPr>
        <w:t xml:space="preserve">11.2. Các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938"/>
      </w:tblGrid>
      <w:tr>
        <w:trPr>
          <w:tblHeader/>
        </w:trPr>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Endpoint</w:t>
            </w:r>
          </w:p>
        </w:tc>
        <w:tc>
          <w:tcPr>
            <w:tcW w:type="dxa" w:w="4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Chức năng</w:t>
            </w:r>
          </w:p>
        </w:tc>
        <w:tc>
          <w:tcPr>
            <w:tcW w:type="dxa" w:w="19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Lỗi có thể trả về</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GET /api/health</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Kiểm tra dịch vụ, số sản phẩm, ngày build model</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GET /api/search?q=&amp;limit=</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Tìm theo mã hoặc tên (q dài 2 đến 60 ký tự; limit 1 đến 50)</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422</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GET /api/similar-items?stock_code=&amp;k=</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Top-k sản phẩm mua kèm và điểm cosine (k từ 1 đến 50)</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404, 422</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GET /api/dashboard</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Kết quả test, phân tích lỗi, sản phẩm phổ biến cho màn hình 3</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GET /docs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Tài liệu OpenAPI tự sinh</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w:t>
            </w:r>
          </w:p>
        </w:tc>
      </w:tr>
    </w:tbl>
    <w:p>
      <w:pPr>
        <w:spacing w:after="100"/>
      </w:pPr>
    </w:p>
    <w:p>
      <w:pPr>
        <w:pStyle w:val="Heading2"/>
      </w:pPr>
      <w:r>
        <w:rPr>
          <w:rFonts w:ascii="Arial" w:cs="Arial" w:eastAsia="Arial" w:hAnsi="Arial"/>
        </w:rPr>
        <w:t xml:space="preserve">11.3. Validation và nguyên tắc “không âm thầm thay thế”</w:t>
      </w:r>
    </w:p>
    <w:p>
      <w:pPr>
        <w:pStyle w:val="ListParagraph"/>
        <w:numPr>
          <w:ilvl w:val="0"/>
          <w:numId w:val="2"/>
        </w:numPr>
        <w:spacing w:after="70" w:line="290"/>
      </w:pPr>
      <w:r>
        <w:rPr>
          <w:rFonts w:ascii="Arial" w:cs="Arial" w:eastAsia="Arial" w:hAnsi="Arial"/>
        </w:rPr>
        <w:t xml:space="preserve">Mã không tồn tại trả </w:t>
      </w:r>
      <w:r>
        <w:rPr>
          <w:rFonts w:ascii="Arial" w:cs="Arial" w:eastAsia="Arial" w:hAnsi="Arial"/>
          <w:b/>
          <w:bCs/>
        </w:rPr>
        <w:t xml:space="preserve">404</w:t>
      </w:r>
      <w:r>
        <w:rPr>
          <w:rFonts w:ascii="Arial" w:cs="Arial" w:eastAsia="Arial" w:hAnsi="Arial"/>
        </w:rPr>
        <w:t xml:space="preserve"> kèm </w:t>
      </w:r>
      <w:r>
        <w:rPr>
          <w:rFonts w:ascii="Consolas" w:cs="Consolas" w:eastAsia="Consolas" w:hAnsi="Consolas"/>
          <w:sz w:val="19"/>
          <w:szCs w:val="19"/>
        </w:rPr>
        <w:t xml:space="preserve">suggestions</w:t>
      </w:r>
      <w:r>
        <w:rPr>
          <w:rFonts w:ascii="Arial" w:cs="Arial" w:eastAsia="Arial" w:hAnsi="Arial"/>
        </w:rPr>
        <w:t xml:space="preserve"> (mã gần giống); mã phân biệt hoa thường nên </w:t>
      </w:r>
      <w:r>
        <w:rPr>
          <w:rFonts w:ascii="Consolas" w:cs="Consolas" w:eastAsia="Consolas" w:hAnsi="Consolas"/>
          <w:sz w:val="19"/>
          <w:szCs w:val="19"/>
        </w:rPr>
        <w:t xml:space="preserve">85123a</w:t>
      </w:r>
      <w:r>
        <w:rPr>
          <w:rFonts w:ascii="Arial" w:cs="Arial" w:eastAsia="Arial" w:hAnsi="Arial"/>
        </w:rPr>
        <w:t xml:space="preserve"> không bị tự sửa thành </w:t>
      </w:r>
      <w:r>
        <w:rPr>
          <w:rFonts w:ascii="Consolas" w:cs="Consolas" w:eastAsia="Consolas" w:hAnsi="Consolas"/>
          <w:sz w:val="19"/>
          <w:szCs w:val="19"/>
        </w:rPr>
        <w:t xml:space="preserve">85123A</w:t>
      </w:r>
      <w:r>
        <w:rPr>
          <w:rFonts w:ascii="Arial" w:cs="Arial" w:eastAsia="Arial" w:hAnsi="Arial"/>
        </w:rPr>
        <w:t xml:space="preserve">.</w:t>
      </w:r>
    </w:p>
    <w:p>
      <w:pPr>
        <w:pStyle w:val="ListParagraph"/>
        <w:numPr>
          <w:ilvl w:val="0"/>
          <w:numId w:val="2"/>
        </w:numPr>
        <w:spacing w:after="70" w:line="290"/>
      </w:pPr>
      <w:r>
        <w:rPr>
          <w:rFonts w:ascii="Consolas" w:cs="Consolas" w:eastAsia="Consolas" w:hAnsi="Consolas"/>
          <w:sz w:val="19"/>
          <w:szCs w:val="19"/>
        </w:rPr>
        <w:t xml:space="preserve">k</w:t>
      </w:r>
      <w:r>
        <w:rPr>
          <w:rFonts w:ascii="Arial" w:cs="Arial" w:eastAsia="Arial" w:hAnsi="Arial"/>
        </w:rPr>
        <w:t xml:space="preserve"> ngoài miền 1 đến 50 trả </w:t>
      </w:r>
      <w:r>
        <w:rPr>
          <w:rFonts w:ascii="Arial" w:cs="Arial" w:eastAsia="Arial" w:hAnsi="Arial"/>
          <w:b/>
          <w:bCs/>
        </w:rPr>
        <w:t xml:space="preserve">422</w:t>
      </w:r>
      <w:r>
        <w:rPr>
          <w:rFonts w:ascii="Arial" w:cs="Arial" w:eastAsia="Arial" w:hAnsi="Arial"/>
        </w:rPr>
        <w:t xml:space="preserve"> với thông báo rõ, API không tự cắt </w:t>
      </w:r>
      <w:r>
        <w:rPr>
          <w:rFonts w:ascii="Consolas" w:cs="Consolas" w:eastAsia="Consolas" w:hAnsi="Consolas"/>
          <w:sz w:val="19"/>
          <w:szCs w:val="19"/>
        </w:rPr>
        <w:t xml:space="preserve">k</w:t>
      </w:r>
      <w:r>
        <w:rPr>
          <w:rFonts w:ascii="Arial" w:cs="Arial" w:eastAsia="Arial" w:hAnsi="Arial"/>
        </w:rPr>
        <w:t xml:space="preserve"> về 50.</w:t>
      </w:r>
    </w:p>
    <w:p>
      <w:pPr>
        <w:pStyle w:val="ListParagraph"/>
        <w:numPr>
          <w:ilvl w:val="0"/>
          <w:numId w:val="2"/>
        </w:numPr>
        <w:spacing w:after="70" w:line="290"/>
      </w:pPr>
      <w:r>
        <w:rPr>
          <w:rFonts w:ascii="Arial" w:cs="Arial" w:eastAsia="Arial" w:hAnsi="Arial"/>
        </w:rPr>
        <w:t xml:space="preserve">Thiếu </w:t>
      </w:r>
      <w:r>
        <w:rPr>
          <w:rFonts w:ascii="Consolas" w:cs="Consolas" w:eastAsia="Consolas" w:hAnsi="Consolas"/>
          <w:sz w:val="19"/>
          <w:szCs w:val="19"/>
        </w:rPr>
        <w:t xml:space="preserve">stock_code</w:t>
      </w:r>
      <w:r>
        <w:rPr>
          <w:rFonts w:ascii="Arial" w:cs="Arial" w:eastAsia="Arial" w:hAnsi="Arial"/>
        </w:rPr>
        <w:t xml:space="preserve">, mã rỗng, có khoảng trắng đầu hoặc cuối, hoặc </w:t>
      </w:r>
      <w:r>
        <w:rPr>
          <w:rFonts w:ascii="Consolas" w:cs="Consolas" w:eastAsia="Consolas" w:hAnsi="Consolas"/>
          <w:sz w:val="19"/>
          <w:szCs w:val="19"/>
        </w:rPr>
        <w:t xml:space="preserve">k</w:t>
      </w:r>
      <w:r>
        <w:rPr>
          <w:rFonts w:ascii="Arial" w:cs="Arial" w:eastAsia="Arial" w:hAnsi="Arial"/>
        </w:rPr>
        <w:t xml:space="preserve"> không phải số nguyên cũng trả 422 theo cùng một khuôn lỗi.</w:t>
      </w:r>
    </w:p>
    <w:p>
      <w:pPr>
        <w:pStyle w:val="ListParagraph"/>
        <w:numPr>
          <w:ilvl w:val="0"/>
          <w:numId w:val="2"/>
        </w:numPr>
        <w:spacing w:after="70" w:line="290"/>
      </w:pPr>
      <w:r>
        <w:rPr>
          <w:rFonts w:ascii="Arial" w:cs="Arial" w:eastAsia="Arial" w:hAnsi="Arial"/>
        </w:rPr>
        <w:t xml:space="preserve">Nếu có ít hơn k gợi ý (sản phẩm hiếm) thì phản hồi có trường </w:t>
      </w:r>
      <w:r>
        <w:rPr>
          <w:rFonts w:ascii="Consolas" w:cs="Consolas" w:eastAsia="Consolas" w:hAnsi="Consolas"/>
          <w:sz w:val="19"/>
          <w:szCs w:val="19"/>
        </w:rPr>
        <w:t xml:space="preserve">note</w:t>
      </w:r>
      <w:r>
        <w:rPr>
          <w:rFonts w:ascii="Arial" w:cs="Arial" w:eastAsia="Arial" w:hAnsi="Arial"/>
        </w:rPr>
        <w:t xml:space="preserve"> giải thích; giao diện hiển thị đơn vị, miền giá trị và thông báo khi đầu vào thiếu hoặc ngoài miền.</w:t>
      </w:r>
    </w:p>
    <w:p>
      <w:pPr>
        <w:pStyle w:val="Heading2"/>
      </w:pPr>
      <w:r>
        <w:rPr>
          <w:rFonts w:ascii="Arial" w:cs="Arial" w:eastAsia="Arial" w:hAnsi="Arial"/>
        </w:rPr>
        <w:t xml:space="preserve">11.4. Ví dụ request và response</w:t>
      </w:r>
    </w:p>
    <w:p>
      <w:pPr>
        <w:shd w:fill="F2F2F2" w:color="auto" w:val="clear"/>
        <w:spacing w:after="0"/>
      </w:pPr>
      <w:r>
        <w:rPr>
          <w:rFonts w:ascii="Consolas" w:cs="Consolas" w:eastAsia="Consolas" w:hAnsi="Consolas"/>
          <w:sz w:val="18"/>
          <w:szCs w:val="18"/>
        </w:rPr>
        <w:t xml:space="preserve">GET /api/similar-items?stock_code=85123A&amp;k=5</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"stock_code": "85123A",</w:t>
      </w:r>
    </w:p>
    <w:p>
      <w:pPr>
        <w:shd w:fill="F2F2F2" w:color="auto" w:val="clear"/>
        <w:spacing w:after="0"/>
      </w:pPr>
      <w:r>
        <w:rPr>
          <w:rFonts w:ascii="Consolas" w:cs="Consolas" w:eastAsia="Consolas" w:hAnsi="Consolas"/>
          <w:sz w:val="18"/>
          <w:szCs w:val="18"/>
        </w:rPr>
        <w:t xml:space="preserve">  "description": "WHITE HANGING HEART T-LIGHT HOLDER",</w:t>
      </w:r>
    </w:p>
    <w:p>
      <w:pPr>
        <w:shd w:fill="F2F2F2" w:color="auto" w:val="clear"/>
        <w:spacing w:after="0"/>
      </w:pPr>
      <w:r>
        <w:rPr>
          <w:rFonts w:ascii="Consolas" w:cs="Consolas" w:eastAsia="Consolas" w:hAnsi="Consolas"/>
          <w:sz w:val="18"/>
          <w:szCs w:val="18"/>
        </w:rPr>
        <w:t xml:space="preserve">  "k": 5, "returned": 5,</w:t>
      </w:r>
    </w:p>
    <w:p>
      <w:pPr>
        <w:shd w:fill="F2F2F2" w:color="auto" w:val="clear"/>
        <w:spacing w:after="0"/>
      </w:pPr>
      <w:r>
        <w:rPr>
          <w:rFonts w:ascii="Consolas" w:cs="Consolas" w:eastAsia="Consolas" w:hAnsi="Consolas"/>
          <w:sz w:val="18"/>
          <w:szCs w:val="18"/>
        </w:rPr>
        <w:t xml:space="preserve">  "recommendations": [</w:t>
      </w:r>
    </w:p>
    <w:p>
      <w:pPr>
        <w:shd w:fill="F2F2F2" w:color="auto" w:val="clear"/>
        <w:spacing w:after="0"/>
      </w:pPr>
      <w:r>
        <w:rPr>
          <w:rFonts w:ascii="Consolas" w:cs="Consolas" w:eastAsia="Consolas" w:hAnsi="Consolas"/>
          <w:sz w:val="18"/>
          <w:szCs w:val="18"/>
        </w:rPr>
        <w:t xml:space="preserve">    {"rank": 1, "stock_code": "21733", "description": "RED HANGING HEART T-LIGHT HOLDER",</w:t>
      </w:r>
    </w:p>
    <w:p>
      <w:pPr>
        <w:shd w:fill="F2F2F2" w:color="auto" w:val="clear"/>
        <w:spacing w:after="0"/>
      </w:pPr>
      <w:r>
        <w:rPr>
          <w:rFonts w:ascii="Consolas" w:cs="Consolas" w:eastAsia="Consolas" w:hAnsi="Consolas"/>
          <w:sz w:val="18"/>
          <w:szCs w:val="18"/>
        </w:rPr>
        <w:t xml:space="preserve">     "invoice_count": 1518, "cosine": 0.3964},</w:t>
      </w:r>
    </w:p>
    <w:p>
      <w:pPr>
        <w:shd w:fill="F2F2F2" w:color="auto" w:val="clear"/>
        <w:spacing w:after="0"/>
      </w:pPr>
      <w:r>
        <w:rPr>
          <w:rFonts w:ascii="Consolas" w:cs="Consolas" w:eastAsia="Consolas" w:hAnsi="Consolas"/>
          <w:sz w:val="18"/>
          <w:szCs w:val="18"/>
        </w:rPr>
        <w:t xml:space="preserve">    {"rank": 2, "stock_code": "82494L", "description": "WOODEN FRAME ANTIQUE WHITE",</w:t>
      </w:r>
    </w:p>
    <w:p>
      <w:pPr>
        <w:shd w:fill="F2F2F2" w:color="auto" w:val="clear"/>
        <w:spacing w:after="0"/>
      </w:pPr>
      <w:r>
        <w:rPr>
          <w:rFonts w:ascii="Consolas" w:cs="Consolas" w:eastAsia="Consolas" w:hAnsi="Consolas"/>
          <w:sz w:val="18"/>
          <w:szCs w:val="18"/>
        </w:rPr>
        <w:t xml:space="preserve">     "invoice_count": 1701, "cosine": 0.2531},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"note": null</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GET /api/similar-items?stock_code=85123A&amp;k=99</w:t>
      </w:r>
    </w:p>
    <w:p>
      <w:pPr>
        <w:shd w:fill="F2F2F2" w:color="auto" w:val="clear"/>
        <w:spacing w:after="0"/>
      </w:pPr>
      <w:r>
        <w:rPr>
          <w:rFonts w:ascii="Consolas" w:cs="Consolas" w:eastAsia="Consolas" w:hAnsi="Consolas"/>
          <w:sz w:val="18"/>
          <w:szCs w:val="18"/>
        </w:rPr>
        <w:t xml:space="preserve">422 {"error": {"code": "k_out_of_range",</w:t>
      </w:r>
    </w:p>
    <w:p>
      <w:pPr>
        <w:shd w:fill="F2F2F2" w:color="auto" w:val="clear"/>
        <w:spacing w:after="140"/>
      </w:pPr>
      <w:r>
        <w:rPr>
          <w:rFonts w:ascii="Consolas" w:cs="Consolas" w:eastAsia="Consolas" w:hAnsi="Consolas"/>
          <w:sz w:val="18"/>
          <w:szCs w:val="18"/>
        </w:rPr>
        <w:t xml:space="preserve">      "message": "k phải là số nguyên từ 1 đến 50 (nhận được 99)."}}</w:t>
      </w:r>
    </w:p>
    <w:p>
      <w:pPr>
        <w:pStyle w:val="Heading2"/>
      </w:pPr>
      <w:r>
        <w:rPr>
          <w:rFonts w:ascii="Arial" w:cs="Arial" w:eastAsia="Arial" w:hAnsi="Arial"/>
        </w:rPr>
        <w:t xml:space="preserve">11.5. Ba màn hình giao diện</w:t>
      </w:r>
    </w:p>
    <w:p>
      <w:pPr>
        <w:pStyle w:val="ListParagraph"/>
        <w:numPr>
          <w:ilvl w:val="0"/>
          <w:numId w:val="2"/>
        </w:numPr>
        <w:spacing w:after="70" w:line="290"/>
      </w:pPr>
      <w:r>
        <w:rPr>
          <w:rFonts w:ascii="Arial" w:cs="Arial" w:eastAsia="Arial" w:hAnsi="Arial"/>
          <w:b/>
          <w:bCs/>
        </w:rPr>
        <w:t xml:space="preserve">Màn 1, giới thiệu và phạm vi:</w:t>
      </w:r>
      <w:r>
        <w:rPr>
          <w:rFonts w:ascii="Arial" w:cs="Arial" w:eastAsia="Arial" w:hAnsi="Arial"/>
        </w:rPr>
        <w:t xml:space="preserve"> công cụ làm gì, nguồn dữ liệu, giới hạn, ý nghĩa đầu vào và điểm cosine, ví dụ API.</w:t>
      </w:r>
    </w:p>
    <w:p>
      <w:pPr>
        <w:pStyle w:val="ListParagraph"/>
        <w:numPr>
          <w:ilvl w:val="0"/>
          <w:numId w:val="2"/>
        </w:numPr>
        <w:spacing w:after="70" w:line="290"/>
      </w:pPr>
      <w:r>
        <w:rPr>
          <w:rFonts w:ascii="Arial" w:cs="Arial" w:eastAsia="Arial" w:hAnsi="Arial"/>
          <w:b/>
          <w:bCs/>
        </w:rPr>
        <w:t xml:space="preserve">Màn 2, thao tác chính:</w:t>
      </w:r>
      <w:r>
        <w:rPr>
          <w:rFonts w:ascii="Arial" w:cs="Arial" w:eastAsia="Arial" w:hAnsi="Arial"/>
        </w:rPr>
        <w:t xml:space="preserve"> tìm theo mã hoặc tên, chọn sản phẩm, nhập k, xem bảng gợi ý; báo lỗi rõ khi đầu vào thiếu hoặc ngoài miền.</w:t>
      </w:r>
    </w:p>
    <w:p>
      <w:pPr>
        <w:pStyle w:val="ListParagraph"/>
        <w:numPr>
          <w:ilvl w:val="0"/>
          <w:numId w:val="2"/>
        </w:numPr>
        <w:spacing w:after="70" w:line="290"/>
      </w:pPr>
      <w:r>
        <w:rPr>
          <w:rFonts w:ascii="Arial" w:cs="Arial" w:eastAsia="Arial" w:hAnsi="Arial"/>
          <w:b/>
          <w:bCs/>
        </w:rPr>
        <w:t xml:space="preserve">Màn 3, đánh giá và model card:</w:t>
      </w:r>
      <w:r>
        <w:rPr>
          <w:rFonts w:ascii="Arial" w:cs="Arial" w:eastAsia="Arial" w:hAnsi="Arial"/>
        </w:rPr>
        <w:t xml:space="preserve"> bảng kết quả test, hiệu năng theo nhóm, 10 sản phẩm phổ biến nhất, mục đích, giới hạn và cảnh báo.</w:t>
      </w:r>
    </w:p>
    <w:p>
      <w:pPr>
        <w:spacing w:after="110" w:line="300"/>
      </w:pPr>
      <w:r>
        <w:rPr>
          <w:rFonts w:ascii="Arial" w:cs="Arial" w:eastAsia="Arial" w:hAnsi="Arial"/>
        </w:rPr>
        <w:t xml:space="preserve">Bộ kiểm thử API (</w:t>
      </w:r>
      <w:r>
        <w:rPr>
          <w:rFonts w:ascii="Consolas" w:cs="Consolas" w:eastAsia="Consolas" w:hAnsi="Consolas"/>
          <w:sz w:val="19"/>
          <w:szCs w:val="19"/>
        </w:rPr>
        <w:t xml:space="preserve">tests/test_api.py</w:t>
      </w:r>
      <w:r>
        <w:rPr>
          <w:rFonts w:ascii="Arial" w:cs="Arial" w:eastAsia="Arial" w:hAnsi="Arial"/>
        </w:rPr>
        <w:t xml:space="preserve">) dùng một model giả nhỏ nên không phụ thuộc file model thật; kiểm tra luồng thành công, các lỗi 404 và 422, tìm kiếm, tài liệu lỗi trong OpenAPI, dashboard và trang chủ.</w:t>
      </w:r>
    </w:p>
    <w:p>
      <w:pPr>
        <w:pStyle w:val="Heading1"/>
      </w:pPr>
      <w:r>
        <w:rPr>
          <w:rFonts w:ascii="Arial" w:cs="Arial" w:eastAsia="Arial" w:hAnsi="Arial"/>
        </w:rPr>
        <w:t xml:space="preserve">12. Đạo đức, giới hạn và công cụ AI</w:t>
      </w:r>
    </w:p>
    <w:p>
      <w:pPr>
        <w:pStyle w:val="Heading2"/>
      </w:pPr>
      <w:r>
        <w:rPr>
          <w:rFonts w:ascii="Arial" w:cs="Arial" w:eastAsia="Arial" w:hAnsi="Arial"/>
        </w:rPr>
        <w:t xml:space="preserve">12.1. Sử dụng có trách nhiệm</w:t>
      </w:r>
    </w:p>
    <w:p>
      <w:pPr>
        <w:pStyle w:val="ListParagraph"/>
        <w:numPr>
          <w:ilvl w:val="0"/>
          <w:numId w:val="2"/>
        </w:numPr>
        <w:spacing w:after="70" w:line="290"/>
      </w:pPr>
      <w:r>
        <w:rPr>
          <w:rFonts w:ascii="Arial" w:cs="Arial" w:eastAsia="Arial" w:hAnsi="Arial"/>
          <w:b/>
          <w:bCs/>
        </w:rPr>
        <w:t xml:space="preserve">Không suy diễn hồ sơ cá nhân</w:t>
      </w:r>
      <w:r>
        <w:rPr>
          <w:rFonts w:ascii="Arial" w:cs="Arial" w:eastAsia="Arial" w:hAnsi="Arial"/>
        </w:rPr>
        <w:t xml:space="preserve"> từ lịch sử mua; ứng dụng chỉ gợi ý theo sản phẩm, không theo khách.</w:t>
      </w:r>
    </w:p>
    <w:p>
      <w:pPr>
        <w:pStyle w:val="ListParagraph"/>
        <w:numPr>
          <w:ilvl w:val="0"/>
          <w:numId w:val="2"/>
        </w:numPr>
        <w:spacing w:after="70" w:line="290"/>
      </w:pPr>
      <w:r>
        <w:rPr>
          <w:rFonts w:ascii="Arial" w:cs="Arial" w:eastAsia="Arial" w:hAnsi="Arial"/>
          <w:b/>
          <w:bCs/>
        </w:rPr>
        <w:t xml:space="preserve">Ẩn Customer ID:</w:t>
      </w:r>
      <w:r>
        <w:rPr>
          <w:rFonts w:ascii="Arial" w:cs="Arial" w:eastAsia="Arial" w:hAnsi="Arial"/>
        </w:rPr>
        <w:t xml:space="preserve"> không có trong model đã lưu, API, giao diện; log của máy chủ chỉ ghi mã sản phẩm và k.</w:t>
      </w:r>
    </w:p>
    <w:p>
      <w:pPr>
        <w:pStyle w:val="ListParagraph"/>
        <w:numPr>
          <w:ilvl w:val="0"/>
          <w:numId w:val="2"/>
        </w:numPr>
        <w:spacing w:after="70" w:line="290"/>
      </w:pPr>
      <w:r>
        <w:rPr>
          <w:rFonts w:ascii="Arial" w:cs="Arial" w:eastAsia="Arial" w:hAnsi="Arial"/>
          <w:b/>
          <w:bCs/>
        </w:rPr>
        <w:t xml:space="preserve">Không khẳng định nhân quả:</w:t>
      </w:r>
      <w:r>
        <w:rPr>
          <w:rFonts w:ascii="Arial" w:cs="Arial" w:eastAsia="Arial" w:hAnsi="Arial"/>
        </w:rPr>
        <w:t xml:space="preserve"> hai sản phẩm hay nằm chung hóa đơn không có nghĩa mua cái này gây ra mua cái kia.</w:t>
      </w:r>
    </w:p>
    <w:p>
      <w:pPr>
        <w:pStyle w:val="ListParagraph"/>
        <w:numPr>
          <w:ilvl w:val="0"/>
          <w:numId w:val="2"/>
        </w:numPr>
        <w:spacing w:after="70" w:line="290"/>
      </w:pPr>
      <w:r>
        <w:rPr>
          <w:rFonts w:ascii="Arial" w:cs="Arial" w:eastAsia="Arial" w:hAnsi="Arial"/>
          <w:b/>
          <w:bCs/>
        </w:rPr>
        <w:t xml:space="preserve">Giấy phép:</w:t>
      </w:r>
      <w:r>
        <w:rPr>
          <w:rFonts w:ascii="Arial" w:cs="Arial" w:eastAsia="Arial" w:hAnsi="Arial"/>
        </w:rPr>
        <w:t xml:space="preserve"> CC BY 4.0, có ghi nguồn và DOI trong README và giao diện.</w:t>
      </w:r>
    </w:p>
    <w:p>
      <w:pPr>
        <w:pStyle w:val="Heading2"/>
      </w:pPr>
      <w:r>
        <w:rPr>
          <w:rFonts w:ascii="Arial" w:cs="Arial" w:eastAsia="Arial" w:hAnsi="Arial"/>
        </w:rPr>
        <w:t xml:space="preserve">12.2. Giới hạn đã biết</w:t>
      </w:r>
    </w:p>
    <w:p>
      <w:pPr>
        <w:pStyle w:val="ListParagraph"/>
        <w:numPr>
          <w:ilvl w:val="0"/>
          <w:numId w:val="2"/>
        </w:numPr>
        <w:spacing w:after="70" w:line="290"/>
      </w:pPr>
      <w:r>
        <w:rPr>
          <w:rFonts w:ascii="Arial" w:cs="Arial" w:eastAsia="Arial" w:hAnsi="Arial"/>
        </w:rPr>
        <w:t xml:space="preserve">Dữ liệu chủ yếu của khách tại Anh (92,6%) và chỉ gồm 2009–2011; test chỉ khoảng 10 tuần cuối năm 2011 nên không khái quát cho năm khác.</w:t>
      </w:r>
    </w:p>
    <w:p>
      <w:pPr>
        <w:pStyle w:val="ListParagraph"/>
        <w:numPr>
          <w:ilvl w:val="0"/>
          <w:numId w:val="2"/>
        </w:numPr>
        <w:spacing w:after="70" w:line="290"/>
      </w:pPr>
      <w:r>
        <w:rPr>
          <w:rFonts w:ascii="Arial" w:cs="Arial" w:eastAsia="Arial" w:hAnsi="Arial"/>
        </w:rPr>
        <w:t xml:space="preserve">Hit-rate chỉ đo một sản phẩm bị giấu; các gợi ý hợp lý khác bị tính là trượt. Chưa đo độ đa dạng của danh sách gợi ý.</w:t>
      </w:r>
    </w:p>
    <w:p>
      <w:pPr>
        <w:pStyle w:val="ListParagraph"/>
        <w:numPr>
          <w:ilvl w:val="0"/>
          <w:numId w:val="2"/>
        </w:numPr>
        <w:spacing w:after="70" w:line="290"/>
      </w:pPr>
      <w:r>
        <w:rPr>
          <w:rFonts w:ascii="Arial" w:cs="Arial" w:eastAsia="Arial" w:hAnsi="Arial"/>
        </w:rPr>
        <w:t xml:space="preserve">Hơn một nửa số ca test là giỏ từ 16 sản phẩm trở lên, nơi mô hình yếu nhất.</w:t>
      </w:r>
    </w:p>
    <w:p>
      <w:pPr>
        <w:pStyle w:val="ListParagraph"/>
        <w:numPr>
          <w:ilvl w:val="0"/>
          <w:numId w:val="2"/>
        </w:numPr>
        <w:spacing w:after="70" w:line="290"/>
      </w:pPr>
      <w:r>
        <w:rPr>
          <w:rFonts w:ascii="Arial" w:cs="Arial" w:eastAsia="Arial" w:hAnsi="Arial"/>
        </w:rPr>
        <w:t xml:space="preserve">Mô hình không xử lý sản phẩm mới (cold-start) và thiên về nhóm sản phẩm rất phổ biến (đặc biệt nhóm túi).</w:t>
      </w:r>
    </w:p>
    <w:p>
      <w:pPr>
        <w:pStyle w:val="ListParagraph"/>
        <w:numPr>
          <w:ilvl w:val="0"/>
          <w:numId w:val="2"/>
        </w:numPr>
        <w:spacing w:after="70" w:line="290"/>
      </w:pPr>
      <w:r>
        <w:rPr>
          <w:rFonts w:ascii="Arial" w:cs="Arial" w:eastAsia="Arial" w:hAnsi="Arial"/>
        </w:rPr>
        <w:t xml:space="preserve">Validation lệch mùa so với test, nên tham số chọn trên validation có thể không tối ưu cho mùa cao điểm.</w:t>
      </w:r>
    </w:p>
    <w:p>
      <w:pPr>
        <w:pStyle w:val="Heading2"/>
      </w:pPr>
      <w:r>
        <w:rPr>
          <w:rFonts w:ascii="Arial" w:cs="Arial" w:eastAsia="Arial" w:hAnsi="Arial"/>
        </w:rPr>
        <w:t xml:space="preserve">12.3. Công cụ AI và cách kiểm chứng</w:t>
      </w:r>
    </w:p>
    <w:p>
      <w:pPr>
        <w:spacing w:after="110" w:line="300"/>
      </w:pPr>
      <w:r>
        <w:rPr>
          <w:rFonts w:ascii="Arial" w:cs="Arial" w:eastAsia="Arial" w:hAnsi="Arial"/>
        </w:rPr>
        <w:t xml:space="preserve">Đề yêu cầu ghi rõ công cụ AI và cách kiểm chứng. Trong quá trình làm bài, nhóm đã dùng trợ lý AI Claude (Anthropic) để hướng dẫn từng bước, đề xuất cấu trúc và viết mã mẫu. Nhóm kiểm chứng bằng: (1) bộ kiểm thử tự động cho tiền xử lý, khung đánh giá, mô hình, kiểm thử cuối và API; (2) kiểm tra nhất quán số liệu (tổng ba tập bằng số dòng sau làm sạch, số ca bằng số hóa đơn trừ số bị loại, kết quả mô hình đã lưu trùng mô hình đã đánh giá); (3) chạy lại các script trên máy của nhóm và đối chiếu với trang UCI; (4) tag Git đóng băng trước khi xem test. Nhóm nên đọc, chạy và tự giải thích được mọi phần mã mình nộp.</w:t>
      </w:r>
    </w:p>
    <w:p>
      <w:pPr>
        <w:pStyle w:val="Heading1"/>
      </w:pPr>
      <w:r>
        <w:rPr>
          <w:rFonts w:ascii="Arial" w:cs="Arial" w:eastAsia="Arial" w:hAnsi="Arial"/>
        </w:rPr>
        <w:t xml:space="preserve">13. Cách chạy lại toàn bộ (tái lập)</w:t>
      </w:r>
    </w:p>
    <w:p>
      <w:pPr>
        <w:shd w:fill="F2F2F2" w:color="auto" w:val="clear"/>
        <w:spacing w:after="0"/>
      </w:pPr>
      <w:r>
        <w:rPr>
          <w:rFonts w:ascii="Consolas" w:cs="Consolas" w:eastAsia="Consolas" w:hAnsi="Consolas"/>
          <w:sz w:val="18"/>
          <w:szCs w:val="18"/>
        </w:rPr>
        <w:t xml:space="preserve">git clone https://github.com/ssktieubao-hue/BTL_HocMayCoBan.git</w:t>
      </w:r>
    </w:p>
    <w:p>
      <w:pPr>
        <w:shd w:fill="F2F2F2" w:color="auto" w:val="clear"/>
        <w:spacing w:after="0"/>
      </w:pPr>
      <w:r>
        <w:rPr>
          <w:rFonts w:ascii="Consolas" w:cs="Consolas" w:eastAsia="Consolas" w:hAnsi="Consolas"/>
          <w:sz w:val="18"/>
          <w:szCs w:val="18"/>
        </w:rPr>
        <w:t xml:space="preserve">cd BTL_HocMayCoBan</w:t>
      </w:r>
    </w:p>
    <w:p>
      <w:pPr>
        <w:shd w:fill="F2F2F2" w:color="auto" w:val="clear"/>
        <w:spacing w:after="0"/>
      </w:pPr>
      <w:r>
        <w:rPr>
          <w:rFonts w:ascii="Consolas" w:cs="Consolas" w:eastAsia="Consolas" w:hAnsi="Consolas"/>
          <w:sz w:val="18"/>
          <w:szCs w:val="18"/>
        </w:rPr>
        <w:t xml:space="preserve">python -m venv .venv</w:t>
      </w:r>
    </w:p>
    <w:p>
      <w:pPr>
        <w:shd w:fill="F2F2F2" w:color="auto" w:val="clear"/>
        <w:spacing w:after="0"/>
      </w:pPr>
      <w:r>
        <w:rPr>
          <w:rFonts w:ascii="Consolas" w:cs="Consolas" w:eastAsia="Consolas" w:hAnsi="Consolas"/>
          <w:sz w:val="18"/>
          <w:szCs w:val="18"/>
        </w:rPr>
        <w:t xml:space="preserve">.venv\Scripts\Activate.ps1          # macOS/Linux: source .venv/bin/activate</w:t>
      </w:r>
    </w:p>
    <w:p>
      <w:pPr>
        <w:shd w:fill="F2F2F2" w:color="auto" w:val="clear"/>
        <w:spacing w:after="0"/>
      </w:pPr>
      <w:r>
        <w:rPr>
          <w:rFonts w:ascii="Consolas" w:cs="Consolas" w:eastAsia="Consolas" w:hAnsi="Consolas"/>
          <w:sz w:val="18"/>
          <w:szCs w:val="18"/>
        </w:rPr>
        <w:t xml:space="preserve">pip install -r requirements.txt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python src/data.py                   # tải và gộp dữ liệu, in SHA256</w:t>
      </w:r>
    </w:p>
    <w:p>
      <w:pPr>
        <w:shd w:fill="F2F2F2" w:color="auto" w:val="clear"/>
        <w:spacing w:after="0"/>
      </w:pPr>
      <w:r>
        <w:rPr>
          <w:rFonts w:ascii="Consolas" w:cs="Consolas" w:eastAsia="Consolas" w:hAnsi="Consolas"/>
          <w:sz w:val="18"/>
          <w:szCs w:val="18"/>
        </w:rPr>
        <w:t xml:space="preserve">python -m src.preprocess             # làm sạch, chia train/val/test, ghi nhật ký</w:t>
      </w:r>
    </w:p>
    <w:p>
      <w:pPr>
        <w:shd w:fill="F2F2F2" w:color="auto" w:val="clear"/>
        <w:spacing w:after="0"/>
      </w:pPr>
      <w:r>
        <w:rPr>
          <w:rFonts w:ascii="Consolas" w:cs="Consolas" w:eastAsia="Consolas" w:hAnsi="Consolas"/>
          <w:sz w:val="18"/>
          <w:szCs w:val="18"/>
        </w:rPr>
        <w:t xml:space="preserve">python -m pytest -q                  # kiểm thử</w:t>
      </w:r>
    </w:p>
    <w:p>
      <w:pPr>
        <w:shd w:fill="F2F2F2" w:color="auto" w:val="clear"/>
        <w:spacing w:after="0"/>
      </w:pPr>
      <w:r>
        <w:rPr>
          <w:rFonts w:ascii="Consolas" w:cs="Consolas" w:eastAsia="Consolas" w:hAnsi="Consolas"/>
          <w:sz w:val="18"/>
          <w:szCs w:val="18"/>
        </w:rPr>
        <w:t xml:space="preserve">python -m src.evaluate               # baseline trên validation</w:t>
      </w:r>
    </w:p>
    <w:p>
      <w:pPr>
        <w:shd w:fill="F2F2F2" w:color="auto" w:val="clear"/>
        <w:spacing w:after="0"/>
      </w:pPr>
      <w:r>
        <w:rPr>
          <w:rFonts w:ascii="Consolas" w:cs="Consolas" w:eastAsia="Consolas" w:hAnsi="Consolas"/>
          <w:sz w:val="18"/>
          <w:szCs w:val="18"/>
        </w:rPr>
        <w:t xml:space="preserve">python -m src.train                  # thí nghiệm 2 và 3 (validation)</w:t>
      </w:r>
    </w:p>
    <w:p>
      <w:pPr>
        <w:shd w:fill="F2F2F2" w:color="auto" w:val="clear"/>
        <w:spacing w:after="0"/>
      </w:pPr>
      <w:r>
        <w:rPr>
          <w:rFonts w:ascii="Consolas" w:cs="Consolas" w:eastAsia="Consolas" w:hAnsi="Consolas"/>
          <w:sz w:val="18"/>
          <w:szCs w:val="18"/>
        </w:rPr>
        <w:t xml:space="preserve">python -m src.experiments           # thí nghiệm 1 và 4 (validation)</w:t>
      </w:r>
    </w:p>
    <w:p>
      <w:pPr>
        <w:shd w:fill="F2F2F2" w:color="auto" w:val="clear"/>
        <w:spacing w:after="0"/>
      </w:pPr>
      <w:r>
        <w:rPr>
          <w:rFonts w:ascii="Consolas" w:cs="Consolas" w:eastAsia="Consolas" w:hAnsi="Consolas"/>
          <w:sz w:val="18"/>
          <w:szCs w:val="18"/>
        </w:rPr>
        <w:t xml:space="preserve">python -m src.final_test             # test, chỉ một lần</w:t>
      </w:r>
    </w:p>
    <w:p>
      <w:pPr>
        <w:shd w:fill="F2F2F2" w:color="auto" w:val="clear"/>
        <w:spacing w:after="0"/>
      </w:pPr>
      <w:r>
        <w:rPr>
          <w:rFonts w:ascii="Consolas" w:cs="Consolas" w:eastAsia="Consolas" w:hAnsi="Consolas"/>
          <w:sz w:val="18"/>
          <w:szCs w:val="18"/>
        </w:rPr>
        <w:t xml:space="preserve">python -m src.error_analysis         # phân tích lỗi</w:t>
      </w:r>
    </w:p>
    <w:p>
      <w:pPr>
        <w:shd w:fill="F2F2F2" w:color="auto" w:val="clear"/>
        <w:spacing w:after="0"/>
      </w:pPr>
      <w:r>
        <w:rPr>
          <w:rFonts w:ascii="Consolas" w:cs="Consolas" w:eastAsia="Consolas" w:hAnsi="Consolas"/>
          <w:sz w:val="18"/>
          <w:szCs w:val="18"/>
        </w:rPr>
        <w:t xml:space="preserve">python -m src.build_artifact         # lưu model cho serving</w:t>
      </w:r>
    </w:p>
    <w:p>
      <w:pPr>
        <w:shd w:fill="F2F2F2" w:color="auto" w:val="clear"/>
        <w:spacing w:after="140"/>
      </w:pPr>
      <w:r>
        <w:rPr>
          <w:rFonts w:ascii="Consolas" w:cs="Consolas" w:eastAsia="Consolas" w:hAnsi="Consolas"/>
          <w:sz w:val="18"/>
          <w:szCs w:val="18"/>
        </w:rPr>
        <w:t xml:space="preserve">python -m uvicorn app.main:create_app --factory   # mở http://127.0.0.1:8000/</w:t>
      </w:r>
    </w:p>
    <w:p>
      <w:pPr>
        <w:pStyle w:val="Heading3"/>
      </w:pPr>
      <w:r>
        <w:rPr>
          <w:rFonts w:ascii="Arial" w:cs="Arial" w:eastAsia="Arial" w:hAnsi="Arial"/>
        </w:rPr>
        <w:t xml:space="preserve">Cấu trúc kho mã</w:t>
      </w:r>
    </w:p>
    <w:p>
      <w:pPr>
        <w:shd w:fill="F2F2F2" w:color="auto" w:val="clear"/>
        <w:spacing w:after="0"/>
      </w:pPr>
      <w:r>
        <w:rPr>
          <w:rFonts w:ascii="Consolas" w:cs="Consolas" w:eastAsia="Consolas" w:hAnsi="Consolas"/>
          <w:sz w:val="18"/>
          <w:szCs w:val="18"/>
        </w:rPr>
        <w:t xml:space="preserve">data/README.md            nguồn, giấy phép, checksum, data dictionary</w:t>
      </w:r>
    </w:p>
    <w:p>
      <w:pPr>
        <w:shd w:fill="F2F2F2" w:color="auto" w:val="clear"/>
        <w:spacing w:after="0"/>
      </w:pPr>
      <w:r>
        <w:rPr>
          <w:rFonts w:ascii="Consolas" w:cs="Consolas" w:eastAsia="Consolas" w:hAnsi="Consolas"/>
          <w:sz w:val="18"/>
          <w:szCs w:val="18"/>
        </w:rPr>
        <w:t xml:space="preserve">src/data.py               tải và đọc dữ liệu thô</w:t>
      </w:r>
    </w:p>
    <w:p>
      <w:pPr>
        <w:shd w:fill="F2F2F2" w:color="auto" w:val="clear"/>
        <w:spacing w:after="0"/>
      </w:pPr>
      <w:r>
        <w:rPr>
          <w:rFonts w:ascii="Consolas" w:cs="Consolas" w:eastAsia="Consolas" w:hAnsi="Consolas"/>
          <w:sz w:val="18"/>
          <w:szCs w:val="18"/>
        </w:rPr>
        <w:t xml:space="preserve">src/preprocess.py         làm sạch và chia dữ liệu</w:t>
      </w:r>
    </w:p>
    <w:p>
      <w:pPr>
        <w:shd w:fill="F2F2F2" w:color="auto" w:val="clear"/>
        <w:spacing w:after="0"/>
      </w:pPr>
      <w:r>
        <w:rPr>
          <w:rFonts w:ascii="Consolas" w:cs="Consolas" w:eastAsia="Consolas" w:hAnsi="Consolas"/>
          <w:sz w:val="18"/>
          <w:szCs w:val="18"/>
        </w:rPr>
        <w:t xml:space="preserve">src/models.py             baseline và các mô hình cosine</w:t>
      </w:r>
    </w:p>
    <w:p>
      <w:pPr>
        <w:shd w:fill="F2F2F2" w:color="auto" w:val="clear"/>
        <w:spacing w:after="0"/>
      </w:pPr>
      <w:r>
        <w:rPr>
          <w:rFonts w:ascii="Consolas" w:cs="Consolas" w:eastAsia="Consolas" w:hAnsi="Consolas"/>
          <w:sz w:val="18"/>
          <w:szCs w:val="18"/>
        </w:rPr>
        <w:t xml:space="preserve">src/evaluate.py           khung đánh giá Hit-rate, coverage, tỷ lệ phổ biến</w:t>
      </w:r>
    </w:p>
    <w:p>
      <w:pPr>
        <w:shd w:fill="F2F2F2" w:color="auto" w:val="clear"/>
        <w:spacing w:after="0"/>
      </w:pPr>
      <w:r>
        <w:rPr>
          <w:rFonts w:ascii="Consolas" w:cs="Consolas" w:eastAsia="Consolas" w:hAnsi="Consolas"/>
          <w:sz w:val="18"/>
          <w:szCs w:val="18"/>
        </w:rPr>
        <w:t xml:space="preserve">src/train.py, experiments.py   thí nghiệm trên validation</w:t>
      </w:r>
    </w:p>
    <w:p>
      <w:pPr>
        <w:shd w:fill="F2F2F2" w:color="auto" w:val="clear"/>
        <w:spacing w:after="0"/>
      </w:pPr>
      <w:r>
        <w:rPr>
          <w:rFonts w:ascii="Consolas" w:cs="Consolas" w:eastAsia="Consolas" w:hAnsi="Consolas"/>
          <w:sz w:val="18"/>
          <w:szCs w:val="18"/>
        </w:rPr>
        <w:t xml:space="preserve">src/final_test.py, error_analysis.py   test cuối và phân tích lỗi</w:t>
      </w:r>
    </w:p>
    <w:p>
      <w:pPr>
        <w:shd w:fill="F2F2F2" w:color="auto" w:val="clear"/>
        <w:spacing w:after="0"/>
      </w:pPr>
      <w:r>
        <w:rPr>
          <w:rFonts w:ascii="Consolas" w:cs="Consolas" w:eastAsia="Consolas" w:hAnsi="Consolas"/>
          <w:sz w:val="18"/>
          <w:szCs w:val="18"/>
        </w:rPr>
        <w:t xml:space="preserve">src/build_artifact.py     lưu model cho serving</w:t>
      </w:r>
    </w:p>
    <w:p>
      <w:pPr>
        <w:shd w:fill="F2F2F2" w:color="auto" w:val="clear"/>
        <w:spacing w:after="0"/>
      </w:pPr>
      <w:r>
        <w:rPr>
          <w:rFonts w:ascii="Consolas" w:cs="Consolas" w:eastAsia="Consolas" w:hAnsi="Consolas"/>
          <w:sz w:val="18"/>
          <w:szCs w:val="18"/>
        </w:rPr>
        <w:t xml:space="preserve">app/                      FastAPI và giao diện (app/static/index.html)</w:t>
      </w:r>
    </w:p>
    <w:p>
      <w:pPr>
        <w:shd w:fill="F2F2F2" w:color="auto" w:val="clear"/>
        <w:spacing w:after="0"/>
      </w:pPr>
      <w:r>
        <w:rPr>
          <w:rFonts w:ascii="Consolas" w:cs="Consolas" w:eastAsia="Consolas" w:hAnsi="Consolas"/>
          <w:sz w:val="18"/>
          <w:szCs w:val="18"/>
        </w:rPr>
        <w:t xml:space="preserve">models/                   model đã lưu</w:t>
      </w:r>
    </w:p>
    <w:p>
      <w:pPr>
        <w:shd w:fill="F2F2F2" w:color="auto" w:val="clear"/>
        <w:spacing w:after="0"/>
      </w:pPr>
      <w:r>
        <w:rPr>
          <w:rFonts w:ascii="Consolas" w:cs="Consolas" w:eastAsia="Consolas" w:hAnsi="Consolas"/>
          <w:sz w:val="18"/>
          <w:szCs w:val="18"/>
        </w:rPr>
        <w:t xml:space="preserve">reports/                  bảng kết quả, ghi chú, hình</w:t>
      </w:r>
    </w:p>
    <w:p>
      <w:pPr>
        <w:shd w:fill="F2F2F2" w:color="auto" w:val="clear"/>
        <w:spacing w:after="0"/>
      </w:pPr>
      <w:r>
        <w:rPr>
          <w:rFonts w:ascii="Consolas" w:cs="Consolas" w:eastAsia="Consolas" w:hAnsi="Consolas"/>
          <w:sz w:val="18"/>
          <w:szCs w:val="18"/>
        </w:rPr>
        <w:t xml:space="preserve">notebooks/01_eda.ipynb    EDA trên train</w:t>
      </w:r>
    </w:p>
    <w:p>
      <w:pPr>
        <w:shd w:fill="F2F2F2" w:color="auto" w:val="clear"/>
        <w:spacing w:after="140"/>
      </w:pPr>
      <w:r>
        <w:rPr>
          <w:rFonts w:ascii="Consolas" w:cs="Consolas" w:eastAsia="Consolas" w:hAnsi="Consolas"/>
          <w:sz w:val="18"/>
          <w:szCs w:val="18"/>
        </w:rPr>
        <w:t xml:space="preserve">tests/                    kiểm thử</w:t>
      </w:r>
    </w:p>
    <w:p>
      <w:pPr>
        <w:spacing w:after="110" w:line="300"/>
      </w:pPr>
      <w:r>
        <w:rPr>
          <w:rFonts w:ascii="Arial" w:cs="Arial" w:eastAsia="Arial" w:hAnsi="Arial"/>
        </w:rPr>
        <w:t xml:space="preserve">Các nhánh Git theo từng bước (</w:t>
      </w:r>
      <w:r>
        <w:rPr>
          <w:rFonts w:ascii="Consolas" w:cs="Consolas" w:eastAsia="Consolas" w:hAnsi="Consolas"/>
          <w:sz w:val="19"/>
          <w:szCs w:val="19"/>
        </w:rPr>
        <w:t xml:space="preserve">feature/...</w:t>
      </w:r>
      <w:r>
        <w:rPr>
          <w:rFonts w:ascii="Arial" w:cs="Arial" w:eastAsia="Arial" w:hAnsi="Arial"/>
        </w:rPr>
        <w:t xml:space="preserve">) và Pull Request tạo thành lịch sử đóng góp; tag </w:t>
      </w:r>
      <w:r>
        <w:rPr>
          <w:rFonts w:ascii="Consolas" w:cs="Consolas" w:eastAsia="Consolas" w:hAnsi="Consolas"/>
          <w:sz w:val="19"/>
          <w:szCs w:val="19"/>
        </w:rPr>
        <w:t xml:space="preserve">frozen-before-test</w:t>
      </w:r>
      <w:r>
        <w:rPr>
          <w:rFonts w:ascii="Arial" w:cs="Arial" w:eastAsia="Arial" w:hAnsi="Arial"/>
        </w:rPr>
        <w:t xml:space="preserve"> đánh dấu mốc đóng băng. Mọi đường dẫn đều tính từ thư mục gốc dự án, không có đường dẫn cá nhân.</w:t>
      </w:r>
    </w:p>
    <w:p>
      <w:pPr>
        <w:pStyle w:val="Heading1"/>
      </w:pPr>
      <w:r>
        <w:rPr>
          <w:rFonts w:ascii="Arial" w:cs="Arial" w:eastAsia="Arial" w:hAnsi="Arial"/>
        </w:rPr>
        <w:t xml:space="preserve">14. Câu hỏi vấn đáp và gợi ý trả lời</w:t>
      </w:r>
    </w:p>
    <w:p>
      <w:pPr>
        <w:keepNext/>
        <w:spacing w:after="60" w:before="140"/>
      </w:pPr>
      <w:r>
        <w:rPr>
          <w:rFonts w:ascii="Arial" w:cs="Arial" w:eastAsia="Arial" w:hAnsi="Arial"/>
          <w:b/>
          <w:bCs/>
          <w:color w:val="1F3864"/>
        </w:rPr>
        <w:t xml:space="preserve">Câu 1. Nhị phân hóa giao dịch làm mất và được thông tin gì?</w:t>
      </w:r>
    </w:p>
    <w:p>
      <w:pPr>
        <w:spacing w:after="110" w:line="300"/>
      </w:pPr>
      <w:r>
        <w:rPr>
          <w:rFonts w:ascii="Arial" w:cs="Arial" w:eastAsia="Arial" w:hAnsi="Arial"/>
          <w:b/>
          <w:bCs/>
        </w:rPr>
        <w:t xml:space="preserve">Mất:</w:t>
      </w:r>
      <w:r>
        <w:rPr>
          <w:rFonts w:ascii="Arial" w:cs="Arial" w:eastAsia="Arial" w:hAnsi="Arial"/>
        </w:rPr>
        <w:t xml:space="preserve"> số lượng mua, giá, và thứ tự trong giỏ. Một khách mua 100 túi và một khách mua 1 túi đều chỉ là “có mua”.</w:t>
      </w:r>
    </w:p>
    <w:p>
      <w:pPr>
        <w:spacing w:after="110" w:line="300"/>
      </w:pPr>
      <w:r>
        <w:rPr>
          <w:rFonts w:ascii="Arial" w:cs="Arial" w:eastAsia="Arial" w:hAnsi="Arial"/>
          <w:b/>
          <w:bCs/>
        </w:rPr>
        <w:t xml:space="preserve">Được:</w:t>
      </w:r>
      <w:r>
        <w:rPr>
          <w:rFonts w:ascii="Arial" w:cs="Arial" w:eastAsia="Arial" w:hAnsi="Arial"/>
        </w:rPr>
        <w:t xml:space="preserve"> vector không bị chi phối bởi các đơn mua sỉ số lượng lớn; cosine trên vector nhị phân có ý nghĩa rõ ràng là số hóa đơn chứa cả hai sản phẩm, chuẩn hóa theo độ phổ biến của từng sản phẩm; dễ giải thích.</w:t>
      </w:r>
    </w:p>
    <w:p>
      <w:pPr>
        <w:keepNext/>
        <w:spacing w:after="60" w:before="140"/>
      </w:pPr>
      <w:r>
        <w:rPr>
          <w:rFonts w:ascii="Arial" w:cs="Arial" w:eastAsia="Arial" w:hAnsi="Arial"/>
          <w:b/>
          <w:bCs/>
          <w:color w:val="1F3864"/>
        </w:rPr>
        <w:t xml:space="preserve">Câu 2. Tại sao phải chia theo hóa đơn và theo thời gian?</w:t>
      </w:r>
    </w:p>
    <w:p>
      <w:pPr>
        <w:spacing w:after="110" w:line="300"/>
      </w:pPr>
      <w:r>
        <w:rPr>
          <w:rFonts w:ascii="Arial" w:cs="Arial" w:eastAsia="Arial" w:hAnsi="Arial"/>
        </w:rPr>
        <w:t xml:space="preserve">Mọi dòng của cùng một hóa đơn mô tả cùng một giỏ. Nếu một nửa dòng nằm ở train và nửa kia ở test thì mô hình đã “nhìn thấy” giỏ đó khi học, điểm test bị thổi phồng. Chia theo thời gian còn mô phỏng đúng thực tế: dùng quá khứ để dự đoán tương lai, không dùng tương lai để học.</w:t>
      </w:r>
    </w:p>
    <w:p>
      <w:pPr>
        <w:keepNext/>
        <w:spacing w:after="60" w:before="140"/>
      </w:pPr>
      <w:r>
        <w:rPr>
          <w:rFonts w:ascii="Arial" w:cs="Arial" w:eastAsia="Arial" w:hAnsi="Arial"/>
          <w:b/>
          <w:bCs/>
          <w:color w:val="1F3864"/>
        </w:rPr>
        <w:t xml:space="preserve">Câu 3. Bạn xử lý mặt hàng cực phổ biến như thế nào?</w:t>
      </w:r>
    </w:p>
    <w:p>
      <w:pPr>
        <w:spacing w:after="110" w:line="300"/>
      </w:pPr>
      <w:r>
        <w:rPr>
          <w:rFonts w:ascii="Arial" w:cs="Arial" w:eastAsia="Arial" w:hAnsi="Arial"/>
        </w:rPr>
        <w:t xml:space="preserve">Ba lớp: (1) cosine chia cho căn số hóa đơn của từng sản phẩm nên sản phẩm phổ biến không tự động được điểm cao (tỷ lệ phổ biến giảm từ 100% của baseline xuống khoảng 29% trên test); (2) khảo sát ngưỡng tần suất (thí nghiệm 3); (3) phân tích riêng nhóm túi phổ biến (thí nghiệm 4) và báo cáo trung thực rằng nhóm này vẫn chiếm 22% gợi ý và 61% lượt trúng đến từ món bị giấu rất phổ biến.</w:t>
      </w:r>
    </w:p>
    <w:p>
      <w:pPr>
        <w:keepNext/>
        <w:spacing w:after="60" w:before="140"/>
      </w:pPr>
      <w:r>
        <w:rPr>
          <w:rFonts w:ascii="Arial" w:cs="Arial" w:eastAsia="Arial" w:hAnsi="Arial"/>
          <w:b/>
          <w:bCs/>
          <w:color w:val="1F3864"/>
        </w:rPr>
        <w:t xml:space="preserve">Câu 4. Cosine khác gì so với chỉ đếm số lần hai sản phẩm đi cùng nhau?</w:t>
      </w:r>
    </w:p>
    <w:p>
      <w:pPr>
        <w:spacing w:after="110" w:line="300"/>
      </w:pPr>
      <w:r>
        <w:rPr>
          <w:rFonts w:ascii="Arial" w:cs="Arial" w:eastAsia="Arial" w:hAnsi="Arial"/>
        </w:rPr>
        <w:t xml:space="preserve">Đếm thô thiên vị sản phẩm phổ biến vì chúng đi cùng mọi thứ. Cosine chia cho căn của tích số hóa đơn của hai sản phẩm, nên với cùng số lần đi cùng, sản phẩm hiếm hơn có điểm cao hơn (xem ví dụ A, B, C ở mục 3.1).</w:t>
      </w:r>
    </w:p>
    <w:p>
      <w:pPr>
        <w:keepNext/>
        <w:spacing w:after="60" w:before="140"/>
      </w:pPr>
      <w:r>
        <w:rPr>
          <w:rFonts w:ascii="Arial" w:cs="Arial" w:eastAsia="Arial" w:hAnsi="Arial"/>
          <w:b/>
          <w:bCs/>
          <w:color w:val="1F3864"/>
        </w:rPr>
        <w:t xml:space="preserve">Câu 5. Vì sao chọn item–invoice làm mô hình chính?</w:t>
      </w:r>
    </w:p>
    <w:p>
      <w:pPr>
        <w:spacing w:after="110" w:line="300"/>
      </w:pPr>
      <w:r>
        <w:rPr>
          <w:rFonts w:ascii="Arial" w:cs="Arial" w:eastAsia="Arial" w:hAnsi="Arial"/>
        </w:rPr>
        <w:t xml:space="preserve">Ở K = 10 hai mô hình ngang nhau trong sai số (cùng 25,52%). Item–invoice dùng được cho mọi hóa đơn kể cả hóa đơn thiếu Customer ID, ít thiên về hàng phổ biến hơn (44% so với 63%), và đúng với luật đã chốt trước khi xem kết quả. Ở K = 20 item–customer cao hơn 1,5 điểm nhưng chỉ ở mức ranh giới ci95 nên chưa kết luận.</w:t>
      </w:r>
    </w:p>
    <w:p>
      <w:pPr>
        <w:keepNext/>
        <w:spacing w:after="60" w:before="140"/>
      </w:pPr>
      <w:r>
        <w:rPr>
          <w:rFonts w:ascii="Arial" w:cs="Arial" w:eastAsia="Arial" w:hAnsi="Arial"/>
          <w:b/>
          <w:bCs/>
          <w:color w:val="1F3864"/>
        </w:rPr>
        <w:t xml:space="preserve">Câu 6. Vì sao học lại trên train + validation trước khi chạy test? Có rò rỉ không?</w:t>
      </w:r>
    </w:p>
    <w:p>
      <w:pPr>
        <w:spacing w:after="110" w:line="300"/>
      </w:pPr>
      <w:r>
        <w:rPr>
          <w:rFonts w:ascii="Arial" w:cs="Arial" w:eastAsia="Arial" w:hAnsi="Arial"/>
        </w:rPr>
        <w:t xml:space="preserve">Không rò rỉ vì không dùng bất kỳ dữ liệu test nào, và không chọn lại tham số nào (cấu hình đã đóng băng). Validation chỉ là dữ liệu quá khứ, và việc học thêm nó giúp mô hình gần mùa của test hơn. Đây là thông lệ chuẩn: chọn tham số trên validation rồi huấn luyện lại trên phần dữ liệu lớn hơn.</w:t>
      </w:r>
    </w:p>
    <w:p>
      <w:pPr>
        <w:keepNext/>
        <w:spacing w:after="60" w:before="140"/>
      </w:pPr>
      <w:r>
        <w:rPr>
          <w:rFonts w:ascii="Arial" w:cs="Arial" w:eastAsia="Arial" w:hAnsi="Arial"/>
          <w:b/>
          <w:bCs/>
          <w:color w:val="1F3864"/>
        </w:rPr>
        <w:t xml:space="preserve">Câu 7. Làm sao chứng minh test chỉ dùng một lần?</w:t>
      </w:r>
    </w:p>
    <w:p>
      <w:pPr>
        <w:spacing w:after="110" w:line="300"/>
      </w:pPr>
      <w:r>
        <w:rPr>
          <w:rFonts w:ascii="Arial" w:cs="Arial" w:eastAsia="Arial" w:hAnsi="Arial"/>
        </w:rPr>
        <w:t xml:space="preserve">Cấu hình và code đánh giá được commit và gắn tag </w:t>
      </w:r>
      <w:r>
        <w:rPr>
          <w:rFonts w:ascii="Consolas" w:cs="Consolas" w:eastAsia="Consolas" w:hAnsi="Consolas"/>
          <w:sz w:val="19"/>
          <w:szCs w:val="19"/>
        </w:rPr>
        <w:t xml:space="preserve">frozen-before-test</w:t>
      </w:r>
      <w:r>
        <w:rPr>
          <w:rFonts w:ascii="Arial" w:cs="Arial" w:eastAsia="Arial" w:hAnsi="Arial"/>
        </w:rPr>
        <w:t xml:space="preserve"> trước khi chạy; commit kết quả đứng sau tag; script từ chối chạy lần hai nếu đã có file kết quả trừ khi dùng </w:t>
      </w:r>
      <w:r>
        <w:rPr>
          <w:rFonts w:ascii="Consolas" w:cs="Consolas" w:eastAsia="Consolas" w:hAnsi="Consolas"/>
          <w:sz w:val="19"/>
          <w:szCs w:val="19"/>
        </w:rPr>
        <w:t xml:space="preserve">--force</w:t>
      </w:r>
      <w:r>
        <w:rPr>
          <w:rFonts w:ascii="Arial" w:cs="Arial" w:eastAsia="Arial" w:hAnsi="Arial"/>
        </w:rPr>
        <w:t xml:space="preserve">, và Git history cho thấy thứ tự.</w:t>
      </w:r>
    </w:p>
    <w:p>
      <w:pPr>
        <w:keepNext/>
        <w:spacing w:after="60" w:before="140"/>
      </w:pPr>
      <w:r>
        <w:rPr>
          <w:rFonts w:ascii="Arial" w:cs="Arial" w:eastAsia="Arial" w:hAnsi="Arial"/>
          <w:b/>
          <w:bCs/>
          <w:color w:val="1F3864"/>
        </w:rPr>
        <w:t xml:space="preserve">Câu 8. Vì sao Hit-rate trên test thấp hơn validation?</w:t>
      </w:r>
    </w:p>
    <w:p>
      <w:pPr>
        <w:spacing w:after="110" w:line="300"/>
      </w:pPr>
      <w:r>
        <w:rPr>
          <w:rFonts w:ascii="Arial" w:cs="Arial" w:eastAsia="Arial" w:hAnsi="Arial"/>
        </w:rPr>
        <w:t xml:space="preserve">Hai bộ ca khác thời kỳ (test là mùa cao điểm), khác từ vựng và mô hình học trên dữ liệu khác nhau; baseline cũng giảm (4,78% xuống 3,85%). Tỷ lệ cosine/baseline không xấu đi (5,3 lần thành 5,6 lần), nên chưa thấy bằng chứng quá khớp. Không nên quy riêng cho mô hình.</w:t>
      </w:r>
    </w:p>
    <w:p>
      <w:pPr>
        <w:keepNext/>
        <w:spacing w:after="60" w:before="140"/>
      </w:pPr>
      <w:r>
        <w:rPr>
          <w:rFonts w:ascii="Arial" w:cs="Arial" w:eastAsia="Arial" w:hAnsi="Arial"/>
          <w:b/>
          <w:bCs/>
          <w:color w:val="1F3864"/>
        </w:rPr>
        <w:t xml:space="preserve">Câu 9. Hit-rate 21,6% có “tốt” không?</w:t>
      </w:r>
    </w:p>
    <w:p>
      <w:pPr>
        <w:spacing w:after="110" w:line="300"/>
      </w:pPr>
      <w:r>
        <w:rPr>
          <w:rFonts w:ascii="Arial" w:cs="Arial" w:eastAsia="Arial" w:hAnsi="Arial"/>
        </w:rPr>
        <w:t xml:space="preserve">Phải đọc cùng baseline: cao hơn baseline khoảng 5,6 lần. Ngoài ra Hit-rate chỉ giấu một sản phẩm nên các gợi ý hợp lý khác bị tính là trượt, do đó nó là cận dưới của chất lượng thật. Không nên kết luận “tốt” hay “xấu” theo con số tuyệt đối.</w:t>
      </w:r>
    </w:p>
    <w:p>
      <w:pPr>
        <w:keepNext/>
        <w:spacing w:after="60" w:before="140"/>
      </w:pPr>
      <w:r>
        <w:rPr>
          <w:rFonts w:ascii="Arial" w:cs="Arial" w:eastAsia="Arial" w:hAnsi="Arial"/>
          <w:b/>
          <w:bCs/>
          <w:color w:val="1F3864"/>
        </w:rPr>
        <w:t xml:space="preserve">Câu 10. Coverage là gì và vì sao baseline thấp?</w:t>
      </w:r>
    </w:p>
    <w:p>
      <w:pPr>
        <w:spacing w:after="110" w:line="300"/>
      </w:pPr>
      <w:r>
        <w:rPr>
          <w:rFonts w:ascii="Arial" w:cs="Arial" w:eastAsia="Arial" w:hAnsi="Arial"/>
        </w:rPr>
        <w:t xml:space="preserve">Coverage là tỷ lệ danh mục được gợi ý ít nhất một lần. Baseline luôn gợi ý cùng một nhóm top bán chạy nên chỉ phủ dưới 1% danh mục (0,85% ở K = 10), còn cosine phủ khoảng 41%.</w:t>
      </w:r>
    </w:p>
    <w:p>
      <w:pPr>
        <w:keepNext/>
        <w:spacing w:after="60" w:before="140"/>
      </w:pPr>
      <w:r>
        <w:rPr>
          <w:rFonts w:ascii="Arial" w:cs="Arial" w:eastAsia="Arial" w:hAnsi="Arial"/>
          <w:b/>
          <w:bCs/>
          <w:color w:val="1F3864"/>
        </w:rPr>
        <w:t xml:space="preserve">Câu 11. Vì sao không lọc nhóm túi (nhóm G)?</w:t>
      </w:r>
    </w:p>
    <w:p>
      <w:pPr>
        <w:spacing w:after="110" w:line="300"/>
      </w:pPr>
      <w:r>
        <w:rPr>
          <w:rFonts w:ascii="Arial" w:cs="Arial" w:eastAsia="Arial" w:hAnsi="Arial"/>
        </w:rPr>
        <w:t xml:space="preserve">Trên toàn bộ ca, bỏ G làm Hit-rate@10 giảm khoảng 3 điểm (từ 25,5% xuống khoảng 22,5%). Trên riêng các ca có món bị giấu ngoài G, bỏ G làm tăng khoảng 2 điểm nhưng đó là hệ quả cơ học, không phải bằng chứng nên lọc. Nhóm ghi nhận thiên lệch về túi như một giới hạn.</w:t>
      </w:r>
    </w:p>
    <w:p>
      <w:pPr>
        <w:keepNext/>
        <w:spacing w:after="60" w:before="140"/>
      </w:pPr>
      <w:r>
        <w:rPr>
          <w:rFonts w:ascii="Arial" w:cs="Arial" w:eastAsia="Arial" w:hAnsi="Arial"/>
          <w:b/>
          <w:bCs/>
          <w:color w:val="1F3864"/>
        </w:rPr>
        <w:t xml:space="preserve">Câu 12. Kết luận về ngưỡng tần suất?</w:t>
      </w:r>
    </w:p>
    <w:p>
      <w:pPr>
        <w:spacing w:after="110" w:line="300"/>
      </w:pPr>
      <w:r>
        <w:rPr>
          <w:rFonts w:ascii="Arial" w:cs="Arial" w:eastAsia="Arial" w:hAnsi="Arial"/>
        </w:rPr>
        <w:t xml:space="preserve">Không ngưỡng nào tốt hơn việc không lọc; Hit-rate chênh trong ci95 còn coverage giảm khi lọc mạnh (43,5% xuống 34,7% ở ngưỡng 50). Theo luật chốt trước (chọn ngưỡng nhỏ nhất khi chênh trong ci95) nhóm chọn không lọc.</w:t>
      </w:r>
    </w:p>
    <w:p>
      <w:pPr>
        <w:keepNext/>
        <w:spacing w:after="60" w:before="140"/>
      </w:pPr>
      <w:r>
        <w:rPr>
          <w:rFonts w:ascii="Arial" w:cs="Arial" w:eastAsia="Arial" w:hAnsi="Arial"/>
          <w:b/>
          <w:bCs/>
          <w:color w:val="1F3864"/>
        </w:rPr>
        <w:t xml:space="preserve">Câu 13. API tách huấn luyện khỏi phục vụ như thế nào? Vì sao lưu 50 láng giềng?</w:t>
      </w:r>
    </w:p>
    <w:p>
      <w:pPr>
        <w:spacing w:after="110" w:line="300"/>
      </w:pPr>
      <w:r>
        <w:rPr>
          <w:rFonts w:ascii="Arial" w:cs="Arial" w:eastAsia="Arial" w:hAnsi="Arial"/>
        </w:rPr>
        <w:t xml:space="preserve">Huấn luyện chạy offline bằng script build, lưu file JSON; API chỉ nạp file lúc khởi động. Lưu top-50 láng giềng thay vì cả ma trận vì với truy vấn một sản phẩm kết quả giống hệt mô hình đã đánh giá (khi k &lt;= 50) mà file chỉ khoảng 2,9 MB.</w:t>
      </w:r>
    </w:p>
    <w:p>
      <w:pPr>
        <w:keepNext/>
        <w:spacing w:after="60" w:before="140"/>
      </w:pPr>
      <w:r>
        <w:rPr>
          <w:rFonts w:ascii="Arial" w:cs="Arial" w:eastAsia="Arial" w:hAnsi="Arial"/>
          <w:b/>
          <w:bCs/>
          <w:color w:val="1F3864"/>
        </w:rPr>
        <w:t xml:space="preserve">Câu 14. Giả định của cosine là gì? Giới hạn lớn nhất?</w:t>
      </w:r>
    </w:p>
    <w:p>
      <w:pPr>
        <w:spacing w:after="110" w:line="300"/>
      </w:pPr>
      <w:r>
        <w:rPr>
          <w:rFonts w:ascii="Arial" w:cs="Arial" w:eastAsia="Arial" w:hAnsi="Arial"/>
        </w:rPr>
        <w:t xml:space="preserve">Giả định: sản phẩm hay nằm chung hóa đơn thì liên quan. Giới hạn: bỏ qua số lượng, giá, thời gian; sản phẩm mới không có gợi ý; yếu ở giỏ lớn (Hit-rate@10 chỉ 9,2% với giỏ trên 40 sản phẩm); hay gợi ý biến thể cùng dòng; thiên về nhóm phổ biến.</w:t>
      </w:r>
    </w:p>
    <w:p>
      <w:pPr>
        <w:keepNext/>
        <w:spacing w:after="60" w:before="140"/>
      </w:pPr>
      <w:r>
        <w:rPr>
          <w:rFonts w:ascii="Arial" w:cs="Arial" w:eastAsia="Arial" w:hAnsi="Arial"/>
          <w:b/>
          <w:bCs/>
          <w:color w:val="1F3864"/>
        </w:rPr>
        <w:t xml:space="preserve">Câu 15. Vì sao phải ẩn Customer ID?</w:t>
      </w:r>
    </w:p>
    <w:p>
      <w:pPr>
        <w:spacing w:after="110" w:line="300"/>
      </w:pPr>
      <w:r>
        <w:rPr>
          <w:rFonts w:ascii="Arial" w:cs="Arial" w:eastAsia="Arial" w:hAnsi="Arial"/>
        </w:rPr>
        <w:t xml:space="preserve">Là mã định danh khách hàng, có thể bị dùng để suy diễn hồ sơ cá nhân. Ứng dụng chỉ cần gợi ý theo sản phẩm nên không cần hiển thị hay ghi log nó; model đã lưu cũng không chứa nó.</w:t>
      </w:r>
    </w:p>
    <w:p>
      <w:pPr>
        <w:keepNext/>
        <w:spacing w:after="60" w:before="140"/>
      </w:pPr>
      <w:r>
        <w:rPr>
          <w:rFonts w:ascii="Arial" w:cs="Arial" w:eastAsia="Arial" w:hAnsi="Arial"/>
          <w:b/>
          <w:bCs/>
          <w:color w:val="1F3864"/>
        </w:rPr>
        <w:t xml:space="preserve">Câu 16. Nếu có thêm thời gian, bạn sẽ cải thiện gì?</w:t>
      </w:r>
    </w:p>
    <w:p>
      <w:pPr>
        <w:spacing w:after="110" w:line="300"/>
      </w:pPr>
      <w:r>
        <w:rPr>
          <w:rFonts w:ascii="Arial" w:cs="Arial" w:eastAsia="Arial" w:hAnsi="Arial"/>
        </w:rPr>
        <w:t xml:space="preserve">Tái xếp hạng để tăng đa dạng (giới hạn số biến thể cùng dòng và số suất của nhóm túi), xử lý giỏ lớn (trọng số theo kích thước giỏ), đo thêm độ đa dạng, và thêm gợi ý cho giỏ nhiều sản phẩm trên giao diện. Đây là phần mở rộng và chỉ làm khi phần bắt buộc đã hoàn chỉnh.</w:t>
      </w:r>
    </w:p>
    <w:p>
      <w:pPr>
        <w:pStyle w:val="Heading1"/>
      </w:pPr>
      <w:r>
        <w:rPr>
          <w:rFonts w:ascii="Arial" w:cs="Arial" w:eastAsia="Arial" w:hAnsi="Arial"/>
        </w:rPr>
        <w:t xml:space="preserve">15. Việc còn lại trước khi nộp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438"/>
      </w:tblGrid>
      <w:tr>
        <w:trPr>
          <w:tblHeader/>
        </w:trPr>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Hạng mục</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Tình trạng</w:t>
            </w:r>
          </w:p>
        </w:tc>
        <w:tc>
          <w:tcPr>
            <w:tcW w:type="dxa" w:w="44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Việc cần làm</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Pipeline, thí nghiệm, test, phân tích lỗi</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Đã có</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Đối chiếu số liệu trong báo cáo với </w:t>
            </w:r>
            <w:r>
              <w:rPr>
                <w:rFonts w:ascii="Consolas" w:cs="Consolas" w:eastAsia="Consolas" w:hAnsi="Consolas"/>
                <w:b w:val="false"/>
                <w:bCs w:val="false"/>
                <w:sz w:val="17"/>
                <w:szCs w:val="17"/>
              </w:rPr>
              <w:t xml:space="preserve">reports/*.csv</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API và giao diện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Đã có</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Xác nhận đủ 3 màn hình; chạy </w:t>
            </w:r>
            <w:r>
              <w:rPr>
                <w:rFonts w:ascii="Consolas" w:cs="Consolas" w:eastAsia="Consolas" w:hAnsi="Consolas"/>
                <w:b w:val="false"/>
                <w:bCs w:val="false"/>
                <w:sz w:val="17"/>
                <w:szCs w:val="17"/>
              </w:rPr>
              <w:t xml:space="preserve">python -m pytest -q</w:t>
            </w:r>
            <w:r>
              <w:rPr>
                <w:rFonts w:ascii="Arial" w:cs="Arial" w:eastAsia="Arial" w:hAnsi="Arial"/>
                <w:b w:val="false"/>
                <w:bCs w:val="false"/>
                <w:sz w:val="19"/>
                <w:szCs w:val="19"/>
              </w:rPr>
              <w:t xml:space="preserve"> ra toàn bộ xanh</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README chạy từ máy mới</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Cần hoàn thiện</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Viết README gốc; thử clone vào thư mục mới trên môi trường sạch và chạy toàn bộ</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b w:val="false"/>
                <w:bCs w:val="false"/>
                <w:sz w:val="17"/>
                <w:szCs w:val="17"/>
              </w:rPr>
              <w:t xml:space="preserve">requirements.txt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Cần cập nhật</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Chạy </w:t>
            </w:r>
            <w:r>
              <w:rPr>
                <w:rFonts w:ascii="Consolas" w:cs="Consolas" w:eastAsia="Consolas" w:hAnsi="Consolas"/>
                <w:b w:val="false"/>
                <w:bCs w:val="false"/>
                <w:sz w:val="17"/>
                <w:szCs w:val="17"/>
              </w:rPr>
              <w:t xml:space="preserve">pip freeze &gt; requirements.txt</w:t>
            </w:r>
            <w:r>
              <w:rPr>
                <w:rFonts w:ascii="Arial" w:cs="Arial" w:eastAsia="Arial" w:hAnsi="Arial"/>
                <w:b w:val="false"/>
                <w:bCs w:val="false"/>
                <w:sz w:val="19"/>
                <w:szCs w:val="19"/>
              </w:rPr>
              <w:t xml:space="preserve"> sau khi cài đủ</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Data README và trích dẫn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Cần rà soát</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Dán link trang UCI, DOI, link tải; chép trích dẫn từ nút Cite của UCI</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Báo cáo 15–25 trang (PDF + DOCX)</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Chưa làm</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Viết theo đề cương bắt buộc, bằng lời của nhóm, mọi bảng/hình có nguồn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Slide 10–12, demo 5–7 phút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Chưa làm</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Chuẩn bị và tập trình bày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Nhật ký 6 tuần, bảng phân công, tự đánh giá</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Chưa làm</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Ghi người thực hiện, giờ ước lượng, kết quả, vấn đề</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Đóng góp của cả hai thành viên trong Git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Cần kiểm tra</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Bạn cùng nhóm cần có commit và Pull Request đáng kể ở cả phần dữ liệu/mô hình và web/báo cáo</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Nhánh tài liệu (README, eda_notes)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Cần merge</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Merge PR </w:t>
            </w:r>
            <w:r>
              <w:rPr>
                <w:rFonts w:ascii="Consolas" w:cs="Consolas" w:eastAsia="Consolas" w:hAnsi="Consolas"/>
                <w:b w:val="false"/>
                <w:bCs w:val="false"/>
                <w:sz w:val="17"/>
                <w:szCs w:val="17"/>
              </w:rPr>
              <w:t xml:space="preserve">docs/cap-nhat-readme-eda</w:t>
            </w:r>
          </w:p>
        </w:tc>
      </w:tr>
    </w:tbl>
    <w:p>
      <w:pPr>
        <w:spacing w:after="100"/>
      </w:pPr>
    </w:p>
    <w:p>
      <w:pPr>
        <w:pStyle w:val="Heading1"/>
      </w:pPr>
      <w:r>
        <w:rPr>
          <w:rFonts w:ascii="Arial" w:cs="Arial" w:eastAsia="Arial" w:hAnsi="Arial"/>
        </w:rPr>
        <w:t xml:space="preserve">16.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Thuật ngữ</w:t>
            </w:r>
          </w:p>
        </w:tc>
        <w:tc>
          <w:tcPr>
            <w:tcW w:type="dxa" w:w="66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Giải thích ngắn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Item–item recommendation</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Gợi ý sản phẩm dựa trên độ giống giữa các sản phẩm, không dựa trên hồ sơ khách.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Vector nhị phân item–invoice</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Vector của một sản phẩm: mỗi vị trí là một hóa đơn, bằng 1 nếu hóa đơn chứa sản phẩm.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Cosine similarity</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Độ giống giữa hai vector, bằng tích vô hướng chia tích độ dài; với dữ liệu không âm nằm trong 0 đến 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Baseline</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Mô hình đơn giản để so sánh; ở đây là top sản phẩm bán chạy.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Hit-rate@K</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Tỷ lệ ca mà sản phẩm bị giấu nằm trong K gợi ý đầu.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Coverage</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Tỷ lệ danh mục được gợi ý ít nhất một lần.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Rò rỉ thông tin (leakage)</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Thông tin của test lọt vào quá trình học hoặc chọn mô hình.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Cold-start</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Sản phẩm hoặc khách mới chưa có dữ liệu lịch sử.</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ci95</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Nửa độ rộng khoảng tin cậy 95% của một tỷ lệ.</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Đóng băng cấu hình</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Chốt mô hình, tham số và tiêu chí trước khi xem test; ở đây bằng tag Git.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Model card</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Tờ mô tả mục đích, dữ liệu, kết quả, giới hạn và cảnh báo của một mô hình.</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Project 03 – Gợi ý sản phẩm mua kèm   |   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F5496"/>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03 - Tài liệu giải thích toàn bộ bài</dc:title>
  <dc:creator>Nhóm Project 03</dc:creator>
  <cp:lastModifiedBy>Un-named</cp:lastModifiedBy>
  <cp:revision>1</cp:revision>
  <dcterms:created xsi:type="dcterms:W3CDTF">2026-10-11T06:43:52.819Z</dcterms:created>
  <dcterms:modified xsi:type="dcterms:W3CDTF">2026-10-11T06:43:52.823Z</dcterms:modified>
</cp:coreProperties>
</file>

<file path=docProps/custom.xml><?xml version="1.0" encoding="utf-8"?>
<Properties xmlns="http://schemas.openxmlformats.org/officeDocument/2006/custom-properties" xmlns:vt="http://schemas.openxmlformats.org/officeDocument/2006/docPropsVTypes"/>
</file>