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A428" w14:textId="6555931B" w:rsidR="008340AB" w:rsidRPr="007E2944" w:rsidRDefault="002E3582" w:rsidP="002E3582">
      <w:pPr>
        <w:rPr>
          <w:rFonts w:ascii="Times New Roman" w:hAnsi="Times New Roman" w:cs="Times New Roman"/>
          <w:b/>
          <w:bCs/>
        </w:rPr>
      </w:pPr>
      <w:r w:rsidRPr="007E2944">
        <w:rPr>
          <w:rFonts w:ascii="Times New Roman" w:hAnsi="Times New Roman" w:cs="Times New Roman"/>
          <w:b/>
          <w:bCs/>
        </w:rPr>
        <w:t>EXPERIMENT – 5 DESIGN AND SIMULATION OF UJT RELAXATION OSCILLATOR USING LTSPICE</w:t>
      </w:r>
    </w:p>
    <w:p w14:paraId="04D9507C" w14:textId="01129D73" w:rsidR="002E3582" w:rsidRPr="007E2944" w:rsidRDefault="002E3582" w:rsidP="002E3582">
      <w:pPr>
        <w:rPr>
          <w:rFonts w:ascii="Times New Roman" w:hAnsi="Times New Roman" w:cs="Times New Roman"/>
          <w:b/>
          <w:bCs/>
        </w:rPr>
      </w:pPr>
      <w:r w:rsidRPr="007E2944">
        <w:rPr>
          <w:rFonts w:ascii="Times New Roman" w:hAnsi="Times New Roman" w:cs="Times New Roman"/>
          <w:b/>
          <w:bCs/>
        </w:rPr>
        <w:t>EXPERIMENT – 5.1 FREQUENCY ANALYSIS OF UJT RELAXATION OSCILLATOR USING LTSPICE</w:t>
      </w:r>
    </w:p>
    <w:p w14:paraId="69F6BAE5" w14:textId="504B6560" w:rsidR="002E3582" w:rsidRPr="007E2944" w:rsidRDefault="002E3582" w:rsidP="002E3582">
      <w:pPr>
        <w:rPr>
          <w:rFonts w:ascii="Times New Roman" w:hAnsi="Times New Roman" w:cs="Times New Roman"/>
          <w:b/>
          <w:bCs/>
        </w:rPr>
      </w:pPr>
      <w:r w:rsidRPr="007E29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7CFA00" wp14:editId="03F61FC0">
            <wp:extent cx="5731510" cy="3223895"/>
            <wp:effectExtent l="0" t="0" r="2540" b="0"/>
            <wp:docPr id="18643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8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12A" w14:textId="77777777" w:rsidR="002E3582" w:rsidRPr="007E2944" w:rsidRDefault="002E3582" w:rsidP="002E3582">
      <w:pPr>
        <w:rPr>
          <w:rFonts w:ascii="Times New Roman" w:hAnsi="Times New Roman" w:cs="Times New Roman"/>
          <w:b/>
          <w:bCs/>
        </w:rPr>
      </w:pPr>
    </w:p>
    <w:p w14:paraId="64351E06" w14:textId="2BB69425" w:rsidR="002E3582" w:rsidRPr="007E2944" w:rsidRDefault="002E3582" w:rsidP="002E3582">
      <w:pPr>
        <w:rPr>
          <w:rFonts w:ascii="Times New Roman" w:hAnsi="Times New Roman" w:cs="Times New Roman"/>
          <w:b/>
          <w:bCs/>
        </w:rPr>
      </w:pPr>
      <w:r w:rsidRPr="007E2944">
        <w:rPr>
          <w:rFonts w:ascii="Times New Roman" w:hAnsi="Times New Roman" w:cs="Times New Roman"/>
          <w:b/>
          <w:bCs/>
        </w:rPr>
        <w:t>EXPERIMENT – 5.2 BANDWIDTH ANALYSIS OF UJT RELAXATION OSCILLATOR USING LTSPICE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3582" w:rsidRPr="007E2944" w14:paraId="38939EC6" w14:textId="77777777" w:rsidTr="002E3582">
        <w:tc>
          <w:tcPr>
            <w:tcW w:w="4508" w:type="dxa"/>
          </w:tcPr>
          <w:p w14:paraId="2A63E79C" w14:textId="27817290" w:rsidR="002E3582" w:rsidRPr="007E2944" w:rsidRDefault="002E3582" w:rsidP="002E3582">
            <w:pPr>
              <w:rPr>
                <w:rFonts w:ascii="Times New Roman" w:hAnsi="Times New Roman" w:cs="Times New Roman"/>
                <w:b/>
                <w:bCs/>
              </w:rPr>
            </w:pPr>
            <w:r w:rsidRPr="007E2944">
              <w:rPr>
                <w:rFonts w:ascii="Times New Roman" w:hAnsi="Times New Roman" w:cs="Times New Roman"/>
                <w:b/>
                <w:bCs/>
              </w:rPr>
              <w:t xml:space="preserve">Waveform </w:t>
            </w:r>
          </w:p>
        </w:tc>
        <w:tc>
          <w:tcPr>
            <w:tcW w:w="4508" w:type="dxa"/>
          </w:tcPr>
          <w:p w14:paraId="55B91626" w14:textId="2AF8E235" w:rsidR="002E3582" w:rsidRPr="007E2944" w:rsidRDefault="002E3582" w:rsidP="002E3582">
            <w:pPr>
              <w:rPr>
                <w:rFonts w:ascii="Times New Roman" w:hAnsi="Times New Roman" w:cs="Times New Roman"/>
                <w:b/>
                <w:bCs/>
              </w:rPr>
            </w:pPr>
            <w:r w:rsidRPr="007E2944">
              <w:rPr>
                <w:rFonts w:ascii="Times New Roman" w:hAnsi="Times New Roman" w:cs="Times New Roman"/>
                <w:b/>
                <w:bCs/>
              </w:rPr>
              <w:t xml:space="preserve">Observation </w:t>
            </w:r>
          </w:p>
        </w:tc>
      </w:tr>
      <w:tr w:rsidR="002E3582" w:rsidRPr="007E2944" w14:paraId="05A72D02" w14:textId="77777777" w:rsidTr="002E3582">
        <w:tc>
          <w:tcPr>
            <w:tcW w:w="4508" w:type="dxa"/>
          </w:tcPr>
          <w:p w14:paraId="123EEC25" w14:textId="41CE654E" w:rsidR="002E3582" w:rsidRPr="007E2944" w:rsidRDefault="002E3582" w:rsidP="002E3582">
            <w:pPr>
              <w:rPr>
                <w:rFonts w:ascii="Times New Roman" w:hAnsi="Times New Roman" w:cs="Times New Roman"/>
                <w:b/>
                <w:bCs/>
              </w:rPr>
            </w:pPr>
            <w:r w:rsidRPr="007E2944">
              <w:rPr>
                <w:rFonts w:ascii="Times New Roman" w:hAnsi="Times New Roman" w:cs="Times New Roman"/>
                <w:b/>
                <w:bCs/>
              </w:rPr>
              <w:t xml:space="preserve">Amplitude </w:t>
            </w:r>
          </w:p>
        </w:tc>
        <w:tc>
          <w:tcPr>
            <w:tcW w:w="4508" w:type="dxa"/>
          </w:tcPr>
          <w:p w14:paraId="12F61598" w14:textId="182D7C2D" w:rsidR="002E3582" w:rsidRPr="007E2944" w:rsidRDefault="002E3582" w:rsidP="002E3582">
            <w:pPr>
              <w:rPr>
                <w:rFonts w:ascii="Times New Roman" w:hAnsi="Times New Roman" w:cs="Times New Roman"/>
              </w:rPr>
            </w:pPr>
            <w:r w:rsidRPr="007E2944">
              <w:rPr>
                <w:rFonts w:ascii="Times New Roman" w:hAnsi="Times New Roman" w:cs="Times New Roman"/>
              </w:rPr>
              <w:t>11.4V</w:t>
            </w:r>
          </w:p>
        </w:tc>
      </w:tr>
      <w:tr w:rsidR="002E3582" w:rsidRPr="007E2944" w14:paraId="25A634EB" w14:textId="77777777" w:rsidTr="002E3582">
        <w:tc>
          <w:tcPr>
            <w:tcW w:w="4508" w:type="dxa"/>
          </w:tcPr>
          <w:p w14:paraId="79764F75" w14:textId="2E40C782" w:rsidR="002E3582" w:rsidRPr="007E2944" w:rsidRDefault="002E3582" w:rsidP="002E3582">
            <w:pPr>
              <w:rPr>
                <w:rFonts w:ascii="Times New Roman" w:hAnsi="Times New Roman" w:cs="Times New Roman"/>
                <w:b/>
                <w:bCs/>
              </w:rPr>
            </w:pPr>
            <w:r w:rsidRPr="007E2944">
              <w:rPr>
                <w:rFonts w:ascii="Times New Roman" w:hAnsi="Times New Roman" w:cs="Times New Roman"/>
                <w:b/>
                <w:bCs/>
              </w:rPr>
              <w:t xml:space="preserve">Time period </w:t>
            </w:r>
          </w:p>
        </w:tc>
        <w:tc>
          <w:tcPr>
            <w:tcW w:w="4508" w:type="dxa"/>
          </w:tcPr>
          <w:p w14:paraId="4AD34260" w14:textId="267D47FA" w:rsidR="002E3582" w:rsidRPr="007E2944" w:rsidRDefault="002E3582" w:rsidP="002E3582">
            <w:pPr>
              <w:rPr>
                <w:rFonts w:ascii="Times New Roman" w:hAnsi="Times New Roman" w:cs="Times New Roman"/>
              </w:rPr>
            </w:pPr>
            <w:r w:rsidRPr="007E2944">
              <w:rPr>
                <w:rFonts w:ascii="Times New Roman" w:hAnsi="Times New Roman" w:cs="Times New Roman"/>
              </w:rPr>
              <w:t>38.06ms</w:t>
            </w:r>
          </w:p>
        </w:tc>
      </w:tr>
      <w:tr w:rsidR="002E3582" w:rsidRPr="007E2944" w14:paraId="4AD8C062" w14:textId="77777777" w:rsidTr="002E3582">
        <w:tc>
          <w:tcPr>
            <w:tcW w:w="4508" w:type="dxa"/>
          </w:tcPr>
          <w:p w14:paraId="7448DF41" w14:textId="762DA96A" w:rsidR="002E3582" w:rsidRPr="007E2944" w:rsidRDefault="002E3582" w:rsidP="002E3582">
            <w:pPr>
              <w:rPr>
                <w:rFonts w:ascii="Times New Roman" w:hAnsi="Times New Roman" w:cs="Times New Roman"/>
                <w:b/>
                <w:bCs/>
              </w:rPr>
            </w:pPr>
            <w:r w:rsidRPr="007E2944">
              <w:rPr>
                <w:rFonts w:ascii="Times New Roman" w:hAnsi="Times New Roman" w:cs="Times New Roman"/>
                <w:b/>
                <w:bCs/>
              </w:rPr>
              <w:t xml:space="preserve">Frequency </w:t>
            </w:r>
          </w:p>
        </w:tc>
        <w:tc>
          <w:tcPr>
            <w:tcW w:w="4508" w:type="dxa"/>
          </w:tcPr>
          <w:p w14:paraId="2AA9B02F" w14:textId="5B4A6264" w:rsidR="002E3582" w:rsidRPr="007E2944" w:rsidRDefault="002E3582" w:rsidP="002E3582">
            <w:pPr>
              <w:rPr>
                <w:rFonts w:ascii="Times New Roman" w:hAnsi="Times New Roman" w:cs="Times New Roman"/>
              </w:rPr>
            </w:pPr>
            <w:r w:rsidRPr="007E2944">
              <w:rPr>
                <w:rFonts w:ascii="Times New Roman" w:hAnsi="Times New Roman" w:cs="Times New Roman"/>
              </w:rPr>
              <w:t>26.27 Hz</w:t>
            </w:r>
          </w:p>
        </w:tc>
      </w:tr>
      <w:tr w:rsidR="002E3582" w:rsidRPr="007E2944" w14:paraId="1FF05CB1" w14:textId="77777777" w:rsidTr="002E3582">
        <w:tc>
          <w:tcPr>
            <w:tcW w:w="4508" w:type="dxa"/>
          </w:tcPr>
          <w:p w14:paraId="78594A1D" w14:textId="004D5928" w:rsidR="002E3582" w:rsidRPr="007E2944" w:rsidRDefault="002E3582" w:rsidP="002E3582">
            <w:pPr>
              <w:rPr>
                <w:rFonts w:ascii="Times New Roman" w:hAnsi="Times New Roman" w:cs="Times New Roman"/>
                <w:b/>
                <w:bCs/>
              </w:rPr>
            </w:pPr>
            <w:r w:rsidRPr="007E2944">
              <w:rPr>
                <w:rFonts w:ascii="Times New Roman" w:hAnsi="Times New Roman" w:cs="Times New Roman"/>
                <w:b/>
                <w:bCs/>
              </w:rPr>
              <w:t xml:space="preserve">Band width </w:t>
            </w:r>
          </w:p>
        </w:tc>
        <w:tc>
          <w:tcPr>
            <w:tcW w:w="4508" w:type="dxa"/>
          </w:tcPr>
          <w:p w14:paraId="147D2490" w14:textId="1A7156EB" w:rsidR="002E3582" w:rsidRPr="007E2944" w:rsidRDefault="008B6663" w:rsidP="002E3582">
            <w:pPr>
              <w:rPr>
                <w:rFonts w:ascii="Times New Roman" w:hAnsi="Times New Roman" w:cs="Times New Roman"/>
              </w:rPr>
            </w:pPr>
            <w:r w:rsidRPr="007E2944">
              <w:rPr>
                <w:rFonts w:ascii="Times New Roman" w:hAnsi="Times New Roman" w:cs="Times New Roman"/>
              </w:rPr>
              <w:t xml:space="preserve">11.16 Hz </w:t>
            </w:r>
          </w:p>
        </w:tc>
      </w:tr>
    </w:tbl>
    <w:p w14:paraId="6D318E03" w14:textId="77777777" w:rsidR="002E3582" w:rsidRPr="007E2944" w:rsidRDefault="002E3582" w:rsidP="002E3582">
      <w:pPr>
        <w:rPr>
          <w:rFonts w:ascii="Times New Roman" w:hAnsi="Times New Roman" w:cs="Times New Roman"/>
          <w:b/>
          <w:bCs/>
        </w:rPr>
      </w:pPr>
    </w:p>
    <w:p w14:paraId="0E943C5D" w14:textId="462B32DB" w:rsidR="008B6663" w:rsidRPr="007E2944" w:rsidRDefault="008B6663" w:rsidP="002E3582">
      <w:pPr>
        <w:rPr>
          <w:rFonts w:ascii="Times New Roman" w:hAnsi="Times New Roman" w:cs="Times New Roman"/>
          <w:b/>
          <w:bCs/>
        </w:rPr>
      </w:pPr>
      <w:r w:rsidRPr="007E2944">
        <w:rPr>
          <w:rFonts w:ascii="Times New Roman" w:hAnsi="Times New Roman" w:cs="Times New Roman"/>
          <w:b/>
          <w:bCs/>
        </w:rPr>
        <w:t>EXPERIMENT – 5.3 WAVEFORM ANALYSIS OF UJT RELAXATION OSCILLATOR WITH DUTY CYCLE USING LTSPICE</w:t>
      </w:r>
    </w:p>
    <w:p w14:paraId="7CD600D9" w14:textId="159BBA9D" w:rsidR="007E2944" w:rsidRPr="007E2944" w:rsidRDefault="007E2944" w:rsidP="002E3582">
      <w:pPr>
        <w:rPr>
          <w:rFonts w:ascii="Times New Roman" w:hAnsi="Times New Roman" w:cs="Times New Roman"/>
          <w:b/>
          <w:bCs/>
        </w:rPr>
      </w:pPr>
      <w:r w:rsidRPr="007E2944">
        <w:rPr>
          <w:rFonts w:ascii="Times New Roman" w:hAnsi="Times New Roman" w:cs="Times New Roman"/>
          <w:b/>
          <w:bCs/>
        </w:rPr>
        <w:drawing>
          <wp:inline distT="0" distB="0" distL="0" distR="0" wp14:anchorId="1252CE89" wp14:editId="0DCA2BC6">
            <wp:extent cx="4105848" cy="876422"/>
            <wp:effectExtent l="0" t="0" r="9525" b="0"/>
            <wp:docPr id="3348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4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7A2" w14:textId="5B6E81EA" w:rsidR="007E2944" w:rsidRPr="007E2944" w:rsidRDefault="007E2944" w:rsidP="002E3582">
      <w:pPr>
        <w:rPr>
          <w:rFonts w:ascii="Times New Roman" w:hAnsi="Times New Roman" w:cs="Times New Roman"/>
        </w:rPr>
      </w:pPr>
      <w:r w:rsidRPr="007E2944">
        <w:rPr>
          <w:rFonts w:ascii="Times New Roman" w:hAnsi="Times New Roman" w:cs="Times New Roman"/>
        </w:rPr>
        <w:t xml:space="preserve">Duty cycle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27.69</m:t>
            </m:r>
          </m:num>
          <m:den>
            <m:r>
              <w:rPr>
                <w:rFonts w:ascii="Cambria Math" w:hAnsi="Cambria Math" w:cs="Times New Roman"/>
              </w:rPr>
              <m:t>38.06</m:t>
            </m:r>
          </m:den>
        </m:f>
        <m:r>
          <w:rPr>
            <w:rFonts w:ascii="Cambria Math" w:hAnsi="Cambria Math" w:cs="Times New Roman"/>
          </w:rPr>
          <m:t>*100=72.75%</m:t>
        </m:r>
      </m:oMath>
    </w:p>
    <w:sectPr w:rsidR="007E2944" w:rsidRPr="007E2944" w:rsidSect="007E294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82"/>
    <w:rsid w:val="002366ED"/>
    <w:rsid w:val="002E3582"/>
    <w:rsid w:val="007E2944"/>
    <w:rsid w:val="008340AB"/>
    <w:rsid w:val="008B6663"/>
    <w:rsid w:val="00B3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F244"/>
  <w15:chartTrackingRefBased/>
  <w15:docId w15:val="{38F30EA3-1461-4147-B93E-463CC155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E29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</dc:creator>
  <cp:keywords/>
  <dc:description/>
  <cp:lastModifiedBy>Keerthi vasan</cp:lastModifiedBy>
  <cp:revision>1</cp:revision>
  <dcterms:created xsi:type="dcterms:W3CDTF">2026-08-22T02:53:00Z</dcterms:created>
  <dcterms:modified xsi:type="dcterms:W3CDTF">2026-08-22T03:21:00Z</dcterms:modified>
</cp:coreProperties>
</file>