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EA65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一.网络编程入门</w:t>
      </w:r>
    </w:p>
    <w:p w14:paraId="0689E37C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2E8C7C3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1.软件结构</w:t>
      </w:r>
    </w:p>
    <w:p w14:paraId="67447B2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9345B0F" w14:textId="77777777" w:rsidR="00BC7723" w:rsidRPr="00BC7723" w:rsidRDefault="00BC7723" w:rsidP="00BC7723">
      <w:pPr>
        <w:widowControl/>
        <w:numPr>
          <w:ilvl w:val="0"/>
          <w:numId w:val="1"/>
        </w:numPr>
        <w:ind w:left="750"/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C/S结构：全称为 Client/Server 结构，是指客户端和服务器结构</w:t>
      </w:r>
    </w:p>
    <w:p w14:paraId="78961F85" w14:textId="77777777" w:rsidR="00BC7723" w:rsidRPr="00BC7723" w:rsidRDefault="00BC7723" w:rsidP="00BC7723">
      <w:pPr>
        <w:widowControl/>
        <w:numPr>
          <w:ilvl w:val="0"/>
          <w:numId w:val="1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B/S结构：全称为 Browser/Server 结构，是指浏览器和服务器结构</w:t>
      </w:r>
    </w:p>
    <w:p w14:paraId="32441FB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A806BD7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两种软件架构各有优势，但是无论哪种架构，客户端、浏览器与服务器的交互都离不开网络的支持。网络编程，就是在一定的协议下，实现两台计算机之间通信的程序。 </w:t>
      </w:r>
    </w:p>
    <w:p w14:paraId="2BB60D32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224F4D6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2.网络通信协议</w:t>
      </w:r>
    </w:p>
    <w:p w14:paraId="5ED155A9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FD01CC6" w14:textId="77777777" w:rsidR="00BC7723" w:rsidRPr="00BC7723" w:rsidRDefault="00BC7723" w:rsidP="00BC7723">
      <w:pPr>
        <w:widowControl/>
        <w:numPr>
          <w:ilvl w:val="0"/>
          <w:numId w:val="2"/>
        </w:numPr>
        <w:ind w:left="750"/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网络通信协议：是指要通信的计算机之间都必须遵守的规则，只有遵守这些协议规则，计算机之间才能进行通信。协议中对数据的传输格式、传输速率、传输步骤等做了统一规定，通信双方必须同时遵守这些规则，才能最终完成数据交换。其中最常用的就是TCP/IP协议。</w:t>
      </w:r>
    </w:p>
    <w:p w14:paraId="0DECA363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A44BD12" w14:textId="77777777" w:rsidR="00BC7723" w:rsidRPr="00BC7723" w:rsidRDefault="00BC7723" w:rsidP="00BC7723">
      <w:pPr>
        <w:widowControl/>
        <w:numPr>
          <w:ilvl w:val="0"/>
          <w:numId w:val="3"/>
        </w:numPr>
        <w:ind w:left="750"/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TCP/IP协议： 传输控制协议/因特网互联协议(Transmission Control Protocol/Internet Protocol)，是因特网最基本、最广泛的协议。它定义了计算机如何连入因特网，以及数据如何在它们之间传输的标准。TCP/IP协议是一个协议族，它的内部包含一系列用于处理数据通信的协议，并采用了四层的分层模型，TCP/IP协议中的四层分别是应用层、传输层、网络层和物理层(数据链路层)，每层分别负责不同的通信功能，并且每一层都呼叫它的下一层所提供的协议来完成自己的需求。</w:t>
      </w:r>
    </w:p>
    <w:p w14:paraId="4A16268B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ED17584" w14:textId="7E59A978" w:rsidR="00BC7723" w:rsidRPr="00BC7723" w:rsidRDefault="00BC7723" w:rsidP="00BC7723">
      <w:pPr>
        <w:widowControl/>
        <w:ind w:left="381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drawing>
          <wp:inline distT="0" distB="0" distL="0" distR="0" wp14:anchorId="497663CB" wp14:editId="6BC4F78C">
            <wp:extent cx="5274310" cy="33769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2CAF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03D0659" w14:textId="77777777" w:rsidR="00BC7723" w:rsidRPr="00BC7723" w:rsidRDefault="00BC7723" w:rsidP="00BC7723">
      <w:pPr>
        <w:widowControl/>
        <w:ind w:left="57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物理层：物理层是用于定义物理传输通道，通常是对某些网络连接设备的驱动协议，例如针对光纤、网线提供的驱动。 </w:t>
      </w:r>
    </w:p>
    <w:p w14:paraId="602956D4" w14:textId="77777777" w:rsidR="00BC7723" w:rsidRPr="00BC7723" w:rsidRDefault="00BC7723" w:rsidP="00BC7723">
      <w:pPr>
        <w:widowControl/>
        <w:ind w:left="57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网络层：网络层是整个TCP/IP协议的核心，它主要用于将传输的数据进行分组，将分组数据发送到目标计算机或者网络。 </w:t>
      </w:r>
    </w:p>
    <w:p w14:paraId="2CF4DC55" w14:textId="77777777" w:rsidR="00BC7723" w:rsidRPr="00BC7723" w:rsidRDefault="00BC7723" w:rsidP="00BC7723">
      <w:pPr>
        <w:widowControl/>
        <w:ind w:left="57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传输层：主要使网络程序进行通信，在进行网络通信时，可以采用TCP协议，也可以采用UDP协议。 </w:t>
      </w:r>
    </w:p>
    <w:p w14:paraId="48B57023" w14:textId="77777777" w:rsidR="00BC7723" w:rsidRPr="00BC7723" w:rsidRDefault="00BC7723" w:rsidP="00BC7723">
      <w:pPr>
        <w:widowControl/>
        <w:ind w:left="57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应用层：主要负责应用程序的协议，例如HTTP协议、FTP协议等。</w:t>
      </w:r>
    </w:p>
    <w:p w14:paraId="739BBE96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8EB7275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3.常用协议介绍</w:t>
      </w:r>
    </w:p>
    <w:p w14:paraId="3B92D6FC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B4E4B48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java.net 包中包含的类和接口，它们提供低层次的通信细节。我们可以直接使用这些类和接口，来专注于网络程序开发，而不用考虑通信的细节。java.net 包中提供了两种常见的用于网络程序的协议支持：</w:t>
      </w:r>
    </w:p>
    <w:p w14:paraId="55AAB271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08C761D" w14:textId="77777777" w:rsidR="00BC7723" w:rsidRPr="00BC7723" w:rsidRDefault="00BC7723" w:rsidP="00BC7723">
      <w:pPr>
        <w:widowControl/>
        <w:numPr>
          <w:ilvl w:val="0"/>
          <w:numId w:val="4"/>
        </w:numPr>
        <w:ind w:left="750"/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TCP协议：传输控制协议(Transmission Control Protocol)，TCP协议是面向连接的通信协议，即传输数据之前，在发送端和接收端建立逻辑连接，然后再传输数据，它提供了两台计算机之间可靠无差错的数据传输。TCP协议中，在发送数据的准备阶段，客户端与服务器之间要进行三次交互，称为三次握手，以保证连接的可靠。整个交互过程如下图所示。</w:t>
      </w:r>
    </w:p>
    <w:p w14:paraId="779C00F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6DCDF30" w14:textId="1F13E7ED" w:rsidR="00BC7723" w:rsidRPr="00BC7723" w:rsidRDefault="00BC7723" w:rsidP="00BC7723">
      <w:pPr>
        <w:widowControl/>
        <w:ind w:left="327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lastRenderedPageBreak/>
        <w:drawing>
          <wp:inline distT="0" distB="0" distL="0" distR="0" wp14:anchorId="5DDF30D2" wp14:editId="6BD9D6D7">
            <wp:extent cx="5274310" cy="26955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12C5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</w:t>
      </w:r>
    </w:p>
    <w:p w14:paraId="70BC03B4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完成三次握手，连接建立后，客户端和服务器就可以开始进行数据传输了。由于这种面向连接的特性，TCP协议可以保证传输数据的安全，不会丢失数据，所以应用十分广泛，例如下载文件、浏览网页等。</w:t>
      </w:r>
    </w:p>
    <w:p w14:paraId="77E6FF0E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3D3C73A" w14:textId="77777777" w:rsidR="00BC7723" w:rsidRPr="00BC7723" w:rsidRDefault="00BC7723" w:rsidP="00BC7723">
      <w:pPr>
        <w:widowControl/>
        <w:numPr>
          <w:ilvl w:val="0"/>
          <w:numId w:val="5"/>
        </w:numPr>
        <w:ind w:left="750"/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UDP协议：用户数据报协议(User Datagram Protocol)，UDP协议是无连接通信协议，即在数据传输时，数据的发送端和接收端不建立逻辑连接。简单来说，就是当一台计算机向另外一台计算机发送数据时，发送端不会确认接收端是否存在，就会发出数据，同样接收端在收到数据时，也不会向发送端反馈是否收到数据。UDP协议以"数据报(Datagram)"作为数据传输的基本单位，但每次发送的数据都被限制在64kb以内，超出这个范围就不能发送了。整个交互过程如下图所示。</w:t>
      </w:r>
    </w:p>
    <w:p w14:paraId="1E8EE1C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6A7748F5" w14:textId="0E0DB6D1" w:rsidR="00BC7723" w:rsidRPr="00BC7723" w:rsidRDefault="00BC7723" w:rsidP="00BC7723">
      <w:pPr>
        <w:widowControl/>
        <w:ind w:left="543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drawing>
          <wp:inline distT="0" distB="0" distL="0" distR="0" wp14:anchorId="5660CC78" wp14:editId="3C185F53">
            <wp:extent cx="459105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C068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8805B14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由于UDP协议的这种面向无连接性，导致使用UDP协议消耗资源小，通信效率高，可能会丢失数据。所以通常都会用于音频、视频和普通数据的传输，例如视频会议都使用UDP协议，因为这种情况即使偶尔丢失一两个数据包，也不会对接收结果产生太大影响，但是在传输重要数据时不建议使用UDP协议。</w:t>
      </w:r>
    </w:p>
    <w:p w14:paraId="2F32ED8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FCE1C2B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4.网络编程三要素</w:t>
      </w:r>
    </w:p>
    <w:p w14:paraId="311B8134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7386ABB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(1).协议</w:t>
      </w:r>
    </w:p>
    <w:p w14:paraId="1A633C5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C0D7B43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(2).IP地址：指互联网协议地址(Internet Protocol AddressIP)，IP地址用来给一个网络中的计算机设备做唯一的编号，分为以下两类</w:t>
      </w:r>
    </w:p>
    <w:p w14:paraId="5C3EAE0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BA62F28" w14:textId="77777777" w:rsidR="00BC7723" w:rsidRPr="00BC7723" w:rsidRDefault="00BC7723" w:rsidP="00BC7723">
      <w:pPr>
        <w:widowControl/>
        <w:numPr>
          <w:ilvl w:val="0"/>
          <w:numId w:val="6"/>
        </w:numPr>
        <w:ind w:left="750"/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IPv4：是一个32位的二进制数字，通常被分为4个字节，并且每个字节以十进制数字来表示，最终形成 192.168.65.100 </w:t>
      </w: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的形式，其中每个字节都是0~255之间的十进制整数，那么最多可以表示42亿个IP地址。 </w:t>
      </w:r>
    </w:p>
    <w:p w14:paraId="616C06B8" w14:textId="77777777" w:rsidR="00BC7723" w:rsidRPr="00BC7723" w:rsidRDefault="00BC7723" w:rsidP="00BC7723">
      <w:pPr>
        <w:widowControl/>
        <w:numPr>
          <w:ilvl w:val="0"/>
          <w:numId w:val="6"/>
        </w:numPr>
        <w:ind w:left="750"/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IPv6：由于IP地址的需求量愈来愈大，使得IP地址的分配越发紧张。为扩大地址空间，拟通过IPv6重新定义地址空间，采用一个128位的二进制数字，通常被分为8组，每组2个字节，并且将每组的2个字节以十六进制数字来表示，形成 ABCD:EF01:2345:6789:ABCD:EF01:2345:6789 的形式，号称可以为全世界的每一粒沙子编上一个地址，这样就解决了IP地址资源数量不够的问题。</w:t>
      </w:r>
    </w:p>
    <w:p w14:paraId="084A9DFC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19B778F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#.注意：</w:t>
      </w:r>
    </w:p>
    <w:p w14:paraId="34466677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.由于IP地址是数字组成的，不方便记忆，所以有了域名，通过DNS服务器可以将域名解析为相应的IP地址，所以域名就是文字形式记录的IP地址(如百度服务器的域名就是：www.baidu.com)。IP地址与域名是一对多的关系，一个IP地址可以对应多个域名，但是一个域名只有一个IP地址。</w:t>
      </w:r>
    </w:p>
    <w:p w14:paraId="0BD5C1F1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②.本机IP地址：127.0.0.1，域名为localhost，称为本机回送地址(Loopback Address)。主要用于网络软件测试以及本地机进程间通信，无论什么程序，一旦使用回送地址发送数据，立即返回，不进行任何网络传输。</w:t>
      </w:r>
    </w:p>
    <w:p w14:paraId="227E04CF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78B2CE6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(3).端口号：</w:t>
      </w:r>
    </w:p>
    <w:p w14:paraId="11465A22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 网络的通信，本质上是两个进程(应用程序)之间的通信。我们使用IP地址可以准确地访问到每台计算机设备，但是每台计算机都有很多进程，那么在网络通信时，如何区分这些进程并将数据准确发送到相应的应用程序上呢？如果说IP地址可以唯一标识网络中的设备，那么端口号就可以唯一标识设备中的进程(应用程序)。</w:t>
      </w:r>
    </w:p>
    <w:p w14:paraId="52FC9761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F483396" w14:textId="078E0910" w:rsidR="00BC7723" w:rsidRPr="00BC7723" w:rsidRDefault="00BC7723" w:rsidP="00BC7723">
      <w:pPr>
        <w:widowControl/>
        <w:ind w:left="111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drawing>
          <wp:inline distT="0" distB="0" distL="0" distR="0" wp14:anchorId="5A90EBD0" wp14:editId="135A3ACA">
            <wp:extent cx="5274310" cy="1863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E90B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</w:t>
      </w:r>
    </w:p>
    <w:p w14:paraId="41CC25E2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当我们打开一个应用程序时，操作系统就会为该进程分配一个随机的端口号，是用两个字节表示的整数，取值范围是0~65535。其中，0~1023之间的端口号用于一些知名的网络服务和应用，普通的应用程序需要使用1024以上的端口号。如果端口号被另外一个服务或应用所占用，会导致当前程序启动失败。常用的端口号：        Mysql数据库：3306        Oracle数据库：1521        Tomcat服务器：8080   </w:t>
      </w:r>
    </w:p>
    <w:p w14:paraId="4FD6359A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7D3415D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 xml:space="preserve">       </w:t>
      </w:r>
      <w:r w:rsidRPr="00BC7723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网络编程三要素：利用 "协议 + IP地址 + 端口号" 三元组合，就可以唯一标识网络中的一个进程了，那么进程间的通信就可以利用这个标识与其它进程进行交互。</w:t>
      </w:r>
      <w:r w:rsidRPr="00BC7723">
        <w:rPr>
          <w:rFonts w:ascii="微软雅黑" w:eastAsia="微软雅黑" w:hAnsi="微软雅黑" w:cs="宋体" w:hint="eastAsia"/>
          <w:color w:val="ED7D31"/>
          <w:kern w:val="0"/>
          <w:sz w:val="28"/>
          <w:szCs w:val="28"/>
          <w14:ligatures w14:val="none"/>
        </w:rPr>
        <w:t xml:space="preserve"> </w:t>
      </w:r>
    </w:p>
    <w:p w14:paraId="2E7F869F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二.TCP通信程序</w:t>
      </w:r>
    </w:p>
    <w:p w14:paraId="6D5C4292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772DFD1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基于TCP协议的TCP通信，能实现两台计算机之间的数据交互，通信的两端，要严格区分为客户端(Client)与服务器端(Server)。由于TCP协议是面向连接的通信协议，所以客户端和服务器端必须经过三次握手交互，才能建立逻辑连接实现通信。java.net 包中提供了两个类用于实现TCP通信程序： </w:t>
      </w:r>
    </w:p>
    <w:p w14:paraId="5D01034E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AE8B1E3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 客户端：java.net.Socket 类实现客户端。创建 Socket 对象，就是开启一个客户端，并向服务器端发出连接请求。客户端必须主动连接服务器端，连接成功后才能进行通信，服务器端不可以主动连接客户端。</w:t>
      </w:r>
    </w:p>
    <w:p w14:paraId="1BFD102F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6628FD3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 服务器端：java.net.ServerSocket 类实现服务器端。创建 ServerSocket 对象，就是开启一个服务器端，并等待客户端的连接。服务器端程序需要事先启动，并且服务器端不会主动连接客户端，必须要等待客户端的连接。</w:t>
      </w:r>
    </w:p>
    <w:p w14:paraId="1E3466B3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三.综合案例</w:t>
      </w:r>
    </w:p>
    <w:p w14:paraId="5B549AB9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7C07FCD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1.文件上传案例</w:t>
      </w:r>
    </w:p>
    <w:p w14:paraId="0EF3B816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6E9EAF3" w14:textId="77777777" w:rsidR="00BC7723" w:rsidRPr="00BC7723" w:rsidRDefault="00BC7723" w:rsidP="00BC772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客户端读取本地的文件，通过TCP通信程序把文件上传到服务器，服务器再把上传的文件保存到服务器硬盘上。具体实现步骤如下：</w:t>
      </w:r>
    </w:p>
    <w:p w14:paraId="46E746A4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18DDDAB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①.客户端使用</w:t>
      </w:r>
      <w:r w:rsidRPr="00BC7723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本地的字节输入流</w:t>
      </w: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，从客户端硬盘上读取要上传的文件</w:t>
      </w:r>
    </w:p>
    <w:p w14:paraId="2A7DA5AA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1493B9B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②.客户端使用</w:t>
      </w:r>
      <w:r w:rsidRPr="00BC7723">
        <w:rPr>
          <w:rFonts w:ascii="微软雅黑" w:eastAsia="微软雅黑" w:hAnsi="微软雅黑" w:cs="宋体" w:hint="eastAsia"/>
          <w:color w:val="5B9BD5"/>
          <w:kern w:val="0"/>
          <w:sz w:val="28"/>
          <w:szCs w:val="28"/>
          <w14:ligatures w14:val="none"/>
        </w:rPr>
        <w:t>网络字节输出流</w:t>
      </w: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，把读取到的文件上传到服务器端</w:t>
      </w:r>
    </w:p>
    <w:p w14:paraId="618082C5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③.服务器端使用</w:t>
      </w:r>
      <w:r w:rsidRPr="00BC7723">
        <w:rPr>
          <w:rFonts w:ascii="微软雅黑" w:eastAsia="微软雅黑" w:hAnsi="微软雅黑" w:cs="宋体" w:hint="eastAsia"/>
          <w:color w:val="5B9BD5"/>
          <w:kern w:val="0"/>
          <w:sz w:val="28"/>
          <w:szCs w:val="28"/>
          <w14:ligatures w14:val="none"/>
        </w:rPr>
        <w:t>网络字节输入流</w:t>
      </w: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，读取客户端上传的文件</w:t>
      </w:r>
    </w:p>
    <w:p w14:paraId="1A25BB2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4888242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④.服务器端使用</w:t>
      </w:r>
      <w:r w:rsidRPr="00BC7723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本地字节输出流</w:t>
      </w: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，把读取到的文件保存到服务器硬盘上</w:t>
      </w:r>
    </w:p>
    <w:p w14:paraId="73F9EA53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59F75E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⑤.服务器端使用</w:t>
      </w:r>
      <w:r w:rsidRPr="00BC7723">
        <w:rPr>
          <w:rFonts w:ascii="微软雅黑" w:eastAsia="微软雅黑" w:hAnsi="微软雅黑" w:cs="宋体" w:hint="eastAsia"/>
          <w:color w:val="5B9BD5"/>
          <w:kern w:val="0"/>
          <w:sz w:val="28"/>
          <w:szCs w:val="28"/>
          <w14:ligatures w14:val="none"/>
        </w:rPr>
        <w:t>网络字节输出流</w:t>
      </w: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，给客户端回写一个"上传成功"信息</w:t>
      </w:r>
    </w:p>
    <w:p w14:paraId="6179F8CD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⑥.客户端使用</w:t>
      </w:r>
      <w:r w:rsidRPr="00BC7723">
        <w:rPr>
          <w:rFonts w:ascii="微软雅黑" w:eastAsia="微软雅黑" w:hAnsi="微软雅黑" w:cs="宋体" w:hint="eastAsia"/>
          <w:color w:val="5B9BD5"/>
          <w:kern w:val="0"/>
          <w:sz w:val="28"/>
          <w:szCs w:val="28"/>
          <w14:ligatures w14:val="none"/>
        </w:rPr>
        <w:t>网络字节输入流</w:t>
      </w: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，读取服务器端的回写的信息</w:t>
      </w:r>
    </w:p>
    <w:p w14:paraId="1F4AB5EE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0321CB1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#.注意：客户端、服务器端对本地硬盘文件的读写，需要使用自己创建的本地字节流对象。客户端与服务器端之间的文件读写，必须使用Socket中提供的网络字节流对象</w:t>
      </w:r>
    </w:p>
    <w:p w14:paraId="6D8372BD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66D59E97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(1).文件上传案例的阻塞问题</w:t>
      </w:r>
    </w:p>
    <w:p w14:paraId="2C31F048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2DBC370" w14:textId="77777777" w:rsidR="00BC7723" w:rsidRPr="00BC7723" w:rsidRDefault="00BC7723" w:rsidP="00BC7723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当我们运行上述客户端、服务器端代码时会发现，文件上传成功了，但是两个程序一直处于运行状态没有结束运行。原因如下：</w:t>
      </w:r>
    </w:p>
    <w:p w14:paraId="13E56BE5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368D940" w14:textId="221B337B" w:rsidR="00BC7723" w:rsidRPr="00BC7723" w:rsidRDefault="00BC7723" w:rsidP="00BC7723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drawing>
          <wp:inline distT="0" distB="0" distL="0" distR="0" wp14:anchorId="04B36AB3" wp14:editId="1D996DEF">
            <wp:extent cx="5274310" cy="2139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AC5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69E0E56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原来是因为客户端调用read方法并没有读取到文件中的结束标记，则永远不会返回-1值，所以形成死循环。同样服务器端在使用read方法接收文件时，也永远读取不到文件结束标记，也永远不会返回-1值，也会形成死循环。导致虽然文件上传成功了，但是两个程序一直在执行死循环，并且两个死循环下面的代码也不会被执行，导致"上传成功"信息回写失败。解决方案：上传完文件，给服务器写一个结束标记</w:t>
      </w:r>
    </w:p>
    <w:p w14:paraId="1898B9C2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61B0A04" w14:textId="4F414311" w:rsidR="00BC7723" w:rsidRPr="00BC7723" w:rsidRDefault="00BC7723" w:rsidP="00BC7723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lastRenderedPageBreak/>
        <w:drawing>
          <wp:inline distT="0" distB="0" distL="0" distR="0" wp14:anchorId="72110A39" wp14:editId="7EB3B55A">
            <wp:extent cx="5274310" cy="3460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FA51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19EDE79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(2).文件上传案例的优化</w:t>
      </w:r>
    </w:p>
    <w:p w14:paraId="56C9BB1F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41C7512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a. 文件名称写死的问题：如果服务器端保存在硬盘上的文件路径写死，那么当客户端多次上传文件到服务器时，之前上传的文件由于重名会被替换掉，服务器硬盘上只会保留一个文件，建议使用系统时间优化，保证每次上传的文件名称唯一，代码如下：</w:t>
      </w:r>
    </w:p>
    <w:p w14:paraId="22C40118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46AA91E" w14:textId="7CE29190" w:rsidR="00BC7723" w:rsidRPr="00BC7723" w:rsidRDefault="00BC7723" w:rsidP="00BC7723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lastRenderedPageBreak/>
        <w:drawing>
          <wp:inline distT="0" distB="0" distL="0" distR="0" wp14:anchorId="12C22B90" wp14:editId="231BCF0B">
            <wp:extent cx="5274310" cy="3355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D4F8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484E53E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b. 循环接收的问题：服务端保存一个文件后就关闭了，之后的客户端无法再上传，这是不符合实际的，可以使用使用循环改进，可以不断的接收不同客户端的文件，代码如下：</w:t>
      </w:r>
    </w:p>
    <w:p w14:paraId="195B4960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E1AB726" w14:textId="3AD03B46" w:rsidR="00BC7723" w:rsidRPr="00BC7723" w:rsidRDefault="00BC7723" w:rsidP="00BC7723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drawing>
          <wp:inline distT="0" distB="0" distL="0" distR="0" wp14:anchorId="3E0DFAB8" wp14:editId="7F92B900">
            <wp:extent cx="5274310" cy="3441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0D63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 </w:t>
      </w:r>
    </w:p>
    <w:p w14:paraId="579B6DF9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c.效率问题：服务端在接收大文件时，可能耗费几秒钟的时间，此时不能接收其他用户上传，所以，使用多线程技术优化，代码如下：</w:t>
      </w:r>
    </w:p>
    <w:p w14:paraId="00D6CF97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BE67712" w14:textId="7EB1DE3D" w:rsidR="00BC7723" w:rsidRPr="00BC7723" w:rsidRDefault="00BC7723" w:rsidP="00BC7723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BC7723">
        <w:rPr>
          <w:noProof/>
        </w:rPr>
        <w:drawing>
          <wp:inline distT="0" distB="0" distL="0" distR="0" wp14:anchorId="395842A8" wp14:editId="3F32108E">
            <wp:extent cx="5274310" cy="4027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D59D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779D8CD" w14:textId="77777777" w:rsidR="00BC7723" w:rsidRPr="00BC7723" w:rsidRDefault="00BC7723" w:rsidP="00BC7723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BC7723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2.模拟B\S服务器</w:t>
      </w:r>
    </w:p>
    <w:p w14:paraId="485B093E" w14:textId="77777777" w:rsidR="00344B3A" w:rsidRDefault="00344B3A"/>
    <w:sectPr w:rsidR="0034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7680"/>
    <w:multiLevelType w:val="multilevel"/>
    <w:tmpl w:val="C71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E4757"/>
    <w:multiLevelType w:val="multilevel"/>
    <w:tmpl w:val="2AF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25360"/>
    <w:multiLevelType w:val="multilevel"/>
    <w:tmpl w:val="A0C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A20E1"/>
    <w:multiLevelType w:val="multilevel"/>
    <w:tmpl w:val="2E2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915F2"/>
    <w:multiLevelType w:val="multilevel"/>
    <w:tmpl w:val="0F5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891FE3"/>
    <w:multiLevelType w:val="multilevel"/>
    <w:tmpl w:val="ED20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9358170">
    <w:abstractNumId w:val="0"/>
  </w:num>
  <w:num w:numId="2" w16cid:durableId="400297982">
    <w:abstractNumId w:val="2"/>
  </w:num>
  <w:num w:numId="3" w16cid:durableId="602958953">
    <w:abstractNumId w:val="4"/>
  </w:num>
  <w:num w:numId="4" w16cid:durableId="1383940892">
    <w:abstractNumId w:val="5"/>
  </w:num>
  <w:num w:numId="5" w16cid:durableId="1494103432">
    <w:abstractNumId w:val="3"/>
  </w:num>
  <w:num w:numId="6" w16cid:durableId="1451851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9B"/>
    <w:rsid w:val="00344B3A"/>
    <w:rsid w:val="007D789B"/>
    <w:rsid w:val="00BC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8E72E-7ECE-413B-B56F-8A08A79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1894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511">
                  <w:marLeft w:val="30"/>
                  <w:marRight w:val="0"/>
                  <w:marTop w:val="2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5224">
                  <w:marLeft w:val="0"/>
                  <w:marRight w:val="0"/>
                  <w:marTop w:val="26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2022-07-29T14:26:00Z</dcterms:created>
  <dcterms:modified xsi:type="dcterms:W3CDTF">2022-07-29T14:26:00Z</dcterms:modified>
</cp:coreProperties>
</file>