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March 27,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BankUnited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Miami Lakes, FL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BankUnited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</w:t>
      </w:r>
      <w:r w:rsidDel="00000000" w:rsidR="00000000" w:rsidRPr="00000000">
        <w:rPr>
          <w:rtl w:val="0"/>
        </w:rPr>
        <w:t xml:space="preserve">Digital Banking Mobile Developer with BankUnited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that will collaborate with internal teams. I put collaboration and harmony at best efficiency as my priority, and I’m glad that the BankUnited Development Team pursues the same mission. For these reasons, I would be honored to work for BankUnited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language and possess a Bachelor Degree in Mobile Development. Even though I am more weighted towards Android, it won’t be a hard task to get used to Swift since I do have experience in Swift. I am glad to start my first page of the second chapter with BankUnited.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work at BankUnited.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