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16,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ZipRecruiter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ZipRecruiter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ZipRecruiter. I researched your company and I see that your development team is looking for a candidate who will design and implement features, participate in development processes, and help drive the innovation and evolution of ZipRecruiter.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ZipRecruiter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ZipRecruiter.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