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sz w:val="44"/>
          <w:szCs w:val="44"/>
        </w:rPr>
      </w:pPr>
      <w:r>
        <w:rPr>
          <w:rFonts w:hint="eastAsia"/>
        </w:rPr>
        <w:t xml:space="preserve">          </w:t>
      </w:r>
      <w:r>
        <w:rPr>
          <w:rFonts w:hint="eastAsia"/>
          <w:b/>
          <w:sz w:val="44"/>
          <w:szCs w:val="44"/>
          <w:lang w:val="en-US" w:eastAsia="zh-CN"/>
        </w:rPr>
        <w:t>线性列表的应用</w:t>
      </w:r>
      <w:r>
        <w:rPr>
          <w:b/>
          <w:sz w:val="44"/>
          <w:szCs w:val="44"/>
        </w:rPr>
        <w:t xml:space="preserve"> Experiment Report</w:t>
      </w:r>
    </w:p>
    <w:p/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Class:</w:t>
      </w:r>
      <w:r>
        <w:rPr>
          <w:rFonts w:hint="eastAsia"/>
          <w:sz w:val="24"/>
          <w:szCs w:val="24"/>
          <w:lang w:val="en-US" w:eastAsia="zh-CN"/>
        </w:rPr>
        <w:t>计科201</w:t>
      </w:r>
      <w:r>
        <w:rPr>
          <w:rFonts w:hint="eastAsia"/>
          <w:sz w:val="24"/>
          <w:szCs w:val="24"/>
        </w:rPr>
        <w:t xml:space="preserve">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                      Experiment Date:</w:t>
      </w:r>
      <w:r>
        <w:rPr>
          <w:rFonts w:hint="eastAsia"/>
          <w:sz w:val="24"/>
          <w:szCs w:val="24"/>
          <w:lang w:val="en-US" w:eastAsia="zh-CN"/>
        </w:rPr>
        <w:t>2021.11.6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Student ID 1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  <w:lang w:val="en-US" w:eastAsia="zh-CN"/>
        </w:rPr>
        <w:t xml:space="preserve"> 20401010111</w:t>
      </w:r>
      <w:r>
        <w:rPr>
          <w:rFonts w:hint="eastAsia"/>
          <w:sz w:val="24"/>
          <w:szCs w:val="24"/>
        </w:rPr>
        <w:t xml:space="preserve">     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1: </w:t>
      </w:r>
      <w:r>
        <w:rPr>
          <w:rFonts w:hint="eastAsia"/>
          <w:sz w:val="24"/>
          <w:szCs w:val="24"/>
          <w:lang w:val="en-US" w:eastAsia="zh-CN"/>
        </w:rPr>
        <w:t>许弘昕</w:t>
      </w:r>
      <w:r>
        <w:rPr>
          <w:rFonts w:hint="eastAsia"/>
          <w:sz w:val="24"/>
          <w:szCs w:val="24"/>
        </w:rPr>
        <w:t xml:space="preserve">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Student ID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20401010115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>2：</w:t>
      </w:r>
      <w:r>
        <w:rPr>
          <w:rFonts w:hint="eastAsia"/>
          <w:sz w:val="24"/>
          <w:szCs w:val="24"/>
          <w:lang w:val="en-US" w:eastAsia="zh-CN"/>
        </w:rPr>
        <w:t>沈乐</w:t>
      </w:r>
      <w:r>
        <w:rPr>
          <w:rFonts w:hint="eastAsia"/>
          <w:sz w:val="24"/>
          <w:szCs w:val="24"/>
        </w:rPr>
        <w:t xml:space="preserve">  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Student ID 3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20401010117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 xml:space="preserve">Name </w:t>
      </w:r>
      <w:r>
        <w:rPr>
          <w:rFonts w:hint="eastAsia"/>
          <w:sz w:val="24"/>
          <w:szCs w:val="24"/>
        </w:rPr>
        <w:t xml:space="preserve">3： </w:t>
      </w:r>
      <w:r>
        <w:rPr>
          <w:rFonts w:hint="eastAsia"/>
          <w:sz w:val="24"/>
          <w:szCs w:val="24"/>
          <w:lang w:val="en-US" w:eastAsia="zh-CN"/>
        </w:rPr>
        <w:t>阴鑫建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purpose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1、 使用基本操作实现线性表的具体操作；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2、 掌握文件操作的应用；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3、 提高对链接存储结构数据结构的理解，逐步培养解决实际问题的编程能力。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E</w:t>
      </w:r>
      <w:r>
        <w:rPr>
          <w:b/>
          <w:sz w:val="32"/>
          <w:szCs w:val="32"/>
        </w:rPr>
        <w:t>xperimental environment</w:t>
      </w:r>
    </w:p>
    <w:p/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一台使用visualc++6.0/CFree的计算机。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b w:val="0"/>
          <w:bCs/>
          <w:sz w:val="21"/>
          <w:szCs w:val="21"/>
          <w:lang w:val="en-US" w:eastAsia="zh-CN"/>
        </w:rPr>
        <w:t>编译软件：vs2017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Experimental content</w:t>
      </w:r>
    </w:p>
    <w:p/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b w:val="0"/>
          <w:bCs/>
          <w:sz w:val="21"/>
          <w:szCs w:val="21"/>
        </w:rPr>
        <w:t>通讯录设计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Important data structures</w:t>
      </w:r>
    </w:p>
    <w:p>
      <w:pPr>
        <w:ind w:firstLine="420" w:firstLineChars="0"/>
      </w:pPr>
      <w:r>
        <w:drawing>
          <wp:inline distT="0" distB="0" distL="114300" distR="114300">
            <wp:extent cx="4675505" cy="1657350"/>
            <wp:effectExtent l="0" t="0" r="952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头文件 Student.h创建节点存储学生的具体信息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Implementation analysis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总体文件预览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252345" cy="1198245"/>
            <wp:effectExtent l="0" t="0" r="381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sz w:val="32"/>
          <w:szCs w:val="32"/>
          <w:lang w:val="en-US"/>
        </w:rPr>
      </w:pPr>
      <w:r>
        <w:rPr>
          <w:rFonts w:hint="eastAsia"/>
          <w:lang w:val="en-US" w:eastAsia="zh-CN"/>
        </w:rPr>
        <w:t>2、创建一个学生链表类来实现对于链表的具体操作</w:t>
      </w:r>
    </w:p>
    <w:p>
      <w:pPr>
        <w:ind w:left="420"/>
      </w:pPr>
      <w:r>
        <w:drawing>
          <wp:inline distT="0" distB="0" distL="114300" distR="114300">
            <wp:extent cx="4893310" cy="1499870"/>
            <wp:effectExtent l="0" t="0" r="762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3、通过后插法来实现链表的延续（添加学生）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5269230" cy="1569085"/>
            <wp:effectExtent l="0" t="0" r="952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4、创建一个学生管理系统类来实现每一项功能的实现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  <w:r>
        <w:drawing>
          <wp:inline distT="0" distB="0" distL="114300" distR="114300">
            <wp:extent cx="1856105" cy="2372995"/>
            <wp:effectExtent l="0" t="0" r="63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5、开始程序即读入数据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35910" cy="892175"/>
            <wp:effectExtent l="0" t="0" r="317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文件操作的具体实现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left"/>
        <w:rPr>
          <w:rFonts w:hint="default" w:eastAsia="Arial" w:cs="Times New Roman"/>
          <w:b w:val="0"/>
          <w:bCs w:val="0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620260" cy="3505835"/>
            <wp:effectExtent l="0" t="0" r="0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1"/>
        </w:numPr>
        <w:rPr>
          <w:rFonts w:hint="eastAsia" w:eastAsia="宋体"/>
          <w:b/>
          <w:sz w:val="32"/>
          <w:szCs w:val="32"/>
          <w:lang w:val="en-US" w:eastAsia="zh-CN"/>
        </w:rPr>
      </w:pPr>
      <w:r>
        <w:rPr>
          <w:b/>
          <w:sz w:val="32"/>
          <w:szCs w:val="32"/>
        </w:rPr>
        <w:t xml:space="preserve">   Debugging problem analysis</w:t>
      </w:r>
    </w:p>
    <w:p>
      <w:pPr>
        <w:numPr>
          <w:numId w:val="0"/>
        </w:numPr>
        <w:ind w:left="420" w:left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·设置的string类型无法被“malloc”关键字申请内存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由于string类型为动态字符数组，malloc无法准确分配内存空间，所以在分配内存的时候选择使用“new”关键字代替“malloc”关键字，同时释放内存也用delete替换掉free。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Summary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强化了分文件编写的能力，讲函数的定义和声明在不同的文件中实现，使简化了冗长的代码，使结构更加清晰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强化对于链表的实现的能力，成功将链表同类关联到一起。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通过增设断点进行调试，训练了碰到程序异常的检查</w:t>
      </w:r>
    </w:p>
    <w:p>
      <w:pPr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Crew Division</w:t>
      </w:r>
    </w:p>
    <w:tbl>
      <w:tblPr>
        <w:tblStyle w:val="2"/>
        <w:tblW w:w="85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5472"/>
        <w:gridCol w:w="189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522" w:type="dxa"/>
            <w:gridSpan w:val="3"/>
            <w:tcBorders>
              <w:top w:val="double" w:color="3F3F3F" w:sz="6" w:space="0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许弘昕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通讯录主要代码编译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沈乐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157" w:type="dxa"/>
            <w:tcBorders>
              <w:top w:val="nil"/>
              <w:left w:val="double" w:color="3F3F3F" w:sz="6" w:space="0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阴鑫建</w:t>
            </w:r>
          </w:p>
        </w:tc>
        <w:tc>
          <w:tcPr>
            <w:tcW w:w="5472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代码系统分析概括，部分函数代码编译</w:t>
            </w:r>
          </w:p>
        </w:tc>
        <w:tc>
          <w:tcPr>
            <w:tcW w:w="1893" w:type="dxa"/>
            <w:tcBorders>
              <w:top w:val="double" w:color="3F3F3F" w:sz="6" w:space="0"/>
              <w:left w:val="nil"/>
              <w:bottom w:val="double" w:color="3F3F3F" w:sz="6" w:space="0"/>
              <w:right w:val="double" w:color="3F3F3F" w:sz="6" w:space="0"/>
            </w:tcBorders>
            <w:shd w:val="clear" w:color="000000" w:fill="A5A5A5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FFFFFF"/>
                <w:kern w:val="0"/>
                <w:sz w:val="22"/>
                <w:szCs w:val="22"/>
                <w:lang w:val="en-US" w:eastAsia="zh-CN"/>
              </w:rPr>
              <w:t>完成</w:t>
            </w:r>
          </w:p>
        </w:tc>
      </w:tr>
    </w:tbl>
    <w:p>
      <w:pPr>
        <w:ind w:left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5C4F7F"/>
    <w:multiLevelType w:val="singleLevel"/>
    <w:tmpl w:val="C05C4F7F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D25B8F0E"/>
    <w:multiLevelType w:val="singleLevel"/>
    <w:tmpl w:val="D25B8F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D06160"/>
    <w:multiLevelType w:val="multilevel"/>
    <w:tmpl w:val="33D06160"/>
    <w:lvl w:ilvl="0" w:tentative="0">
      <w:start w:val="1"/>
      <w:numFmt w:val="cardinalText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76E9D4B"/>
    <w:multiLevelType w:val="singleLevel"/>
    <w:tmpl w:val="476E9D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E50CD"/>
    <w:rsid w:val="10520E66"/>
    <w:rsid w:val="11E61A1D"/>
    <w:rsid w:val="273A1B42"/>
    <w:rsid w:val="47113E97"/>
    <w:rsid w:val="47471649"/>
    <w:rsid w:val="58324AED"/>
    <w:rsid w:val="664B51AC"/>
    <w:rsid w:val="79872130"/>
    <w:rsid w:val="7A1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2021-11-06T06:19:00Z</dcterms:created>
  <dc:creator>86138</dc:creator>
  <cp:lastModifiedBy>LuckyE_Forever</cp:lastModifiedBy>
  <dcterms:modified xsi:type="dcterms:W3CDTF">2021-11-07T02:58:56Z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B97B367538F844398EDC5F55BD468646</vt:lpwstr>
  </property>
</Properties>
</file>