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header26.xml" ContentType="application/vnd.openxmlformats-officedocument.wordprocessingml.header+xml"/>
  <Override PartName="/word/footer20.xml" ContentType="application/vnd.openxmlformats-officedocument.wordprocessingml.footer+xml"/>
  <Override PartName="/word/header27.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6"/>
        </w:rPr>
      </w:pPr>
      <w:r>
        <w:rPr/>
        <w:pict>
          <v:rect style="position:absolute;margin-left:284.238007pt;margin-top:378pt;width:327.762pt;height:135pt;mso-position-horizontal-relative:page;mso-position-vertical-relative:page;z-index:15729664" id="docshape1" filled="true" fillcolor="#bf9b31" stroked="false">
            <v:fill type="solid"/>
            <w10:wrap type="none"/>
          </v:rect>
        </w:pict>
      </w:r>
      <w:r>
        <w:rPr/>
        <w:drawing>
          <wp:anchor distT="0" distB="0" distL="0" distR="0" allowOverlap="1" layoutInCell="1" locked="0" behindDoc="0" simplePos="0" relativeHeight="15730176">
            <wp:simplePos x="0" y="0"/>
            <wp:positionH relativeFrom="page">
              <wp:posOffset>114300</wp:posOffset>
            </wp:positionH>
            <wp:positionV relativeFrom="page">
              <wp:posOffset>6621386</wp:posOffset>
            </wp:positionV>
            <wp:extent cx="76581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658100" cy="173863"/>
                    </a:xfrm>
                    <a:prstGeom prst="rect">
                      <a:avLst/>
                    </a:prstGeom>
                  </pic:spPr>
                </pic:pic>
              </a:graphicData>
            </a:graphic>
          </wp:anchor>
        </w:drawing>
      </w:r>
    </w:p>
    <w:p>
      <w:pPr>
        <w:spacing w:before="93"/>
        <w:ind w:left="1486" w:right="7643" w:firstLine="0"/>
        <w:jc w:val="left"/>
        <w:rPr>
          <w:sz w:val="22"/>
        </w:rPr>
      </w:pPr>
      <w:r>
        <w:rPr/>
        <w:pict>
          <v:group style="position:absolute;margin-left:32.400002pt;margin-top:-8.861316pt;width:38.550pt;height:38.550pt;mso-position-horizontal-relative:page;mso-position-vertical-relative:paragraph;z-index:15729152" id="docshapegroup2" coordorigin="648,-177" coordsize="771,771">
            <v:shape style="position:absolute;left:648;top:-178;width:771;height:771" id="docshape3" coordorigin="648,-177" coordsize="771,771" path="m1419,515l1337,515,1337,514,1345,496,1349,484,1351,472,1352,454,1353,438,1353,432,1332,426,1330,426,1330,419,1332,419,1333,419,1333,419,1334,416,1333,411,1307,411,1306,416,1306,418,1306,419,1306,419,1307,419,1309,419,1309,426,1307,426,1286,432,1286,438,1287,454,1290,476,1296,495,1301,509,1303,514,1303,515,1205,515,1205,549,1075,549,1075,418,992,418,992,549,862,549,862,515,764,515,764,514,772,496,776,483,778,471,779,454,780,438,781,432,760,426,757,426,757,419,760,419,761,419,761,419,761,416,760,411,734,411,733,416,733,419,734,419,734,419,737,419,737,426,734,426,713,432,714,438,715,454,718,476,723,496,728,509,730,514,730,515,648,515,648,594,1419,594,1419,549,1419,515xm1419,-177l648,-177,648,362,688,362,710,339,710,73,738,73,738,-22,878,-22,878,-62,1005,-108,1005,-124,1062,-124,1062,-108,1188,-62,1188,-22,1329,-22,1329,73,1357,73,1357,339,1379,362,1419,362,1419,-177xe" filled="true" fillcolor="#004f5a" stroked="false">
              <v:path arrowok="t"/>
              <v:fill type="solid"/>
            </v:shape>
            <v:shapetype id="_x0000_t202" o:spt="202" coordsize="21600,21600" path="m,l,21600r21600,l21600,xe">
              <v:stroke joinstyle="miter"/>
              <v:path gradientshapeok="t" o:connecttype="rect"/>
            </v:shapetype>
            <v:shape style="position:absolute;left:648;top:-178;width:771;height:771" type="#_x0000_t202" id="docshape4" filled="false" stroked="false">
              <v:textbox inset="0,0,0,0">
                <w:txbxContent>
                  <w:p>
                    <w:pPr>
                      <w:spacing w:line="240" w:lineRule="auto" w:before="9"/>
                      <w:rPr>
                        <w:rFonts w:ascii="Times New Roman"/>
                        <w:sz w:val="21"/>
                      </w:rPr>
                    </w:pPr>
                  </w:p>
                  <w:p>
                    <w:pPr>
                      <w:spacing w:before="1"/>
                      <w:ind w:left="121" w:right="0" w:firstLine="0"/>
                      <w:jc w:val="left"/>
                      <w:rPr>
                        <w:b/>
                        <w:sz w:val="24"/>
                      </w:rPr>
                    </w:pPr>
                    <w:r>
                      <w:rPr>
                        <w:b/>
                        <w:color w:val="004F59"/>
                        <w:spacing w:val="-1"/>
                        <w:w w:val="65"/>
                        <w:sz w:val="24"/>
                      </w:rPr>
                      <w:t>1111111</w:t>
                    </w:r>
                  </w:p>
                </w:txbxContent>
              </v:textbox>
              <w10:wrap type="none"/>
            </v:shape>
            <w10:wrap type="none"/>
          </v:group>
        </w:pict>
      </w:r>
      <w:bookmarkStart w:name="Monetary Policy ReportOctober 2011" w:id="1"/>
      <w:bookmarkEnd w:id="1"/>
      <w:r>
        <w:rPr/>
      </w:r>
      <w:r>
        <w:rPr>
          <w:color w:val="004F59"/>
          <w:w w:val="105"/>
          <w:sz w:val="22"/>
        </w:rPr>
        <w:t>BANK</w:t>
      </w:r>
      <w:r>
        <w:rPr>
          <w:color w:val="004F59"/>
          <w:spacing w:val="10"/>
          <w:w w:val="105"/>
          <w:sz w:val="22"/>
        </w:rPr>
        <w:t> </w:t>
      </w:r>
      <w:r>
        <w:rPr>
          <w:color w:val="004F59"/>
          <w:w w:val="105"/>
          <w:sz w:val="22"/>
        </w:rPr>
        <w:t>OF</w:t>
      </w:r>
      <w:r>
        <w:rPr>
          <w:color w:val="004F59"/>
          <w:spacing w:val="-4"/>
          <w:w w:val="105"/>
          <w:sz w:val="22"/>
        </w:rPr>
        <w:t> </w:t>
      </w:r>
      <w:r>
        <w:rPr>
          <w:color w:val="004F59"/>
          <w:w w:val="105"/>
          <w:sz w:val="22"/>
        </w:rPr>
        <w:t>CANADA</w:t>
      </w:r>
      <w:r>
        <w:rPr>
          <w:color w:val="004F59"/>
          <w:spacing w:val="1"/>
          <w:w w:val="105"/>
          <w:sz w:val="22"/>
        </w:rPr>
        <w:t> </w:t>
      </w:r>
      <w:r>
        <w:rPr>
          <w:color w:val="004F59"/>
          <w:w w:val="105"/>
          <w:sz w:val="22"/>
        </w:rPr>
        <w:t>BANQUE</w:t>
      </w:r>
      <w:r>
        <w:rPr>
          <w:color w:val="004F59"/>
          <w:spacing w:val="26"/>
          <w:w w:val="105"/>
          <w:sz w:val="22"/>
        </w:rPr>
        <w:t> </w:t>
      </w:r>
      <w:r>
        <w:rPr>
          <w:color w:val="004F59"/>
          <w:w w:val="105"/>
          <w:sz w:val="22"/>
        </w:rPr>
        <w:t>DU</w:t>
      </w:r>
      <w:r>
        <w:rPr>
          <w:color w:val="004F59"/>
          <w:spacing w:val="4"/>
          <w:w w:val="105"/>
          <w:sz w:val="22"/>
        </w:rPr>
        <w:t> </w:t>
      </w:r>
      <w:r>
        <w:rPr>
          <w:color w:val="004F59"/>
          <w:w w:val="105"/>
          <w:sz w:val="22"/>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8"/>
        </w:rPr>
      </w:pPr>
    </w:p>
    <w:p>
      <w:pPr>
        <w:pStyle w:val="Heading2"/>
        <w:spacing w:before="154"/>
        <w:ind w:left="3880"/>
      </w:pPr>
      <w:r>
        <w:rPr>
          <w:w w:val="90"/>
        </w:rPr>
        <w:t>Monetary</w:t>
      </w:r>
      <w:r>
        <w:rPr>
          <w:spacing w:val="19"/>
          <w:w w:val="90"/>
        </w:rPr>
        <w:t> </w:t>
      </w:r>
      <w:r>
        <w:rPr>
          <w:w w:val="90"/>
        </w:rPr>
        <w:t>Policy</w:t>
      </w:r>
      <w:r>
        <w:rPr>
          <w:spacing w:val="20"/>
          <w:w w:val="90"/>
        </w:rPr>
        <w:t> </w:t>
      </w:r>
      <w:r>
        <w:rPr>
          <w:w w:val="90"/>
        </w:rPr>
        <w:t>Report</w:t>
      </w:r>
    </w:p>
    <w:p>
      <w:pPr>
        <w:pStyle w:val="Heading3"/>
        <w:spacing w:before="93"/>
        <w:ind w:left="3880"/>
      </w:pPr>
      <w:r>
        <w:rPr>
          <w:color w:val="004F5A"/>
          <w:spacing w:val="-3"/>
          <w:w w:val="90"/>
        </w:rPr>
        <w:t>October</w:t>
      </w:r>
      <w:r>
        <w:rPr>
          <w:color w:val="004F5A"/>
          <w:spacing w:val="-16"/>
          <w:w w:val="90"/>
        </w:rPr>
        <w:t> </w:t>
      </w:r>
      <w:r>
        <w:rPr>
          <w:color w:val="004F5A"/>
          <w:spacing w:val="-2"/>
          <w:w w:val="90"/>
        </w:rPr>
        <w:t>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3"/>
        </w:rPr>
      </w:pPr>
      <w:r>
        <w:rPr/>
        <w:drawing>
          <wp:anchor distT="0" distB="0" distL="0" distR="0" allowOverlap="1" layoutInCell="1" locked="0" behindDoc="0" simplePos="0" relativeHeight="0">
            <wp:simplePos x="0" y="0"/>
            <wp:positionH relativeFrom="page">
              <wp:posOffset>114274</wp:posOffset>
            </wp:positionH>
            <wp:positionV relativeFrom="paragraph">
              <wp:posOffset>117184</wp:posOffset>
            </wp:positionV>
            <wp:extent cx="3376447" cy="1719072"/>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376447" cy="1719072"/>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before="88"/>
        <w:ind w:left="587" w:right="0" w:firstLine="0"/>
        <w:jc w:val="left"/>
        <w:rPr>
          <w:rFonts w:ascii="Times New Roman"/>
          <w:sz w:val="29"/>
        </w:rPr>
      </w:pPr>
      <w:hyperlink r:id="rId8">
        <w:r>
          <w:rPr>
            <w:rFonts w:ascii="Times New Roman"/>
            <w:color w:val="004F59"/>
            <w:sz w:val="29"/>
          </w:rPr>
          <w:t>www.bankofcanada.ca</w:t>
        </w:r>
      </w:hyperlink>
    </w:p>
    <w:p>
      <w:pPr>
        <w:spacing w:after="0"/>
        <w:jc w:val="left"/>
        <w:rPr>
          <w:rFonts w:ascii="Times New Roman"/>
          <w:sz w:val="29"/>
        </w:rPr>
        <w:sectPr>
          <w:footerReference w:type="default" r:id="rId5"/>
          <w:type w:val="continuous"/>
          <w:pgSz w:w="12240" w:h="15840"/>
          <w:pgMar w:footer="0" w:header="0" w:top="640" w:bottom="280" w:left="60" w:right="600"/>
          <w:pgNumType w:start="5"/>
        </w:sectPr>
      </w:pPr>
    </w:p>
    <w:p>
      <w:pPr>
        <w:pStyle w:val="BodyText"/>
        <w:rPr>
          <w:rFonts w:ascii="Times New Roman"/>
          <w:sz w:val="18"/>
        </w:rPr>
      </w:pPr>
    </w:p>
    <w:p>
      <w:pPr>
        <w:spacing w:before="96"/>
        <w:ind w:left="2967" w:right="2420" w:firstLine="0"/>
        <w:jc w:val="center"/>
        <w:rPr>
          <w:sz w:val="38"/>
        </w:rPr>
      </w:pPr>
      <w:r>
        <w:rPr/>
        <w:pict>
          <v:group style="position:absolute;margin-left:71.75pt;margin-top:-10.378222pt;width:468.5pt;height:637pt;mso-position-horizontal-relative:page;mso-position-vertical-relative:paragraph;z-index:-18496512" id="docshapegroup5" coordorigin="1435,-208" coordsize="9370,12740">
            <v:line style="position:absolute" from="1805,11420" to="3245,11420" stroked="true" strokeweight=".25pt" strokecolor="#000000">
              <v:stroke dashstyle="solid"/>
            </v:line>
            <v:rect style="position:absolute;left:1440;top:-203;width:9360;height:12730" id="docshape6" filled="false" stroked="true" strokeweight=".5pt" strokecolor="#004f5a">
              <v:stroke dashstyle="solid"/>
            </v:rect>
            <w10:wrap type="none"/>
          </v:group>
        </w:pict>
      </w:r>
      <w:r>
        <w:rPr>
          <w:color w:val="004F5A"/>
          <w:spacing w:val="3"/>
          <w:w w:val="71"/>
          <w:sz w:val="38"/>
        </w:rPr>
        <w:t>C</w:t>
      </w:r>
      <w:r>
        <w:rPr>
          <w:color w:val="004F5A"/>
          <w:spacing w:val="7"/>
          <w:w w:val="89"/>
          <w:sz w:val="38"/>
        </w:rPr>
        <w:t>a</w:t>
      </w:r>
      <w:r>
        <w:rPr>
          <w:color w:val="004F5A"/>
          <w:spacing w:val="7"/>
          <w:w w:val="96"/>
          <w:sz w:val="38"/>
        </w:rPr>
        <w:t>n</w:t>
      </w:r>
      <w:r>
        <w:rPr>
          <w:color w:val="004F5A"/>
          <w:spacing w:val="7"/>
          <w:w w:val="89"/>
          <w:sz w:val="38"/>
        </w:rPr>
        <w:t>a</w:t>
      </w:r>
      <w:r>
        <w:rPr>
          <w:color w:val="004F5A"/>
          <w:spacing w:val="-4"/>
          <w:w w:val="96"/>
          <w:sz w:val="38"/>
        </w:rPr>
        <w:t>d</w:t>
      </w:r>
      <w:r>
        <w:rPr>
          <w:color w:val="004F5A"/>
          <w:spacing w:val="-24"/>
          <w:w w:val="89"/>
          <w:sz w:val="38"/>
        </w:rPr>
        <w:t>a</w:t>
      </w:r>
      <w:r>
        <w:rPr>
          <w:color w:val="004F5A"/>
          <w:spacing w:val="-4"/>
          <w:w w:val="108"/>
          <w:sz w:val="38"/>
        </w:rPr>
        <w:t>’</w:t>
      </w:r>
      <w:r>
        <w:rPr>
          <w:color w:val="004F5A"/>
          <w:w w:val="96"/>
          <w:sz w:val="38"/>
        </w:rPr>
        <w:t>s</w:t>
      </w:r>
      <w:r>
        <w:rPr>
          <w:color w:val="004F5A"/>
          <w:spacing w:val="-15"/>
          <w:sz w:val="38"/>
        </w:rPr>
        <w:t> </w:t>
      </w:r>
      <w:r>
        <w:rPr>
          <w:color w:val="004F5A"/>
          <w:spacing w:val="3"/>
          <w:w w:val="66"/>
          <w:sz w:val="38"/>
        </w:rPr>
        <w:t>I</w:t>
      </w:r>
      <w:r>
        <w:rPr>
          <w:color w:val="004F5A"/>
          <w:spacing w:val="4"/>
          <w:w w:val="96"/>
          <w:sz w:val="38"/>
        </w:rPr>
        <w:t>n</w:t>
      </w:r>
      <w:r>
        <w:rPr>
          <w:color w:val="004F5A"/>
          <w:spacing w:val="4"/>
          <w:w w:val="153"/>
          <w:sz w:val="38"/>
        </w:rPr>
        <w:t>f</w:t>
      </w:r>
      <w:r>
        <w:rPr>
          <w:color w:val="004F5A"/>
          <w:spacing w:val="16"/>
          <w:w w:val="191"/>
          <w:sz w:val="38"/>
        </w:rPr>
        <w:t>l</w:t>
      </w:r>
      <w:r>
        <w:rPr>
          <w:color w:val="004F5A"/>
          <w:spacing w:val="-19"/>
          <w:w w:val="89"/>
          <w:sz w:val="38"/>
        </w:rPr>
        <w:t>a</w:t>
      </w:r>
      <w:r>
        <w:rPr>
          <w:color w:val="004F5A"/>
          <w:spacing w:val="5"/>
          <w:w w:val="159"/>
          <w:sz w:val="38"/>
        </w:rPr>
        <w:t>t</w:t>
      </w:r>
      <w:r>
        <w:rPr>
          <w:color w:val="004F5A"/>
          <w:w w:val="66"/>
          <w:sz w:val="38"/>
        </w:rPr>
        <w:t>I</w:t>
      </w:r>
      <w:r>
        <w:rPr>
          <w:color w:val="004F5A"/>
          <w:spacing w:val="1"/>
          <w:w w:val="99"/>
          <w:sz w:val="38"/>
        </w:rPr>
        <w:t>o</w:t>
      </w:r>
      <w:r>
        <w:rPr>
          <w:color w:val="004F5A"/>
          <w:spacing w:val="1"/>
          <w:w w:val="96"/>
          <w:sz w:val="38"/>
        </w:rPr>
        <w:t>n</w:t>
      </w:r>
      <w:r>
        <w:rPr>
          <w:color w:val="004F5A"/>
          <w:spacing w:val="1"/>
          <w:w w:val="99"/>
          <w:sz w:val="38"/>
        </w:rPr>
        <w:t>-</w:t>
      </w:r>
      <w:r>
        <w:rPr>
          <w:color w:val="004F5A"/>
          <w:spacing w:val="2"/>
          <w:w w:val="71"/>
          <w:sz w:val="38"/>
        </w:rPr>
        <w:t>C</w:t>
      </w:r>
      <w:r>
        <w:rPr>
          <w:color w:val="004F5A"/>
          <w:spacing w:val="1"/>
          <w:w w:val="99"/>
          <w:sz w:val="38"/>
        </w:rPr>
        <w:t>o</w:t>
      </w:r>
      <w:r>
        <w:rPr>
          <w:color w:val="004F5A"/>
          <w:spacing w:val="6"/>
          <w:w w:val="126"/>
          <w:sz w:val="38"/>
        </w:rPr>
        <w:t>nt</w:t>
      </w:r>
      <w:r>
        <w:rPr>
          <w:color w:val="004F5A"/>
          <w:spacing w:val="-1"/>
          <w:w w:val="126"/>
          <w:sz w:val="38"/>
        </w:rPr>
        <w:t>r</w:t>
      </w:r>
      <w:r>
        <w:rPr>
          <w:color w:val="004F5A"/>
          <w:spacing w:val="1"/>
          <w:w w:val="99"/>
          <w:sz w:val="38"/>
        </w:rPr>
        <w:t>o</w:t>
      </w:r>
      <w:r>
        <w:rPr>
          <w:color w:val="004F5A"/>
          <w:w w:val="191"/>
          <w:sz w:val="38"/>
        </w:rPr>
        <w:t>l</w:t>
      </w:r>
      <w:r>
        <w:rPr>
          <w:color w:val="004F5A"/>
          <w:spacing w:val="-15"/>
          <w:sz w:val="38"/>
        </w:rPr>
        <w:t> </w:t>
      </w:r>
      <w:r>
        <w:rPr>
          <w:color w:val="004F5A"/>
          <w:spacing w:val="3"/>
          <w:w w:val="96"/>
          <w:sz w:val="38"/>
        </w:rPr>
        <w:t>s</w:t>
      </w:r>
      <w:r>
        <w:rPr>
          <w:color w:val="004F5A"/>
          <w:spacing w:val="6"/>
          <w:w w:val="154"/>
          <w:sz w:val="38"/>
        </w:rPr>
        <w:t>t</w:t>
      </w:r>
      <w:r>
        <w:rPr>
          <w:color w:val="004F5A"/>
          <w:spacing w:val="14"/>
          <w:w w:val="154"/>
          <w:sz w:val="38"/>
        </w:rPr>
        <w:t>r</w:t>
      </w:r>
      <w:r>
        <w:rPr>
          <w:color w:val="004F5A"/>
          <w:spacing w:val="-19"/>
          <w:w w:val="89"/>
          <w:sz w:val="38"/>
        </w:rPr>
        <w:t>a</w:t>
      </w:r>
      <w:r>
        <w:rPr>
          <w:color w:val="004F5A"/>
          <w:spacing w:val="6"/>
          <w:w w:val="106"/>
          <w:sz w:val="38"/>
        </w:rPr>
        <w:t>t</w:t>
      </w:r>
      <w:r>
        <w:rPr>
          <w:color w:val="004F5A"/>
          <w:spacing w:val="-2"/>
          <w:w w:val="106"/>
          <w:sz w:val="38"/>
        </w:rPr>
        <w:t>e</w:t>
      </w:r>
      <w:r>
        <w:rPr>
          <w:color w:val="004F5A"/>
          <w:spacing w:val="-3"/>
          <w:w w:val="96"/>
          <w:sz w:val="38"/>
        </w:rPr>
        <w:t>g</w:t>
      </w:r>
      <w:r>
        <w:rPr>
          <w:color w:val="004F5A"/>
          <w:spacing w:val="6"/>
          <w:w w:val="87"/>
          <w:sz w:val="38"/>
        </w:rPr>
        <w:t>y*</w:t>
      </w:r>
    </w:p>
    <w:p>
      <w:pPr>
        <w:pStyle w:val="BodyText"/>
        <w:spacing w:before="3"/>
        <w:rPr>
          <w:sz w:val="33"/>
        </w:rPr>
      </w:pPr>
    </w:p>
    <w:p>
      <w:pPr>
        <w:spacing w:before="0"/>
        <w:ind w:left="1745" w:right="0" w:firstLine="0"/>
        <w:jc w:val="left"/>
        <w:rPr>
          <w:sz w:val="21"/>
        </w:rPr>
      </w:pPr>
      <w:r>
        <w:rPr>
          <w:color w:val="004F5A"/>
          <w:w w:val="105"/>
          <w:sz w:val="21"/>
        </w:rPr>
        <w:t>Inflation</w:t>
      </w:r>
      <w:r>
        <w:rPr>
          <w:color w:val="004F5A"/>
          <w:spacing w:val="4"/>
          <w:w w:val="105"/>
          <w:sz w:val="21"/>
        </w:rPr>
        <w:t> </w:t>
      </w:r>
      <w:r>
        <w:rPr>
          <w:color w:val="004F5A"/>
          <w:w w:val="105"/>
          <w:sz w:val="21"/>
        </w:rPr>
        <w:t>control</w:t>
      </w:r>
      <w:r>
        <w:rPr>
          <w:color w:val="004F5A"/>
          <w:spacing w:val="4"/>
          <w:w w:val="105"/>
          <w:sz w:val="21"/>
        </w:rPr>
        <w:t> </w:t>
      </w:r>
      <w:r>
        <w:rPr>
          <w:color w:val="004F5A"/>
          <w:w w:val="105"/>
          <w:sz w:val="21"/>
        </w:rPr>
        <w:t>and</w:t>
      </w:r>
      <w:r>
        <w:rPr>
          <w:color w:val="004F5A"/>
          <w:spacing w:val="4"/>
          <w:w w:val="105"/>
          <w:sz w:val="21"/>
        </w:rPr>
        <w:t> </w:t>
      </w:r>
      <w:r>
        <w:rPr>
          <w:color w:val="004F5A"/>
          <w:w w:val="105"/>
          <w:sz w:val="21"/>
        </w:rPr>
        <w:t>the</w:t>
      </w:r>
      <w:r>
        <w:rPr>
          <w:color w:val="004F5A"/>
          <w:spacing w:val="4"/>
          <w:w w:val="105"/>
          <w:sz w:val="21"/>
        </w:rPr>
        <w:t> </w:t>
      </w:r>
      <w:r>
        <w:rPr>
          <w:color w:val="004F5A"/>
          <w:w w:val="105"/>
          <w:sz w:val="21"/>
        </w:rPr>
        <w:t>economy</w:t>
      </w:r>
    </w:p>
    <w:p>
      <w:pPr>
        <w:pStyle w:val="ListParagraph"/>
        <w:numPr>
          <w:ilvl w:val="0"/>
          <w:numId w:val="1"/>
        </w:numPr>
        <w:tabs>
          <w:tab w:pos="2045" w:val="left" w:leader="none"/>
        </w:tabs>
        <w:spacing w:line="307" w:lineRule="auto" w:before="186" w:after="0"/>
        <w:ind w:left="2045" w:right="1559" w:hanging="180"/>
        <w:jc w:val="left"/>
        <w:rPr>
          <w:rFonts w:ascii="Helvetica" w:hAnsi="Helvetica"/>
          <w:sz w:val="20"/>
        </w:rPr>
      </w:pPr>
      <w:r>
        <w:rPr>
          <w:rFonts w:ascii="Helvetica" w:hAnsi="Helvetica"/>
          <w:w w:val="95"/>
          <w:sz w:val="20"/>
        </w:rPr>
        <w:t>Inflation</w:t>
      </w:r>
      <w:r>
        <w:rPr>
          <w:rFonts w:ascii="Helvetica" w:hAnsi="Helvetica"/>
          <w:spacing w:val="11"/>
          <w:w w:val="95"/>
          <w:sz w:val="20"/>
        </w:rPr>
        <w:t> </w:t>
      </w:r>
      <w:r>
        <w:rPr>
          <w:rFonts w:ascii="Helvetica" w:hAnsi="Helvetica"/>
          <w:w w:val="95"/>
          <w:sz w:val="20"/>
        </w:rPr>
        <w:t>control</w:t>
      </w:r>
      <w:r>
        <w:rPr>
          <w:rFonts w:ascii="Helvetica" w:hAnsi="Helvetica"/>
          <w:spacing w:val="12"/>
          <w:w w:val="95"/>
          <w:sz w:val="20"/>
        </w:rPr>
        <w:t> </w:t>
      </w:r>
      <w:r>
        <w:rPr>
          <w:rFonts w:ascii="Helvetica" w:hAnsi="Helvetica"/>
          <w:w w:val="95"/>
          <w:sz w:val="20"/>
        </w:rPr>
        <w:t>is</w:t>
      </w:r>
      <w:r>
        <w:rPr>
          <w:rFonts w:ascii="Helvetica" w:hAnsi="Helvetica"/>
          <w:spacing w:val="12"/>
          <w:w w:val="95"/>
          <w:sz w:val="20"/>
        </w:rPr>
        <w:t> </w:t>
      </w:r>
      <w:r>
        <w:rPr>
          <w:rFonts w:ascii="Helvetica" w:hAnsi="Helvetica"/>
          <w:w w:val="95"/>
          <w:sz w:val="20"/>
        </w:rPr>
        <w:t>not</w:t>
      </w:r>
      <w:r>
        <w:rPr>
          <w:rFonts w:ascii="Helvetica" w:hAnsi="Helvetica"/>
          <w:spacing w:val="12"/>
          <w:w w:val="95"/>
          <w:sz w:val="20"/>
        </w:rPr>
        <w:t> </w:t>
      </w:r>
      <w:r>
        <w:rPr>
          <w:rFonts w:ascii="Helvetica" w:hAnsi="Helvetica"/>
          <w:w w:val="95"/>
          <w:sz w:val="20"/>
        </w:rPr>
        <w:t>an</w:t>
      </w:r>
      <w:r>
        <w:rPr>
          <w:rFonts w:ascii="Helvetica" w:hAnsi="Helvetica"/>
          <w:spacing w:val="12"/>
          <w:w w:val="95"/>
          <w:sz w:val="20"/>
        </w:rPr>
        <w:t> </w:t>
      </w:r>
      <w:r>
        <w:rPr>
          <w:rFonts w:ascii="Helvetica" w:hAnsi="Helvetica"/>
          <w:w w:val="95"/>
          <w:sz w:val="20"/>
        </w:rPr>
        <w:t>end</w:t>
      </w:r>
      <w:r>
        <w:rPr>
          <w:rFonts w:ascii="Helvetica" w:hAnsi="Helvetica"/>
          <w:spacing w:val="12"/>
          <w:w w:val="95"/>
          <w:sz w:val="20"/>
        </w:rPr>
        <w:t> </w:t>
      </w:r>
      <w:r>
        <w:rPr>
          <w:rFonts w:ascii="Helvetica" w:hAnsi="Helvetica"/>
          <w:w w:val="95"/>
          <w:sz w:val="20"/>
        </w:rPr>
        <w:t>in</w:t>
      </w:r>
      <w:r>
        <w:rPr>
          <w:rFonts w:ascii="Helvetica" w:hAnsi="Helvetica"/>
          <w:spacing w:val="12"/>
          <w:w w:val="95"/>
          <w:sz w:val="20"/>
        </w:rPr>
        <w:t> </w:t>
      </w:r>
      <w:r>
        <w:rPr>
          <w:rFonts w:ascii="Helvetica" w:hAnsi="Helvetica"/>
          <w:w w:val="95"/>
          <w:sz w:val="20"/>
        </w:rPr>
        <w:t>itself;</w:t>
      </w:r>
      <w:r>
        <w:rPr>
          <w:rFonts w:ascii="Helvetica" w:hAnsi="Helvetica"/>
          <w:spacing w:val="12"/>
          <w:w w:val="95"/>
          <w:sz w:val="20"/>
        </w:rPr>
        <w:t> </w:t>
      </w:r>
      <w:r>
        <w:rPr>
          <w:rFonts w:ascii="Helvetica" w:hAnsi="Helvetica"/>
          <w:w w:val="95"/>
          <w:sz w:val="20"/>
        </w:rPr>
        <w:t>it</w:t>
      </w:r>
      <w:r>
        <w:rPr>
          <w:rFonts w:ascii="Helvetica" w:hAnsi="Helvetica"/>
          <w:spacing w:val="12"/>
          <w:w w:val="95"/>
          <w:sz w:val="20"/>
        </w:rPr>
        <w:t> </w:t>
      </w:r>
      <w:r>
        <w:rPr>
          <w:rFonts w:ascii="Helvetica" w:hAnsi="Helvetica"/>
          <w:w w:val="95"/>
          <w:sz w:val="20"/>
        </w:rPr>
        <w:t>is</w:t>
      </w:r>
      <w:r>
        <w:rPr>
          <w:rFonts w:ascii="Helvetica" w:hAnsi="Helvetica"/>
          <w:spacing w:val="12"/>
          <w:w w:val="95"/>
          <w:sz w:val="20"/>
        </w:rPr>
        <w:t> </w:t>
      </w:r>
      <w:r>
        <w:rPr>
          <w:rFonts w:ascii="Helvetica" w:hAnsi="Helvetica"/>
          <w:w w:val="95"/>
          <w:sz w:val="20"/>
        </w:rPr>
        <w:t>the</w:t>
      </w:r>
      <w:r>
        <w:rPr>
          <w:rFonts w:ascii="Helvetica" w:hAnsi="Helvetica"/>
          <w:spacing w:val="12"/>
          <w:w w:val="95"/>
          <w:sz w:val="20"/>
        </w:rPr>
        <w:t> </w:t>
      </w:r>
      <w:r>
        <w:rPr>
          <w:rFonts w:ascii="Helvetica" w:hAnsi="Helvetica"/>
          <w:w w:val="95"/>
          <w:sz w:val="20"/>
        </w:rPr>
        <w:t>means</w:t>
      </w:r>
      <w:r>
        <w:rPr>
          <w:rFonts w:ascii="Helvetica" w:hAnsi="Helvetica"/>
          <w:spacing w:val="12"/>
          <w:w w:val="95"/>
          <w:sz w:val="20"/>
        </w:rPr>
        <w:t> </w:t>
      </w:r>
      <w:r>
        <w:rPr>
          <w:rFonts w:ascii="Helvetica" w:hAnsi="Helvetica"/>
          <w:w w:val="95"/>
          <w:sz w:val="20"/>
        </w:rPr>
        <w:t>whereby</w:t>
      </w:r>
      <w:r>
        <w:rPr>
          <w:rFonts w:ascii="Helvetica" w:hAnsi="Helvetica"/>
          <w:spacing w:val="12"/>
          <w:w w:val="95"/>
          <w:sz w:val="20"/>
        </w:rPr>
        <w:t> </w:t>
      </w:r>
      <w:r>
        <w:rPr>
          <w:rFonts w:ascii="Helvetica" w:hAnsi="Helvetica"/>
          <w:w w:val="95"/>
          <w:sz w:val="20"/>
        </w:rPr>
        <w:t>monetary</w:t>
      </w:r>
      <w:r>
        <w:rPr>
          <w:rFonts w:ascii="Helvetica" w:hAnsi="Helvetica"/>
          <w:spacing w:val="12"/>
          <w:w w:val="95"/>
          <w:sz w:val="20"/>
        </w:rPr>
        <w:t> </w:t>
      </w:r>
      <w:r>
        <w:rPr>
          <w:rFonts w:ascii="Helvetica" w:hAnsi="Helvetica"/>
          <w:w w:val="95"/>
          <w:sz w:val="20"/>
        </w:rPr>
        <w:t>policy</w:t>
      </w:r>
      <w:r>
        <w:rPr>
          <w:rFonts w:ascii="Helvetica" w:hAnsi="Helvetica"/>
          <w:spacing w:val="12"/>
          <w:w w:val="95"/>
          <w:sz w:val="20"/>
        </w:rPr>
        <w:t> </w:t>
      </w:r>
      <w:r>
        <w:rPr>
          <w:rFonts w:ascii="Helvetica" w:hAnsi="Helvetica"/>
          <w:w w:val="95"/>
          <w:sz w:val="20"/>
        </w:rPr>
        <w:t>contributes</w:t>
      </w:r>
      <w:r>
        <w:rPr>
          <w:rFonts w:ascii="Helvetica" w:hAnsi="Helvetica"/>
          <w:spacing w:val="12"/>
          <w:w w:val="95"/>
          <w:sz w:val="20"/>
        </w:rPr>
        <w:t> </w:t>
      </w:r>
      <w:r>
        <w:rPr>
          <w:rFonts w:ascii="Helvetica" w:hAnsi="Helvetica"/>
          <w:w w:val="95"/>
          <w:sz w:val="20"/>
        </w:rPr>
        <w:t>to</w:t>
      </w:r>
      <w:r>
        <w:rPr>
          <w:rFonts w:ascii="Helvetica" w:hAnsi="Helvetica"/>
          <w:spacing w:val="-50"/>
          <w:w w:val="95"/>
          <w:sz w:val="20"/>
        </w:rPr>
        <w:t> </w:t>
      </w:r>
      <w:r>
        <w:rPr>
          <w:rFonts w:ascii="Helvetica" w:hAnsi="Helvetica"/>
          <w:sz w:val="20"/>
        </w:rPr>
        <w:t>solid</w:t>
      </w:r>
      <w:r>
        <w:rPr>
          <w:rFonts w:ascii="Helvetica" w:hAnsi="Helvetica"/>
          <w:spacing w:val="-1"/>
          <w:sz w:val="20"/>
        </w:rPr>
        <w:t> </w:t>
      </w:r>
      <w:r>
        <w:rPr>
          <w:rFonts w:ascii="Helvetica" w:hAnsi="Helvetica"/>
          <w:sz w:val="20"/>
        </w:rPr>
        <w:t>economic performance.</w:t>
      </w:r>
    </w:p>
    <w:p>
      <w:pPr>
        <w:pStyle w:val="ListParagraph"/>
        <w:numPr>
          <w:ilvl w:val="0"/>
          <w:numId w:val="1"/>
        </w:numPr>
        <w:tabs>
          <w:tab w:pos="2045" w:val="left" w:leader="none"/>
        </w:tabs>
        <w:spacing w:line="307" w:lineRule="auto" w:before="118" w:after="0"/>
        <w:ind w:left="2045" w:right="1368" w:hanging="180"/>
        <w:jc w:val="left"/>
        <w:rPr>
          <w:rFonts w:ascii="Helvetica" w:hAnsi="Helvetica"/>
          <w:sz w:val="20"/>
        </w:rPr>
      </w:pPr>
      <w:r>
        <w:rPr>
          <w:rFonts w:ascii="Helvetica" w:hAnsi="Helvetica"/>
          <w:sz w:val="20"/>
        </w:rPr>
        <w:t>Low, stable and predictable inflation allows the economy to function more effectively. This</w:t>
      </w:r>
      <w:r>
        <w:rPr>
          <w:rFonts w:ascii="Helvetica" w:hAnsi="Helvetica"/>
          <w:spacing w:val="1"/>
          <w:sz w:val="20"/>
        </w:rPr>
        <w:t> </w:t>
      </w:r>
      <w:r>
        <w:rPr>
          <w:rFonts w:ascii="Helvetica" w:hAnsi="Helvetica"/>
          <w:sz w:val="20"/>
        </w:rPr>
        <w:t>contributes</w:t>
      </w:r>
      <w:r>
        <w:rPr>
          <w:rFonts w:ascii="Helvetica" w:hAnsi="Helvetica"/>
          <w:spacing w:val="-11"/>
          <w:sz w:val="20"/>
        </w:rPr>
        <w:t> </w:t>
      </w:r>
      <w:r>
        <w:rPr>
          <w:rFonts w:ascii="Helvetica" w:hAnsi="Helvetica"/>
          <w:sz w:val="20"/>
        </w:rPr>
        <w:t>to</w:t>
      </w:r>
      <w:r>
        <w:rPr>
          <w:rFonts w:ascii="Helvetica" w:hAnsi="Helvetica"/>
          <w:spacing w:val="-11"/>
          <w:sz w:val="20"/>
        </w:rPr>
        <w:t> </w:t>
      </w:r>
      <w:r>
        <w:rPr>
          <w:rFonts w:ascii="Helvetica" w:hAnsi="Helvetica"/>
          <w:sz w:val="20"/>
        </w:rPr>
        <w:t>better</w:t>
      </w:r>
      <w:r>
        <w:rPr>
          <w:rFonts w:ascii="Helvetica" w:hAnsi="Helvetica"/>
          <w:spacing w:val="-10"/>
          <w:sz w:val="20"/>
        </w:rPr>
        <w:t> </w:t>
      </w:r>
      <w:r>
        <w:rPr>
          <w:rFonts w:ascii="Helvetica" w:hAnsi="Helvetica"/>
          <w:sz w:val="20"/>
        </w:rPr>
        <w:t>economic</w:t>
      </w:r>
      <w:r>
        <w:rPr>
          <w:rFonts w:ascii="Helvetica" w:hAnsi="Helvetica"/>
          <w:spacing w:val="-11"/>
          <w:sz w:val="20"/>
        </w:rPr>
        <w:t> </w:t>
      </w:r>
      <w:r>
        <w:rPr>
          <w:rFonts w:ascii="Helvetica" w:hAnsi="Helvetica"/>
          <w:sz w:val="20"/>
        </w:rPr>
        <w:t>growth</w:t>
      </w:r>
      <w:r>
        <w:rPr>
          <w:rFonts w:ascii="Helvetica" w:hAnsi="Helvetica"/>
          <w:spacing w:val="-11"/>
          <w:sz w:val="20"/>
        </w:rPr>
        <w:t> </w:t>
      </w:r>
      <w:r>
        <w:rPr>
          <w:rFonts w:ascii="Helvetica" w:hAnsi="Helvetica"/>
          <w:sz w:val="20"/>
        </w:rPr>
        <w:t>over</w:t>
      </w:r>
      <w:r>
        <w:rPr>
          <w:rFonts w:ascii="Helvetica" w:hAnsi="Helvetica"/>
          <w:spacing w:val="-10"/>
          <w:sz w:val="20"/>
        </w:rPr>
        <w:t> </w:t>
      </w:r>
      <w:r>
        <w:rPr>
          <w:rFonts w:ascii="Helvetica" w:hAnsi="Helvetica"/>
          <w:sz w:val="20"/>
        </w:rPr>
        <w:t>time</w:t>
      </w:r>
      <w:r>
        <w:rPr>
          <w:rFonts w:ascii="Helvetica" w:hAnsi="Helvetica"/>
          <w:spacing w:val="-11"/>
          <w:sz w:val="20"/>
        </w:rPr>
        <w:t> </w:t>
      </w:r>
      <w:r>
        <w:rPr>
          <w:rFonts w:ascii="Helvetica" w:hAnsi="Helvetica"/>
          <w:sz w:val="20"/>
        </w:rPr>
        <w:t>and</w:t>
      </w:r>
      <w:r>
        <w:rPr>
          <w:rFonts w:ascii="Helvetica" w:hAnsi="Helvetica"/>
          <w:spacing w:val="-11"/>
          <w:sz w:val="20"/>
        </w:rPr>
        <w:t> </w:t>
      </w:r>
      <w:r>
        <w:rPr>
          <w:rFonts w:ascii="Helvetica" w:hAnsi="Helvetica"/>
          <w:sz w:val="20"/>
        </w:rPr>
        <w:t>works</w:t>
      </w:r>
      <w:r>
        <w:rPr>
          <w:rFonts w:ascii="Helvetica" w:hAnsi="Helvetica"/>
          <w:spacing w:val="-10"/>
          <w:sz w:val="20"/>
        </w:rPr>
        <w:t> </w:t>
      </w:r>
      <w:r>
        <w:rPr>
          <w:rFonts w:ascii="Helvetica" w:hAnsi="Helvetica"/>
          <w:sz w:val="20"/>
        </w:rPr>
        <w:t>to</w:t>
      </w:r>
      <w:r>
        <w:rPr>
          <w:rFonts w:ascii="Helvetica" w:hAnsi="Helvetica"/>
          <w:spacing w:val="-11"/>
          <w:sz w:val="20"/>
        </w:rPr>
        <w:t> </w:t>
      </w:r>
      <w:r>
        <w:rPr>
          <w:rFonts w:ascii="Helvetica" w:hAnsi="Helvetica"/>
          <w:sz w:val="20"/>
        </w:rPr>
        <w:t>moderate</w:t>
      </w:r>
      <w:r>
        <w:rPr>
          <w:rFonts w:ascii="Helvetica" w:hAnsi="Helvetica"/>
          <w:spacing w:val="-11"/>
          <w:sz w:val="20"/>
        </w:rPr>
        <w:t> </w:t>
      </w:r>
      <w:r>
        <w:rPr>
          <w:rFonts w:ascii="Helvetica" w:hAnsi="Helvetica"/>
          <w:sz w:val="20"/>
        </w:rPr>
        <w:t>cyclical</w:t>
      </w:r>
      <w:r>
        <w:rPr>
          <w:rFonts w:ascii="Helvetica" w:hAnsi="Helvetica"/>
          <w:spacing w:val="-10"/>
          <w:sz w:val="20"/>
        </w:rPr>
        <w:t> </w:t>
      </w:r>
      <w:r>
        <w:rPr>
          <w:rFonts w:ascii="Helvetica" w:hAnsi="Helvetica"/>
          <w:sz w:val="20"/>
        </w:rPr>
        <w:t>fluctuations</w:t>
      </w:r>
      <w:r>
        <w:rPr>
          <w:rFonts w:ascii="Helvetica" w:hAnsi="Helvetica"/>
          <w:spacing w:val="-11"/>
          <w:sz w:val="20"/>
        </w:rPr>
        <w:t> </w:t>
      </w:r>
      <w:r>
        <w:rPr>
          <w:rFonts w:ascii="Helvetica" w:hAnsi="Helvetica"/>
          <w:sz w:val="20"/>
        </w:rPr>
        <w:t>in</w:t>
      </w:r>
      <w:r>
        <w:rPr>
          <w:rFonts w:ascii="Helvetica" w:hAnsi="Helvetica"/>
          <w:spacing w:val="-52"/>
          <w:sz w:val="20"/>
        </w:rPr>
        <w:t> </w:t>
      </w:r>
      <w:r>
        <w:rPr>
          <w:rFonts w:ascii="Helvetica" w:hAnsi="Helvetica"/>
          <w:sz w:val="20"/>
        </w:rPr>
        <w:t>output</w:t>
      </w:r>
      <w:r>
        <w:rPr>
          <w:rFonts w:ascii="Helvetica" w:hAnsi="Helvetica"/>
          <w:spacing w:val="-1"/>
          <w:sz w:val="20"/>
        </w:rPr>
        <w:t> </w:t>
      </w:r>
      <w:r>
        <w:rPr>
          <w:rFonts w:ascii="Helvetica" w:hAnsi="Helvetica"/>
          <w:sz w:val="20"/>
        </w:rPr>
        <w:t>and employment.</w:t>
      </w:r>
    </w:p>
    <w:p>
      <w:pPr>
        <w:pStyle w:val="BodyText"/>
        <w:spacing w:before="9"/>
        <w:rPr>
          <w:rFonts w:ascii="Helvetica"/>
          <w:sz w:val="29"/>
        </w:rPr>
      </w:pPr>
    </w:p>
    <w:p>
      <w:pPr>
        <w:spacing w:before="1"/>
        <w:ind w:left="1745" w:right="0" w:firstLine="0"/>
        <w:jc w:val="left"/>
        <w:rPr>
          <w:sz w:val="21"/>
        </w:rPr>
      </w:pPr>
      <w:r>
        <w:rPr>
          <w:color w:val="004F5A"/>
          <w:w w:val="105"/>
          <w:sz w:val="21"/>
        </w:rPr>
        <w:t>The</w:t>
      </w:r>
      <w:r>
        <w:rPr>
          <w:color w:val="004F5A"/>
          <w:spacing w:val="2"/>
          <w:w w:val="105"/>
          <w:sz w:val="21"/>
        </w:rPr>
        <w:t> </w:t>
      </w:r>
      <w:r>
        <w:rPr>
          <w:color w:val="004F5A"/>
          <w:w w:val="105"/>
          <w:sz w:val="21"/>
        </w:rPr>
        <w:t>monetary</w:t>
      </w:r>
      <w:r>
        <w:rPr>
          <w:color w:val="004F5A"/>
          <w:spacing w:val="3"/>
          <w:w w:val="105"/>
          <w:sz w:val="21"/>
        </w:rPr>
        <w:t> </w:t>
      </w:r>
      <w:r>
        <w:rPr>
          <w:color w:val="004F5A"/>
          <w:w w:val="105"/>
          <w:sz w:val="21"/>
        </w:rPr>
        <w:t>policy</w:t>
      </w:r>
      <w:r>
        <w:rPr>
          <w:color w:val="004F5A"/>
          <w:spacing w:val="2"/>
          <w:w w:val="105"/>
          <w:sz w:val="21"/>
        </w:rPr>
        <w:t> </w:t>
      </w:r>
      <w:r>
        <w:rPr>
          <w:color w:val="004F5A"/>
          <w:w w:val="105"/>
          <w:sz w:val="21"/>
        </w:rPr>
        <w:t>instrument</w:t>
      </w:r>
    </w:p>
    <w:p>
      <w:pPr>
        <w:pStyle w:val="ListParagraph"/>
        <w:numPr>
          <w:ilvl w:val="0"/>
          <w:numId w:val="1"/>
        </w:numPr>
        <w:tabs>
          <w:tab w:pos="2045" w:val="left" w:leader="none"/>
        </w:tabs>
        <w:spacing w:line="307" w:lineRule="auto" w:before="185" w:after="0"/>
        <w:ind w:left="2045" w:right="1251" w:hanging="180"/>
        <w:jc w:val="left"/>
        <w:rPr>
          <w:rFonts w:ascii="Helvetica" w:hAnsi="Helvetica"/>
          <w:sz w:val="20"/>
        </w:rPr>
      </w:pPr>
      <w:r>
        <w:rPr>
          <w:rFonts w:ascii="Helvetica" w:hAnsi="Helvetica"/>
          <w:w w:val="95"/>
          <w:sz w:val="20"/>
        </w:rPr>
        <w:t>Announcements</w:t>
      </w:r>
      <w:r>
        <w:rPr>
          <w:rFonts w:ascii="Helvetica" w:hAnsi="Helvetica"/>
          <w:spacing w:val="18"/>
          <w:w w:val="95"/>
          <w:sz w:val="20"/>
        </w:rPr>
        <w:t> </w:t>
      </w:r>
      <w:r>
        <w:rPr>
          <w:rFonts w:ascii="Helvetica" w:hAnsi="Helvetica"/>
          <w:w w:val="95"/>
          <w:sz w:val="20"/>
        </w:rPr>
        <w:t>regarding</w:t>
      </w:r>
      <w:r>
        <w:rPr>
          <w:rFonts w:ascii="Helvetica" w:hAnsi="Helvetica"/>
          <w:spacing w:val="18"/>
          <w:w w:val="95"/>
          <w:sz w:val="20"/>
        </w:rPr>
        <w:t> </w:t>
      </w:r>
      <w:r>
        <w:rPr>
          <w:rFonts w:ascii="Helvetica" w:hAnsi="Helvetica"/>
          <w:w w:val="95"/>
          <w:sz w:val="20"/>
        </w:rPr>
        <w:t>the</w:t>
      </w:r>
      <w:r>
        <w:rPr>
          <w:rFonts w:ascii="Helvetica" w:hAnsi="Helvetica"/>
          <w:spacing w:val="18"/>
          <w:w w:val="95"/>
          <w:sz w:val="20"/>
        </w:rPr>
        <w:t> </w:t>
      </w:r>
      <w:r>
        <w:rPr>
          <w:rFonts w:ascii="Helvetica" w:hAnsi="Helvetica"/>
          <w:w w:val="95"/>
          <w:sz w:val="20"/>
        </w:rPr>
        <w:t>Bank’s</w:t>
      </w:r>
      <w:r>
        <w:rPr>
          <w:rFonts w:ascii="Helvetica" w:hAnsi="Helvetica"/>
          <w:spacing w:val="19"/>
          <w:w w:val="95"/>
          <w:sz w:val="20"/>
        </w:rPr>
        <w:t> </w:t>
      </w:r>
      <w:r>
        <w:rPr>
          <w:rFonts w:ascii="Helvetica" w:hAnsi="Helvetica"/>
          <w:w w:val="95"/>
          <w:sz w:val="20"/>
        </w:rPr>
        <w:t>policy</w:t>
      </w:r>
      <w:r>
        <w:rPr>
          <w:rFonts w:ascii="Helvetica" w:hAnsi="Helvetica"/>
          <w:spacing w:val="18"/>
          <w:w w:val="95"/>
          <w:sz w:val="20"/>
        </w:rPr>
        <w:t> </w:t>
      </w:r>
      <w:r>
        <w:rPr>
          <w:rFonts w:ascii="Helvetica" w:hAnsi="Helvetica"/>
          <w:w w:val="95"/>
          <w:sz w:val="20"/>
        </w:rPr>
        <w:t>instrument—the</w:t>
      </w:r>
      <w:r>
        <w:rPr>
          <w:rFonts w:ascii="Helvetica" w:hAnsi="Helvetica"/>
          <w:spacing w:val="18"/>
          <w:w w:val="95"/>
          <w:sz w:val="20"/>
        </w:rPr>
        <w:t> </w:t>
      </w:r>
      <w:r>
        <w:rPr>
          <w:rFonts w:ascii="Helvetica" w:hAnsi="Helvetica"/>
          <w:w w:val="95"/>
          <w:sz w:val="20"/>
        </w:rPr>
        <w:t>target</w:t>
      </w:r>
      <w:r>
        <w:rPr>
          <w:rFonts w:ascii="Helvetica" w:hAnsi="Helvetica"/>
          <w:spacing w:val="19"/>
          <w:w w:val="95"/>
          <w:sz w:val="20"/>
        </w:rPr>
        <w:t> </w:t>
      </w:r>
      <w:r>
        <w:rPr>
          <w:rFonts w:ascii="Helvetica" w:hAnsi="Helvetica"/>
          <w:w w:val="95"/>
          <w:sz w:val="20"/>
        </w:rPr>
        <w:t>overnight</w:t>
      </w:r>
      <w:r>
        <w:rPr>
          <w:rFonts w:ascii="Helvetica" w:hAnsi="Helvetica"/>
          <w:spacing w:val="18"/>
          <w:w w:val="95"/>
          <w:sz w:val="20"/>
        </w:rPr>
        <w:t> </w:t>
      </w:r>
      <w:r>
        <w:rPr>
          <w:rFonts w:ascii="Helvetica" w:hAnsi="Helvetica"/>
          <w:w w:val="95"/>
          <w:sz w:val="20"/>
        </w:rPr>
        <w:t>interest</w:t>
      </w:r>
      <w:r>
        <w:rPr>
          <w:rFonts w:ascii="Helvetica" w:hAnsi="Helvetica"/>
          <w:spacing w:val="18"/>
          <w:w w:val="95"/>
          <w:sz w:val="20"/>
        </w:rPr>
        <w:t> </w:t>
      </w:r>
      <w:r>
        <w:rPr>
          <w:rFonts w:ascii="Helvetica" w:hAnsi="Helvetica"/>
          <w:w w:val="95"/>
          <w:sz w:val="20"/>
        </w:rPr>
        <w:t>rate—take</w:t>
      </w:r>
      <w:r>
        <w:rPr>
          <w:rFonts w:ascii="Helvetica" w:hAnsi="Helvetica"/>
          <w:spacing w:val="-49"/>
          <w:w w:val="95"/>
          <w:sz w:val="20"/>
        </w:rPr>
        <w:t> </w:t>
      </w:r>
      <w:r>
        <w:rPr>
          <w:rFonts w:ascii="Helvetica" w:hAnsi="Helvetica"/>
          <w:sz w:val="20"/>
        </w:rPr>
        <w:t>place,</w:t>
      </w:r>
      <w:r>
        <w:rPr>
          <w:rFonts w:ascii="Helvetica" w:hAnsi="Helvetica"/>
          <w:spacing w:val="-5"/>
          <w:sz w:val="20"/>
        </w:rPr>
        <w:t> </w:t>
      </w:r>
      <w:r>
        <w:rPr>
          <w:rFonts w:ascii="Helvetica" w:hAnsi="Helvetica"/>
          <w:sz w:val="20"/>
        </w:rPr>
        <w:t>under</w:t>
      </w:r>
      <w:r>
        <w:rPr>
          <w:rFonts w:ascii="Helvetica" w:hAnsi="Helvetica"/>
          <w:spacing w:val="-5"/>
          <w:sz w:val="20"/>
        </w:rPr>
        <w:t> </w:t>
      </w:r>
      <w:r>
        <w:rPr>
          <w:rFonts w:ascii="Helvetica" w:hAnsi="Helvetica"/>
          <w:sz w:val="20"/>
        </w:rPr>
        <w:t>normal</w:t>
      </w:r>
      <w:r>
        <w:rPr>
          <w:rFonts w:ascii="Helvetica" w:hAnsi="Helvetica"/>
          <w:spacing w:val="-5"/>
          <w:sz w:val="20"/>
        </w:rPr>
        <w:t> </w:t>
      </w:r>
      <w:r>
        <w:rPr>
          <w:rFonts w:ascii="Helvetica" w:hAnsi="Helvetica"/>
          <w:sz w:val="20"/>
        </w:rPr>
        <w:t>circumstances,</w:t>
      </w:r>
      <w:r>
        <w:rPr>
          <w:rFonts w:ascii="Helvetica" w:hAnsi="Helvetica"/>
          <w:spacing w:val="-5"/>
          <w:sz w:val="20"/>
        </w:rPr>
        <w:t> </w:t>
      </w:r>
      <w:r>
        <w:rPr>
          <w:rFonts w:ascii="Helvetica" w:hAnsi="Helvetica"/>
          <w:sz w:val="20"/>
        </w:rPr>
        <w:t>on</w:t>
      </w:r>
      <w:r>
        <w:rPr>
          <w:rFonts w:ascii="Helvetica" w:hAnsi="Helvetica"/>
          <w:spacing w:val="-5"/>
          <w:sz w:val="20"/>
        </w:rPr>
        <w:t> </w:t>
      </w:r>
      <w:r>
        <w:rPr>
          <w:rFonts w:ascii="Helvetica" w:hAnsi="Helvetica"/>
          <w:sz w:val="20"/>
        </w:rPr>
        <w:t>eight</w:t>
      </w:r>
      <w:r>
        <w:rPr>
          <w:rFonts w:ascii="Helvetica" w:hAnsi="Helvetica"/>
          <w:spacing w:val="-5"/>
          <w:sz w:val="20"/>
        </w:rPr>
        <w:t> </w:t>
      </w:r>
      <w:r>
        <w:rPr>
          <w:rFonts w:ascii="Helvetica" w:hAnsi="Helvetica"/>
          <w:sz w:val="20"/>
        </w:rPr>
        <w:t>pre-specified</w:t>
      </w:r>
      <w:r>
        <w:rPr>
          <w:rFonts w:ascii="Helvetica" w:hAnsi="Helvetica"/>
          <w:spacing w:val="-4"/>
          <w:sz w:val="20"/>
        </w:rPr>
        <w:t> </w:t>
      </w:r>
      <w:r>
        <w:rPr>
          <w:rFonts w:ascii="Helvetica" w:hAnsi="Helvetica"/>
          <w:sz w:val="20"/>
        </w:rPr>
        <w:t>dates</w:t>
      </w:r>
      <w:r>
        <w:rPr>
          <w:rFonts w:ascii="Helvetica" w:hAnsi="Helvetica"/>
          <w:spacing w:val="-5"/>
          <w:sz w:val="20"/>
        </w:rPr>
        <w:t> </w:t>
      </w:r>
      <w:r>
        <w:rPr>
          <w:rFonts w:ascii="Helvetica" w:hAnsi="Helvetica"/>
          <w:sz w:val="20"/>
        </w:rPr>
        <w:t>during</w:t>
      </w:r>
      <w:r>
        <w:rPr>
          <w:rFonts w:ascii="Helvetica" w:hAnsi="Helvetica"/>
          <w:spacing w:val="-5"/>
          <w:sz w:val="20"/>
        </w:rPr>
        <w:t> </w:t>
      </w:r>
      <w:r>
        <w:rPr>
          <w:rFonts w:ascii="Helvetica" w:hAnsi="Helvetica"/>
          <w:sz w:val="20"/>
        </w:rPr>
        <w:t>the</w:t>
      </w:r>
      <w:r>
        <w:rPr>
          <w:rFonts w:ascii="Helvetica" w:hAnsi="Helvetica"/>
          <w:spacing w:val="-5"/>
          <w:sz w:val="20"/>
        </w:rPr>
        <w:t> </w:t>
      </w:r>
      <w:r>
        <w:rPr>
          <w:rFonts w:ascii="Helvetica" w:hAnsi="Helvetica"/>
          <w:sz w:val="20"/>
        </w:rPr>
        <w:t>year.</w:t>
      </w:r>
    </w:p>
    <w:p>
      <w:pPr>
        <w:pStyle w:val="ListParagraph"/>
        <w:numPr>
          <w:ilvl w:val="0"/>
          <w:numId w:val="1"/>
        </w:numPr>
        <w:tabs>
          <w:tab w:pos="2045" w:val="left" w:leader="none"/>
        </w:tabs>
        <w:spacing w:line="307" w:lineRule="auto" w:before="118" w:after="0"/>
        <w:ind w:left="2045" w:right="1237" w:hanging="180"/>
        <w:jc w:val="left"/>
        <w:rPr>
          <w:rFonts w:ascii="Helvetica" w:hAnsi="Helvetica"/>
          <w:sz w:val="20"/>
        </w:rPr>
      </w:pPr>
      <w:r>
        <w:rPr>
          <w:rFonts w:ascii="Helvetica" w:hAnsi="Helvetica"/>
          <w:w w:val="95"/>
          <w:sz w:val="20"/>
        </w:rPr>
        <w:t>In</w:t>
      </w:r>
      <w:r>
        <w:rPr>
          <w:rFonts w:ascii="Helvetica" w:hAnsi="Helvetica"/>
          <w:spacing w:val="10"/>
          <w:w w:val="95"/>
          <w:sz w:val="20"/>
        </w:rPr>
        <w:t> </w:t>
      </w:r>
      <w:r>
        <w:rPr>
          <w:rFonts w:ascii="Helvetica" w:hAnsi="Helvetica"/>
          <w:w w:val="95"/>
          <w:sz w:val="20"/>
        </w:rPr>
        <w:t>setting</w:t>
      </w:r>
      <w:r>
        <w:rPr>
          <w:rFonts w:ascii="Helvetica" w:hAnsi="Helvetica"/>
          <w:spacing w:val="11"/>
          <w:w w:val="95"/>
          <w:sz w:val="20"/>
        </w:rPr>
        <w:t> </w:t>
      </w:r>
      <w:r>
        <w:rPr>
          <w:rFonts w:ascii="Helvetica" w:hAnsi="Helvetica"/>
          <w:w w:val="95"/>
          <w:sz w:val="20"/>
        </w:rPr>
        <w:t>a</w:t>
      </w:r>
      <w:r>
        <w:rPr>
          <w:rFonts w:ascii="Helvetica" w:hAnsi="Helvetica"/>
          <w:spacing w:val="10"/>
          <w:w w:val="95"/>
          <w:sz w:val="20"/>
        </w:rPr>
        <w:t> </w:t>
      </w:r>
      <w:r>
        <w:rPr>
          <w:rFonts w:ascii="Helvetica" w:hAnsi="Helvetica"/>
          <w:w w:val="95"/>
          <w:sz w:val="20"/>
        </w:rPr>
        <w:t>target</w:t>
      </w:r>
      <w:r>
        <w:rPr>
          <w:rFonts w:ascii="Helvetica" w:hAnsi="Helvetica"/>
          <w:spacing w:val="11"/>
          <w:w w:val="95"/>
          <w:sz w:val="20"/>
        </w:rPr>
        <w:t> </w:t>
      </w:r>
      <w:r>
        <w:rPr>
          <w:rFonts w:ascii="Helvetica" w:hAnsi="Helvetica"/>
          <w:w w:val="95"/>
          <w:sz w:val="20"/>
        </w:rPr>
        <w:t>for</w:t>
      </w:r>
      <w:r>
        <w:rPr>
          <w:rFonts w:ascii="Helvetica" w:hAnsi="Helvetica"/>
          <w:spacing w:val="10"/>
          <w:w w:val="95"/>
          <w:sz w:val="20"/>
        </w:rPr>
        <w:t> </w:t>
      </w:r>
      <w:r>
        <w:rPr>
          <w:rFonts w:ascii="Helvetica" w:hAnsi="Helvetica"/>
          <w:w w:val="95"/>
          <w:sz w:val="20"/>
        </w:rPr>
        <w:t>the</w:t>
      </w:r>
      <w:r>
        <w:rPr>
          <w:rFonts w:ascii="Helvetica" w:hAnsi="Helvetica"/>
          <w:spacing w:val="11"/>
          <w:w w:val="95"/>
          <w:sz w:val="20"/>
        </w:rPr>
        <w:t> </w:t>
      </w:r>
      <w:r>
        <w:rPr>
          <w:rFonts w:ascii="Helvetica" w:hAnsi="Helvetica"/>
          <w:w w:val="95"/>
          <w:sz w:val="20"/>
        </w:rPr>
        <w:t>overnight</w:t>
      </w:r>
      <w:r>
        <w:rPr>
          <w:rFonts w:ascii="Helvetica" w:hAnsi="Helvetica"/>
          <w:spacing w:val="10"/>
          <w:w w:val="95"/>
          <w:sz w:val="20"/>
        </w:rPr>
        <w:t> </w:t>
      </w:r>
      <w:r>
        <w:rPr>
          <w:rFonts w:ascii="Helvetica" w:hAnsi="Helvetica"/>
          <w:w w:val="95"/>
          <w:sz w:val="20"/>
        </w:rPr>
        <w:t>rate,</w:t>
      </w:r>
      <w:r>
        <w:rPr>
          <w:rFonts w:ascii="Helvetica" w:hAnsi="Helvetica"/>
          <w:spacing w:val="11"/>
          <w:w w:val="95"/>
          <w:sz w:val="20"/>
        </w:rPr>
        <w:t> </w:t>
      </w:r>
      <w:r>
        <w:rPr>
          <w:rFonts w:ascii="Helvetica" w:hAnsi="Helvetica"/>
          <w:w w:val="95"/>
          <w:sz w:val="20"/>
        </w:rPr>
        <w:t>the</w:t>
      </w:r>
      <w:r>
        <w:rPr>
          <w:rFonts w:ascii="Helvetica" w:hAnsi="Helvetica"/>
          <w:spacing w:val="11"/>
          <w:w w:val="95"/>
          <w:sz w:val="20"/>
        </w:rPr>
        <w:t> </w:t>
      </w:r>
      <w:r>
        <w:rPr>
          <w:rFonts w:ascii="Helvetica" w:hAnsi="Helvetica"/>
          <w:w w:val="95"/>
          <w:sz w:val="20"/>
        </w:rPr>
        <w:t>Bank</w:t>
      </w:r>
      <w:r>
        <w:rPr>
          <w:rFonts w:ascii="Helvetica" w:hAnsi="Helvetica"/>
          <w:spacing w:val="10"/>
          <w:w w:val="95"/>
          <w:sz w:val="20"/>
        </w:rPr>
        <w:t> </w:t>
      </w:r>
      <w:r>
        <w:rPr>
          <w:rFonts w:ascii="Helvetica" w:hAnsi="Helvetica"/>
          <w:w w:val="95"/>
          <w:sz w:val="20"/>
        </w:rPr>
        <w:t>of</w:t>
      </w:r>
      <w:r>
        <w:rPr>
          <w:rFonts w:ascii="Helvetica" w:hAnsi="Helvetica"/>
          <w:spacing w:val="11"/>
          <w:w w:val="95"/>
          <w:sz w:val="20"/>
        </w:rPr>
        <w:t> </w:t>
      </w:r>
      <w:r>
        <w:rPr>
          <w:rFonts w:ascii="Helvetica" w:hAnsi="Helvetica"/>
          <w:w w:val="95"/>
          <w:sz w:val="20"/>
        </w:rPr>
        <w:t>Canada</w:t>
      </w:r>
      <w:r>
        <w:rPr>
          <w:rFonts w:ascii="Helvetica" w:hAnsi="Helvetica"/>
          <w:spacing w:val="10"/>
          <w:w w:val="95"/>
          <w:sz w:val="20"/>
        </w:rPr>
        <w:t> </w:t>
      </w:r>
      <w:r>
        <w:rPr>
          <w:rFonts w:ascii="Helvetica" w:hAnsi="Helvetica"/>
          <w:w w:val="95"/>
          <w:sz w:val="20"/>
        </w:rPr>
        <w:t>influences</w:t>
      </w:r>
      <w:r>
        <w:rPr>
          <w:rFonts w:ascii="Helvetica" w:hAnsi="Helvetica"/>
          <w:spacing w:val="11"/>
          <w:w w:val="95"/>
          <w:sz w:val="20"/>
        </w:rPr>
        <w:t> </w:t>
      </w:r>
      <w:r>
        <w:rPr>
          <w:rFonts w:ascii="Helvetica" w:hAnsi="Helvetica"/>
          <w:w w:val="95"/>
          <w:sz w:val="20"/>
        </w:rPr>
        <w:t>short-term</w:t>
      </w:r>
      <w:r>
        <w:rPr>
          <w:rFonts w:ascii="Helvetica" w:hAnsi="Helvetica"/>
          <w:spacing w:val="10"/>
          <w:w w:val="95"/>
          <w:sz w:val="20"/>
        </w:rPr>
        <w:t> </w:t>
      </w:r>
      <w:r>
        <w:rPr>
          <w:rFonts w:ascii="Helvetica" w:hAnsi="Helvetica"/>
          <w:w w:val="95"/>
          <w:sz w:val="20"/>
        </w:rPr>
        <w:t>interest</w:t>
      </w:r>
      <w:r>
        <w:rPr>
          <w:rFonts w:ascii="Helvetica" w:hAnsi="Helvetica"/>
          <w:spacing w:val="11"/>
          <w:w w:val="95"/>
          <w:sz w:val="20"/>
        </w:rPr>
        <w:t> </w:t>
      </w:r>
      <w:r>
        <w:rPr>
          <w:rFonts w:ascii="Helvetica" w:hAnsi="Helvetica"/>
          <w:w w:val="95"/>
          <w:sz w:val="20"/>
        </w:rPr>
        <w:t>rates</w:t>
      </w:r>
      <w:r>
        <w:rPr>
          <w:rFonts w:ascii="Helvetica" w:hAnsi="Helvetica"/>
          <w:spacing w:val="1"/>
          <w:w w:val="95"/>
          <w:sz w:val="20"/>
        </w:rPr>
        <w:t> </w:t>
      </w:r>
      <w:r>
        <w:rPr>
          <w:rFonts w:ascii="Helvetica" w:hAnsi="Helvetica"/>
          <w:w w:val="95"/>
          <w:sz w:val="20"/>
        </w:rPr>
        <w:t>to</w:t>
      </w:r>
      <w:r>
        <w:rPr>
          <w:rFonts w:ascii="Helvetica" w:hAnsi="Helvetica"/>
          <w:spacing w:val="11"/>
          <w:w w:val="95"/>
          <w:sz w:val="20"/>
        </w:rPr>
        <w:t> </w:t>
      </w:r>
      <w:r>
        <w:rPr>
          <w:rFonts w:ascii="Helvetica" w:hAnsi="Helvetica"/>
          <w:w w:val="95"/>
          <w:sz w:val="20"/>
        </w:rPr>
        <w:t>achieve</w:t>
      </w:r>
      <w:r>
        <w:rPr>
          <w:rFonts w:ascii="Helvetica" w:hAnsi="Helvetica"/>
          <w:spacing w:val="11"/>
          <w:w w:val="95"/>
          <w:sz w:val="20"/>
        </w:rPr>
        <w:t> </w:t>
      </w:r>
      <w:r>
        <w:rPr>
          <w:rFonts w:ascii="Helvetica" w:hAnsi="Helvetica"/>
          <w:w w:val="95"/>
          <w:sz w:val="20"/>
        </w:rPr>
        <w:t>a</w:t>
      </w:r>
      <w:r>
        <w:rPr>
          <w:rFonts w:ascii="Helvetica" w:hAnsi="Helvetica"/>
          <w:spacing w:val="12"/>
          <w:w w:val="95"/>
          <w:sz w:val="20"/>
        </w:rPr>
        <w:t> </w:t>
      </w:r>
      <w:r>
        <w:rPr>
          <w:rFonts w:ascii="Helvetica" w:hAnsi="Helvetica"/>
          <w:w w:val="95"/>
          <w:sz w:val="20"/>
        </w:rPr>
        <w:t>rate</w:t>
      </w:r>
      <w:r>
        <w:rPr>
          <w:rFonts w:ascii="Helvetica" w:hAnsi="Helvetica"/>
          <w:spacing w:val="11"/>
          <w:w w:val="95"/>
          <w:sz w:val="20"/>
        </w:rPr>
        <w:t> </w:t>
      </w:r>
      <w:r>
        <w:rPr>
          <w:rFonts w:ascii="Helvetica" w:hAnsi="Helvetica"/>
          <w:w w:val="95"/>
          <w:sz w:val="20"/>
        </w:rPr>
        <w:t>of</w:t>
      </w:r>
      <w:r>
        <w:rPr>
          <w:rFonts w:ascii="Helvetica" w:hAnsi="Helvetica"/>
          <w:spacing w:val="12"/>
          <w:w w:val="95"/>
          <w:sz w:val="20"/>
        </w:rPr>
        <w:t> </w:t>
      </w:r>
      <w:r>
        <w:rPr>
          <w:rFonts w:ascii="Helvetica" w:hAnsi="Helvetica"/>
          <w:w w:val="95"/>
          <w:sz w:val="20"/>
        </w:rPr>
        <w:t>monetary</w:t>
      </w:r>
      <w:r>
        <w:rPr>
          <w:rFonts w:ascii="Helvetica" w:hAnsi="Helvetica"/>
          <w:spacing w:val="11"/>
          <w:w w:val="95"/>
          <w:sz w:val="20"/>
        </w:rPr>
        <w:t> </w:t>
      </w:r>
      <w:r>
        <w:rPr>
          <w:rFonts w:ascii="Helvetica" w:hAnsi="Helvetica"/>
          <w:w w:val="95"/>
          <w:sz w:val="20"/>
        </w:rPr>
        <w:t>expansion</w:t>
      </w:r>
      <w:r>
        <w:rPr>
          <w:rFonts w:ascii="Helvetica" w:hAnsi="Helvetica"/>
          <w:spacing w:val="12"/>
          <w:w w:val="95"/>
          <w:sz w:val="20"/>
        </w:rPr>
        <w:t> </w:t>
      </w:r>
      <w:r>
        <w:rPr>
          <w:rFonts w:ascii="Helvetica" w:hAnsi="Helvetica"/>
          <w:w w:val="95"/>
          <w:sz w:val="20"/>
        </w:rPr>
        <w:t>consistent</w:t>
      </w:r>
      <w:r>
        <w:rPr>
          <w:rFonts w:ascii="Helvetica" w:hAnsi="Helvetica"/>
          <w:spacing w:val="11"/>
          <w:w w:val="95"/>
          <w:sz w:val="20"/>
        </w:rPr>
        <w:t> </w:t>
      </w:r>
      <w:r>
        <w:rPr>
          <w:rFonts w:ascii="Helvetica" w:hAnsi="Helvetica"/>
          <w:w w:val="95"/>
          <w:sz w:val="20"/>
        </w:rPr>
        <w:t>with</w:t>
      </w:r>
      <w:r>
        <w:rPr>
          <w:rFonts w:ascii="Helvetica" w:hAnsi="Helvetica"/>
          <w:spacing w:val="12"/>
          <w:w w:val="95"/>
          <w:sz w:val="20"/>
        </w:rPr>
        <w:t> </w:t>
      </w:r>
      <w:r>
        <w:rPr>
          <w:rFonts w:ascii="Helvetica" w:hAnsi="Helvetica"/>
          <w:w w:val="95"/>
          <w:sz w:val="20"/>
        </w:rPr>
        <w:t>the</w:t>
      </w:r>
      <w:r>
        <w:rPr>
          <w:rFonts w:ascii="Helvetica" w:hAnsi="Helvetica"/>
          <w:spacing w:val="11"/>
          <w:w w:val="95"/>
          <w:sz w:val="20"/>
        </w:rPr>
        <w:t> </w:t>
      </w:r>
      <w:r>
        <w:rPr>
          <w:rFonts w:ascii="Helvetica" w:hAnsi="Helvetica"/>
          <w:w w:val="95"/>
          <w:sz w:val="20"/>
        </w:rPr>
        <w:t>inflation-control</w:t>
      </w:r>
      <w:r>
        <w:rPr>
          <w:rFonts w:ascii="Helvetica" w:hAnsi="Helvetica"/>
          <w:spacing w:val="12"/>
          <w:w w:val="95"/>
          <w:sz w:val="20"/>
        </w:rPr>
        <w:t> </w:t>
      </w:r>
      <w:r>
        <w:rPr>
          <w:rFonts w:ascii="Helvetica" w:hAnsi="Helvetica"/>
          <w:w w:val="95"/>
          <w:sz w:val="20"/>
        </w:rPr>
        <w:t>target.</w:t>
      </w:r>
      <w:r>
        <w:rPr>
          <w:rFonts w:ascii="Helvetica" w:hAnsi="Helvetica"/>
          <w:spacing w:val="11"/>
          <w:w w:val="95"/>
          <w:sz w:val="20"/>
        </w:rPr>
        <w:t> </w:t>
      </w:r>
      <w:r>
        <w:rPr>
          <w:rFonts w:ascii="Helvetica" w:hAnsi="Helvetica"/>
          <w:w w:val="95"/>
          <w:sz w:val="20"/>
        </w:rPr>
        <w:t>The</w:t>
      </w:r>
      <w:r>
        <w:rPr>
          <w:rFonts w:ascii="Helvetica" w:hAnsi="Helvetica"/>
          <w:spacing w:val="12"/>
          <w:w w:val="95"/>
          <w:sz w:val="20"/>
        </w:rPr>
        <w:t> </w:t>
      </w:r>
      <w:r>
        <w:rPr>
          <w:rFonts w:ascii="Helvetica" w:hAnsi="Helvetica"/>
          <w:w w:val="95"/>
          <w:sz w:val="20"/>
        </w:rPr>
        <w:t>trans-</w:t>
      </w:r>
      <w:r>
        <w:rPr>
          <w:rFonts w:ascii="Helvetica" w:hAnsi="Helvetica"/>
          <w:spacing w:val="1"/>
          <w:w w:val="95"/>
          <w:sz w:val="20"/>
        </w:rPr>
        <w:t> </w:t>
      </w:r>
      <w:r>
        <w:rPr>
          <w:rFonts w:ascii="Helvetica" w:hAnsi="Helvetica"/>
          <w:w w:val="95"/>
          <w:sz w:val="20"/>
        </w:rPr>
        <w:t>mission</w:t>
      </w:r>
      <w:r>
        <w:rPr>
          <w:rFonts w:ascii="Helvetica" w:hAnsi="Helvetica"/>
          <w:spacing w:val="12"/>
          <w:w w:val="95"/>
          <w:sz w:val="20"/>
        </w:rPr>
        <w:t> </w:t>
      </w:r>
      <w:r>
        <w:rPr>
          <w:rFonts w:ascii="Helvetica" w:hAnsi="Helvetica"/>
          <w:w w:val="95"/>
          <w:sz w:val="20"/>
        </w:rPr>
        <w:t>mechanism</w:t>
      </w:r>
      <w:r>
        <w:rPr>
          <w:rFonts w:ascii="Helvetica" w:hAnsi="Helvetica"/>
          <w:spacing w:val="13"/>
          <w:w w:val="95"/>
          <w:sz w:val="20"/>
        </w:rPr>
        <w:t> </w:t>
      </w:r>
      <w:r>
        <w:rPr>
          <w:rFonts w:ascii="Helvetica" w:hAnsi="Helvetica"/>
          <w:w w:val="95"/>
          <w:sz w:val="20"/>
        </w:rPr>
        <w:t>is</w:t>
      </w:r>
      <w:r>
        <w:rPr>
          <w:rFonts w:ascii="Helvetica" w:hAnsi="Helvetica"/>
          <w:spacing w:val="13"/>
          <w:w w:val="95"/>
          <w:sz w:val="20"/>
        </w:rPr>
        <w:t> </w:t>
      </w:r>
      <w:r>
        <w:rPr>
          <w:rFonts w:ascii="Helvetica" w:hAnsi="Helvetica"/>
          <w:w w:val="95"/>
          <w:sz w:val="20"/>
        </w:rPr>
        <w:t>complex</w:t>
      </w:r>
      <w:r>
        <w:rPr>
          <w:rFonts w:ascii="Helvetica" w:hAnsi="Helvetica"/>
          <w:spacing w:val="13"/>
          <w:w w:val="95"/>
          <w:sz w:val="20"/>
        </w:rPr>
        <w:t> </w:t>
      </w:r>
      <w:r>
        <w:rPr>
          <w:rFonts w:ascii="Helvetica" w:hAnsi="Helvetica"/>
          <w:w w:val="95"/>
          <w:sz w:val="20"/>
        </w:rPr>
        <w:t>and</w:t>
      </w:r>
      <w:r>
        <w:rPr>
          <w:rFonts w:ascii="Helvetica" w:hAnsi="Helvetica"/>
          <w:spacing w:val="13"/>
          <w:w w:val="95"/>
          <w:sz w:val="20"/>
        </w:rPr>
        <w:t> </w:t>
      </w:r>
      <w:r>
        <w:rPr>
          <w:rFonts w:ascii="Helvetica" w:hAnsi="Helvetica"/>
          <w:w w:val="95"/>
          <w:sz w:val="20"/>
        </w:rPr>
        <w:t>involves</w:t>
      </w:r>
      <w:r>
        <w:rPr>
          <w:rFonts w:ascii="Helvetica" w:hAnsi="Helvetica"/>
          <w:spacing w:val="12"/>
          <w:w w:val="95"/>
          <w:sz w:val="20"/>
        </w:rPr>
        <w:t> </w:t>
      </w:r>
      <w:r>
        <w:rPr>
          <w:rFonts w:ascii="Helvetica" w:hAnsi="Helvetica"/>
          <w:w w:val="95"/>
          <w:sz w:val="20"/>
        </w:rPr>
        <w:t>long</w:t>
      </w:r>
      <w:r>
        <w:rPr>
          <w:rFonts w:ascii="Helvetica" w:hAnsi="Helvetica"/>
          <w:spacing w:val="13"/>
          <w:w w:val="95"/>
          <w:sz w:val="20"/>
        </w:rPr>
        <w:t> </w:t>
      </w:r>
      <w:r>
        <w:rPr>
          <w:rFonts w:ascii="Helvetica" w:hAnsi="Helvetica"/>
          <w:w w:val="95"/>
          <w:sz w:val="20"/>
        </w:rPr>
        <w:t>and</w:t>
      </w:r>
      <w:r>
        <w:rPr>
          <w:rFonts w:ascii="Helvetica" w:hAnsi="Helvetica"/>
          <w:spacing w:val="13"/>
          <w:w w:val="95"/>
          <w:sz w:val="20"/>
        </w:rPr>
        <w:t> </w:t>
      </w:r>
      <w:r>
        <w:rPr>
          <w:rFonts w:ascii="Helvetica" w:hAnsi="Helvetica"/>
          <w:w w:val="95"/>
          <w:sz w:val="20"/>
        </w:rPr>
        <w:t>variable</w:t>
      </w:r>
      <w:r>
        <w:rPr>
          <w:rFonts w:ascii="Helvetica" w:hAnsi="Helvetica"/>
          <w:spacing w:val="13"/>
          <w:w w:val="95"/>
          <w:sz w:val="20"/>
        </w:rPr>
        <w:t> </w:t>
      </w:r>
      <w:r>
        <w:rPr>
          <w:rFonts w:ascii="Helvetica" w:hAnsi="Helvetica"/>
          <w:w w:val="95"/>
          <w:sz w:val="20"/>
        </w:rPr>
        <w:t>lags—the</w:t>
      </w:r>
      <w:r>
        <w:rPr>
          <w:rFonts w:ascii="Helvetica" w:hAnsi="Helvetica"/>
          <w:spacing w:val="13"/>
          <w:w w:val="95"/>
          <w:sz w:val="20"/>
        </w:rPr>
        <w:t> </w:t>
      </w:r>
      <w:r>
        <w:rPr>
          <w:rFonts w:ascii="Helvetica" w:hAnsi="Helvetica"/>
          <w:w w:val="95"/>
          <w:sz w:val="20"/>
        </w:rPr>
        <w:t>impact</w:t>
      </w:r>
      <w:r>
        <w:rPr>
          <w:rFonts w:ascii="Helvetica" w:hAnsi="Helvetica"/>
          <w:spacing w:val="12"/>
          <w:w w:val="95"/>
          <w:sz w:val="20"/>
        </w:rPr>
        <w:t> </w:t>
      </w:r>
      <w:r>
        <w:rPr>
          <w:rFonts w:ascii="Helvetica" w:hAnsi="Helvetica"/>
          <w:w w:val="95"/>
          <w:sz w:val="20"/>
        </w:rPr>
        <w:t>on</w:t>
      </w:r>
      <w:r>
        <w:rPr>
          <w:rFonts w:ascii="Helvetica" w:hAnsi="Helvetica"/>
          <w:spacing w:val="13"/>
          <w:w w:val="95"/>
          <w:sz w:val="20"/>
        </w:rPr>
        <w:t> </w:t>
      </w:r>
      <w:r>
        <w:rPr>
          <w:rFonts w:ascii="Helvetica" w:hAnsi="Helvetica"/>
          <w:w w:val="95"/>
          <w:sz w:val="20"/>
        </w:rPr>
        <w:t>inflation</w:t>
      </w:r>
      <w:r>
        <w:rPr>
          <w:rFonts w:ascii="Helvetica" w:hAnsi="Helvetica"/>
          <w:spacing w:val="13"/>
          <w:w w:val="95"/>
          <w:sz w:val="20"/>
        </w:rPr>
        <w:t> </w:t>
      </w:r>
      <w:r>
        <w:rPr>
          <w:rFonts w:ascii="Helvetica" w:hAnsi="Helvetica"/>
          <w:w w:val="95"/>
          <w:sz w:val="20"/>
        </w:rPr>
        <w:t>from</w:t>
      </w:r>
      <w:r>
        <w:rPr>
          <w:rFonts w:ascii="Helvetica" w:hAnsi="Helvetica"/>
          <w:spacing w:val="-50"/>
          <w:w w:val="95"/>
          <w:sz w:val="20"/>
        </w:rPr>
        <w:t> </w:t>
      </w:r>
      <w:r>
        <w:rPr>
          <w:rFonts w:ascii="Helvetica" w:hAnsi="Helvetica"/>
          <w:sz w:val="20"/>
        </w:rPr>
        <w:t>changes</w:t>
      </w:r>
      <w:r>
        <w:rPr>
          <w:rFonts w:ascii="Helvetica" w:hAnsi="Helvetica"/>
          <w:spacing w:val="-4"/>
          <w:sz w:val="20"/>
        </w:rPr>
        <w:t> </w:t>
      </w:r>
      <w:r>
        <w:rPr>
          <w:rFonts w:ascii="Helvetica" w:hAnsi="Helvetica"/>
          <w:sz w:val="20"/>
        </w:rPr>
        <w:t>in</w:t>
      </w:r>
      <w:r>
        <w:rPr>
          <w:rFonts w:ascii="Helvetica" w:hAnsi="Helvetica"/>
          <w:spacing w:val="-3"/>
          <w:sz w:val="20"/>
        </w:rPr>
        <w:t> </w:t>
      </w:r>
      <w:r>
        <w:rPr>
          <w:rFonts w:ascii="Helvetica" w:hAnsi="Helvetica"/>
          <w:sz w:val="20"/>
        </w:rPr>
        <w:t>policy</w:t>
      </w:r>
      <w:r>
        <w:rPr>
          <w:rFonts w:ascii="Helvetica" w:hAnsi="Helvetica"/>
          <w:spacing w:val="-3"/>
          <w:sz w:val="20"/>
        </w:rPr>
        <w:t> </w:t>
      </w:r>
      <w:r>
        <w:rPr>
          <w:rFonts w:ascii="Helvetica" w:hAnsi="Helvetica"/>
          <w:sz w:val="20"/>
        </w:rPr>
        <w:t>rates</w:t>
      </w:r>
      <w:r>
        <w:rPr>
          <w:rFonts w:ascii="Helvetica" w:hAnsi="Helvetica"/>
          <w:spacing w:val="-3"/>
          <w:sz w:val="20"/>
        </w:rPr>
        <w:t> </w:t>
      </w:r>
      <w:r>
        <w:rPr>
          <w:rFonts w:ascii="Helvetica" w:hAnsi="Helvetica"/>
          <w:sz w:val="20"/>
        </w:rPr>
        <w:t>is</w:t>
      </w:r>
      <w:r>
        <w:rPr>
          <w:rFonts w:ascii="Helvetica" w:hAnsi="Helvetica"/>
          <w:spacing w:val="-3"/>
          <w:sz w:val="20"/>
        </w:rPr>
        <w:t> </w:t>
      </w:r>
      <w:r>
        <w:rPr>
          <w:rFonts w:ascii="Helvetica" w:hAnsi="Helvetica"/>
          <w:sz w:val="20"/>
        </w:rPr>
        <w:t>usually</w:t>
      </w:r>
      <w:r>
        <w:rPr>
          <w:rFonts w:ascii="Helvetica" w:hAnsi="Helvetica"/>
          <w:spacing w:val="-3"/>
          <w:sz w:val="20"/>
        </w:rPr>
        <w:t> </w:t>
      </w:r>
      <w:r>
        <w:rPr>
          <w:rFonts w:ascii="Helvetica" w:hAnsi="Helvetica"/>
          <w:sz w:val="20"/>
        </w:rPr>
        <w:t>spread</w:t>
      </w:r>
      <w:r>
        <w:rPr>
          <w:rFonts w:ascii="Helvetica" w:hAnsi="Helvetica"/>
          <w:spacing w:val="-3"/>
          <w:sz w:val="20"/>
        </w:rPr>
        <w:t> </w:t>
      </w:r>
      <w:r>
        <w:rPr>
          <w:rFonts w:ascii="Helvetica" w:hAnsi="Helvetica"/>
          <w:sz w:val="20"/>
        </w:rPr>
        <w:t>over</w:t>
      </w:r>
      <w:r>
        <w:rPr>
          <w:rFonts w:ascii="Helvetica" w:hAnsi="Helvetica"/>
          <w:spacing w:val="-3"/>
          <w:sz w:val="20"/>
        </w:rPr>
        <w:t> </w:t>
      </w:r>
      <w:r>
        <w:rPr>
          <w:rFonts w:ascii="Helvetica" w:hAnsi="Helvetica"/>
          <w:sz w:val="20"/>
        </w:rPr>
        <w:t>six</w:t>
      </w:r>
      <w:r>
        <w:rPr>
          <w:rFonts w:ascii="Helvetica" w:hAnsi="Helvetica"/>
          <w:spacing w:val="-3"/>
          <w:sz w:val="20"/>
        </w:rPr>
        <w:t> </w:t>
      </w:r>
      <w:r>
        <w:rPr>
          <w:rFonts w:ascii="Helvetica" w:hAnsi="Helvetica"/>
          <w:sz w:val="20"/>
        </w:rPr>
        <w:t>to</w:t>
      </w:r>
      <w:r>
        <w:rPr>
          <w:rFonts w:ascii="Helvetica" w:hAnsi="Helvetica"/>
          <w:spacing w:val="-4"/>
          <w:sz w:val="20"/>
        </w:rPr>
        <w:t> </w:t>
      </w:r>
      <w:r>
        <w:rPr>
          <w:rFonts w:ascii="Helvetica" w:hAnsi="Helvetica"/>
          <w:sz w:val="20"/>
        </w:rPr>
        <w:t>eight</w:t>
      </w:r>
      <w:r>
        <w:rPr>
          <w:rFonts w:ascii="Helvetica" w:hAnsi="Helvetica"/>
          <w:spacing w:val="-3"/>
          <w:sz w:val="20"/>
        </w:rPr>
        <w:t> </w:t>
      </w:r>
      <w:r>
        <w:rPr>
          <w:rFonts w:ascii="Helvetica" w:hAnsi="Helvetica"/>
          <w:sz w:val="20"/>
        </w:rPr>
        <w:t>quarters.</w:t>
      </w:r>
    </w:p>
    <w:p>
      <w:pPr>
        <w:pStyle w:val="BodyText"/>
        <w:spacing w:before="9"/>
        <w:rPr>
          <w:rFonts w:ascii="Helvetica"/>
          <w:sz w:val="29"/>
        </w:rPr>
      </w:pPr>
    </w:p>
    <w:p>
      <w:pPr>
        <w:spacing w:before="0"/>
        <w:ind w:left="1745" w:right="0" w:firstLine="0"/>
        <w:jc w:val="left"/>
        <w:rPr>
          <w:sz w:val="21"/>
        </w:rPr>
      </w:pPr>
      <w:r>
        <w:rPr>
          <w:color w:val="004F5A"/>
          <w:w w:val="105"/>
          <w:sz w:val="21"/>
        </w:rPr>
        <w:t>The</w:t>
      </w:r>
      <w:r>
        <w:rPr>
          <w:color w:val="004F5A"/>
          <w:spacing w:val="-6"/>
          <w:w w:val="105"/>
          <w:sz w:val="21"/>
        </w:rPr>
        <w:t> </w:t>
      </w:r>
      <w:r>
        <w:rPr>
          <w:color w:val="004F5A"/>
          <w:w w:val="105"/>
          <w:sz w:val="21"/>
        </w:rPr>
        <w:t>targets</w:t>
      </w:r>
    </w:p>
    <w:p>
      <w:pPr>
        <w:pStyle w:val="ListParagraph"/>
        <w:numPr>
          <w:ilvl w:val="0"/>
          <w:numId w:val="1"/>
        </w:numPr>
        <w:tabs>
          <w:tab w:pos="2045" w:val="left" w:leader="none"/>
        </w:tabs>
        <w:spacing w:line="307" w:lineRule="auto" w:before="186" w:after="0"/>
        <w:ind w:left="2045" w:right="1223" w:hanging="180"/>
        <w:jc w:val="left"/>
        <w:rPr>
          <w:rFonts w:ascii="Helvetica" w:hAnsi="Helvetica"/>
          <w:sz w:val="20"/>
        </w:rPr>
      </w:pPr>
      <w:r>
        <w:rPr>
          <w:rFonts w:ascii="Helvetica" w:hAnsi="Helvetica"/>
          <w:w w:val="95"/>
          <w:sz w:val="20"/>
        </w:rPr>
        <w:t>In</w:t>
      </w:r>
      <w:r>
        <w:rPr>
          <w:rFonts w:ascii="Helvetica" w:hAnsi="Helvetica"/>
          <w:spacing w:val="7"/>
          <w:w w:val="95"/>
          <w:sz w:val="20"/>
        </w:rPr>
        <w:t> </w:t>
      </w:r>
      <w:r>
        <w:rPr>
          <w:rFonts w:ascii="Helvetica" w:hAnsi="Helvetica"/>
          <w:w w:val="95"/>
          <w:sz w:val="20"/>
        </w:rPr>
        <w:t>February</w:t>
      </w:r>
      <w:r>
        <w:rPr>
          <w:rFonts w:ascii="Helvetica" w:hAnsi="Helvetica"/>
          <w:spacing w:val="8"/>
          <w:w w:val="95"/>
          <w:sz w:val="20"/>
        </w:rPr>
        <w:t> </w:t>
      </w:r>
      <w:r>
        <w:rPr>
          <w:rFonts w:ascii="Helvetica" w:hAnsi="Helvetica"/>
          <w:w w:val="95"/>
          <w:sz w:val="20"/>
        </w:rPr>
        <w:t>1991,</w:t>
      </w:r>
      <w:r>
        <w:rPr>
          <w:rFonts w:ascii="Helvetica" w:hAnsi="Helvetica"/>
          <w:spacing w:val="8"/>
          <w:w w:val="95"/>
          <w:sz w:val="20"/>
        </w:rPr>
        <w:t> </w:t>
      </w:r>
      <w:r>
        <w:rPr>
          <w:rFonts w:ascii="Helvetica" w:hAnsi="Helvetica"/>
          <w:w w:val="95"/>
          <w:sz w:val="20"/>
        </w:rPr>
        <w:t>the</w:t>
      </w:r>
      <w:r>
        <w:rPr>
          <w:rFonts w:ascii="Helvetica" w:hAnsi="Helvetica"/>
          <w:spacing w:val="7"/>
          <w:w w:val="95"/>
          <w:sz w:val="20"/>
        </w:rPr>
        <w:t> </w:t>
      </w:r>
      <w:r>
        <w:rPr>
          <w:rFonts w:ascii="Helvetica" w:hAnsi="Helvetica"/>
          <w:w w:val="95"/>
          <w:sz w:val="20"/>
        </w:rPr>
        <w:t>federal</w:t>
      </w:r>
      <w:r>
        <w:rPr>
          <w:rFonts w:ascii="Helvetica" w:hAnsi="Helvetica"/>
          <w:spacing w:val="8"/>
          <w:w w:val="95"/>
          <w:sz w:val="20"/>
        </w:rPr>
        <w:t> </w:t>
      </w:r>
      <w:r>
        <w:rPr>
          <w:rFonts w:ascii="Helvetica" w:hAnsi="Helvetica"/>
          <w:w w:val="95"/>
          <w:sz w:val="20"/>
        </w:rPr>
        <w:t>government</w:t>
      </w:r>
      <w:r>
        <w:rPr>
          <w:rFonts w:ascii="Helvetica" w:hAnsi="Helvetica"/>
          <w:spacing w:val="8"/>
          <w:w w:val="95"/>
          <w:sz w:val="20"/>
        </w:rPr>
        <w:t> </w:t>
      </w:r>
      <w:r>
        <w:rPr>
          <w:rFonts w:ascii="Helvetica" w:hAnsi="Helvetica"/>
          <w:w w:val="95"/>
          <w:sz w:val="20"/>
        </w:rPr>
        <w:t>and</w:t>
      </w:r>
      <w:r>
        <w:rPr>
          <w:rFonts w:ascii="Helvetica" w:hAnsi="Helvetica"/>
          <w:spacing w:val="8"/>
          <w:w w:val="95"/>
          <w:sz w:val="20"/>
        </w:rPr>
        <w:t> </w:t>
      </w:r>
      <w:r>
        <w:rPr>
          <w:rFonts w:ascii="Helvetica" w:hAnsi="Helvetica"/>
          <w:w w:val="95"/>
          <w:sz w:val="20"/>
        </w:rPr>
        <w:t>the</w:t>
      </w:r>
      <w:r>
        <w:rPr>
          <w:rFonts w:ascii="Helvetica" w:hAnsi="Helvetica"/>
          <w:spacing w:val="7"/>
          <w:w w:val="95"/>
          <w:sz w:val="20"/>
        </w:rPr>
        <w:t> </w:t>
      </w:r>
      <w:r>
        <w:rPr>
          <w:rFonts w:ascii="Helvetica" w:hAnsi="Helvetica"/>
          <w:w w:val="95"/>
          <w:sz w:val="20"/>
        </w:rPr>
        <w:t>Bank</w:t>
      </w:r>
      <w:r>
        <w:rPr>
          <w:rFonts w:ascii="Helvetica" w:hAnsi="Helvetica"/>
          <w:spacing w:val="8"/>
          <w:w w:val="95"/>
          <w:sz w:val="20"/>
        </w:rPr>
        <w:t> </w:t>
      </w:r>
      <w:r>
        <w:rPr>
          <w:rFonts w:ascii="Helvetica" w:hAnsi="Helvetica"/>
          <w:w w:val="95"/>
          <w:sz w:val="20"/>
        </w:rPr>
        <w:t>of</w:t>
      </w:r>
      <w:r>
        <w:rPr>
          <w:rFonts w:ascii="Helvetica" w:hAnsi="Helvetica"/>
          <w:spacing w:val="8"/>
          <w:w w:val="95"/>
          <w:sz w:val="20"/>
        </w:rPr>
        <w:t> </w:t>
      </w:r>
      <w:r>
        <w:rPr>
          <w:rFonts w:ascii="Helvetica" w:hAnsi="Helvetica"/>
          <w:w w:val="95"/>
          <w:sz w:val="20"/>
        </w:rPr>
        <w:t>Canada</w:t>
      </w:r>
      <w:r>
        <w:rPr>
          <w:rFonts w:ascii="Helvetica" w:hAnsi="Helvetica"/>
          <w:spacing w:val="7"/>
          <w:w w:val="95"/>
          <w:sz w:val="20"/>
        </w:rPr>
        <w:t> </w:t>
      </w:r>
      <w:r>
        <w:rPr>
          <w:rFonts w:ascii="Helvetica" w:hAnsi="Helvetica"/>
          <w:w w:val="95"/>
          <w:sz w:val="20"/>
        </w:rPr>
        <w:t>jointly</w:t>
      </w:r>
      <w:r>
        <w:rPr>
          <w:rFonts w:ascii="Helvetica" w:hAnsi="Helvetica"/>
          <w:spacing w:val="8"/>
          <w:w w:val="95"/>
          <w:sz w:val="20"/>
        </w:rPr>
        <w:t> </w:t>
      </w:r>
      <w:r>
        <w:rPr>
          <w:rFonts w:ascii="Helvetica" w:hAnsi="Helvetica"/>
          <w:w w:val="95"/>
          <w:sz w:val="20"/>
        </w:rPr>
        <w:t>agreed</w:t>
      </w:r>
      <w:r>
        <w:rPr>
          <w:rFonts w:ascii="Helvetica" w:hAnsi="Helvetica"/>
          <w:spacing w:val="8"/>
          <w:w w:val="95"/>
          <w:sz w:val="20"/>
        </w:rPr>
        <w:t> </w:t>
      </w:r>
      <w:r>
        <w:rPr>
          <w:rFonts w:ascii="Helvetica" w:hAnsi="Helvetica"/>
          <w:w w:val="95"/>
          <w:sz w:val="20"/>
        </w:rPr>
        <w:t>on</w:t>
      </w:r>
      <w:r>
        <w:rPr>
          <w:rFonts w:ascii="Helvetica" w:hAnsi="Helvetica"/>
          <w:spacing w:val="8"/>
          <w:w w:val="95"/>
          <w:sz w:val="20"/>
        </w:rPr>
        <w:t> </w:t>
      </w:r>
      <w:r>
        <w:rPr>
          <w:rFonts w:ascii="Helvetica" w:hAnsi="Helvetica"/>
          <w:w w:val="95"/>
          <w:sz w:val="20"/>
        </w:rPr>
        <w:t>a</w:t>
      </w:r>
      <w:r>
        <w:rPr>
          <w:rFonts w:ascii="Helvetica" w:hAnsi="Helvetica"/>
          <w:spacing w:val="7"/>
          <w:w w:val="95"/>
          <w:sz w:val="20"/>
        </w:rPr>
        <w:t> </w:t>
      </w:r>
      <w:r>
        <w:rPr>
          <w:rFonts w:ascii="Helvetica" w:hAnsi="Helvetica"/>
          <w:w w:val="95"/>
          <w:sz w:val="20"/>
        </w:rPr>
        <w:t>series</w:t>
      </w:r>
      <w:r>
        <w:rPr>
          <w:rFonts w:ascii="Helvetica" w:hAnsi="Helvetica"/>
          <w:spacing w:val="8"/>
          <w:w w:val="95"/>
          <w:sz w:val="20"/>
        </w:rPr>
        <w:t> </w:t>
      </w:r>
      <w:r>
        <w:rPr>
          <w:rFonts w:ascii="Helvetica" w:hAnsi="Helvetica"/>
          <w:w w:val="95"/>
          <w:sz w:val="20"/>
        </w:rPr>
        <w:t>of</w:t>
      </w:r>
      <w:r>
        <w:rPr>
          <w:rFonts w:ascii="Helvetica" w:hAnsi="Helvetica"/>
          <w:spacing w:val="1"/>
          <w:w w:val="95"/>
          <w:sz w:val="20"/>
        </w:rPr>
        <w:t> </w:t>
      </w:r>
      <w:r>
        <w:rPr>
          <w:rFonts w:ascii="Helvetica" w:hAnsi="Helvetica"/>
          <w:sz w:val="20"/>
        </w:rPr>
        <w:t>targets</w:t>
      </w:r>
      <w:r>
        <w:rPr>
          <w:rFonts w:ascii="Helvetica" w:hAnsi="Helvetica"/>
          <w:spacing w:val="-9"/>
          <w:sz w:val="20"/>
        </w:rPr>
        <w:t> </w:t>
      </w:r>
      <w:r>
        <w:rPr>
          <w:rFonts w:ascii="Helvetica" w:hAnsi="Helvetica"/>
          <w:sz w:val="20"/>
        </w:rPr>
        <w:t>for</w:t>
      </w:r>
      <w:r>
        <w:rPr>
          <w:rFonts w:ascii="Helvetica" w:hAnsi="Helvetica"/>
          <w:spacing w:val="-8"/>
          <w:sz w:val="20"/>
        </w:rPr>
        <w:t> </w:t>
      </w:r>
      <w:r>
        <w:rPr>
          <w:rFonts w:ascii="Helvetica" w:hAnsi="Helvetica"/>
          <w:sz w:val="20"/>
        </w:rPr>
        <w:t>reducing</w:t>
      </w:r>
      <w:r>
        <w:rPr>
          <w:rFonts w:ascii="Helvetica" w:hAnsi="Helvetica"/>
          <w:spacing w:val="-9"/>
          <w:sz w:val="20"/>
        </w:rPr>
        <w:t> </w:t>
      </w:r>
      <w:r>
        <w:rPr>
          <w:rFonts w:ascii="Helvetica" w:hAnsi="Helvetica"/>
          <w:sz w:val="20"/>
        </w:rPr>
        <w:t>total</w:t>
      </w:r>
      <w:r>
        <w:rPr>
          <w:rFonts w:ascii="Helvetica" w:hAnsi="Helvetica"/>
          <w:spacing w:val="-8"/>
          <w:sz w:val="20"/>
        </w:rPr>
        <w:t> </w:t>
      </w:r>
      <w:r>
        <w:rPr>
          <w:rFonts w:ascii="Helvetica" w:hAnsi="Helvetica"/>
          <w:sz w:val="20"/>
        </w:rPr>
        <w:t>CPI</w:t>
      </w:r>
      <w:r>
        <w:rPr>
          <w:rFonts w:ascii="Helvetica" w:hAnsi="Helvetica"/>
          <w:spacing w:val="-9"/>
          <w:sz w:val="20"/>
        </w:rPr>
        <w:t> </w:t>
      </w:r>
      <w:r>
        <w:rPr>
          <w:rFonts w:ascii="Helvetica" w:hAnsi="Helvetica"/>
          <w:sz w:val="20"/>
        </w:rPr>
        <w:t>inflation</w:t>
      </w:r>
      <w:r>
        <w:rPr>
          <w:rFonts w:ascii="Helvetica" w:hAnsi="Helvetica"/>
          <w:spacing w:val="-8"/>
          <w:sz w:val="20"/>
        </w:rPr>
        <w:t> </w:t>
      </w:r>
      <w:r>
        <w:rPr>
          <w:rFonts w:ascii="Helvetica" w:hAnsi="Helvetica"/>
          <w:sz w:val="20"/>
        </w:rPr>
        <w:t>to</w:t>
      </w:r>
      <w:r>
        <w:rPr>
          <w:rFonts w:ascii="Helvetica" w:hAnsi="Helvetica"/>
          <w:spacing w:val="-8"/>
          <w:sz w:val="20"/>
        </w:rPr>
        <w:t> </w:t>
      </w:r>
      <w:r>
        <w:rPr>
          <w:rFonts w:ascii="Helvetica" w:hAnsi="Helvetica"/>
          <w:sz w:val="20"/>
        </w:rPr>
        <w:t>the</w:t>
      </w:r>
      <w:r>
        <w:rPr>
          <w:rFonts w:ascii="Helvetica" w:hAnsi="Helvetica"/>
          <w:spacing w:val="-9"/>
          <w:sz w:val="20"/>
        </w:rPr>
        <w:t> </w:t>
      </w:r>
      <w:r>
        <w:rPr>
          <w:rFonts w:ascii="Helvetica" w:hAnsi="Helvetica"/>
          <w:sz w:val="20"/>
        </w:rPr>
        <w:t>midpoint</w:t>
      </w:r>
      <w:r>
        <w:rPr>
          <w:rFonts w:ascii="Helvetica" w:hAnsi="Helvetica"/>
          <w:spacing w:val="-8"/>
          <w:sz w:val="20"/>
        </w:rPr>
        <w:t> </w:t>
      </w:r>
      <w:r>
        <w:rPr>
          <w:rFonts w:ascii="Helvetica" w:hAnsi="Helvetica"/>
          <w:sz w:val="20"/>
        </w:rPr>
        <w:t>of</w:t>
      </w:r>
      <w:r>
        <w:rPr>
          <w:rFonts w:ascii="Helvetica" w:hAnsi="Helvetica"/>
          <w:spacing w:val="-9"/>
          <w:sz w:val="20"/>
        </w:rPr>
        <w:t> </w:t>
      </w:r>
      <w:r>
        <w:rPr>
          <w:rFonts w:ascii="Helvetica" w:hAnsi="Helvetica"/>
          <w:sz w:val="20"/>
        </w:rPr>
        <w:t>a</w:t>
      </w:r>
      <w:r>
        <w:rPr>
          <w:rFonts w:ascii="Helvetica" w:hAnsi="Helvetica"/>
          <w:spacing w:val="-8"/>
          <w:sz w:val="20"/>
        </w:rPr>
        <w:t> </w:t>
      </w:r>
      <w:r>
        <w:rPr>
          <w:rFonts w:ascii="Helvetica" w:hAnsi="Helvetica"/>
          <w:sz w:val="20"/>
        </w:rPr>
        <w:t>range</w:t>
      </w:r>
      <w:r>
        <w:rPr>
          <w:rFonts w:ascii="Helvetica" w:hAnsi="Helvetica"/>
          <w:spacing w:val="-8"/>
          <w:sz w:val="20"/>
        </w:rPr>
        <w:t> </w:t>
      </w:r>
      <w:r>
        <w:rPr>
          <w:rFonts w:ascii="Helvetica" w:hAnsi="Helvetica"/>
          <w:sz w:val="20"/>
        </w:rPr>
        <w:t>of</w:t>
      </w:r>
      <w:r>
        <w:rPr>
          <w:rFonts w:ascii="Helvetica" w:hAnsi="Helvetica"/>
          <w:spacing w:val="-9"/>
          <w:sz w:val="20"/>
        </w:rPr>
        <w:t> </w:t>
      </w:r>
      <w:r>
        <w:rPr>
          <w:rFonts w:ascii="Helvetica" w:hAnsi="Helvetica"/>
          <w:sz w:val="20"/>
        </w:rPr>
        <w:t>1</w:t>
      </w:r>
      <w:r>
        <w:rPr>
          <w:rFonts w:ascii="Helvetica" w:hAnsi="Helvetica"/>
          <w:spacing w:val="-8"/>
          <w:sz w:val="20"/>
        </w:rPr>
        <w:t> </w:t>
      </w:r>
      <w:r>
        <w:rPr>
          <w:rFonts w:ascii="Helvetica" w:hAnsi="Helvetica"/>
          <w:sz w:val="20"/>
        </w:rPr>
        <w:t>to</w:t>
      </w:r>
      <w:r>
        <w:rPr>
          <w:rFonts w:ascii="Helvetica" w:hAnsi="Helvetica"/>
          <w:spacing w:val="-9"/>
          <w:sz w:val="20"/>
        </w:rPr>
        <w:t> </w:t>
      </w:r>
      <w:r>
        <w:rPr>
          <w:rFonts w:ascii="Helvetica" w:hAnsi="Helvetica"/>
          <w:sz w:val="20"/>
        </w:rPr>
        <w:t>3</w:t>
      </w:r>
      <w:r>
        <w:rPr>
          <w:rFonts w:ascii="Helvetica" w:hAnsi="Helvetica"/>
          <w:spacing w:val="-8"/>
          <w:sz w:val="20"/>
        </w:rPr>
        <w:t> </w:t>
      </w:r>
      <w:r>
        <w:rPr>
          <w:rFonts w:ascii="Helvetica" w:hAnsi="Helvetica"/>
          <w:sz w:val="20"/>
        </w:rPr>
        <w:t>per</w:t>
      </w:r>
      <w:r>
        <w:rPr>
          <w:rFonts w:ascii="Helvetica" w:hAnsi="Helvetica"/>
          <w:spacing w:val="-9"/>
          <w:sz w:val="20"/>
        </w:rPr>
        <w:t> </w:t>
      </w:r>
      <w:r>
        <w:rPr>
          <w:rFonts w:ascii="Helvetica" w:hAnsi="Helvetica"/>
          <w:sz w:val="20"/>
        </w:rPr>
        <w:t>cent</w:t>
      </w:r>
      <w:r>
        <w:rPr>
          <w:rFonts w:ascii="Helvetica" w:hAnsi="Helvetica"/>
          <w:spacing w:val="-8"/>
          <w:sz w:val="20"/>
        </w:rPr>
        <w:t> </w:t>
      </w:r>
      <w:r>
        <w:rPr>
          <w:rFonts w:ascii="Helvetica" w:hAnsi="Helvetica"/>
          <w:sz w:val="20"/>
        </w:rPr>
        <w:t>by</w:t>
      </w:r>
      <w:r>
        <w:rPr>
          <w:rFonts w:ascii="Helvetica" w:hAnsi="Helvetica"/>
          <w:spacing w:val="-8"/>
          <w:sz w:val="20"/>
        </w:rPr>
        <w:t> </w:t>
      </w:r>
      <w:r>
        <w:rPr>
          <w:rFonts w:ascii="Helvetica" w:hAnsi="Helvetica"/>
          <w:sz w:val="20"/>
        </w:rPr>
        <w:t>the</w:t>
      </w:r>
      <w:r>
        <w:rPr>
          <w:rFonts w:ascii="Helvetica" w:hAnsi="Helvetica"/>
          <w:spacing w:val="-9"/>
          <w:sz w:val="20"/>
        </w:rPr>
        <w:t> </w:t>
      </w:r>
      <w:r>
        <w:rPr>
          <w:rFonts w:ascii="Helvetica" w:hAnsi="Helvetica"/>
          <w:sz w:val="20"/>
        </w:rPr>
        <w:t>end</w:t>
      </w:r>
      <w:r>
        <w:rPr>
          <w:rFonts w:ascii="Helvetica" w:hAnsi="Helvetica"/>
          <w:spacing w:val="-8"/>
          <w:sz w:val="20"/>
        </w:rPr>
        <w:t> </w:t>
      </w:r>
      <w:r>
        <w:rPr>
          <w:rFonts w:ascii="Helvetica" w:hAnsi="Helvetica"/>
          <w:sz w:val="20"/>
        </w:rPr>
        <w:t>of</w:t>
      </w:r>
      <w:r>
        <w:rPr>
          <w:rFonts w:ascii="Helvetica" w:hAnsi="Helvetica"/>
          <w:spacing w:val="1"/>
          <w:sz w:val="20"/>
        </w:rPr>
        <w:t> </w:t>
      </w:r>
      <w:r>
        <w:rPr>
          <w:rFonts w:ascii="Helvetica" w:hAnsi="Helvetica"/>
          <w:w w:val="95"/>
          <w:sz w:val="20"/>
        </w:rPr>
        <w:t>1995.</w:t>
      </w:r>
      <w:r>
        <w:rPr>
          <w:rFonts w:ascii="Helvetica" w:hAnsi="Helvetica"/>
          <w:spacing w:val="12"/>
          <w:w w:val="95"/>
          <w:sz w:val="20"/>
        </w:rPr>
        <w:t> </w:t>
      </w:r>
      <w:r>
        <w:rPr>
          <w:rFonts w:ascii="Helvetica" w:hAnsi="Helvetica"/>
          <w:w w:val="95"/>
          <w:sz w:val="20"/>
        </w:rPr>
        <w:t>The</w:t>
      </w:r>
      <w:r>
        <w:rPr>
          <w:rFonts w:ascii="Helvetica" w:hAnsi="Helvetica"/>
          <w:spacing w:val="12"/>
          <w:w w:val="95"/>
          <w:sz w:val="20"/>
        </w:rPr>
        <w:t> </w:t>
      </w:r>
      <w:r>
        <w:rPr>
          <w:rFonts w:ascii="Helvetica" w:hAnsi="Helvetica"/>
          <w:w w:val="95"/>
          <w:sz w:val="20"/>
        </w:rPr>
        <w:t>inflation</w:t>
      </w:r>
      <w:r>
        <w:rPr>
          <w:rFonts w:ascii="Helvetica" w:hAnsi="Helvetica"/>
          <w:spacing w:val="13"/>
          <w:w w:val="95"/>
          <w:sz w:val="20"/>
        </w:rPr>
        <w:t> </w:t>
      </w:r>
      <w:r>
        <w:rPr>
          <w:rFonts w:ascii="Helvetica" w:hAnsi="Helvetica"/>
          <w:w w:val="95"/>
          <w:sz w:val="20"/>
        </w:rPr>
        <w:t>target</w:t>
      </w:r>
      <w:r>
        <w:rPr>
          <w:rFonts w:ascii="Helvetica" w:hAnsi="Helvetica"/>
          <w:spacing w:val="12"/>
          <w:w w:val="95"/>
          <w:sz w:val="20"/>
        </w:rPr>
        <w:t> </w:t>
      </w:r>
      <w:r>
        <w:rPr>
          <w:rFonts w:ascii="Helvetica" w:hAnsi="Helvetica"/>
          <w:w w:val="95"/>
          <w:sz w:val="20"/>
        </w:rPr>
        <w:t>has</w:t>
      </w:r>
      <w:r>
        <w:rPr>
          <w:rFonts w:ascii="Helvetica" w:hAnsi="Helvetica"/>
          <w:spacing w:val="12"/>
          <w:w w:val="95"/>
          <w:sz w:val="20"/>
        </w:rPr>
        <w:t> </w:t>
      </w:r>
      <w:r>
        <w:rPr>
          <w:rFonts w:ascii="Helvetica" w:hAnsi="Helvetica"/>
          <w:w w:val="95"/>
          <w:sz w:val="20"/>
        </w:rPr>
        <w:t>been</w:t>
      </w:r>
      <w:r>
        <w:rPr>
          <w:rFonts w:ascii="Helvetica" w:hAnsi="Helvetica"/>
          <w:spacing w:val="13"/>
          <w:w w:val="95"/>
          <w:sz w:val="20"/>
        </w:rPr>
        <w:t> </w:t>
      </w:r>
      <w:r>
        <w:rPr>
          <w:rFonts w:ascii="Helvetica" w:hAnsi="Helvetica"/>
          <w:w w:val="95"/>
          <w:sz w:val="20"/>
        </w:rPr>
        <w:t>extended</w:t>
      </w:r>
      <w:r>
        <w:rPr>
          <w:rFonts w:ascii="Helvetica" w:hAnsi="Helvetica"/>
          <w:spacing w:val="12"/>
          <w:w w:val="95"/>
          <w:sz w:val="20"/>
        </w:rPr>
        <w:t> </w:t>
      </w:r>
      <w:r>
        <w:rPr>
          <w:rFonts w:ascii="Helvetica" w:hAnsi="Helvetica"/>
          <w:w w:val="95"/>
          <w:sz w:val="20"/>
        </w:rPr>
        <w:t>a</w:t>
      </w:r>
      <w:r>
        <w:rPr>
          <w:rFonts w:ascii="Helvetica" w:hAnsi="Helvetica"/>
          <w:spacing w:val="12"/>
          <w:w w:val="95"/>
          <w:sz w:val="20"/>
        </w:rPr>
        <w:t> </w:t>
      </w:r>
      <w:r>
        <w:rPr>
          <w:rFonts w:ascii="Helvetica" w:hAnsi="Helvetica"/>
          <w:w w:val="95"/>
          <w:sz w:val="20"/>
        </w:rPr>
        <w:t>number</w:t>
      </w:r>
      <w:r>
        <w:rPr>
          <w:rFonts w:ascii="Helvetica" w:hAnsi="Helvetica"/>
          <w:spacing w:val="13"/>
          <w:w w:val="95"/>
          <w:sz w:val="20"/>
        </w:rPr>
        <w:t> </w:t>
      </w:r>
      <w:r>
        <w:rPr>
          <w:rFonts w:ascii="Helvetica" w:hAnsi="Helvetica"/>
          <w:w w:val="95"/>
          <w:sz w:val="20"/>
        </w:rPr>
        <w:t>of</w:t>
      </w:r>
      <w:r>
        <w:rPr>
          <w:rFonts w:ascii="Helvetica" w:hAnsi="Helvetica"/>
          <w:spacing w:val="12"/>
          <w:w w:val="95"/>
          <w:sz w:val="20"/>
        </w:rPr>
        <w:t> </w:t>
      </w:r>
      <w:r>
        <w:rPr>
          <w:rFonts w:ascii="Helvetica" w:hAnsi="Helvetica"/>
          <w:w w:val="95"/>
          <w:sz w:val="20"/>
        </w:rPr>
        <w:t>times.</w:t>
      </w:r>
      <w:r>
        <w:rPr>
          <w:rFonts w:ascii="Helvetica" w:hAnsi="Helvetica"/>
          <w:spacing w:val="13"/>
          <w:w w:val="95"/>
          <w:sz w:val="20"/>
        </w:rPr>
        <w:t> </w:t>
      </w:r>
      <w:r>
        <w:rPr>
          <w:rFonts w:ascii="Helvetica" w:hAnsi="Helvetica"/>
          <w:w w:val="95"/>
          <w:sz w:val="20"/>
        </w:rPr>
        <w:t>In</w:t>
      </w:r>
      <w:r>
        <w:rPr>
          <w:rFonts w:ascii="Helvetica" w:hAnsi="Helvetica"/>
          <w:spacing w:val="12"/>
          <w:w w:val="95"/>
          <w:sz w:val="20"/>
        </w:rPr>
        <w:t> </w:t>
      </w:r>
      <w:r>
        <w:rPr>
          <w:rFonts w:ascii="Helvetica" w:hAnsi="Helvetica"/>
          <w:w w:val="95"/>
          <w:sz w:val="20"/>
        </w:rPr>
        <w:t>November</w:t>
      </w:r>
      <w:r>
        <w:rPr>
          <w:rFonts w:ascii="Helvetica" w:hAnsi="Helvetica"/>
          <w:spacing w:val="12"/>
          <w:w w:val="95"/>
          <w:sz w:val="20"/>
        </w:rPr>
        <w:t> </w:t>
      </w:r>
      <w:r>
        <w:rPr>
          <w:rFonts w:ascii="Helvetica" w:hAnsi="Helvetica"/>
          <w:w w:val="95"/>
          <w:sz w:val="20"/>
        </w:rPr>
        <w:t>2006,</w:t>
      </w:r>
      <w:r>
        <w:rPr>
          <w:rFonts w:ascii="Helvetica" w:hAnsi="Helvetica"/>
          <w:spacing w:val="13"/>
          <w:w w:val="95"/>
          <w:sz w:val="20"/>
        </w:rPr>
        <w:t> </w:t>
      </w:r>
      <w:r>
        <w:rPr>
          <w:rFonts w:ascii="Helvetica" w:hAnsi="Helvetica"/>
          <w:w w:val="95"/>
          <w:sz w:val="20"/>
        </w:rPr>
        <w:t>the</w:t>
      </w:r>
      <w:r>
        <w:rPr>
          <w:rFonts w:ascii="Helvetica" w:hAnsi="Helvetica"/>
          <w:spacing w:val="12"/>
          <w:w w:val="95"/>
          <w:sz w:val="20"/>
        </w:rPr>
        <w:t> </w:t>
      </w:r>
      <w:r>
        <w:rPr>
          <w:rFonts w:ascii="Helvetica" w:hAnsi="Helvetica"/>
          <w:w w:val="95"/>
          <w:sz w:val="20"/>
        </w:rPr>
        <w:t>agree-</w:t>
      </w:r>
      <w:r>
        <w:rPr>
          <w:rFonts w:ascii="Helvetica" w:hAnsi="Helvetica"/>
          <w:spacing w:val="1"/>
          <w:w w:val="95"/>
          <w:sz w:val="20"/>
        </w:rPr>
        <w:t> </w:t>
      </w:r>
      <w:r>
        <w:rPr>
          <w:rFonts w:ascii="Helvetica" w:hAnsi="Helvetica"/>
          <w:w w:val="95"/>
          <w:sz w:val="20"/>
        </w:rPr>
        <w:t>ment</w:t>
      </w:r>
      <w:r>
        <w:rPr>
          <w:rFonts w:ascii="Helvetica" w:hAnsi="Helvetica"/>
          <w:spacing w:val="9"/>
          <w:w w:val="95"/>
          <w:sz w:val="20"/>
        </w:rPr>
        <w:t> </w:t>
      </w:r>
      <w:r>
        <w:rPr>
          <w:rFonts w:ascii="Helvetica" w:hAnsi="Helvetica"/>
          <w:w w:val="95"/>
          <w:sz w:val="20"/>
        </w:rPr>
        <w:t>was</w:t>
      </w:r>
      <w:r>
        <w:rPr>
          <w:rFonts w:ascii="Helvetica" w:hAnsi="Helvetica"/>
          <w:spacing w:val="10"/>
          <w:w w:val="95"/>
          <w:sz w:val="20"/>
        </w:rPr>
        <w:t> </w:t>
      </w:r>
      <w:r>
        <w:rPr>
          <w:rFonts w:ascii="Helvetica" w:hAnsi="Helvetica"/>
          <w:w w:val="95"/>
          <w:sz w:val="20"/>
        </w:rPr>
        <w:t>renewed</w:t>
      </w:r>
      <w:r>
        <w:rPr>
          <w:rFonts w:ascii="Helvetica" w:hAnsi="Helvetica"/>
          <w:spacing w:val="9"/>
          <w:w w:val="95"/>
          <w:sz w:val="20"/>
        </w:rPr>
        <w:t> </w:t>
      </w:r>
      <w:r>
        <w:rPr>
          <w:rFonts w:ascii="Helvetica" w:hAnsi="Helvetica"/>
          <w:w w:val="95"/>
          <w:sz w:val="20"/>
        </w:rPr>
        <w:t>for</w:t>
      </w:r>
      <w:r>
        <w:rPr>
          <w:rFonts w:ascii="Helvetica" w:hAnsi="Helvetica"/>
          <w:spacing w:val="10"/>
          <w:w w:val="95"/>
          <w:sz w:val="20"/>
        </w:rPr>
        <w:t> </w:t>
      </w:r>
      <w:r>
        <w:rPr>
          <w:rFonts w:ascii="Helvetica" w:hAnsi="Helvetica"/>
          <w:w w:val="95"/>
          <w:sz w:val="20"/>
        </w:rPr>
        <w:t>a</w:t>
      </w:r>
      <w:r>
        <w:rPr>
          <w:rFonts w:ascii="Helvetica" w:hAnsi="Helvetica"/>
          <w:spacing w:val="10"/>
          <w:w w:val="95"/>
          <w:sz w:val="20"/>
        </w:rPr>
        <w:t> </w:t>
      </w:r>
      <w:r>
        <w:rPr>
          <w:rFonts w:ascii="Helvetica" w:hAnsi="Helvetica"/>
          <w:w w:val="95"/>
          <w:sz w:val="20"/>
        </w:rPr>
        <w:t>period</w:t>
      </w:r>
      <w:r>
        <w:rPr>
          <w:rFonts w:ascii="Helvetica" w:hAnsi="Helvetica"/>
          <w:spacing w:val="9"/>
          <w:w w:val="95"/>
          <w:sz w:val="20"/>
        </w:rPr>
        <w:t> </w:t>
      </w:r>
      <w:r>
        <w:rPr>
          <w:rFonts w:ascii="Helvetica" w:hAnsi="Helvetica"/>
          <w:w w:val="95"/>
          <w:sz w:val="20"/>
        </w:rPr>
        <w:t>of</w:t>
      </w:r>
      <w:r>
        <w:rPr>
          <w:rFonts w:ascii="Helvetica" w:hAnsi="Helvetica"/>
          <w:spacing w:val="10"/>
          <w:w w:val="95"/>
          <w:sz w:val="20"/>
        </w:rPr>
        <w:t> </w:t>
      </w:r>
      <w:r>
        <w:rPr>
          <w:rFonts w:ascii="Helvetica" w:hAnsi="Helvetica"/>
          <w:w w:val="95"/>
          <w:sz w:val="20"/>
        </w:rPr>
        <w:t>five</w:t>
      </w:r>
      <w:r>
        <w:rPr>
          <w:rFonts w:ascii="Helvetica" w:hAnsi="Helvetica"/>
          <w:spacing w:val="10"/>
          <w:w w:val="95"/>
          <w:sz w:val="20"/>
        </w:rPr>
        <w:t> </w:t>
      </w:r>
      <w:r>
        <w:rPr>
          <w:rFonts w:ascii="Helvetica" w:hAnsi="Helvetica"/>
          <w:w w:val="95"/>
          <w:sz w:val="20"/>
        </w:rPr>
        <w:t>years</w:t>
      </w:r>
      <w:r>
        <w:rPr>
          <w:rFonts w:ascii="Helvetica" w:hAnsi="Helvetica"/>
          <w:spacing w:val="9"/>
          <w:w w:val="95"/>
          <w:sz w:val="20"/>
        </w:rPr>
        <w:t> </w:t>
      </w:r>
      <w:r>
        <w:rPr>
          <w:rFonts w:ascii="Helvetica" w:hAnsi="Helvetica"/>
          <w:w w:val="95"/>
          <w:sz w:val="20"/>
        </w:rPr>
        <w:t>to</w:t>
      </w:r>
      <w:r>
        <w:rPr>
          <w:rFonts w:ascii="Helvetica" w:hAnsi="Helvetica"/>
          <w:spacing w:val="10"/>
          <w:w w:val="95"/>
          <w:sz w:val="20"/>
        </w:rPr>
        <w:t> </w:t>
      </w:r>
      <w:r>
        <w:rPr>
          <w:rFonts w:ascii="Helvetica" w:hAnsi="Helvetica"/>
          <w:w w:val="95"/>
          <w:sz w:val="20"/>
        </w:rPr>
        <w:t>the</w:t>
      </w:r>
      <w:r>
        <w:rPr>
          <w:rFonts w:ascii="Helvetica" w:hAnsi="Helvetica"/>
          <w:spacing w:val="10"/>
          <w:w w:val="95"/>
          <w:sz w:val="20"/>
        </w:rPr>
        <w:t> </w:t>
      </w:r>
      <w:r>
        <w:rPr>
          <w:rFonts w:ascii="Helvetica" w:hAnsi="Helvetica"/>
          <w:w w:val="95"/>
          <w:sz w:val="20"/>
        </w:rPr>
        <w:t>end</w:t>
      </w:r>
      <w:r>
        <w:rPr>
          <w:rFonts w:ascii="Helvetica" w:hAnsi="Helvetica"/>
          <w:spacing w:val="9"/>
          <w:w w:val="95"/>
          <w:sz w:val="20"/>
        </w:rPr>
        <w:t> </w:t>
      </w:r>
      <w:r>
        <w:rPr>
          <w:rFonts w:ascii="Helvetica" w:hAnsi="Helvetica"/>
          <w:w w:val="95"/>
          <w:sz w:val="20"/>
        </w:rPr>
        <w:t>of</w:t>
      </w:r>
      <w:r>
        <w:rPr>
          <w:rFonts w:ascii="Helvetica" w:hAnsi="Helvetica"/>
          <w:spacing w:val="10"/>
          <w:w w:val="95"/>
          <w:sz w:val="20"/>
        </w:rPr>
        <w:t> </w:t>
      </w:r>
      <w:r>
        <w:rPr>
          <w:rFonts w:ascii="Helvetica" w:hAnsi="Helvetica"/>
          <w:w w:val="95"/>
          <w:sz w:val="20"/>
        </w:rPr>
        <w:t>20</w:t>
      </w:r>
      <w:r>
        <w:rPr>
          <w:rFonts w:ascii="Helvetica" w:hAnsi="Helvetica"/>
          <w:spacing w:val="40"/>
          <w:w w:val="95"/>
          <w:sz w:val="20"/>
        </w:rPr>
        <w:t> </w:t>
      </w:r>
      <w:r>
        <w:rPr>
          <w:rFonts w:ascii="Helvetica" w:hAnsi="Helvetica"/>
          <w:w w:val="95"/>
          <w:sz w:val="20"/>
        </w:rPr>
        <w:t>1.</w:t>
      </w:r>
      <w:r>
        <w:rPr>
          <w:rFonts w:ascii="Helvetica" w:hAnsi="Helvetica"/>
          <w:spacing w:val="10"/>
          <w:w w:val="95"/>
          <w:sz w:val="20"/>
        </w:rPr>
        <w:t> </w:t>
      </w:r>
      <w:r>
        <w:rPr>
          <w:rFonts w:ascii="Helvetica" w:hAnsi="Helvetica"/>
          <w:w w:val="95"/>
          <w:sz w:val="20"/>
        </w:rPr>
        <w:t>Under</w:t>
      </w:r>
      <w:r>
        <w:rPr>
          <w:rFonts w:ascii="Helvetica" w:hAnsi="Helvetica"/>
          <w:spacing w:val="9"/>
          <w:w w:val="95"/>
          <w:sz w:val="20"/>
        </w:rPr>
        <w:t> </w:t>
      </w:r>
      <w:r>
        <w:rPr>
          <w:rFonts w:ascii="Helvetica" w:hAnsi="Helvetica"/>
          <w:w w:val="95"/>
          <w:sz w:val="20"/>
        </w:rPr>
        <w:t>this</w:t>
      </w:r>
      <w:r>
        <w:rPr>
          <w:rFonts w:ascii="Helvetica" w:hAnsi="Helvetica"/>
          <w:spacing w:val="10"/>
          <w:w w:val="95"/>
          <w:sz w:val="20"/>
        </w:rPr>
        <w:t> </w:t>
      </w:r>
      <w:r>
        <w:rPr>
          <w:rFonts w:ascii="Helvetica" w:hAnsi="Helvetica"/>
          <w:w w:val="95"/>
          <w:sz w:val="20"/>
        </w:rPr>
        <w:t>agreement,</w:t>
      </w:r>
      <w:r>
        <w:rPr>
          <w:rFonts w:ascii="Helvetica" w:hAnsi="Helvetica"/>
          <w:spacing w:val="10"/>
          <w:w w:val="95"/>
          <w:sz w:val="20"/>
        </w:rPr>
        <w:t> </w:t>
      </w:r>
      <w:r>
        <w:rPr>
          <w:rFonts w:ascii="Helvetica" w:hAnsi="Helvetica"/>
          <w:w w:val="95"/>
          <w:sz w:val="20"/>
        </w:rPr>
        <w:t>the</w:t>
      </w:r>
      <w:r>
        <w:rPr>
          <w:rFonts w:ascii="Helvetica" w:hAnsi="Helvetica"/>
          <w:spacing w:val="9"/>
          <w:w w:val="95"/>
          <w:sz w:val="20"/>
        </w:rPr>
        <w:t> </w:t>
      </w:r>
      <w:r>
        <w:rPr>
          <w:rFonts w:ascii="Helvetica" w:hAnsi="Helvetica"/>
          <w:w w:val="95"/>
          <w:sz w:val="20"/>
        </w:rPr>
        <w:t>Bank</w:t>
      </w:r>
      <w:r>
        <w:rPr>
          <w:rFonts w:ascii="Helvetica" w:hAnsi="Helvetica"/>
          <w:spacing w:val="1"/>
          <w:w w:val="95"/>
          <w:sz w:val="20"/>
        </w:rPr>
        <w:t> </w:t>
      </w:r>
      <w:r>
        <w:rPr>
          <w:rFonts w:ascii="Helvetica" w:hAnsi="Helvetica"/>
          <w:sz w:val="20"/>
        </w:rPr>
        <w:t>will</w:t>
      </w:r>
      <w:r>
        <w:rPr>
          <w:rFonts w:ascii="Helvetica" w:hAnsi="Helvetica"/>
          <w:spacing w:val="-11"/>
          <w:sz w:val="20"/>
        </w:rPr>
        <w:t> </w:t>
      </w:r>
      <w:r>
        <w:rPr>
          <w:rFonts w:ascii="Helvetica" w:hAnsi="Helvetica"/>
          <w:sz w:val="20"/>
        </w:rPr>
        <w:t>continue</w:t>
      </w:r>
      <w:r>
        <w:rPr>
          <w:rFonts w:ascii="Helvetica" w:hAnsi="Helvetica"/>
          <w:spacing w:val="-11"/>
          <w:sz w:val="20"/>
        </w:rPr>
        <w:t> </w:t>
      </w:r>
      <w:r>
        <w:rPr>
          <w:rFonts w:ascii="Helvetica" w:hAnsi="Helvetica"/>
          <w:sz w:val="20"/>
        </w:rPr>
        <w:t>to</w:t>
      </w:r>
      <w:r>
        <w:rPr>
          <w:rFonts w:ascii="Helvetica" w:hAnsi="Helvetica"/>
          <w:spacing w:val="-11"/>
          <w:sz w:val="20"/>
        </w:rPr>
        <w:t> </w:t>
      </w:r>
      <w:r>
        <w:rPr>
          <w:rFonts w:ascii="Helvetica" w:hAnsi="Helvetica"/>
          <w:sz w:val="20"/>
        </w:rPr>
        <w:t>conduct</w:t>
      </w:r>
      <w:r>
        <w:rPr>
          <w:rFonts w:ascii="Helvetica" w:hAnsi="Helvetica"/>
          <w:spacing w:val="-11"/>
          <w:sz w:val="20"/>
        </w:rPr>
        <w:t> </w:t>
      </w:r>
      <w:r>
        <w:rPr>
          <w:rFonts w:ascii="Helvetica" w:hAnsi="Helvetica"/>
          <w:sz w:val="20"/>
        </w:rPr>
        <w:t>monetary</w:t>
      </w:r>
      <w:r>
        <w:rPr>
          <w:rFonts w:ascii="Helvetica" w:hAnsi="Helvetica"/>
          <w:spacing w:val="-11"/>
          <w:sz w:val="20"/>
        </w:rPr>
        <w:t> </w:t>
      </w:r>
      <w:r>
        <w:rPr>
          <w:rFonts w:ascii="Helvetica" w:hAnsi="Helvetica"/>
          <w:sz w:val="20"/>
        </w:rPr>
        <w:t>policy</w:t>
      </w:r>
      <w:r>
        <w:rPr>
          <w:rFonts w:ascii="Helvetica" w:hAnsi="Helvetica"/>
          <w:spacing w:val="-11"/>
          <w:sz w:val="20"/>
        </w:rPr>
        <w:t> </w:t>
      </w:r>
      <w:r>
        <w:rPr>
          <w:rFonts w:ascii="Helvetica" w:hAnsi="Helvetica"/>
          <w:sz w:val="20"/>
        </w:rPr>
        <w:t>aimed</w:t>
      </w:r>
      <w:r>
        <w:rPr>
          <w:rFonts w:ascii="Helvetica" w:hAnsi="Helvetica"/>
          <w:spacing w:val="-11"/>
          <w:sz w:val="20"/>
        </w:rPr>
        <w:t> </w:t>
      </w:r>
      <w:r>
        <w:rPr>
          <w:rFonts w:ascii="Helvetica" w:hAnsi="Helvetica"/>
          <w:sz w:val="20"/>
        </w:rPr>
        <w:t>at</w:t>
      </w:r>
      <w:r>
        <w:rPr>
          <w:rFonts w:ascii="Helvetica" w:hAnsi="Helvetica"/>
          <w:spacing w:val="-11"/>
          <w:sz w:val="20"/>
        </w:rPr>
        <w:t> </w:t>
      </w:r>
      <w:r>
        <w:rPr>
          <w:rFonts w:ascii="Helvetica" w:hAnsi="Helvetica"/>
          <w:sz w:val="20"/>
        </w:rPr>
        <w:t>keeping</w:t>
      </w:r>
      <w:r>
        <w:rPr>
          <w:rFonts w:ascii="Helvetica" w:hAnsi="Helvetica"/>
          <w:spacing w:val="-11"/>
          <w:sz w:val="20"/>
        </w:rPr>
        <w:t> </w:t>
      </w:r>
      <w:r>
        <w:rPr>
          <w:rFonts w:ascii="Helvetica" w:hAnsi="Helvetica"/>
          <w:sz w:val="20"/>
        </w:rPr>
        <w:t>total</w:t>
      </w:r>
      <w:r>
        <w:rPr>
          <w:rFonts w:ascii="Helvetica" w:hAnsi="Helvetica"/>
          <w:spacing w:val="-11"/>
          <w:sz w:val="20"/>
        </w:rPr>
        <w:t> </w:t>
      </w:r>
      <w:r>
        <w:rPr>
          <w:rFonts w:ascii="Helvetica" w:hAnsi="Helvetica"/>
          <w:sz w:val="20"/>
        </w:rPr>
        <w:t>CPI</w:t>
      </w:r>
      <w:r>
        <w:rPr>
          <w:rFonts w:ascii="Helvetica" w:hAnsi="Helvetica"/>
          <w:spacing w:val="-11"/>
          <w:sz w:val="20"/>
        </w:rPr>
        <w:t> </w:t>
      </w:r>
      <w:r>
        <w:rPr>
          <w:rFonts w:ascii="Helvetica" w:hAnsi="Helvetica"/>
          <w:sz w:val="20"/>
        </w:rPr>
        <w:t>inflation</w:t>
      </w:r>
      <w:r>
        <w:rPr>
          <w:rFonts w:ascii="Helvetica" w:hAnsi="Helvetica"/>
          <w:spacing w:val="-11"/>
          <w:sz w:val="20"/>
        </w:rPr>
        <w:t> </w:t>
      </w:r>
      <w:r>
        <w:rPr>
          <w:rFonts w:ascii="Helvetica" w:hAnsi="Helvetica"/>
          <w:sz w:val="20"/>
        </w:rPr>
        <w:t>at</w:t>
      </w:r>
      <w:r>
        <w:rPr>
          <w:rFonts w:ascii="Helvetica" w:hAnsi="Helvetica"/>
          <w:spacing w:val="-11"/>
          <w:sz w:val="20"/>
        </w:rPr>
        <w:t> </w:t>
      </w:r>
      <w:r>
        <w:rPr>
          <w:rFonts w:ascii="Helvetica" w:hAnsi="Helvetica"/>
          <w:sz w:val="20"/>
        </w:rPr>
        <w:t>2</w:t>
      </w:r>
      <w:r>
        <w:rPr>
          <w:rFonts w:ascii="Helvetica" w:hAnsi="Helvetica"/>
          <w:spacing w:val="-11"/>
          <w:sz w:val="20"/>
        </w:rPr>
        <w:t> </w:t>
      </w:r>
      <w:r>
        <w:rPr>
          <w:rFonts w:ascii="Helvetica" w:hAnsi="Helvetica"/>
          <w:sz w:val="20"/>
        </w:rPr>
        <w:t>per</w:t>
      </w:r>
      <w:r>
        <w:rPr>
          <w:rFonts w:ascii="Helvetica" w:hAnsi="Helvetica"/>
          <w:spacing w:val="-11"/>
          <w:sz w:val="20"/>
        </w:rPr>
        <w:t> </w:t>
      </w:r>
      <w:r>
        <w:rPr>
          <w:rFonts w:ascii="Helvetica" w:hAnsi="Helvetica"/>
          <w:sz w:val="20"/>
        </w:rPr>
        <w:t>cent,</w:t>
      </w:r>
      <w:r>
        <w:rPr>
          <w:rFonts w:ascii="Helvetica" w:hAnsi="Helvetica"/>
          <w:spacing w:val="-11"/>
          <w:sz w:val="20"/>
        </w:rPr>
        <w:t> </w:t>
      </w:r>
      <w:r>
        <w:rPr>
          <w:rFonts w:ascii="Helvetica" w:hAnsi="Helvetica"/>
          <w:sz w:val="20"/>
        </w:rPr>
        <w:t>with</w:t>
      </w:r>
      <w:r>
        <w:rPr>
          <w:rFonts w:ascii="Helvetica" w:hAnsi="Helvetica"/>
          <w:spacing w:val="-11"/>
          <w:sz w:val="20"/>
        </w:rPr>
        <w:t> </w:t>
      </w:r>
      <w:r>
        <w:rPr>
          <w:rFonts w:ascii="Helvetica" w:hAnsi="Helvetica"/>
          <w:sz w:val="20"/>
        </w:rPr>
        <w:t>a</w:t>
      </w:r>
      <w:r>
        <w:rPr>
          <w:rFonts w:ascii="Helvetica" w:hAnsi="Helvetica"/>
          <w:spacing w:val="-52"/>
          <w:sz w:val="20"/>
        </w:rPr>
        <w:t> </w:t>
      </w:r>
      <w:r>
        <w:rPr>
          <w:rFonts w:ascii="Helvetica" w:hAnsi="Helvetica"/>
          <w:sz w:val="20"/>
        </w:rPr>
        <w:t>control</w:t>
      </w:r>
      <w:r>
        <w:rPr>
          <w:rFonts w:ascii="Helvetica" w:hAnsi="Helvetica"/>
          <w:spacing w:val="-1"/>
          <w:sz w:val="20"/>
        </w:rPr>
        <w:t> </w:t>
      </w:r>
      <w:r>
        <w:rPr>
          <w:rFonts w:ascii="Helvetica" w:hAnsi="Helvetica"/>
          <w:sz w:val="20"/>
        </w:rPr>
        <w:t>range</w:t>
      </w:r>
      <w:r>
        <w:rPr>
          <w:rFonts w:ascii="Helvetica" w:hAnsi="Helvetica"/>
          <w:spacing w:val="-1"/>
          <w:sz w:val="20"/>
        </w:rPr>
        <w:t> </w:t>
      </w:r>
      <w:r>
        <w:rPr>
          <w:rFonts w:ascii="Helvetica" w:hAnsi="Helvetica"/>
          <w:sz w:val="20"/>
        </w:rPr>
        <w:t>of</w:t>
      </w:r>
      <w:r>
        <w:rPr>
          <w:rFonts w:ascii="Helvetica" w:hAnsi="Helvetica"/>
          <w:spacing w:val="-1"/>
          <w:sz w:val="20"/>
        </w:rPr>
        <w:t> </w:t>
      </w:r>
      <w:r>
        <w:rPr>
          <w:rFonts w:ascii="Helvetica" w:hAnsi="Helvetica"/>
          <w:sz w:val="20"/>
        </w:rPr>
        <w:t>1</w:t>
      </w:r>
      <w:r>
        <w:rPr>
          <w:rFonts w:ascii="Helvetica" w:hAnsi="Helvetica"/>
          <w:spacing w:val="-1"/>
          <w:sz w:val="20"/>
        </w:rPr>
        <w:t> </w:t>
      </w:r>
      <w:r>
        <w:rPr>
          <w:rFonts w:ascii="Helvetica" w:hAnsi="Helvetica"/>
          <w:sz w:val="20"/>
        </w:rPr>
        <w:t>to</w:t>
      </w:r>
      <w:r>
        <w:rPr>
          <w:rFonts w:ascii="Helvetica" w:hAnsi="Helvetica"/>
          <w:spacing w:val="-1"/>
          <w:sz w:val="20"/>
        </w:rPr>
        <w:t> </w:t>
      </w:r>
      <w:r>
        <w:rPr>
          <w:rFonts w:ascii="Helvetica" w:hAnsi="Helvetica"/>
          <w:sz w:val="20"/>
        </w:rPr>
        <w:t>3</w:t>
      </w:r>
      <w:r>
        <w:rPr>
          <w:rFonts w:ascii="Helvetica" w:hAnsi="Helvetica"/>
          <w:spacing w:val="-1"/>
          <w:sz w:val="20"/>
        </w:rPr>
        <w:t> </w:t>
      </w:r>
      <w:r>
        <w:rPr>
          <w:rFonts w:ascii="Helvetica" w:hAnsi="Helvetica"/>
          <w:sz w:val="20"/>
        </w:rPr>
        <w:t>per</w:t>
      </w:r>
      <w:r>
        <w:rPr>
          <w:rFonts w:ascii="Helvetica" w:hAnsi="Helvetica"/>
          <w:spacing w:val="-1"/>
          <w:sz w:val="20"/>
        </w:rPr>
        <w:t> </w:t>
      </w:r>
      <w:r>
        <w:rPr>
          <w:rFonts w:ascii="Helvetica" w:hAnsi="Helvetica"/>
          <w:sz w:val="20"/>
        </w:rPr>
        <w:t>cent</w:t>
      </w:r>
      <w:r>
        <w:rPr>
          <w:rFonts w:ascii="Helvetica" w:hAnsi="Helvetica"/>
          <w:spacing w:val="-1"/>
          <w:sz w:val="20"/>
        </w:rPr>
        <w:t> </w:t>
      </w:r>
      <w:r>
        <w:rPr>
          <w:rFonts w:ascii="Helvetica" w:hAnsi="Helvetica"/>
          <w:sz w:val="20"/>
        </w:rPr>
        <w:t>around</w:t>
      </w:r>
      <w:r>
        <w:rPr>
          <w:rFonts w:ascii="Helvetica" w:hAnsi="Helvetica"/>
          <w:spacing w:val="-1"/>
          <w:sz w:val="20"/>
        </w:rPr>
        <w:t> </w:t>
      </w:r>
      <w:r>
        <w:rPr>
          <w:rFonts w:ascii="Helvetica" w:hAnsi="Helvetica"/>
          <w:sz w:val="20"/>
        </w:rPr>
        <w:t>the</w:t>
      </w:r>
      <w:r>
        <w:rPr>
          <w:rFonts w:ascii="Helvetica" w:hAnsi="Helvetica"/>
          <w:spacing w:val="-1"/>
          <w:sz w:val="20"/>
        </w:rPr>
        <w:t> </w:t>
      </w:r>
      <w:r>
        <w:rPr>
          <w:rFonts w:ascii="Helvetica" w:hAnsi="Helvetica"/>
          <w:sz w:val="20"/>
        </w:rPr>
        <w:t>target.</w:t>
      </w:r>
    </w:p>
    <w:p>
      <w:pPr>
        <w:pStyle w:val="BodyText"/>
        <w:spacing w:before="6"/>
        <w:rPr>
          <w:rFonts w:ascii="Helvetica"/>
          <w:sz w:val="29"/>
        </w:rPr>
      </w:pPr>
    </w:p>
    <w:p>
      <w:pPr>
        <w:spacing w:before="0"/>
        <w:ind w:left="1745" w:right="0" w:firstLine="0"/>
        <w:jc w:val="left"/>
        <w:rPr>
          <w:sz w:val="21"/>
        </w:rPr>
      </w:pPr>
      <w:r>
        <w:rPr>
          <w:color w:val="004F5A"/>
          <w:w w:val="105"/>
          <w:sz w:val="21"/>
        </w:rPr>
        <w:t>Monitoring</w:t>
      </w:r>
      <w:r>
        <w:rPr>
          <w:color w:val="004F5A"/>
          <w:spacing w:val="12"/>
          <w:w w:val="105"/>
          <w:sz w:val="21"/>
        </w:rPr>
        <w:t> </w:t>
      </w:r>
      <w:r>
        <w:rPr>
          <w:color w:val="004F5A"/>
          <w:w w:val="105"/>
          <w:sz w:val="21"/>
        </w:rPr>
        <w:t>inflation</w:t>
      </w:r>
    </w:p>
    <w:p>
      <w:pPr>
        <w:pStyle w:val="ListParagraph"/>
        <w:numPr>
          <w:ilvl w:val="0"/>
          <w:numId w:val="1"/>
        </w:numPr>
        <w:tabs>
          <w:tab w:pos="2045" w:val="left" w:leader="none"/>
        </w:tabs>
        <w:spacing w:line="307" w:lineRule="auto" w:before="186" w:after="0"/>
        <w:ind w:left="2045" w:right="1258" w:hanging="180"/>
        <w:jc w:val="left"/>
        <w:rPr>
          <w:rFonts w:ascii="Helvetica" w:hAnsi="Helvetica"/>
          <w:sz w:val="20"/>
        </w:rPr>
      </w:pPr>
      <w:r>
        <w:rPr>
          <w:rFonts w:ascii="Helvetica" w:hAnsi="Helvetica"/>
          <w:sz w:val="20"/>
        </w:rPr>
        <w:t>In</w:t>
      </w:r>
      <w:r>
        <w:rPr>
          <w:rFonts w:ascii="Helvetica" w:hAnsi="Helvetica"/>
          <w:spacing w:val="-11"/>
          <w:sz w:val="20"/>
        </w:rPr>
        <w:t> </w:t>
      </w:r>
      <w:r>
        <w:rPr>
          <w:rFonts w:ascii="Helvetica" w:hAnsi="Helvetica"/>
          <w:sz w:val="20"/>
        </w:rPr>
        <w:t>the</w:t>
      </w:r>
      <w:r>
        <w:rPr>
          <w:rFonts w:ascii="Helvetica" w:hAnsi="Helvetica"/>
          <w:spacing w:val="-10"/>
          <w:sz w:val="20"/>
        </w:rPr>
        <w:t> </w:t>
      </w:r>
      <w:r>
        <w:rPr>
          <w:rFonts w:ascii="Helvetica" w:hAnsi="Helvetica"/>
          <w:sz w:val="20"/>
        </w:rPr>
        <w:t>short</w:t>
      </w:r>
      <w:r>
        <w:rPr>
          <w:rFonts w:ascii="Helvetica" w:hAnsi="Helvetica"/>
          <w:spacing w:val="-10"/>
          <w:sz w:val="20"/>
        </w:rPr>
        <w:t> </w:t>
      </w:r>
      <w:r>
        <w:rPr>
          <w:rFonts w:ascii="Helvetica" w:hAnsi="Helvetica"/>
          <w:sz w:val="20"/>
        </w:rPr>
        <w:t>run,</w:t>
      </w:r>
      <w:r>
        <w:rPr>
          <w:rFonts w:ascii="Helvetica" w:hAnsi="Helvetica"/>
          <w:spacing w:val="-10"/>
          <w:sz w:val="20"/>
        </w:rPr>
        <w:t> </w:t>
      </w:r>
      <w:r>
        <w:rPr>
          <w:rFonts w:ascii="Helvetica" w:hAnsi="Helvetica"/>
          <w:sz w:val="20"/>
        </w:rPr>
        <w:t>a</w:t>
      </w:r>
      <w:r>
        <w:rPr>
          <w:rFonts w:ascii="Helvetica" w:hAnsi="Helvetica"/>
          <w:spacing w:val="-10"/>
          <w:sz w:val="20"/>
        </w:rPr>
        <w:t> </w:t>
      </w:r>
      <w:r>
        <w:rPr>
          <w:rFonts w:ascii="Helvetica" w:hAnsi="Helvetica"/>
          <w:sz w:val="20"/>
        </w:rPr>
        <w:t>good</w:t>
      </w:r>
      <w:r>
        <w:rPr>
          <w:rFonts w:ascii="Helvetica" w:hAnsi="Helvetica"/>
          <w:spacing w:val="-10"/>
          <w:sz w:val="20"/>
        </w:rPr>
        <w:t> </w:t>
      </w:r>
      <w:r>
        <w:rPr>
          <w:rFonts w:ascii="Helvetica" w:hAnsi="Helvetica"/>
          <w:sz w:val="20"/>
        </w:rPr>
        <w:t>deal</w:t>
      </w:r>
      <w:r>
        <w:rPr>
          <w:rFonts w:ascii="Helvetica" w:hAnsi="Helvetica"/>
          <w:spacing w:val="-10"/>
          <w:sz w:val="20"/>
        </w:rPr>
        <w:t> </w:t>
      </w:r>
      <w:r>
        <w:rPr>
          <w:rFonts w:ascii="Helvetica" w:hAnsi="Helvetica"/>
          <w:sz w:val="20"/>
        </w:rPr>
        <w:t>of</w:t>
      </w:r>
      <w:r>
        <w:rPr>
          <w:rFonts w:ascii="Helvetica" w:hAnsi="Helvetica"/>
          <w:spacing w:val="-10"/>
          <w:sz w:val="20"/>
        </w:rPr>
        <w:t> </w:t>
      </w:r>
      <w:r>
        <w:rPr>
          <w:rFonts w:ascii="Helvetica" w:hAnsi="Helvetica"/>
          <w:sz w:val="20"/>
        </w:rPr>
        <w:t>movement</w:t>
      </w:r>
      <w:r>
        <w:rPr>
          <w:rFonts w:ascii="Helvetica" w:hAnsi="Helvetica"/>
          <w:spacing w:val="-10"/>
          <w:sz w:val="20"/>
        </w:rPr>
        <w:t> </w:t>
      </w:r>
      <w:r>
        <w:rPr>
          <w:rFonts w:ascii="Helvetica" w:hAnsi="Helvetica"/>
          <w:sz w:val="20"/>
        </w:rPr>
        <w:t>in</w:t>
      </w:r>
      <w:r>
        <w:rPr>
          <w:rFonts w:ascii="Helvetica" w:hAnsi="Helvetica"/>
          <w:spacing w:val="-10"/>
          <w:sz w:val="20"/>
        </w:rPr>
        <w:t> </w:t>
      </w:r>
      <w:r>
        <w:rPr>
          <w:rFonts w:ascii="Helvetica" w:hAnsi="Helvetica"/>
          <w:sz w:val="20"/>
        </w:rPr>
        <w:t>the</w:t>
      </w:r>
      <w:r>
        <w:rPr>
          <w:rFonts w:ascii="Helvetica" w:hAnsi="Helvetica"/>
          <w:spacing w:val="-10"/>
          <w:sz w:val="20"/>
        </w:rPr>
        <w:t> </w:t>
      </w:r>
      <w:r>
        <w:rPr>
          <w:rFonts w:ascii="Helvetica" w:hAnsi="Helvetica"/>
          <w:sz w:val="20"/>
        </w:rPr>
        <w:t>CPI</w:t>
      </w:r>
      <w:r>
        <w:rPr>
          <w:rFonts w:ascii="Helvetica" w:hAnsi="Helvetica"/>
          <w:spacing w:val="-11"/>
          <w:sz w:val="20"/>
        </w:rPr>
        <w:t> </w:t>
      </w:r>
      <w:r>
        <w:rPr>
          <w:rFonts w:ascii="Helvetica" w:hAnsi="Helvetica"/>
          <w:sz w:val="20"/>
        </w:rPr>
        <w:t>is</w:t>
      </w:r>
      <w:r>
        <w:rPr>
          <w:rFonts w:ascii="Helvetica" w:hAnsi="Helvetica"/>
          <w:spacing w:val="-10"/>
          <w:sz w:val="20"/>
        </w:rPr>
        <w:t> </w:t>
      </w:r>
      <w:r>
        <w:rPr>
          <w:rFonts w:ascii="Helvetica" w:hAnsi="Helvetica"/>
          <w:sz w:val="20"/>
        </w:rPr>
        <w:t>caused</w:t>
      </w:r>
      <w:r>
        <w:rPr>
          <w:rFonts w:ascii="Helvetica" w:hAnsi="Helvetica"/>
          <w:spacing w:val="-10"/>
          <w:sz w:val="20"/>
        </w:rPr>
        <w:t> </w:t>
      </w:r>
      <w:r>
        <w:rPr>
          <w:rFonts w:ascii="Helvetica" w:hAnsi="Helvetica"/>
          <w:sz w:val="20"/>
        </w:rPr>
        <w:t>by</w:t>
      </w:r>
      <w:r>
        <w:rPr>
          <w:rFonts w:ascii="Helvetica" w:hAnsi="Helvetica"/>
          <w:spacing w:val="-10"/>
          <w:sz w:val="20"/>
        </w:rPr>
        <w:t> </w:t>
      </w:r>
      <w:r>
        <w:rPr>
          <w:rFonts w:ascii="Helvetica" w:hAnsi="Helvetica"/>
          <w:sz w:val="20"/>
        </w:rPr>
        <w:t>transitory</w:t>
      </w:r>
      <w:r>
        <w:rPr>
          <w:rFonts w:ascii="Helvetica" w:hAnsi="Helvetica"/>
          <w:spacing w:val="-10"/>
          <w:sz w:val="20"/>
        </w:rPr>
        <w:t> </w:t>
      </w:r>
      <w:r>
        <w:rPr>
          <w:rFonts w:ascii="Helvetica" w:hAnsi="Helvetica"/>
          <w:sz w:val="20"/>
        </w:rPr>
        <w:t>fluctuations</w:t>
      </w:r>
      <w:r>
        <w:rPr>
          <w:rFonts w:ascii="Helvetica" w:hAnsi="Helvetica"/>
          <w:spacing w:val="-10"/>
          <w:sz w:val="20"/>
        </w:rPr>
        <w:t> </w:t>
      </w:r>
      <w:r>
        <w:rPr>
          <w:rFonts w:ascii="Helvetica" w:hAnsi="Helvetica"/>
          <w:sz w:val="20"/>
        </w:rPr>
        <w:t>in</w:t>
      </w:r>
      <w:r>
        <w:rPr>
          <w:rFonts w:ascii="Helvetica" w:hAnsi="Helvetica"/>
          <w:spacing w:val="-10"/>
          <w:sz w:val="20"/>
        </w:rPr>
        <w:t> </w:t>
      </w:r>
      <w:r>
        <w:rPr>
          <w:rFonts w:ascii="Helvetica" w:hAnsi="Helvetica"/>
          <w:sz w:val="20"/>
        </w:rPr>
        <w:t>the</w:t>
      </w:r>
      <w:r>
        <w:rPr>
          <w:rFonts w:ascii="Helvetica" w:hAnsi="Helvetica"/>
          <w:spacing w:val="1"/>
          <w:sz w:val="20"/>
        </w:rPr>
        <w:t> </w:t>
      </w:r>
      <w:r>
        <w:rPr>
          <w:rFonts w:ascii="Helvetica" w:hAnsi="Helvetica"/>
          <w:w w:val="95"/>
          <w:sz w:val="20"/>
        </w:rPr>
        <w:t>prices</w:t>
      </w:r>
      <w:r>
        <w:rPr>
          <w:rFonts w:ascii="Helvetica" w:hAnsi="Helvetica"/>
          <w:spacing w:val="12"/>
          <w:w w:val="95"/>
          <w:sz w:val="20"/>
        </w:rPr>
        <w:t> </w:t>
      </w:r>
      <w:r>
        <w:rPr>
          <w:rFonts w:ascii="Helvetica" w:hAnsi="Helvetica"/>
          <w:w w:val="95"/>
          <w:sz w:val="20"/>
        </w:rPr>
        <w:t>of</w:t>
      </w:r>
      <w:r>
        <w:rPr>
          <w:rFonts w:ascii="Helvetica" w:hAnsi="Helvetica"/>
          <w:spacing w:val="12"/>
          <w:w w:val="95"/>
          <w:sz w:val="20"/>
        </w:rPr>
        <w:t> </w:t>
      </w:r>
      <w:r>
        <w:rPr>
          <w:rFonts w:ascii="Helvetica" w:hAnsi="Helvetica"/>
          <w:w w:val="95"/>
          <w:sz w:val="20"/>
        </w:rPr>
        <w:t>such</w:t>
      </w:r>
      <w:r>
        <w:rPr>
          <w:rFonts w:ascii="Helvetica" w:hAnsi="Helvetica"/>
          <w:spacing w:val="12"/>
          <w:w w:val="95"/>
          <w:sz w:val="20"/>
        </w:rPr>
        <w:t> </w:t>
      </w:r>
      <w:r>
        <w:rPr>
          <w:rFonts w:ascii="Helvetica" w:hAnsi="Helvetica"/>
          <w:w w:val="95"/>
          <w:sz w:val="20"/>
        </w:rPr>
        <w:t>volatile</w:t>
      </w:r>
      <w:r>
        <w:rPr>
          <w:rFonts w:ascii="Helvetica" w:hAnsi="Helvetica"/>
          <w:spacing w:val="13"/>
          <w:w w:val="95"/>
          <w:sz w:val="20"/>
        </w:rPr>
        <w:t> </w:t>
      </w:r>
      <w:r>
        <w:rPr>
          <w:rFonts w:ascii="Helvetica" w:hAnsi="Helvetica"/>
          <w:w w:val="95"/>
          <w:sz w:val="20"/>
        </w:rPr>
        <w:t>components</w:t>
      </w:r>
      <w:r>
        <w:rPr>
          <w:rFonts w:ascii="Helvetica" w:hAnsi="Helvetica"/>
          <w:spacing w:val="12"/>
          <w:w w:val="95"/>
          <w:sz w:val="20"/>
        </w:rPr>
        <w:t> </w:t>
      </w:r>
      <w:r>
        <w:rPr>
          <w:rFonts w:ascii="Helvetica" w:hAnsi="Helvetica"/>
          <w:w w:val="95"/>
          <w:sz w:val="20"/>
        </w:rPr>
        <w:t>as</w:t>
      </w:r>
      <w:r>
        <w:rPr>
          <w:rFonts w:ascii="Helvetica" w:hAnsi="Helvetica"/>
          <w:spacing w:val="12"/>
          <w:w w:val="95"/>
          <w:sz w:val="20"/>
        </w:rPr>
        <w:t> </w:t>
      </w:r>
      <w:r>
        <w:rPr>
          <w:rFonts w:ascii="Helvetica" w:hAnsi="Helvetica"/>
          <w:w w:val="95"/>
          <w:sz w:val="20"/>
        </w:rPr>
        <w:t>fruit</w:t>
      </w:r>
      <w:r>
        <w:rPr>
          <w:rFonts w:ascii="Helvetica" w:hAnsi="Helvetica"/>
          <w:spacing w:val="13"/>
          <w:w w:val="95"/>
          <w:sz w:val="20"/>
        </w:rPr>
        <w:t> </w:t>
      </w:r>
      <w:r>
        <w:rPr>
          <w:rFonts w:ascii="Helvetica" w:hAnsi="Helvetica"/>
          <w:w w:val="95"/>
          <w:sz w:val="20"/>
        </w:rPr>
        <w:t>and</w:t>
      </w:r>
      <w:r>
        <w:rPr>
          <w:rFonts w:ascii="Helvetica" w:hAnsi="Helvetica"/>
          <w:spacing w:val="12"/>
          <w:w w:val="95"/>
          <w:sz w:val="20"/>
        </w:rPr>
        <w:t> </w:t>
      </w:r>
      <w:r>
        <w:rPr>
          <w:rFonts w:ascii="Helvetica" w:hAnsi="Helvetica"/>
          <w:w w:val="95"/>
          <w:sz w:val="20"/>
        </w:rPr>
        <w:t>gasoline,</w:t>
      </w:r>
      <w:r>
        <w:rPr>
          <w:rFonts w:ascii="Helvetica" w:hAnsi="Helvetica"/>
          <w:spacing w:val="12"/>
          <w:w w:val="95"/>
          <w:sz w:val="20"/>
        </w:rPr>
        <w:t> </w:t>
      </w:r>
      <w:r>
        <w:rPr>
          <w:rFonts w:ascii="Helvetica" w:hAnsi="Helvetica"/>
          <w:w w:val="95"/>
          <w:sz w:val="20"/>
        </w:rPr>
        <w:t>as</w:t>
      </w:r>
      <w:r>
        <w:rPr>
          <w:rFonts w:ascii="Helvetica" w:hAnsi="Helvetica"/>
          <w:spacing w:val="13"/>
          <w:w w:val="95"/>
          <w:sz w:val="20"/>
        </w:rPr>
        <w:t> </w:t>
      </w:r>
      <w:r>
        <w:rPr>
          <w:rFonts w:ascii="Helvetica" w:hAnsi="Helvetica"/>
          <w:w w:val="95"/>
          <w:sz w:val="20"/>
        </w:rPr>
        <w:t>well</w:t>
      </w:r>
      <w:r>
        <w:rPr>
          <w:rFonts w:ascii="Helvetica" w:hAnsi="Helvetica"/>
          <w:spacing w:val="12"/>
          <w:w w:val="95"/>
          <w:sz w:val="20"/>
        </w:rPr>
        <w:t> </w:t>
      </w:r>
      <w:r>
        <w:rPr>
          <w:rFonts w:ascii="Helvetica" w:hAnsi="Helvetica"/>
          <w:w w:val="95"/>
          <w:sz w:val="20"/>
        </w:rPr>
        <w:t>as</w:t>
      </w:r>
      <w:r>
        <w:rPr>
          <w:rFonts w:ascii="Helvetica" w:hAnsi="Helvetica"/>
          <w:spacing w:val="12"/>
          <w:w w:val="95"/>
          <w:sz w:val="20"/>
        </w:rPr>
        <w:t> </w:t>
      </w:r>
      <w:r>
        <w:rPr>
          <w:rFonts w:ascii="Helvetica" w:hAnsi="Helvetica"/>
          <w:w w:val="95"/>
          <w:sz w:val="20"/>
        </w:rPr>
        <w:t>by</w:t>
      </w:r>
      <w:r>
        <w:rPr>
          <w:rFonts w:ascii="Helvetica" w:hAnsi="Helvetica"/>
          <w:spacing w:val="13"/>
          <w:w w:val="95"/>
          <w:sz w:val="20"/>
        </w:rPr>
        <w:t> </w:t>
      </w:r>
      <w:r>
        <w:rPr>
          <w:rFonts w:ascii="Helvetica" w:hAnsi="Helvetica"/>
          <w:w w:val="95"/>
          <w:sz w:val="20"/>
        </w:rPr>
        <w:t>changes</w:t>
      </w:r>
      <w:r>
        <w:rPr>
          <w:rFonts w:ascii="Helvetica" w:hAnsi="Helvetica"/>
          <w:spacing w:val="12"/>
          <w:w w:val="95"/>
          <w:sz w:val="20"/>
        </w:rPr>
        <w:t> </w:t>
      </w:r>
      <w:r>
        <w:rPr>
          <w:rFonts w:ascii="Helvetica" w:hAnsi="Helvetica"/>
          <w:w w:val="95"/>
          <w:sz w:val="20"/>
        </w:rPr>
        <w:t>in</w:t>
      </w:r>
      <w:r>
        <w:rPr>
          <w:rFonts w:ascii="Helvetica" w:hAnsi="Helvetica"/>
          <w:spacing w:val="12"/>
          <w:w w:val="95"/>
          <w:sz w:val="20"/>
        </w:rPr>
        <w:t> </w:t>
      </w:r>
      <w:r>
        <w:rPr>
          <w:rFonts w:ascii="Helvetica" w:hAnsi="Helvetica"/>
          <w:w w:val="95"/>
          <w:sz w:val="20"/>
        </w:rPr>
        <w:t>indirect</w:t>
      </w:r>
      <w:r>
        <w:rPr>
          <w:rFonts w:ascii="Helvetica" w:hAnsi="Helvetica"/>
          <w:spacing w:val="13"/>
          <w:w w:val="95"/>
          <w:sz w:val="20"/>
        </w:rPr>
        <w:t> </w:t>
      </w:r>
      <w:r>
        <w:rPr>
          <w:rFonts w:ascii="Helvetica" w:hAnsi="Helvetica"/>
          <w:w w:val="95"/>
          <w:sz w:val="20"/>
        </w:rPr>
        <w:t>taxes.</w:t>
      </w:r>
      <w:r>
        <w:rPr>
          <w:rFonts w:ascii="Helvetica" w:hAnsi="Helvetica"/>
          <w:spacing w:val="-50"/>
          <w:w w:val="95"/>
          <w:sz w:val="20"/>
        </w:rPr>
        <w:t> </w:t>
      </w:r>
      <w:r>
        <w:rPr>
          <w:rFonts w:ascii="Helvetica" w:hAnsi="Helvetica"/>
          <w:w w:val="95"/>
          <w:sz w:val="20"/>
        </w:rPr>
        <w:t>For</w:t>
      </w:r>
      <w:r>
        <w:rPr>
          <w:rFonts w:ascii="Helvetica" w:hAnsi="Helvetica"/>
          <w:spacing w:val="7"/>
          <w:w w:val="95"/>
          <w:sz w:val="20"/>
        </w:rPr>
        <w:t> </w:t>
      </w:r>
      <w:r>
        <w:rPr>
          <w:rFonts w:ascii="Helvetica" w:hAnsi="Helvetica"/>
          <w:w w:val="95"/>
          <w:sz w:val="20"/>
        </w:rPr>
        <w:t>this</w:t>
      </w:r>
      <w:r>
        <w:rPr>
          <w:rFonts w:ascii="Helvetica" w:hAnsi="Helvetica"/>
          <w:spacing w:val="8"/>
          <w:w w:val="95"/>
          <w:sz w:val="20"/>
        </w:rPr>
        <w:t> </w:t>
      </w:r>
      <w:r>
        <w:rPr>
          <w:rFonts w:ascii="Helvetica" w:hAnsi="Helvetica"/>
          <w:w w:val="95"/>
          <w:sz w:val="20"/>
        </w:rPr>
        <w:t>reason,</w:t>
      </w:r>
      <w:r>
        <w:rPr>
          <w:rFonts w:ascii="Helvetica" w:hAnsi="Helvetica"/>
          <w:spacing w:val="7"/>
          <w:w w:val="95"/>
          <w:sz w:val="20"/>
        </w:rPr>
        <w:t> </w:t>
      </w:r>
      <w:r>
        <w:rPr>
          <w:rFonts w:ascii="Helvetica" w:hAnsi="Helvetica"/>
          <w:w w:val="95"/>
          <w:sz w:val="20"/>
        </w:rPr>
        <w:t>the</w:t>
      </w:r>
      <w:r>
        <w:rPr>
          <w:rFonts w:ascii="Helvetica" w:hAnsi="Helvetica"/>
          <w:spacing w:val="8"/>
          <w:w w:val="95"/>
          <w:sz w:val="20"/>
        </w:rPr>
        <w:t> </w:t>
      </w:r>
      <w:r>
        <w:rPr>
          <w:rFonts w:ascii="Helvetica" w:hAnsi="Helvetica"/>
          <w:w w:val="95"/>
          <w:sz w:val="20"/>
        </w:rPr>
        <w:t>Bank</w:t>
      </w:r>
      <w:r>
        <w:rPr>
          <w:rFonts w:ascii="Helvetica" w:hAnsi="Helvetica"/>
          <w:spacing w:val="7"/>
          <w:w w:val="95"/>
          <w:sz w:val="20"/>
        </w:rPr>
        <w:t> </w:t>
      </w:r>
      <w:r>
        <w:rPr>
          <w:rFonts w:ascii="Helvetica" w:hAnsi="Helvetica"/>
          <w:w w:val="95"/>
          <w:sz w:val="20"/>
        </w:rPr>
        <w:t>uses</w:t>
      </w:r>
      <w:r>
        <w:rPr>
          <w:rFonts w:ascii="Helvetica" w:hAnsi="Helvetica"/>
          <w:spacing w:val="8"/>
          <w:w w:val="95"/>
          <w:sz w:val="20"/>
        </w:rPr>
        <w:t> </w:t>
      </w:r>
      <w:r>
        <w:rPr>
          <w:rFonts w:ascii="Helvetica" w:hAnsi="Helvetica"/>
          <w:w w:val="95"/>
          <w:sz w:val="20"/>
        </w:rPr>
        <w:t>a</w:t>
      </w:r>
      <w:r>
        <w:rPr>
          <w:rFonts w:ascii="Helvetica" w:hAnsi="Helvetica"/>
          <w:spacing w:val="8"/>
          <w:w w:val="95"/>
          <w:sz w:val="20"/>
        </w:rPr>
        <w:t> </w:t>
      </w:r>
      <w:r>
        <w:rPr>
          <w:rFonts w:ascii="Helvetica" w:hAnsi="Helvetica"/>
          <w:w w:val="95"/>
          <w:sz w:val="20"/>
        </w:rPr>
        <w:t>core</w:t>
      </w:r>
      <w:r>
        <w:rPr>
          <w:rFonts w:ascii="Helvetica" w:hAnsi="Helvetica"/>
          <w:spacing w:val="7"/>
          <w:w w:val="95"/>
          <w:sz w:val="20"/>
        </w:rPr>
        <w:t> </w:t>
      </w:r>
      <w:r>
        <w:rPr>
          <w:rFonts w:ascii="Helvetica" w:hAnsi="Helvetica"/>
          <w:w w:val="95"/>
          <w:sz w:val="20"/>
        </w:rPr>
        <w:t>measure</w:t>
      </w:r>
      <w:r>
        <w:rPr>
          <w:rFonts w:ascii="Helvetica" w:hAnsi="Helvetica"/>
          <w:spacing w:val="8"/>
          <w:w w:val="95"/>
          <w:sz w:val="20"/>
        </w:rPr>
        <w:t> </w:t>
      </w:r>
      <w:r>
        <w:rPr>
          <w:rFonts w:ascii="Helvetica" w:hAnsi="Helvetica"/>
          <w:w w:val="95"/>
          <w:sz w:val="20"/>
        </w:rPr>
        <w:t>of</w:t>
      </w:r>
      <w:r>
        <w:rPr>
          <w:rFonts w:ascii="Helvetica" w:hAnsi="Helvetica"/>
          <w:spacing w:val="7"/>
          <w:w w:val="95"/>
          <w:sz w:val="20"/>
        </w:rPr>
        <w:t> </w:t>
      </w:r>
      <w:r>
        <w:rPr>
          <w:rFonts w:ascii="Helvetica" w:hAnsi="Helvetica"/>
          <w:w w:val="95"/>
          <w:sz w:val="20"/>
        </w:rPr>
        <w:t>CPI</w:t>
      </w:r>
      <w:r>
        <w:rPr>
          <w:rFonts w:ascii="Helvetica" w:hAnsi="Helvetica"/>
          <w:spacing w:val="8"/>
          <w:w w:val="95"/>
          <w:sz w:val="20"/>
        </w:rPr>
        <w:t> </w:t>
      </w:r>
      <w:r>
        <w:rPr>
          <w:rFonts w:ascii="Helvetica" w:hAnsi="Helvetica"/>
          <w:w w:val="95"/>
          <w:sz w:val="20"/>
        </w:rPr>
        <w:t>inflation</w:t>
      </w:r>
      <w:r>
        <w:rPr>
          <w:rFonts w:ascii="Helvetica" w:hAnsi="Helvetica"/>
          <w:spacing w:val="7"/>
          <w:w w:val="95"/>
          <w:sz w:val="20"/>
        </w:rPr>
        <w:t> </w:t>
      </w:r>
      <w:r>
        <w:rPr>
          <w:rFonts w:ascii="Helvetica" w:hAnsi="Helvetica"/>
          <w:w w:val="95"/>
          <w:sz w:val="20"/>
        </w:rPr>
        <w:t>as</w:t>
      </w:r>
      <w:r>
        <w:rPr>
          <w:rFonts w:ascii="Helvetica" w:hAnsi="Helvetica"/>
          <w:spacing w:val="8"/>
          <w:w w:val="95"/>
          <w:sz w:val="20"/>
        </w:rPr>
        <w:t> </w:t>
      </w:r>
      <w:r>
        <w:rPr>
          <w:rFonts w:ascii="Helvetica" w:hAnsi="Helvetica"/>
          <w:w w:val="95"/>
          <w:sz w:val="20"/>
        </w:rPr>
        <w:t>an</w:t>
      </w:r>
      <w:r>
        <w:rPr>
          <w:rFonts w:ascii="Helvetica" w:hAnsi="Helvetica"/>
          <w:spacing w:val="8"/>
          <w:w w:val="95"/>
          <w:sz w:val="20"/>
        </w:rPr>
        <w:t> </w:t>
      </w:r>
      <w:r>
        <w:rPr>
          <w:rFonts w:ascii="Helvetica" w:hAnsi="Helvetica"/>
          <w:w w:val="95"/>
          <w:sz w:val="20"/>
        </w:rPr>
        <w:t>indicator</w:t>
      </w:r>
      <w:r>
        <w:rPr>
          <w:rFonts w:ascii="Helvetica" w:hAnsi="Helvetica"/>
          <w:spacing w:val="7"/>
          <w:w w:val="95"/>
          <w:sz w:val="20"/>
        </w:rPr>
        <w:t> </w:t>
      </w:r>
      <w:r>
        <w:rPr>
          <w:rFonts w:ascii="Helvetica" w:hAnsi="Helvetica"/>
          <w:w w:val="95"/>
          <w:sz w:val="20"/>
        </w:rPr>
        <w:t>of</w:t>
      </w:r>
      <w:r>
        <w:rPr>
          <w:rFonts w:ascii="Helvetica" w:hAnsi="Helvetica"/>
          <w:spacing w:val="8"/>
          <w:w w:val="95"/>
          <w:sz w:val="20"/>
        </w:rPr>
        <w:t> </w:t>
      </w:r>
      <w:r>
        <w:rPr>
          <w:rFonts w:ascii="Helvetica" w:hAnsi="Helvetica"/>
          <w:w w:val="95"/>
          <w:sz w:val="20"/>
        </w:rPr>
        <w:t>the</w:t>
      </w:r>
      <w:r>
        <w:rPr>
          <w:rFonts w:ascii="Helvetica" w:hAnsi="Helvetica"/>
          <w:spacing w:val="7"/>
          <w:w w:val="95"/>
          <w:sz w:val="20"/>
        </w:rPr>
        <w:t> </w:t>
      </w:r>
      <w:r>
        <w:rPr>
          <w:rFonts w:ascii="Helvetica" w:hAnsi="Helvetica"/>
          <w:w w:val="95"/>
          <w:sz w:val="20"/>
        </w:rPr>
        <w:t>underlying</w:t>
      </w:r>
      <w:r>
        <w:rPr>
          <w:rFonts w:ascii="Helvetica" w:hAnsi="Helvetica"/>
          <w:spacing w:val="1"/>
          <w:w w:val="95"/>
          <w:sz w:val="20"/>
        </w:rPr>
        <w:t> </w:t>
      </w:r>
      <w:r>
        <w:rPr>
          <w:rFonts w:ascii="Helvetica" w:hAnsi="Helvetica"/>
          <w:sz w:val="20"/>
        </w:rPr>
        <w:t>trend</w:t>
      </w:r>
      <w:r>
        <w:rPr>
          <w:rFonts w:ascii="Helvetica" w:hAnsi="Helvetica"/>
          <w:spacing w:val="-14"/>
          <w:sz w:val="20"/>
        </w:rPr>
        <w:t> </w:t>
      </w:r>
      <w:r>
        <w:rPr>
          <w:rFonts w:ascii="Helvetica" w:hAnsi="Helvetica"/>
          <w:sz w:val="20"/>
        </w:rPr>
        <w:t>in</w:t>
      </w:r>
      <w:r>
        <w:rPr>
          <w:rFonts w:ascii="Helvetica" w:hAnsi="Helvetica"/>
          <w:spacing w:val="-13"/>
          <w:sz w:val="20"/>
        </w:rPr>
        <w:t> </w:t>
      </w:r>
      <w:r>
        <w:rPr>
          <w:rFonts w:ascii="Helvetica" w:hAnsi="Helvetica"/>
          <w:sz w:val="20"/>
        </w:rPr>
        <w:t>inflation.</w:t>
      </w:r>
      <w:r>
        <w:rPr>
          <w:rFonts w:ascii="Helvetica" w:hAnsi="Helvetica"/>
          <w:spacing w:val="-14"/>
          <w:sz w:val="20"/>
        </w:rPr>
        <w:t> </w:t>
      </w:r>
      <w:r>
        <w:rPr>
          <w:rFonts w:ascii="Helvetica" w:hAnsi="Helvetica"/>
          <w:sz w:val="20"/>
        </w:rPr>
        <w:t>This</w:t>
      </w:r>
      <w:r>
        <w:rPr>
          <w:rFonts w:ascii="Helvetica" w:hAnsi="Helvetica"/>
          <w:spacing w:val="-13"/>
          <w:sz w:val="20"/>
        </w:rPr>
        <w:t> </w:t>
      </w:r>
      <w:r>
        <w:rPr>
          <w:rFonts w:ascii="Helvetica" w:hAnsi="Helvetica"/>
          <w:sz w:val="20"/>
        </w:rPr>
        <w:t>core</w:t>
      </w:r>
      <w:r>
        <w:rPr>
          <w:rFonts w:ascii="Helvetica" w:hAnsi="Helvetica"/>
          <w:spacing w:val="-13"/>
          <w:sz w:val="20"/>
        </w:rPr>
        <w:t> </w:t>
      </w:r>
      <w:r>
        <w:rPr>
          <w:rFonts w:ascii="Helvetica" w:hAnsi="Helvetica"/>
          <w:sz w:val="20"/>
        </w:rPr>
        <w:t>measure</w:t>
      </w:r>
      <w:r>
        <w:rPr>
          <w:rFonts w:ascii="Helvetica" w:hAnsi="Helvetica"/>
          <w:spacing w:val="-14"/>
          <w:sz w:val="20"/>
        </w:rPr>
        <w:t> </w:t>
      </w:r>
      <w:r>
        <w:rPr>
          <w:rFonts w:ascii="Helvetica" w:hAnsi="Helvetica"/>
          <w:sz w:val="20"/>
        </w:rPr>
        <w:t>excludes</w:t>
      </w:r>
      <w:r>
        <w:rPr>
          <w:rFonts w:ascii="Helvetica" w:hAnsi="Helvetica"/>
          <w:spacing w:val="-13"/>
          <w:sz w:val="20"/>
        </w:rPr>
        <w:t> </w:t>
      </w:r>
      <w:r>
        <w:rPr>
          <w:rFonts w:ascii="Helvetica" w:hAnsi="Helvetica"/>
          <w:sz w:val="20"/>
        </w:rPr>
        <w:t>eight</w:t>
      </w:r>
      <w:r>
        <w:rPr>
          <w:rFonts w:ascii="Helvetica" w:hAnsi="Helvetica"/>
          <w:spacing w:val="-14"/>
          <w:sz w:val="20"/>
        </w:rPr>
        <w:t> </w:t>
      </w:r>
      <w:r>
        <w:rPr>
          <w:rFonts w:ascii="Helvetica" w:hAnsi="Helvetica"/>
          <w:sz w:val="20"/>
        </w:rPr>
        <w:t>of</w:t>
      </w:r>
      <w:r>
        <w:rPr>
          <w:rFonts w:ascii="Helvetica" w:hAnsi="Helvetica"/>
          <w:spacing w:val="-13"/>
          <w:sz w:val="20"/>
        </w:rPr>
        <w:t> </w:t>
      </w:r>
      <w:r>
        <w:rPr>
          <w:rFonts w:ascii="Helvetica" w:hAnsi="Helvetica"/>
          <w:sz w:val="20"/>
        </w:rPr>
        <w:t>the</w:t>
      </w:r>
      <w:r>
        <w:rPr>
          <w:rFonts w:ascii="Helvetica" w:hAnsi="Helvetica"/>
          <w:spacing w:val="-13"/>
          <w:sz w:val="20"/>
        </w:rPr>
        <w:t> </w:t>
      </w:r>
      <w:r>
        <w:rPr>
          <w:rFonts w:ascii="Helvetica" w:hAnsi="Helvetica"/>
          <w:sz w:val="20"/>
        </w:rPr>
        <w:t>most</w:t>
      </w:r>
      <w:r>
        <w:rPr>
          <w:rFonts w:ascii="Helvetica" w:hAnsi="Helvetica"/>
          <w:spacing w:val="-14"/>
          <w:sz w:val="20"/>
        </w:rPr>
        <w:t> </w:t>
      </w:r>
      <w:r>
        <w:rPr>
          <w:rFonts w:ascii="Helvetica" w:hAnsi="Helvetica"/>
          <w:sz w:val="20"/>
        </w:rPr>
        <w:t>volatile</w:t>
      </w:r>
      <w:r>
        <w:rPr>
          <w:rFonts w:ascii="Helvetica" w:hAnsi="Helvetica"/>
          <w:spacing w:val="-13"/>
          <w:sz w:val="20"/>
        </w:rPr>
        <w:t> </w:t>
      </w:r>
      <w:r>
        <w:rPr>
          <w:rFonts w:ascii="Helvetica" w:hAnsi="Helvetica"/>
          <w:sz w:val="20"/>
        </w:rPr>
        <w:t>components</w:t>
      </w:r>
      <w:r>
        <w:rPr>
          <w:rFonts w:ascii="Helvetica" w:hAnsi="Helvetica"/>
          <w:spacing w:val="-14"/>
          <w:sz w:val="20"/>
        </w:rPr>
        <w:t> </w:t>
      </w:r>
      <w:r>
        <w:rPr>
          <w:rFonts w:ascii="Helvetica" w:hAnsi="Helvetica"/>
          <w:sz w:val="20"/>
        </w:rPr>
        <w:t>of</w:t>
      </w:r>
      <w:r>
        <w:rPr>
          <w:rFonts w:ascii="Helvetica" w:hAnsi="Helvetica"/>
          <w:spacing w:val="-13"/>
          <w:sz w:val="20"/>
        </w:rPr>
        <w:t> </w:t>
      </w:r>
      <w:r>
        <w:rPr>
          <w:rFonts w:ascii="Helvetica" w:hAnsi="Helvetica"/>
          <w:sz w:val="20"/>
        </w:rPr>
        <w:t>the</w:t>
      </w:r>
      <w:r>
        <w:rPr>
          <w:rFonts w:ascii="Helvetica" w:hAnsi="Helvetica"/>
          <w:spacing w:val="-13"/>
          <w:sz w:val="20"/>
        </w:rPr>
        <w:t> </w:t>
      </w:r>
      <w:r>
        <w:rPr>
          <w:rFonts w:ascii="Helvetica" w:hAnsi="Helvetica"/>
          <w:sz w:val="20"/>
        </w:rPr>
        <w:t>CPI</w:t>
      </w:r>
      <w:r>
        <w:rPr>
          <w:rFonts w:ascii="Helvetica" w:hAnsi="Helvetica"/>
          <w:spacing w:val="1"/>
          <w:sz w:val="20"/>
        </w:rPr>
        <w:t> </w:t>
      </w:r>
      <w:r>
        <w:rPr>
          <w:rFonts w:ascii="Helvetica" w:hAnsi="Helvetica"/>
          <w:sz w:val="20"/>
        </w:rPr>
        <w:t>and</w:t>
      </w:r>
      <w:r>
        <w:rPr>
          <w:rFonts w:ascii="Helvetica" w:hAnsi="Helvetica"/>
          <w:spacing w:val="-7"/>
          <w:sz w:val="20"/>
        </w:rPr>
        <w:t> </w:t>
      </w:r>
      <w:r>
        <w:rPr>
          <w:rFonts w:ascii="Helvetica" w:hAnsi="Helvetica"/>
          <w:sz w:val="20"/>
        </w:rPr>
        <w:t>adjusts</w:t>
      </w:r>
      <w:r>
        <w:rPr>
          <w:rFonts w:ascii="Helvetica" w:hAnsi="Helvetica"/>
          <w:spacing w:val="-7"/>
          <w:sz w:val="20"/>
        </w:rPr>
        <w:t> </w:t>
      </w:r>
      <w:r>
        <w:rPr>
          <w:rFonts w:ascii="Helvetica" w:hAnsi="Helvetica"/>
          <w:sz w:val="20"/>
        </w:rPr>
        <w:t>the</w:t>
      </w:r>
      <w:r>
        <w:rPr>
          <w:rFonts w:ascii="Helvetica" w:hAnsi="Helvetica"/>
          <w:spacing w:val="-7"/>
          <w:sz w:val="20"/>
        </w:rPr>
        <w:t> </w:t>
      </w:r>
      <w:r>
        <w:rPr>
          <w:rFonts w:ascii="Helvetica" w:hAnsi="Helvetica"/>
          <w:sz w:val="20"/>
        </w:rPr>
        <w:t>remaining</w:t>
      </w:r>
      <w:r>
        <w:rPr>
          <w:rFonts w:ascii="Helvetica" w:hAnsi="Helvetica"/>
          <w:spacing w:val="-7"/>
          <w:sz w:val="20"/>
        </w:rPr>
        <w:t> </w:t>
      </w:r>
      <w:r>
        <w:rPr>
          <w:rFonts w:ascii="Helvetica" w:hAnsi="Helvetica"/>
          <w:sz w:val="20"/>
        </w:rPr>
        <w:t>components</w:t>
      </w:r>
      <w:r>
        <w:rPr>
          <w:rFonts w:ascii="Helvetica" w:hAnsi="Helvetica"/>
          <w:spacing w:val="-7"/>
          <w:sz w:val="20"/>
        </w:rPr>
        <w:t> </w:t>
      </w:r>
      <w:r>
        <w:rPr>
          <w:rFonts w:ascii="Helvetica" w:hAnsi="Helvetica"/>
          <w:sz w:val="20"/>
        </w:rPr>
        <w:t>to</w:t>
      </w:r>
      <w:r>
        <w:rPr>
          <w:rFonts w:ascii="Helvetica" w:hAnsi="Helvetica"/>
          <w:spacing w:val="-7"/>
          <w:sz w:val="20"/>
        </w:rPr>
        <w:t> </w:t>
      </w:r>
      <w:r>
        <w:rPr>
          <w:rFonts w:ascii="Helvetica" w:hAnsi="Helvetica"/>
          <w:sz w:val="20"/>
        </w:rPr>
        <w:t>remove</w:t>
      </w:r>
      <w:r>
        <w:rPr>
          <w:rFonts w:ascii="Helvetica" w:hAnsi="Helvetica"/>
          <w:spacing w:val="-7"/>
          <w:sz w:val="20"/>
        </w:rPr>
        <w:t> </w:t>
      </w:r>
      <w:r>
        <w:rPr>
          <w:rFonts w:ascii="Helvetica" w:hAnsi="Helvetica"/>
          <w:sz w:val="20"/>
        </w:rPr>
        <w:t>the</w:t>
      </w:r>
      <w:r>
        <w:rPr>
          <w:rFonts w:ascii="Helvetica" w:hAnsi="Helvetica"/>
          <w:spacing w:val="-7"/>
          <w:sz w:val="20"/>
        </w:rPr>
        <w:t> </w:t>
      </w:r>
      <w:r>
        <w:rPr>
          <w:rFonts w:ascii="Helvetica" w:hAnsi="Helvetica"/>
          <w:sz w:val="20"/>
        </w:rPr>
        <w:t>effect</w:t>
      </w:r>
      <w:r>
        <w:rPr>
          <w:rFonts w:ascii="Helvetica" w:hAnsi="Helvetica"/>
          <w:spacing w:val="-7"/>
          <w:sz w:val="20"/>
        </w:rPr>
        <w:t> </w:t>
      </w:r>
      <w:r>
        <w:rPr>
          <w:rFonts w:ascii="Helvetica" w:hAnsi="Helvetica"/>
          <w:sz w:val="20"/>
        </w:rPr>
        <w:t>of</w:t>
      </w:r>
      <w:r>
        <w:rPr>
          <w:rFonts w:ascii="Helvetica" w:hAnsi="Helvetica"/>
          <w:spacing w:val="-7"/>
          <w:sz w:val="20"/>
        </w:rPr>
        <w:t> </w:t>
      </w:r>
      <w:r>
        <w:rPr>
          <w:rFonts w:ascii="Helvetica" w:hAnsi="Helvetica"/>
          <w:sz w:val="20"/>
        </w:rPr>
        <w:t>changes</w:t>
      </w:r>
      <w:r>
        <w:rPr>
          <w:rFonts w:ascii="Helvetica" w:hAnsi="Helvetica"/>
          <w:spacing w:val="-7"/>
          <w:sz w:val="20"/>
        </w:rPr>
        <w:t> </w:t>
      </w:r>
      <w:r>
        <w:rPr>
          <w:rFonts w:ascii="Helvetica" w:hAnsi="Helvetica"/>
          <w:sz w:val="20"/>
        </w:rPr>
        <w:t>in</w:t>
      </w:r>
      <w:r>
        <w:rPr>
          <w:rFonts w:ascii="Helvetica" w:hAnsi="Helvetica"/>
          <w:spacing w:val="-7"/>
          <w:sz w:val="20"/>
        </w:rPr>
        <w:t> </w:t>
      </w:r>
      <w:r>
        <w:rPr>
          <w:rFonts w:ascii="Helvetica" w:hAnsi="Helvetica"/>
          <w:sz w:val="20"/>
        </w:rPr>
        <w:t>indirect</w:t>
      </w:r>
      <w:r>
        <w:rPr>
          <w:rFonts w:ascii="Helvetica" w:hAnsi="Helvetica"/>
          <w:spacing w:val="-7"/>
          <w:sz w:val="20"/>
        </w:rPr>
        <w:t> </w:t>
      </w:r>
      <w:r>
        <w:rPr>
          <w:rFonts w:ascii="Helvetica" w:hAnsi="Helvetica"/>
          <w:sz w:val="20"/>
        </w:rPr>
        <w:t>taxes.</w:t>
      </w:r>
    </w:p>
    <w:p>
      <w:pPr>
        <w:pStyle w:val="BodyText"/>
        <w:rPr>
          <w:rFonts w:ascii="Helvetica"/>
        </w:rPr>
      </w:pPr>
    </w:p>
    <w:p>
      <w:pPr>
        <w:pStyle w:val="BodyText"/>
        <w:rPr>
          <w:rFonts w:ascii="Helvetica"/>
        </w:rPr>
      </w:pPr>
    </w:p>
    <w:p>
      <w:pPr>
        <w:pStyle w:val="BodyText"/>
        <w:rPr>
          <w:rFonts w:ascii="Helvetica"/>
        </w:rPr>
      </w:pPr>
    </w:p>
    <w:p>
      <w:pPr>
        <w:pStyle w:val="BodyText"/>
        <w:spacing w:before="6"/>
        <w:rPr>
          <w:rFonts w:ascii="Helvetica"/>
          <w:sz w:val="17"/>
        </w:rPr>
      </w:pPr>
    </w:p>
    <w:p>
      <w:pPr>
        <w:spacing w:line="249" w:lineRule="auto" w:before="104"/>
        <w:ind w:left="1745" w:right="1847" w:firstLine="0"/>
        <w:jc w:val="left"/>
        <w:rPr>
          <w:rFonts w:ascii="Helvetica" w:hAnsi="Helvetica"/>
          <w:sz w:val="18"/>
        </w:rPr>
      </w:pPr>
      <w:r>
        <w:rPr>
          <w:rFonts w:ascii="Helvetica" w:hAnsi="Helvetica"/>
          <w:sz w:val="18"/>
        </w:rPr>
        <w:t>*</w:t>
      </w:r>
      <w:r>
        <w:rPr>
          <w:rFonts w:ascii="Helvetica" w:hAnsi="Helvetica"/>
          <w:spacing w:val="27"/>
          <w:sz w:val="18"/>
        </w:rPr>
        <w:t> </w:t>
      </w:r>
      <w:r>
        <w:rPr>
          <w:rFonts w:ascii="Helvetica" w:hAnsi="Helvetica"/>
          <w:sz w:val="18"/>
        </w:rPr>
        <w:t>See</w:t>
      </w:r>
      <w:r>
        <w:rPr>
          <w:rFonts w:ascii="Helvetica" w:hAnsi="Helvetica"/>
          <w:spacing w:val="-9"/>
          <w:sz w:val="18"/>
        </w:rPr>
        <w:t> </w:t>
      </w:r>
      <w:r>
        <w:rPr>
          <w:rFonts w:ascii="Helvetica" w:hAnsi="Helvetica"/>
          <w:sz w:val="18"/>
        </w:rPr>
        <w:t>“Joint</w:t>
      </w:r>
      <w:r>
        <w:rPr>
          <w:rFonts w:ascii="Helvetica" w:hAnsi="Helvetica"/>
          <w:spacing w:val="-10"/>
          <w:sz w:val="18"/>
        </w:rPr>
        <w:t> </w:t>
      </w:r>
      <w:r>
        <w:rPr>
          <w:rFonts w:ascii="Helvetica" w:hAnsi="Helvetica"/>
          <w:sz w:val="18"/>
        </w:rPr>
        <w:t>Statement</w:t>
      </w:r>
      <w:r>
        <w:rPr>
          <w:rFonts w:ascii="Helvetica" w:hAnsi="Helvetica"/>
          <w:spacing w:val="-9"/>
          <w:sz w:val="18"/>
        </w:rPr>
        <w:t> </w:t>
      </w:r>
      <w:r>
        <w:rPr>
          <w:rFonts w:ascii="Helvetica" w:hAnsi="Helvetica"/>
          <w:sz w:val="18"/>
        </w:rPr>
        <w:t>of</w:t>
      </w:r>
      <w:r>
        <w:rPr>
          <w:rFonts w:ascii="Helvetica" w:hAnsi="Helvetica"/>
          <w:spacing w:val="-10"/>
          <w:sz w:val="18"/>
        </w:rPr>
        <w:t> </w:t>
      </w:r>
      <w:r>
        <w:rPr>
          <w:rFonts w:ascii="Helvetica" w:hAnsi="Helvetica"/>
          <w:sz w:val="18"/>
        </w:rPr>
        <w:t>the</w:t>
      </w:r>
      <w:r>
        <w:rPr>
          <w:rFonts w:ascii="Helvetica" w:hAnsi="Helvetica"/>
          <w:spacing w:val="-9"/>
          <w:sz w:val="18"/>
        </w:rPr>
        <w:t> </w:t>
      </w:r>
      <w:r>
        <w:rPr>
          <w:rFonts w:ascii="Helvetica" w:hAnsi="Helvetica"/>
          <w:sz w:val="18"/>
        </w:rPr>
        <w:t>Government</w:t>
      </w:r>
      <w:r>
        <w:rPr>
          <w:rFonts w:ascii="Helvetica" w:hAnsi="Helvetica"/>
          <w:spacing w:val="-10"/>
          <w:sz w:val="18"/>
        </w:rPr>
        <w:t> </w:t>
      </w:r>
      <w:r>
        <w:rPr>
          <w:rFonts w:ascii="Helvetica" w:hAnsi="Helvetica"/>
          <w:sz w:val="18"/>
        </w:rPr>
        <w:t>of</w:t>
      </w:r>
      <w:r>
        <w:rPr>
          <w:rFonts w:ascii="Helvetica" w:hAnsi="Helvetica"/>
          <w:spacing w:val="-9"/>
          <w:sz w:val="18"/>
        </w:rPr>
        <w:t> </w:t>
      </w:r>
      <w:r>
        <w:rPr>
          <w:rFonts w:ascii="Helvetica" w:hAnsi="Helvetica"/>
          <w:sz w:val="18"/>
        </w:rPr>
        <w:t>Canada</w:t>
      </w:r>
      <w:r>
        <w:rPr>
          <w:rFonts w:ascii="Helvetica" w:hAnsi="Helvetica"/>
          <w:spacing w:val="-10"/>
          <w:sz w:val="18"/>
        </w:rPr>
        <w:t> </w:t>
      </w:r>
      <w:r>
        <w:rPr>
          <w:rFonts w:ascii="Helvetica" w:hAnsi="Helvetica"/>
          <w:sz w:val="18"/>
        </w:rPr>
        <w:t>and</w:t>
      </w:r>
      <w:r>
        <w:rPr>
          <w:rFonts w:ascii="Helvetica" w:hAnsi="Helvetica"/>
          <w:spacing w:val="-9"/>
          <w:sz w:val="18"/>
        </w:rPr>
        <w:t> </w:t>
      </w:r>
      <w:r>
        <w:rPr>
          <w:rFonts w:ascii="Helvetica" w:hAnsi="Helvetica"/>
          <w:sz w:val="18"/>
        </w:rPr>
        <w:t>the</w:t>
      </w:r>
      <w:r>
        <w:rPr>
          <w:rFonts w:ascii="Helvetica" w:hAnsi="Helvetica"/>
          <w:spacing w:val="-10"/>
          <w:sz w:val="18"/>
        </w:rPr>
        <w:t> </w:t>
      </w:r>
      <w:r>
        <w:rPr>
          <w:rFonts w:ascii="Helvetica" w:hAnsi="Helvetica"/>
          <w:sz w:val="18"/>
        </w:rPr>
        <w:t>Bank</w:t>
      </w:r>
      <w:r>
        <w:rPr>
          <w:rFonts w:ascii="Helvetica" w:hAnsi="Helvetica"/>
          <w:spacing w:val="-10"/>
          <w:sz w:val="18"/>
        </w:rPr>
        <w:t> </w:t>
      </w:r>
      <w:r>
        <w:rPr>
          <w:rFonts w:ascii="Helvetica" w:hAnsi="Helvetica"/>
          <w:sz w:val="18"/>
        </w:rPr>
        <w:t>of</w:t>
      </w:r>
      <w:r>
        <w:rPr>
          <w:rFonts w:ascii="Helvetica" w:hAnsi="Helvetica"/>
          <w:spacing w:val="-9"/>
          <w:sz w:val="18"/>
        </w:rPr>
        <w:t> </w:t>
      </w:r>
      <w:r>
        <w:rPr>
          <w:rFonts w:ascii="Helvetica" w:hAnsi="Helvetica"/>
          <w:sz w:val="18"/>
        </w:rPr>
        <w:t>Canada</w:t>
      </w:r>
      <w:r>
        <w:rPr>
          <w:rFonts w:ascii="Helvetica" w:hAnsi="Helvetica"/>
          <w:spacing w:val="-10"/>
          <w:sz w:val="18"/>
        </w:rPr>
        <w:t> </w:t>
      </w:r>
      <w:r>
        <w:rPr>
          <w:rFonts w:ascii="Helvetica" w:hAnsi="Helvetica"/>
          <w:sz w:val="18"/>
        </w:rPr>
        <w:t>on</w:t>
      </w:r>
      <w:r>
        <w:rPr>
          <w:rFonts w:ascii="Helvetica" w:hAnsi="Helvetica"/>
          <w:spacing w:val="-9"/>
          <w:sz w:val="18"/>
        </w:rPr>
        <w:t> </w:t>
      </w:r>
      <w:r>
        <w:rPr>
          <w:rFonts w:ascii="Helvetica" w:hAnsi="Helvetica"/>
          <w:sz w:val="18"/>
        </w:rPr>
        <w:t>the</w:t>
      </w:r>
      <w:r>
        <w:rPr>
          <w:rFonts w:ascii="Helvetica" w:hAnsi="Helvetica"/>
          <w:spacing w:val="-10"/>
          <w:sz w:val="18"/>
        </w:rPr>
        <w:t> </w:t>
      </w:r>
      <w:r>
        <w:rPr>
          <w:rFonts w:ascii="Helvetica" w:hAnsi="Helvetica"/>
          <w:sz w:val="18"/>
        </w:rPr>
        <w:t>Renewal</w:t>
      </w:r>
      <w:r>
        <w:rPr>
          <w:rFonts w:ascii="Helvetica" w:hAnsi="Helvetica"/>
          <w:spacing w:val="-9"/>
          <w:sz w:val="18"/>
        </w:rPr>
        <w:t> </w:t>
      </w:r>
      <w:r>
        <w:rPr>
          <w:rFonts w:ascii="Helvetica" w:hAnsi="Helvetica"/>
          <w:sz w:val="18"/>
        </w:rPr>
        <w:t>of</w:t>
      </w:r>
      <w:r>
        <w:rPr>
          <w:rFonts w:ascii="Helvetica" w:hAnsi="Helvetica"/>
          <w:spacing w:val="-10"/>
          <w:sz w:val="18"/>
        </w:rPr>
        <w:t> </w:t>
      </w:r>
      <w:r>
        <w:rPr>
          <w:rFonts w:ascii="Helvetica" w:hAnsi="Helvetica"/>
          <w:sz w:val="18"/>
        </w:rPr>
        <w:t>the</w:t>
      </w:r>
      <w:r>
        <w:rPr>
          <w:rFonts w:ascii="Helvetica" w:hAnsi="Helvetica"/>
          <w:spacing w:val="1"/>
          <w:sz w:val="18"/>
        </w:rPr>
        <w:t> </w:t>
      </w:r>
      <w:r>
        <w:rPr>
          <w:rFonts w:ascii="Helvetica" w:hAnsi="Helvetica"/>
          <w:w w:val="95"/>
          <w:sz w:val="18"/>
        </w:rPr>
        <w:t>Inflation-Control</w:t>
      </w:r>
      <w:r>
        <w:rPr>
          <w:rFonts w:ascii="Helvetica" w:hAnsi="Helvetica"/>
          <w:spacing w:val="14"/>
          <w:w w:val="95"/>
          <w:sz w:val="18"/>
        </w:rPr>
        <w:t> </w:t>
      </w:r>
      <w:r>
        <w:rPr>
          <w:rFonts w:ascii="Helvetica" w:hAnsi="Helvetica"/>
          <w:w w:val="95"/>
          <w:sz w:val="18"/>
        </w:rPr>
        <w:t>Target”</w:t>
      </w:r>
      <w:r>
        <w:rPr>
          <w:rFonts w:ascii="Helvetica" w:hAnsi="Helvetica"/>
          <w:spacing w:val="14"/>
          <w:w w:val="95"/>
          <w:sz w:val="18"/>
        </w:rPr>
        <w:t> </w:t>
      </w:r>
      <w:r>
        <w:rPr>
          <w:rFonts w:ascii="Helvetica" w:hAnsi="Helvetica"/>
          <w:w w:val="95"/>
          <w:sz w:val="18"/>
        </w:rPr>
        <w:t>and</w:t>
      </w:r>
      <w:r>
        <w:rPr>
          <w:rFonts w:ascii="Helvetica" w:hAnsi="Helvetica"/>
          <w:spacing w:val="15"/>
          <w:w w:val="95"/>
          <w:sz w:val="18"/>
        </w:rPr>
        <w:t> </w:t>
      </w:r>
      <w:r>
        <w:rPr>
          <w:rFonts w:ascii="Helvetica" w:hAnsi="Helvetica"/>
          <w:w w:val="95"/>
          <w:sz w:val="18"/>
        </w:rPr>
        <w:t>background</w:t>
      </w:r>
      <w:r>
        <w:rPr>
          <w:rFonts w:ascii="Helvetica" w:hAnsi="Helvetica"/>
          <w:spacing w:val="14"/>
          <w:w w:val="95"/>
          <w:sz w:val="18"/>
        </w:rPr>
        <w:t> </w:t>
      </w:r>
      <w:r>
        <w:rPr>
          <w:rFonts w:ascii="Helvetica" w:hAnsi="Helvetica"/>
          <w:w w:val="95"/>
          <w:sz w:val="18"/>
        </w:rPr>
        <w:t>information.</w:t>
      </w:r>
      <w:r>
        <w:rPr>
          <w:rFonts w:ascii="Helvetica" w:hAnsi="Helvetica"/>
          <w:spacing w:val="15"/>
          <w:w w:val="95"/>
          <w:sz w:val="18"/>
        </w:rPr>
        <w:t> </w:t>
      </w:r>
      <w:r>
        <w:rPr>
          <w:rFonts w:ascii="Helvetica" w:hAnsi="Helvetica"/>
          <w:w w:val="95"/>
          <w:sz w:val="18"/>
        </w:rPr>
        <w:t>Reprinted</w:t>
      </w:r>
      <w:r>
        <w:rPr>
          <w:rFonts w:ascii="Helvetica" w:hAnsi="Helvetica"/>
          <w:spacing w:val="14"/>
          <w:w w:val="95"/>
          <w:sz w:val="18"/>
        </w:rPr>
        <w:t> </w:t>
      </w:r>
      <w:r>
        <w:rPr>
          <w:rFonts w:ascii="Helvetica" w:hAnsi="Helvetica"/>
          <w:w w:val="95"/>
          <w:sz w:val="18"/>
        </w:rPr>
        <w:t>in</w:t>
      </w:r>
      <w:r>
        <w:rPr>
          <w:rFonts w:ascii="Helvetica" w:hAnsi="Helvetica"/>
          <w:spacing w:val="15"/>
          <w:w w:val="95"/>
          <w:sz w:val="18"/>
        </w:rPr>
        <w:t> </w:t>
      </w:r>
      <w:r>
        <w:rPr>
          <w:rFonts w:ascii="Helvetica" w:hAnsi="Helvetica"/>
          <w:w w:val="95"/>
          <w:sz w:val="18"/>
        </w:rPr>
        <w:t>the</w:t>
      </w:r>
      <w:r>
        <w:rPr>
          <w:rFonts w:ascii="Helvetica" w:hAnsi="Helvetica"/>
          <w:spacing w:val="14"/>
          <w:w w:val="95"/>
          <w:sz w:val="18"/>
        </w:rPr>
        <w:t> </w:t>
      </w:r>
      <w:r>
        <w:rPr>
          <w:i/>
          <w:w w:val="95"/>
          <w:sz w:val="18"/>
        </w:rPr>
        <w:t>Bank</w:t>
      </w:r>
      <w:r>
        <w:rPr>
          <w:i/>
          <w:spacing w:val="15"/>
          <w:w w:val="95"/>
          <w:sz w:val="18"/>
        </w:rPr>
        <w:t> </w:t>
      </w:r>
      <w:r>
        <w:rPr>
          <w:i/>
          <w:w w:val="95"/>
          <w:sz w:val="18"/>
        </w:rPr>
        <w:t>of</w:t>
      </w:r>
      <w:r>
        <w:rPr>
          <w:i/>
          <w:spacing w:val="14"/>
          <w:w w:val="95"/>
          <w:sz w:val="18"/>
        </w:rPr>
        <w:t> </w:t>
      </w:r>
      <w:r>
        <w:rPr>
          <w:i/>
          <w:w w:val="95"/>
          <w:sz w:val="18"/>
        </w:rPr>
        <w:t>Canada</w:t>
      </w:r>
      <w:r>
        <w:rPr>
          <w:i/>
          <w:spacing w:val="15"/>
          <w:w w:val="95"/>
          <w:sz w:val="18"/>
        </w:rPr>
        <w:t> </w:t>
      </w:r>
      <w:r>
        <w:rPr>
          <w:i/>
          <w:w w:val="95"/>
          <w:sz w:val="18"/>
        </w:rPr>
        <w:t>Review</w:t>
      </w:r>
      <w:r>
        <w:rPr>
          <w:i/>
          <w:spacing w:val="14"/>
          <w:w w:val="95"/>
          <w:sz w:val="18"/>
        </w:rPr>
        <w:t> </w:t>
      </w:r>
      <w:r>
        <w:rPr>
          <w:rFonts w:ascii="Helvetica" w:hAnsi="Helvetica"/>
          <w:w w:val="95"/>
          <w:sz w:val="18"/>
        </w:rPr>
        <w:t>(Winter</w:t>
      </w:r>
      <w:r>
        <w:rPr>
          <w:rFonts w:ascii="Helvetica" w:hAnsi="Helvetica"/>
          <w:spacing w:val="1"/>
          <w:w w:val="95"/>
          <w:sz w:val="18"/>
        </w:rPr>
        <w:t> </w:t>
      </w:r>
      <w:r>
        <w:rPr>
          <w:rFonts w:ascii="Helvetica" w:hAnsi="Helvetica"/>
          <w:sz w:val="18"/>
        </w:rPr>
        <w:t>2006–2007):</w:t>
      </w:r>
      <w:r>
        <w:rPr>
          <w:rFonts w:ascii="Helvetica" w:hAnsi="Helvetica"/>
          <w:spacing w:val="-1"/>
          <w:sz w:val="18"/>
        </w:rPr>
        <w:t> </w:t>
      </w:r>
      <w:r>
        <w:rPr>
          <w:rFonts w:ascii="Helvetica" w:hAnsi="Helvetica"/>
          <w:sz w:val="18"/>
        </w:rPr>
        <w:t>45–59.</w:t>
      </w:r>
    </w:p>
    <w:p>
      <w:pPr>
        <w:pStyle w:val="BodyText"/>
        <w:rPr>
          <w:rFonts w:ascii="Helvetica"/>
        </w:rPr>
      </w:pPr>
    </w:p>
    <w:p>
      <w:pPr>
        <w:pStyle w:val="BodyText"/>
        <w:rPr>
          <w:rFonts w:ascii="Helvetica"/>
        </w:rPr>
      </w:pPr>
    </w:p>
    <w:p>
      <w:pPr>
        <w:pStyle w:val="BodyText"/>
        <w:rPr>
          <w:rFonts w:ascii="Helvetica"/>
        </w:rPr>
      </w:pPr>
    </w:p>
    <w:p>
      <w:pPr>
        <w:pStyle w:val="BodyText"/>
        <w:spacing w:before="4"/>
        <w:rPr>
          <w:rFonts w:ascii="Helvetica"/>
          <w:sz w:val="23"/>
        </w:rPr>
      </w:pPr>
    </w:p>
    <w:p>
      <w:pPr>
        <w:tabs>
          <w:tab w:pos="4259" w:val="left" w:leader="none"/>
        </w:tabs>
        <w:spacing w:before="0"/>
        <w:ind w:left="1380" w:right="0" w:firstLine="0"/>
        <w:jc w:val="left"/>
        <w:rPr>
          <w:rFonts w:ascii="Helvetica"/>
          <w:sz w:val="18"/>
        </w:rPr>
      </w:pPr>
      <w:r>
        <w:rPr>
          <w:rFonts w:ascii="Helvetica"/>
          <w:sz w:val="18"/>
        </w:rPr>
        <w:t>Bank</w:t>
      </w:r>
      <w:r>
        <w:rPr>
          <w:rFonts w:ascii="Helvetica"/>
          <w:spacing w:val="-8"/>
          <w:sz w:val="18"/>
        </w:rPr>
        <w:t> </w:t>
      </w:r>
      <w:r>
        <w:rPr>
          <w:rFonts w:ascii="Helvetica"/>
          <w:sz w:val="18"/>
        </w:rPr>
        <w:t>of</w:t>
      </w:r>
      <w:r>
        <w:rPr>
          <w:rFonts w:ascii="Helvetica"/>
          <w:spacing w:val="-7"/>
          <w:sz w:val="18"/>
        </w:rPr>
        <w:t> </w:t>
      </w:r>
      <w:r>
        <w:rPr>
          <w:rFonts w:ascii="Helvetica"/>
          <w:sz w:val="18"/>
        </w:rPr>
        <w:t>Canada</w:t>
        <w:tab/>
      </w:r>
      <w:r>
        <w:rPr>
          <w:rFonts w:ascii="Helvetica"/>
          <w:w w:val="95"/>
          <w:sz w:val="18"/>
        </w:rPr>
        <w:t>ISSN</w:t>
      </w:r>
      <w:r>
        <w:rPr>
          <w:rFonts w:ascii="Helvetica"/>
          <w:spacing w:val="-2"/>
          <w:w w:val="95"/>
          <w:sz w:val="18"/>
        </w:rPr>
        <w:t> </w:t>
      </w:r>
      <w:r>
        <w:rPr>
          <w:rFonts w:ascii="Helvetica"/>
          <w:w w:val="95"/>
          <w:sz w:val="18"/>
        </w:rPr>
        <w:t>1201-8783</w:t>
      </w:r>
      <w:r>
        <w:rPr>
          <w:rFonts w:ascii="Helvetica"/>
          <w:spacing w:val="-2"/>
          <w:w w:val="95"/>
          <w:sz w:val="18"/>
        </w:rPr>
        <w:t> </w:t>
      </w:r>
      <w:r>
        <w:rPr>
          <w:rFonts w:ascii="Helvetica"/>
          <w:w w:val="95"/>
          <w:sz w:val="18"/>
        </w:rPr>
        <w:t>(Print)</w:t>
      </w:r>
    </w:p>
    <w:p>
      <w:pPr>
        <w:tabs>
          <w:tab w:pos="4259" w:val="left" w:leader="none"/>
        </w:tabs>
        <w:spacing w:before="28"/>
        <w:ind w:left="1380" w:right="0" w:firstLine="0"/>
        <w:jc w:val="left"/>
        <w:rPr>
          <w:rFonts w:ascii="Helvetica"/>
          <w:sz w:val="18"/>
        </w:rPr>
      </w:pPr>
      <w:r>
        <w:rPr>
          <w:rFonts w:ascii="Helvetica"/>
          <w:sz w:val="18"/>
        </w:rPr>
        <w:t>234</w:t>
      </w:r>
      <w:r>
        <w:rPr>
          <w:rFonts w:ascii="Helvetica"/>
          <w:spacing w:val="-12"/>
          <w:sz w:val="18"/>
        </w:rPr>
        <w:t> </w:t>
      </w:r>
      <w:r>
        <w:rPr>
          <w:rFonts w:ascii="Helvetica"/>
          <w:sz w:val="18"/>
        </w:rPr>
        <w:t>Wellington</w:t>
      </w:r>
      <w:r>
        <w:rPr>
          <w:rFonts w:ascii="Helvetica"/>
          <w:spacing w:val="-12"/>
          <w:sz w:val="18"/>
        </w:rPr>
        <w:t> </w:t>
      </w:r>
      <w:r>
        <w:rPr>
          <w:rFonts w:ascii="Helvetica"/>
          <w:sz w:val="18"/>
        </w:rPr>
        <w:t>Street</w:t>
        <w:tab/>
      </w:r>
      <w:r>
        <w:rPr>
          <w:rFonts w:ascii="Helvetica"/>
          <w:w w:val="95"/>
          <w:sz w:val="18"/>
        </w:rPr>
        <w:t>ISSN</w:t>
      </w:r>
      <w:r>
        <w:rPr>
          <w:rFonts w:ascii="Helvetica"/>
          <w:spacing w:val="-4"/>
          <w:w w:val="95"/>
          <w:sz w:val="18"/>
        </w:rPr>
        <w:t> </w:t>
      </w:r>
      <w:r>
        <w:rPr>
          <w:rFonts w:ascii="Helvetica"/>
          <w:w w:val="95"/>
          <w:sz w:val="18"/>
        </w:rPr>
        <w:t>1490-1234</w:t>
      </w:r>
      <w:r>
        <w:rPr>
          <w:rFonts w:ascii="Helvetica"/>
          <w:spacing w:val="-4"/>
          <w:w w:val="95"/>
          <w:sz w:val="18"/>
        </w:rPr>
        <w:t> </w:t>
      </w:r>
      <w:r>
        <w:rPr>
          <w:rFonts w:ascii="Helvetica"/>
          <w:w w:val="95"/>
          <w:sz w:val="18"/>
        </w:rPr>
        <w:t>(Online)</w:t>
      </w:r>
    </w:p>
    <w:p>
      <w:pPr>
        <w:tabs>
          <w:tab w:pos="4259" w:val="left" w:leader="none"/>
        </w:tabs>
        <w:spacing w:before="29"/>
        <w:ind w:left="1380" w:right="0" w:firstLine="0"/>
        <w:jc w:val="left"/>
        <w:rPr>
          <w:rFonts w:ascii="Helvetica"/>
          <w:sz w:val="18"/>
        </w:rPr>
      </w:pPr>
      <w:r>
        <w:rPr>
          <w:rFonts w:ascii="Helvetica"/>
          <w:w w:val="95"/>
          <w:sz w:val="18"/>
        </w:rPr>
        <w:t>Ottawa,</w:t>
      </w:r>
      <w:r>
        <w:rPr>
          <w:rFonts w:ascii="Helvetica"/>
          <w:spacing w:val="9"/>
          <w:w w:val="95"/>
          <w:sz w:val="18"/>
        </w:rPr>
        <w:t> </w:t>
      </w:r>
      <w:r>
        <w:rPr>
          <w:rFonts w:ascii="Helvetica"/>
          <w:w w:val="95"/>
          <w:sz w:val="18"/>
        </w:rPr>
        <w:t>Ontario</w:t>
      </w:r>
      <w:r>
        <w:rPr>
          <w:rFonts w:ascii="Helvetica"/>
          <w:spacing w:val="63"/>
          <w:sz w:val="18"/>
        </w:rPr>
        <w:t> </w:t>
      </w:r>
      <w:r>
        <w:rPr>
          <w:rFonts w:ascii="Helvetica"/>
          <w:w w:val="95"/>
          <w:sz w:val="18"/>
        </w:rPr>
        <w:t>K1A</w:t>
      </w:r>
      <w:r>
        <w:rPr>
          <w:rFonts w:ascii="Helvetica"/>
          <w:spacing w:val="9"/>
          <w:w w:val="95"/>
          <w:sz w:val="18"/>
        </w:rPr>
        <w:t> </w:t>
      </w:r>
      <w:r>
        <w:rPr>
          <w:rFonts w:ascii="Helvetica"/>
          <w:w w:val="95"/>
          <w:sz w:val="18"/>
        </w:rPr>
        <w:t>0G9</w:t>
        <w:tab/>
      </w:r>
      <w:r>
        <w:rPr>
          <w:rFonts w:ascii="Helvetica"/>
          <w:sz w:val="18"/>
        </w:rPr>
        <w:t>Printed</w:t>
      </w:r>
      <w:r>
        <w:rPr>
          <w:rFonts w:ascii="Helvetica"/>
          <w:spacing w:val="-11"/>
          <w:sz w:val="18"/>
        </w:rPr>
        <w:t> </w:t>
      </w:r>
      <w:r>
        <w:rPr>
          <w:rFonts w:ascii="Helvetica"/>
          <w:sz w:val="18"/>
        </w:rPr>
        <w:t>in</w:t>
      </w:r>
      <w:r>
        <w:rPr>
          <w:rFonts w:ascii="Helvetica"/>
          <w:spacing w:val="-11"/>
          <w:sz w:val="18"/>
        </w:rPr>
        <w:t> </w:t>
      </w:r>
      <w:r>
        <w:rPr>
          <w:rFonts w:ascii="Helvetica"/>
          <w:sz w:val="18"/>
        </w:rPr>
        <w:t>Canada</w:t>
      </w:r>
      <w:r>
        <w:rPr>
          <w:rFonts w:ascii="Helvetica"/>
          <w:spacing w:val="-11"/>
          <w:sz w:val="18"/>
        </w:rPr>
        <w:t> </w:t>
      </w:r>
      <w:r>
        <w:rPr>
          <w:rFonts w:ascii="Helvetica"/>
          <w:sz w:val="18"/>
        </w:rPr>
        <w:t>on</w:t>
      </w:r>
      <w:r>
        <w:rPr>
          <w:rFonts w:ascii="Helvetica"/>
          <w:spacing w:val="-11"/>
          <w:sz w:val="18"/>
        </w:rPr>
        <w:t> </w:t>
      </w:r>
      <w:r>
        <w:rPr>
          <w:rFonts w:ascii="Helvetica"/>
          <w:sz w:val="18"/>
        </w:rPr>
        <w:t>recycled</w:t>
      </w:r>
      <w:r>
        <w:rPr>
          <w:rFonts w:ascii="Helvetica"/>
          <w:spacing w:val="-11"/>
          <w:sz w:val="18"/>
        </w:rPr>
        <w:t> </w:t>
      </w:r>
      <w:r>
        <w:rPr>
          <w:rFonts w:ascii="Helvetica"/>
          <w:sz w:val="18"/>
        </w:rPr>
        <w:t>paper</w:t>
      </w:r>
    </w:p>
    <w:p>
      <w:pPr>
        <w:spacing w:after="0"/>
        <w:jc w:val="left"/>
        <w:rPr>
          <w:rFonts w:ascii="Helvetica"/>
          <w:sz w:val="18"/>
        </w:rPr>
        <w:sectPr>
          <w:pgSz w:w="12240" w:h="15840"/>
          <w:pgMar w:header="0" w:footer="0" w:top="1080" w:bottom="280" w:left="60" w:right="600"/>
        </w:sectPr>
      </w:pPr>
    </w:p>
    <w:p>
      <w:pPr>
        <w:spacing w:line="240" w:lineRule="auto"/>
        <w:ind w:left="1019" w:right="0" w:firstLine="0"/>
        <w:rPr>
          <w:rFonts w:ascii="Helvetica"/>
          <w:sz w:val="20"/>
        </w:rPr>
      </w:pPr>
      <w:r>
        <w:rPr>
          <w:rFonts w:ascii="Helvetica"/>
          <w:position w:val="3"/>
          <w:sz w:val="20"/>
        </w:rPr>
        <w:pict>
          <v:group style="width:38.3pt;height:38.3pt;mso-position-horizontal-relative:char;mso-position-vertical-relative:line" id="docshapegroup7" coordorigin="0,0" coordsize="766,766">
            <v:shape style="position:absolute;left:0;top:0;width:766;height:766" id="docshape8" coordorigin="0,0" coordsize="766,766" path="m182,265l139,265,139,533,182,533,182,265xm256,265l213,265,213,533,256,533,256,265xm330,265l287,265,287,533,330,533,330,265xm404,265l361,265,361,533,404,533,404,265xm479,265l435,265,435,533,479,533,479,265xm497,139l383,100,269,139,269,153,497,153,497,139xm553,265l509,265,509,533,553,533,553,265xm627,265l583,265,583,533,627,533,627,265xm765,687l684,687,684,687,692,669,696,657,698,645,699,627,700,610,700,605,679,599,677,599,677,592,679,592,680,592,681,592,681,589,680,584,654,584,653,589,653,592,654,592,655,592,657,592,657,599,655,599,634,605,634,610,635,627,638,649,643,668,648,682,650,687,650,687,553,687,553,721,424,721,424,591,342,591,342,721,213,721,213,687,115,687,115,687,123,668,128,656,129,644,131,627,131,610,132,605,111,599,109,599,109,592,111,592,112,592,112,592,112,589,111,584,86,584,85,589,85,592,85,592,86,592,88,592,88,599,86,599,65,605,65,610,66,627,69,649,74,668,79,682,82,687,82,687,0,687,0,765,765,765,765,721,765,687xm765,0l0,0,0,536,39,536,62,513,62,248,89,248,89,154,229,154,229,115,355,69,355,53,411,53,411,69,537,115,537,154,676,154,676,248,704,248,704,513,726,536,765,536,765,0xe" filled="true" fillcolor="#004250" stroked="false">
              <v:path arrowok="t"/>
              <v:fill type="solid"/>
            </v:shape>
          </v:group>
        </w:pict>
      </w:r>
      <w:r>
        <w:rPr>
          <w:rFonts w:ascii="Helvetica"/>
          <w:position w:val="3"/>
          <w:sz w:val="20"/>
        </w:rPr>
      </w:r>
      <w:r>
        <w:rPr>
          <w:rFonts w:ascii="Times New Roman"/>
          <w:spacing w:val="64"/>
          <w:position w:val="3"/>
          <w:sz w:val="20"/>
        </w:rPr>
        <w:t> </w:t>
      </w:r>
      <w:r>
        <w:rPr>
          <w:rFonts w:ascii="Helvetica"/>
          <w:spacing w:val="64"/>
          <w:sz w:val="20"/>
        </w:rPr>
        <w:drawing>
          <wp:inline distT="0" distB="0" distL="0" distR="0">
            <wp:extent cx="1545960" cy="30003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545960" cy="300037"/>
                    </a:xfrm>
                    <a:prstGeom prst="rect">
                      <a:avLst/>
                    </a:prstGeom>
                  </pic:spPr>
                </pic:pic>
              </a:graphicData>
            </a:graphic>
          </wp:inline>
        </w:drawing>
      </w:r>
      <w:r>
        <w:rPr>
          <w:rFonts w:ascii="Helvetica"/>
          <w:spacing w:val="64"/>
          <w:sz w:val="20"/>
        </w:rPr>
      </w: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rPr>
          <w:rFonts w:ascii="Helvetica"/>
        </w:rPr>
      </w:pPr>
    </w:p>
    <w:p>
      <w:pPr>
        <w:pStyle w:val="BodyText"/>
        <w:spacing w:before="9"/>
        <w:rPr>
          <w:rFonts w:ascii="Helvetica"/>
          <w:sz w:val="29"/>
        </w:rPr>
      </w:pPr>
    </w:p>
    <w:p>
      <w:pPr>
        <w:pStyle w:val="Heading1"/>
      </w:pPr>
      <w:r>
        <w:rPr>
          <w:color w:val="004F5A"/>
          <w:w w:val="85"/>
        </w:rPr>
        <w:t>Monetary</w:t>
      </w:r>
      <w:r>
        <w:rPr>
          <w:color w:val="004F5A"/>
          <w:spacing w:val="8"/>
          <w:w w:val="85"/>
        </w:rPr>
        <w:t> </w:t>
      </w:r>
      <w:r>
        <w:rPr>
          <w:color w:val="004F5A"/>
          <w:w w:val="85"/>
        </w:rPr>
        <w:t>Policy</w:t>
      </w:r>
      <w:r>
        <w:rPr>
          <w:color w:val="004F5A"/>
          <w:spacing w:val="9"/>
          <w:w w:val="85"/>
        </w:rPr>
        <w:t> </w:t>
      </w:r>
      <w:r>
        <w:rPr>
          <w:color w:val="004F5A"/>
          <w:w w:val="85"/>
        </w:rPr>
        <w:t>Report</w:t>
      </w:r>
    </w:p>
    <w:p>
      <w:pPr>
        <w:pStyle w:val="BodyText"/>
        <w:spacing w:before="2"/>
        <w:rPr>
          <w:sz w:val="15"/>
        </w:rPr>
      </w:pPr>
      <w:r>
        <w:rPr/>
        <w:pict>
          <v:shape style="position:absolute;margin-left:54pt;margin-top:9.935635pt;width:522pt;height:.1pt;mso-position-horizontal-relative:page;mso-position-vertical-relative:paragraph;z-index:-15725568;mso-wrap-distance-left:0;mso-wrap-distance-right:0" id="docshape9" coordorigin="1080,199" coordsize="10440,0" path="m1080,199l11520,199e" filled="false" stroked="true" strokeweight=".75pt" strokecolor="#004f5a">
            <v:path arrowok="t"/>
            <v:stroke dashstyle="solid"/>
            <w10:wrap type="topAndBottom"/>
          </v:shape>
        </w:pict>
      </w:r>
    </w:p>
    <w:p>
      <w:pPr>
        <w:pStyle w:val="Heading5"/>
        <w:spacing w:before="162"/>
        <w:ind w:left="1020"/>
      </w:pPr>
      <w:r>
        <w:rPr>
          <w:color w:val="231F20"/>
        </w:rPr>
        <w:t>October</w:t>
      </w:r>
      <w:r>
        <w:rPr>
          <w:color w:val="231F20"/>
          <w:spacing w:val="-5"/>
        </w:rPr>
        <w:t> </w:t>
      </w:r>
      <w:r>
        <w:rPr>
          <w:color w:val="231F20"/>
        </w:rPr>
        <w:t>2011</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245"/>
        <w:ind w:left="1040"/>
      </w:pPr>
      <w:r>
        <w:rPr>
          <w:color w:val="004F5A"/>
        </w:rPr>
        <w:t>This</w:t>
      </w:r>
      <w:r>
        <w:rPr>
          <w:color w:val="004F5A"/>
          <w:spacing w:val="-6"/>
        </w:rPr>
        <w:t> </w:t>
      </w:r>
      <w:r>
        <w:rPr>
          <w:color w:val="004F5A"/>
        </w:rPr>
        <w:t>is</w:t>
      </w:r>
      <w:r>
        <w:rPr>
          <w:color w:val="004F5A"/>
          <w:spacing w:val="-6"/>
        </w:rPr>
        <w:t> </w:t>
      </w:r>
      <w:r>
        <w:rPr>
          <w:color w:val="004F5A"/>
        </w:rPr>
        <w:t>a</w:t>
      </w:r>
      <w:r>
        <w:rPr>
          <w:color w:val="004F5A"/>
          <w:spacing w:val="-6"/>
        </w:rPr>
        <w:t> </w:t>
      </w:r>
      <w:r>
        <w:rPr>
          <w:color w:val="004F5A"/>
        </w:rPr>
        <w:t>report</w:t>
      </w:r>
      <w:r>
        <w:rPr>
          <w:color w:val="004F5A"/>
          <w:spacing w:val="-5"/>
        </w:rPr>
        <w:t> </w:t>
      </w:r>
      <w:r>
        <w:rPr>
          <w:color w:val="004F5A"/>
        </w:rPr>
        <w:t>of</w:t>
      </w:r>
      <w:r>
        <w:rPr>
          <w:color w:val="004F5A"/>
          <w:spacing w:val="-6"/>
        </w:rPr>
        <w:t> </w:t>
      </w:r>
      <w:r>
        <w:rPr>
          <w:color w:val="004F5A"/>
        </w:rPr>
        <w:t>the</w:t>
      </w:r>
      <w:r>
        <w:rPr>
          <w:color w:val="004F5A"/>
          <w:spacing w:val="-6"/>
        </w:rPr>
        <w:t> </w:t>
      </w:r>
      <w:r>
        <w:rPr>
          <w:color w:val="004F5A"/>
        </w:rPr>
        <w:t>Governing</w:t>
      </w:r>
      <w:r>
        <w:rPr>
          <w:color w:val="004F5A"/>
          <w:spacing w:val="-5"/>
        </w:rPr>
        <w:t> </w:t>
      </w:r>
      <w:r>
        <w:rPr>
          <w:color w:val="004F5A"/>
        </w:rPr>
        <w:t>Council</w:t>
      </w:r>
      <w:r>
        <w:rPr>
          <w:color w:val="004F5A"/>
          <w:spacing w:val="-6"/>
        </w:rPr>
        <w:t> </w:t>
      </w:r>
      <w:r>
        <w:rPr>
          <w:color w:val="004F5A"/>
        </w:rPr>
        <w:t>of</w:t>
      </w:r>
      <w:r>
        <w:rPr>
          <w:color w:val="004F5A"/>
          <w:spacing w:val="-6"/>
        </w:rPr>
        <w:t> </w:t>
      </w:r>
      <w:r>
        <w:rPr>
          <w:color w:val="004F5A"/>
        </w:rPr>
        <w:t>the</w:t>
      </w:r>
      <w:r>
        <w:rPr>
          <w:color w:val="004F5A"/>
          <w:spacing w:val="-5"/>
        </w:rPr>
        <w:t> </w:t>
      </w:r>
      <w:r>
        <w:rPr>
          <w:color w:val="004F5A"/>
        </w:rPr>
        <w:t>Bank</w:t>
      </w:r>
      <w:r>
        <w:rPr>
          <w:color w:val="004F5A"/>
          <w:spacing w:val="-6"/>
        </w:rPr>
        <w:t> </w:t>
      </w:r>
      <w:r>
        <w:rPr>
          <w:color w:val="004F5A"/>
        </w:rPr>
        <w:t>of</w:t>
      </w:r>
      <w:r>
        <w:rPr>
          <w:color w:val="004F5A"/>
          <w:spacing w:val="-6"/>
        </w:rPr>
        <w:t> </w:t>
      </w:r>
      <w:r>
        <w:rPr>
          <w:color w:val="004F5A"/>
        </w:rPr>
        <w:t>Canada:</w:t>
      </w:r>
    </w:p>
    <w:p>
      <w:pPr>
        <w:pStyle w:val="BodyText"/>
        <w:spacing w:before="10"/>
        <w:ind w:left="1040"/>
      </w:pPr>
      <w:r>
        <w:rPr>
          <w:color w:val="004F5A"/>
        </w:rPr>
        <w:t>Mark</w:t>
      </w:r>
      <w:r>
        <w:rPr>
          <w:color w:val="004F5A"/>
          <w:spacing w:val="-10"/>
        </w:rPr>
        <w:t> </w:t>
      </w:r>
      <w:r>
        <w:rPr>
          <w:color w:val="004F5A"/>
        </w:rPr>
        <w:t>Carney,</w:t>
      </w:r>
      <w:r>
        <w:rPr>
          <w:color w:val="004F5A"/>
          <w:spacing w:val="-10"/>
        </w:rPr>
        <w:t> </w:t>
      </w:r>
      <w:r>
        <w:rPr>
          <w:color w:val="004F5A"/>
        </w:rPr>
        <w:t>Tiff</w:t>
      </w:r>
      <w:r>
        <w:rPr>
          <w:color w:val="004F5A"/>
          <w:spacing w:val="-10"/>
        </w:rPr>
        <w:t> </w:t>
      </w:r>
      <w:r>
        <w:rPr>
          <w:color w:val="004F5A"/>
        </w:rPr>
        <w:t>Macklem,</w:t>
      </w:r>
      <w:r>
        <w:rPr>
          <w:color w:val="004F5A"/>
          <w:spacing w:val="-10"/>
        </w:rPr>
        <w:t> </w:t>
      </w:r>
      <w:r>
        <w:rPr>
          <w:color w:val="004F5A"/>
        </w:rPr>
        <w:t>John</w:t>
      </w:r>
      <w:r>
        <w:rPr>
          <w:color w:val="004F5A"/>
          <w:spacing w:val="-9"/>
        </w:rPr>
        <w:t> </w:t>
      </w:r>
      <w:r>
        <w:rPr>
          <w:color w:val="004F5A"/>
        </w:rPr>
        <w:t>Murray,</w:t>
      </w:r>
      <w:r>
        <w:rPr>
          <w:color w:val="004F5A"/>
          <w:spacing w:val="-10"/>
        </w:rPr>
        <w:t> </w:t>
      </w:r>
      <w:r>
        <w:rPr>
          <w:color w:val="004F5A"/>
        </w:rPr>
        <w:t>Timothy</w:t>
      </w:r>
      <w:r>
        <w:rPr>
          <w:color w:val="004F5A"/>
          <w:spacing w:val="-10"/>
        </w:rPr>
        <w:t> </w:t>
      </w:r>
      <w:r>
        <w:rPr>
          <w:color w:val="004F5A"/>
        </w:rPr>
        <w:t>Lane,</w:t>
      </w:r>
      <w:r>
        <w:rPr>
          <w:color w:val="004F5A"/>
          <w:spacing w:val="-10"/>
        </w:rPr>
        <w:t> </w:t>
      </w:r>
      <w:r>
        <w:rPr>
          <w:color w:val="004F5A"/>
        </w:rPr>
        <w:t>Jean</w:t>
      </w:r>
      <w:r>
        <w:rPr>
          <w:color w:val="004F5A"/>
          <w:spacing w:val="-9"/>
        </w:rPr>
        <w:t> </w:t>
      </w:r>
      <w:r>
        <w:rPr>
          <w:color w:val="004F5A"/>
        </w:rPr>
        <w:t>Boivin</w:t>
      </w:r>
      <w:r>
        <w:rPr>
          <w:color w:val="004F5A"/>
          <w:spacing w:val="-10"/>
        </w:rPr>
        <w:t> </w:t>
      </w:r>
      <w:r>
        <w:rPr>
          <w:color w:val="004F5A"/>
        </w:rPr>
        <w:t>and</w:t>
      </w:r>
      <w:r>
        <w:rPr>
          <w:color w:val="004F5A"/>
          <w:spacing w:val="-10"/>
        </w:rPr>
        <w:t> </w:t>
      </w:r>
      <w:r>
        <w:rPr>
          <w:color w:val="004F5A"/>
        </w:rPr>
        <w:t>Agathe</w:t>
      </w:r>
      <w:r>
        <w:rPr>
          <w:color w:val="004F5A"/>
          <w:spacing w:val="-10"/>
        </w:rPr>
        <w:t> </w:t>
      </w:r>
      <w:r>
        <w:rPr>
          <w:color w:val="004F5A"/>
        </w:rPr>
        <w:t>Côté.</w:t>
      </w:r>
    </w:p>
    <w:p>
      <w:pPr>
        <w:pStyle w:val="BodyText"/>
        <w:spacing w:before="1"/>
        <w:rPr>
          <w:sz w:val="13"/>
        </w:rPr>
      </w:pPr>
      <w:r>
        <w:rPr/>
        <w:pict>
          <v:shape style="position:absolute;margin-left:55pt;margin-top:8.724365pt;width:522pt;height:.1pt;mso-position-horizontal-relative:page;mso-position-vertical-relative:paragraph;z-index:-15725056;mso-wrap-distance-left:0;mso-wrap-distance-right:0" id="docshape10" coordorigin="1100,174" coordsize="10440,0" path="m1100,174l11540,174e" filled="false" stroked="true" strokeweight=".75pt" strokecolor="#004f5a">
            <v:path arrowok="t"/>
            <v:stroke dashstyle="solid"/>
            <w10:wrap type="topAndBottom"/>
          </v:shape>
        </w:pict>
      </w:r>
    </w:p>
    <w:p>
      <w:pPr>
        <w:spacing w:after="0"/>
        <w:rPr>
          <w:sz w:val="13"/>
        </w:rPr>
        <w:sectPr>
          <w:pgSz w:w="12240" w:h="15840"/>
          <w:pgMar w:header="0" w:footer="0" w:top="720" w:bottom="280" w:left="60" w:right="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1"/>
        </w:rPr>
      </w:pPr>
    </w:p>
    <w:p>
      <w:pPr>
        <w:pStyle w:val="BodyText"/>
        <w:spacing w:line="20" w:lineRule="exact"/>
        <w:ind w:left="660"/>
        <w:rPr>
          <w:sz w:val="2"/>
        </w:rPr>
      </w:pPr>
      <w:r>
        <w:rPr>
          <w:sz w:val="2"/>
        </w:rPr>
        <w:pict>
          <v:group style="width:522pt;height:.75pt;mso-position-horizontal-relative:char;mso-position-vertical-relative:line" id="docshapegroup11" coordorigin="0,0" coordsize="10440,15">
            <v:line style="position:absolute" from="0,8" to="10440,8" stroked="true" strokeweight=".75pt" strokecolor="#004f5a">
              <v:stroke dashstyle="solid"/>
            </v:line>
          </v:group>
        </w:pict>
      </w:r>
      <w:r>
        <w:rPr>
          <w:sz w:val="2"/>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5"/>
        </w:rPr>
      </w:pPr>
    </w:p>
    <w:p>
      <w:pPr>
        <w:tabs>
          <w:tab w:pos="5624" w:val="left" w:leader="dot"/>
        </w:tabs>
        <w:spacing w:line="302" w:lineRule="auto" w:before="103"/>
        <w:ind w:left="2288" w:right="2747" w:hanging="25"/>
        <w:jc w:val="left"/>
        <w:rPr>
          <w:sz w:val="22"/>
        </w:rPr>
      </w:pPr>
      <w:r>
        <w:rPr>
          <w:color w:val="231F20"/>
          <w:w w:val="90"/>
          <w:sz w:val="22"/>
        </w:rPr>
        <w:t>The</w:t>
      </w:r>
      <w:r>
        <w:rPr>
          <w:color w:val="231F20"/>
          <w:spacing w:val="3"/>
          <w:w w:val="90"/>
          <w:sz w:val="22"/>
        </w:rPr>
        <w:t> </w:t>
      </w:r>
      <w:r>
        <w:rPr>
          <w:color w:val="231F20"/>
          <w:w w:val="90"/>
          <w:sz w:val="22"/>
        </w:rPr>
        <w:t>challenges</w:t>
      </w:r>
      <w:r>
        <w:rPr>
          <w:color w:val="231F20"/>
          <w:spacing w:val="4"/>
          <w:w w:val="90"/>
          <w:sz w:val="22"/>
        </w:rPr>
        <w:t> </w:t>
      </w:r>
      <w:r>
        <w:rPr>
          <w:color w:val="231F20"/>
          <w:w w:val="90"/>
          <w:sz w:val="22"/>
        </w:rPr>
        <w:t>in</w:t>
      </w:r>
      <w:r>
        <w:rPr>
          <w:color w:val="231F20"/>
          <w:spacing w:val="3"/>
          <w:w w:val="90"/>
          <w:sz w:val="22"/>
        </w:rPr>
        <w:t> </w:t>
      </w:r>
      <w:r>
        <w:rPr>
          <w:color w:val="231F20"/>
          <w:w w:val="90"/>
          <w:sz w:val="22"/>
        </w:rPr>
        <w:t>the</w:t>
      </w:r>
      <w:r>
        <w:rPr>
          <w:color w:val="231F20"/>
          <w:spacing w:val="4"/>
          <w:w w:val="90"/>
          <w:sz w:val="22"/>
        </w:rPr>
        <w:t> </w:t>
      </w:r>
      <w:r>
        <w:rPr>
          <w:color w:val="231F20"/>
          <w:w w:val="90"/>
          <w:sz w:val="22"/>
        </w:rPr>
        <w:t>current</w:t>
      </w:r>
      <w:r>
        <w:rPr>
          <w:color w:val="231F20"/>
          <w:spacing w:val="4"/>
          <w:w w:val="90"/>
          <w:sz w:val="22"/>
        </w:rPr>
        <w:t> </w:t>
      </w:r>
      <w:r>
        <w:rPr>
          <w:color w:val="231F20"/>
          <w:w w:val="90"/>
          <w:sz w:val="22"/>
        </w:rPr>
        <w:t>global</w:t>
      </w:r>
      <w:r>
        <w:rPr>
          <w:color w:val="231F20"/>
          <w:spacing w:val="3"/>
          <w:w w:val="90"/>
          <w:sz w:val="22"/>
        </w:rPr>
        <w:t> </w:t>
      </w:r>
      <w:r>
        <w:rPr>
          <w:color w:val="231F20"/>
          <w:w w:val="90"/>
          <w:sz w:val="22"/>
        </w:rPr>
        <w:t>economic</w:t>
      </w:r>
      <w:r>
        <w:rPr>
          <w:color w:val="231F20"/>
          <w:spacing w:val="4"/>
          <w:w w:val="90"/>
          <w:sz w:val="22"/>
        </w:rPr>
        <w:t> </w:t>
      </w:r>
      <w:r>
        <w:rPr>
          <w:color w:val="231F20"/>
          <w:w w:val="90"/>
          <w:sz w:val="22"/>
        </w:rPr>
        <w:t>environment</w:t>
      </w:r>
      <w:r>
        <w:rPr>
          <w:color w:val="231F20"/>
          <w:spacing w:val="3"/>
          <w:w w:val="90"/>
          <w:sz w:val="22"/>
        </w:rPr>
        <w:t> </w:t>
      </w:r>
      <w:r>
        <w:rPr>
          <w:color w:val="231F20"/>
          <w:w w:val="90"/>
          <w:sz w:val="22"/>
        </w:rPr>
        <w:t>are</w:t>
      </w:r>
      <w:r>
        <w:rPr>
          <w:color w:val="231F20"/>
          <w:spacing w:val="4"/>
          <w:w w:val="90"/>
          <w:sz w:val="22"/>
        </w:rPr>
        <w:t> </w:t>
      </w:r>
      <w:r>
        <w:rPr>
          <w:color w:val="231F20"/>
          <w:w w:val="90"/>
          <w:sz w:val="22"/>
        </w:rPr>
        <w:t>significant</w:t>
      </w:r>
      <w:r>
        <w:rPr>
          <w:color w:val="231F20"/>
          <w:spacing w:val="1"/>
          <w:w w:val="90"/>
          <w:sz w:val="22"/>
        </w:rPr>
        <w:t> </w:t>
      </w:r>
      <w:r>
        <w:rPr>
          <w:color w:val="231F20"/>
          <w:w w:val="90"/>
          <w:sz w:val="22"/>
        </w:rPr>
        <w:t>but</w:t>
      </w:r>
      <w:r>
        <w:rPr>
          <w:color w:val="231F20"/>
          <w:spacing w:val="5"/>
          <w:w w:val="90"/>
          <w:sz w:val="22"/>
        </w:rPr>
        <w:t> </w:t>
      </w:r>
      <w:r>
        <w:rPr>
          <w:color w:val="231F20"/>
          <w:w w:val="90"/>
          <w:sz w:val="22"/>
        </w:rPr>
        <w:t>so,</w:t>
      </w:r>
      <w:r>
        <w:rPr>
          <w:color w:val="231F20"/>
          <w:spacing w:val="6"/>
          <w:w w:val="90"/>
          <w:sz w:val="22"/>
        </w:rPr>
        <w:t> </w:t>
      </w:r>
      <w:r>
        <w:rPr>
          <w:color w:val="231F20"/>
          <w:w w:val="90"/>
          <w:sz w:val="22"/>
        </w:rPr>
        <w:t>too,</w:t>
      </w:r>
      <w:r>
        <w:rPr>
          <w:color w:val="231F20"/>
          <w:spacing w:val="5"/>
          <w:w w:val="90"/>
          <w:sz w:val="22"/>
        </w:rPr>
        <w:t> </w:t>
      </w:r>
      <w:r>
        <w:rPr>
          <w:color w:val="231F20"/>
          <w:w w:val="90"/>
          <w:sz w:val="22"/>
        </w:rPr>
        <w:t>are</w:t>
      </w:r>
      <w:r>
        <w:rPr>
          <w:color w:val="231F20"/>
          <w:spacing w:val="6"/>
          <w:w w:val="90"/>
          <w:sz w:val="22"/>
        </w:rPr>
        <w:t> </w:t>
      </w:r>
      <w:r>
        <w:rPr>
          <w:color w:val="231F20"/>
          <w:w w:val="90"/>
          <w:sz w:val="22"/>
        </w:rPr>
        <w:t>the</w:t>
      </w:r>
      <w:r>
        <w:rPr>
          <w:color w:val="231F20"/>
          <w:spacing w:val="5"/>
          <w:w w:val="90"/>
          <w:sz w:val="22"/>
        </w:rPr>
        <w:t> </w:t>
      </w:r>
      <w:r>
        <w:rPr>
          <w:color w:val="231F20"/>
          <w:w w:val="90"/>
          <w:sz w:val="22"/>
        </w:rPr>
        <w:t>opportunities.</w:t>
        <w:tab/>
        <w:t>For</w:t>
      </w:r>
      <w:r>
        <w:rPr>
          <w:color w:val="231F20"/>
          <w:spacing w:val="2"/>
          <w:w w:val="90"/>
          <w:sz w:val="22"/>
        </w:rPr>
        <w:t> </w:t>
      </w:r>
      <w:r>
        <w:rPr>
          <w:color w:val="231F20"/>
          <w:w w:val="90"/>
          <w:sz w:val="22"/>
        </w:rPr>
        <w:t>its</w:t>
      </w:r>
      <w:r>
        <w:rPr>
          <w:color w:val="231F20"/>
          <w:spacing w:val="1"/>
          <w:w w:val="90"/>
          <w:sz w:val="22"/>
        </w:rPr>
        <w:t> </w:t>
      </w:r>
      <w:r>
        <w:rPr>
          <w:color w:val="231F20"/>
          <w:w w:val="90"/>
          <w:sz w:val="22"/>
        </w:rPr>
        <w:t>part,</w:t>
      </w:r>
      <w:r>
        <w:rPr>
          <w:color w:val="231F20"/>
          <w:spacing w:val="1"/>
          <w:w w:val="90"/>
          <w:sz w:val="22"/>
        </w:rPr>
        <w:t> </w:t>
      </w:r>
      <w:r>
        <w:rPr>
          <w:color w:val="231F20"/>
          <w:w w:val="90"/>
          <w:sz w:val="22"/>
        </w:rPr>
        <w:t>the</w:t>
      </w:r>
      <w:r>
        <w:rPr>
          <w:color w:val="231F20"/>
          <w:spacing w:val="2"/>
          <w:w w:val="90"/>
          <w:sz w:val="22"/>
        </w:rPr>
        <w:t> </w:t>
      </w:r>
      <w:r>
        <w:rPr>
          <w:color w:val="231F20"/>
          <w:w w:val="90"/>
          <w:sz w:val="22"/>
        </w:rPr>
        <w:t>Bank</w:t>
      </w:r>
      <w:r>
        <w:rPr>
          <w:color w:val="231F20"/>
          <w:spacing w:val="1"/>
          <w:w w:val="90"/>
          <w:sz w:val="22"/>
        </w:rPr>
        <w:t> </w:t>
      </w:r>
      <w:r>
        <w:rPr>
          <w:color w:val="231F20"/>
          <w:w w:val="90"/>
          <w:sz w:val="22"/>
        </w:rPr>
        <w:t>of</w:t>
      </w:r>
      <w:r>
        <w:rPr>
          <w:color w:val="231F20"/>
          <w:spacing w:val="1"/>
          <w:w w:val="90"/>
          <w:sz w:val="22"/>
        </w:rPr>
        <w:t> </w:t>
      </w:r>
      <w:r>
        <w:rPr>
          <w:color w:val="231F20"/>
          <w:w w:val="90"/>
          <w:sz w:val="22"/>
        </w:rPr>
        <w:t>Canada</w:t>
      </w:r>
      <w:r>
        <w:rPr>
          <w:color w:val="231F20"/>
          <w:spacing w:val="2"/>
          <w:w w:val="90"/>
          <w:sz w:val="22"/>
        </w:rPr>
        <w:t> </w:t>
      </w:r>
      <w:r>
        <w:rPr>
          <w:color w:val="231F20"/>
          <w:w w:val="90"/>
          <w:sz w:val="22"/>
        </w:rPr>
        <w:t>has</w:t>
      </w:r>
    </w:p>
    <w:p>
      <w:pPr>
        <w:spacing w:line="302" w:lineRule="auto" w:before="3"/>
        <w:ind w:left="2287" w:right="2498" w:firstLine="0"/>
        <w:jc w:val="left"/>
        <w:rPr>
          <w:sz w:val="22"/>
        </w:rPr>
      </w:pPr>
      <w:r>
        <w:rPr>
          <w:color w:val="231F20"/>
          <w:w w:val="90"/>
          <w:sz w:val="22"/>
        </w:rPr>
        <w:t>a</w:t>
      </w:r>
      <w:r>
        <w:rPr>
          <w:color w:val="231F20"/>
          <w:spacing w:val="4"/>
          <w:w w:val="90"/>
          <w:sz w:val="22"/>
        </w:rPr>
        <w:t> </w:t>
      </w:r>
      <w:r>
        <w:rPr>
          <w:color w:val="231F20"/>
          <w:w w:val="90"/>
          <w:sz w:val="22"/>
        </w:rPr>
        <w:t>wide</w:t>
      </w:r>
      <w:r>
        <w:rPr>
          <w:color w:val="231F20"/>
          <w:spacing w:val="4"/>
          <w:w w:val="90"/>
          <w:sz w:val="22"/>
        </w:rPr>
        <w:t> </w:t>
      </w:r>
      <w:r>
        <w:rPr>
          <w:color w:val="231F20"/>
          <w:w w:val="90"/>
          <w:sz w:val="22"/>
        </w:rPr>
        <w:t>range</w:t>
      </w:r>
      <w:r>
        <w:rPr>
          <w:color w:val="231F20"/>
          <w:spacing w:val="4"/>
          <w:w w:val="90"/>
          <w:sz w:val="22"/>
        </w:rPr>
        <w:t> </w:t>
      </w:r>
      <w:r>
        <w:rPr>
          <w:color w:val="231F20"/>
          <w:w w:val="90"/>
          <w:sz w:val="22"/>
        </w:rPr>
        <w:t>of</w:t>
      </w:r>
      <w:r>
        <w:rPr>
          <w:color w:val="231F20"/>
          <w:spacing w:val="4"/>
          <w:w w:val="90"/>
          <w:sz w:val="22"/>
        </w:rPr>
        <w:t> </w:t>
      </w:r>
      <w:r>
        <w:rPr>
          <w:color w:val="231F20"/>
          <w:w w:val="90"/>
          <w:sz w:val="22"/>
        </w:rPr>
        <w:t>tools</w:t>
      </w:r>
      <w:r>
        <w:rPr>
          <w:color w:val="231F20"/>
          <w:spacing w:val="4"/>
          <w:w w:val="90"/>
          <w:sz w:val="22"/>
        </w:rPr>
        <w:t> </w:t>
      </w:r>
      <w:r>
        <w:rPr>
          <w:color w:val="231F20"/>
          <w:w w:val="90"/>
          <w:sz w:val="22"/>
        </w:rPr>
        <w:t>and</w:t>
      </w:r>
      <w:r>
        <w:rPr>
          <w:color w:val="231F20"/>
          <w:spacing w:val="4"/>
          <w:w w:val="90"/>
          <w:sz w:val="22"/>
        </w:rPr>
        <w:t> </w:t>
      </w:r>
      <w:r>
        <w:rPr>
          <w:color w:val="231F20"/>
          <w:w w:val="90"/>
          <w:sz w:val="22"/>
        </w:rPr>
        <w:t>policy</w:t>
      </w:r>
      <w:r>
        <w:rPr>
          <w:color w:val="231F20"/>
          <w:spacing w:val="4"/>
          <w:w w:val="90"/>
          <w:sz w:val="22"/>
        </w:rPr>
        <w:t> </w:t>
      </w:r>
      <w:r>
        <w:rPr>
          <w:color w:val="231F20"/>
          <w:w w:val="90"/>
          <w:sz w:val="22"/>
        </w:rPr>
        <w:t>options</w:t>
      </w:r>
      <w:r>
        <w:rPr>
          <w:color w:val="231F20"/>
          <w:spacing w:val="4"/>
          <w:w w:val="90"/>
          <w:sz w:val="22"/>
        </w:rPr>
        <w:t> </w:t>
      </w:r>
      <w:r>
        <w:rPr>
          <w:color w:val="231F20"/>
          <w:w w:val="90"/>
          <w:sz w:val="22"/>
        </w:rPr>
        <w:t>that</w:t>
      </w:r>
      <w:r>
        <w:rPr>
          <w:color w:val="231F20"/>
          <w:spacing w:val="4"/>
          <w:w w:val="90"/>
          <w:sz w:val="22"/>
        </w:rPr>
        <w:t> </w:t>
      </w:r>
      <w:r>
        <w:rPr>
          <w:color w:val="231F20"/>
          <w:w w:val="90"/>
          <w:sz w:val="22"/>
        </w:rPr>
        <w:t>it</w:t>
      </w:r>
      <w:r>
        <w:rPr>
          <w:color w:val="231F20"/>
          <w:spacing w:val="4"/>
          <w:w w:val="90"/>
          <w:sz w:val="22"/>
        </w:rPr>
        <w:t> </w:t>
      </w:r>
      <w:r>
        <w:rPr>
          <w:color w:val="231F20"/>
          <w:w w:val="90"/>
          <w:sz w:val="22"/>
        </w:rPr>
        <w:t>will</w:t>
      </w:r>
      <w:r>
        <w:rPr>
          <w:color w:val="231F20"/>
          <w:spacing w:val="4"/>
          <w:w w:val="90"/>
          <w:sz w:val="22"/>
        </w:rPr>
        <w:t> </w:t>
      </w:r>
      <w:r>
        <w:rPr>
          <w:color w:val="231F20"/>
          <w:w w:val="90"/>
          <w:sz w:val="22"/>
        </w:rPr>
        <w:t>continue</w:t>
      </w:r>
      <w:r>
        <w:rPr>
          <w:color w:val="231F20"/>
          <w:spacing w:val="4"/>
          <w:w w:val="90"/>
          <w:sz w:val="22"/>
        </w:rPr>
        <w:t> </w:t>
      </w:r>
      <w:r>
        <w:rPr>
          <w:color w:val="231F20"/>
          <w:w w:val="90"/>
          <w:sz w:val="22"/>
        </w:rPr>
        <w:t>to</w:t>
      </w:r>
      <w:r>
        <w:rPr>
          <w:color w:val="231F20"/>
          <w:spacing w:val="4"/>
          <w:w w:val="90"/>
          <w:sz w:val="22"/>
        </w:rPr>
        <w:t> </w:t>
      </w:r>
      <w:r>
        <w:rPr>
          <w:color w:val="231F20"/>
          <w:w w:val="90"/>
          <w:sz w:val="22"/>
        </w:rPr>
        <w:t>deploy</w:t>
      </w:r>
      <w:r>
        <w:rPr>
          <w:color w:val="231F20"/>
          <w:spacing w:val="4"/>
          <w:w w:val="90"/>
          <w:sz w:val="22"/>
        </w:rPr>
        <w:t> </w:t>
      </w:r>
      <w:r>
        <w:rPr>
          <w:color w:val="231F20"/>
          <w:w w:val="90"/>
          <w:sz w:val="22"/>
        </w:rPr>
        <w:t>as</w:t>
      </w:r>
      <w:r>
        <w:rPr>
          <w:color w:val="231F20"/>
          <w:spacing w:val="1"/>
          <w:w w:val="90"/>
          <w:sz w:val="22"/>
        </w:rPr>
        <w:t> </w:t>
      </w:r>
      <w:r>
        <w:rPr>
          <w:color w:val="231F20"/>
          <w:w w:val="90"/>
          <w:sz w:val="22"/>
        </w:rPr>
        <w:t>appropriate</w:t>
      </w:r>
      <w:r>
        <w:rPr>
          <w:color w:val="231F20"/>
          <w:spacing w:val="4"/>
          <w:w w:val="90"/>
          <w:sz w:val="22"/>
        </w:rPr>
        <w:t> </w:t>
      </w:r>
      <w:r>
        <w:rPr>
          <w:color w:val="231F20"/>
          <w:w w:val="90"/>
          <w:sz w:val="22"/>
        </w:rPr>
        <w:t>in</w:t>
      </w:r>
      <w:r>
        <w:rPr>
          <w:color w:val="231F20"/>
          <w:spacing w:val="5"/>
          <w:w w:val="90"/>
          <w:sz w:val="22"/>
        </w:rPr>
        <w:t> </w:t>
      </w:r>
      <w:r>
        <w:rPr>
          <w:color w:val="231F20"/>
          <w:w w:val="90"/>
          <w:sz w:val="22"/>
        </w:rPr>
        <w:t>order</w:t>
      </w:r>
      <w:r>
        <w:rPr>
          <w:color w:val="231F20"/>
          <w:spacing w:val="5"/>
          <w:w w:val="90"/>
          <w:sz w:val="22"/>
        </w:rPr>
        <w:t> </w:t>
      </w:r>
      <w:r>
        <w:rPr>
          <w:color w:val="231F20"/>
          <w:w w:val="90"/>
          <w:sz w:val="22"/>
        </w:rPr>
        <w:t>to</w:t>
      </w:r>
      <w:r>
        <w:rPr>
          <w:color w:val="231F20"/>
          <w:spacing w:val="3"/>
          <w:w w:val="90"/>
          <w:sz w:val="22"/>
        </w:rPr>
        <w:t> </w:t>
      </w:r>
      <w:r>
        <w:rPr>
          <w:color w:val="231F20"/>
          <w:w w:val="90"/>
          <w:sz w:val="22"/>
        </w:rPr>
        <w:t>ensure</w:t>
      </w:r>
      <w:r>
        <w:rPr>
          <w:color w:val="231F20"/>
          <w:spacing w:val="5"/>
          <w:w w:val="90"/>
          <w:sz w:val="22"/>
        </w:rPr>
        <w:t> </w:t>
      </w:r>
      <w:r>
        <w:rPr>
          <w:color w:val="231F20"/>
          <w:w w:val="90"/>
          <w:sz w:val="22"/>
        </w:rPr>
        <w:t>that</w:t>
      </w:r>
      <w:r>
        <w:rPr>
          <w:color w:val="231F20"/>
          <w:spacing w:val="5"/>
          <w:w w:val="90"/>
          <w:sz w:val="22"/>
        </w:rPr>
        <w:t> </w:t>
      </w:r>
      <w:r>
        <w:rPr>
          <w:color w:val="231F20"/>
          <w:w w:val="90"/>
          <w:sz w:val="22"/>
        </w:rPr>
        <w:t>Canadians</w:t>
      </w:r>
      <w:r>
        <w:rPr>
          <w:color w:val="231F20"/>
          <w:spacing w:val="4"/>
          <w:w w:val="90"/>
          <w:sz w:val="22"/>
        </w:rPr>
        <w:t> </w:t>
      </w:r>
      <w:r>
        <w:rPr>
          <w:color w:val="231F20"/>
          <w:w w:val="90"/>
          <w:sz w:val="22"/>
        </w:rPr>
        <w:t>can</w:t>
      </w:r>
      <w:r>
        <w:rPr>
          <w:color w:val="231F20"/>
          <w:spacing w:val="5"/>
          <w:w w:val="90"/>
          <w:sz w:val="22"/>
        </w:rPr>
        <w:t> </w:t>
      </w:r>
      <w:r>
        <w:rPr>
          <w:color w:val="231F20"/>
          <w:w w:val="90"/>
          <w:sz w:val="22"/>
        </w:rPr>
        <w:t>seize</w:t>
      </w:r>
      <w:r>
        <w:rPr>
          <w:color w:val="231F20"/>
          <w:spacing w:val="5"/>
          <w:w w:val="90"/>
          <w:sz w:val="22"/>
        </w:rPr>
        <w:t> </w:t>
      </w:r>
      <w:r>
        <w:rPr>
          <w:color w:val="231F20"/>
          <w:w w:val="90"/>
          <w:sz w:val="22"/>
        </w:rPr>
        <w:t>these</w:t>
      </w:r>
      <w:r>
        <w:rPr>
          <w:color w:val="231F20"/>
          <w:spacing w:val="4"/>
          <w:w w:val="90"/>
          <w:sz w:val="22"/>
        </w:rPr>
        <w:t> </w:t>
      </w:r>
      <w:r>
        <w:rPr>
          <w:color w:val="231F20"/>
          <w:w w:val="90"/>
          <w:sz w:val="22"/>
        </w:rPr>
        <w:t>opportunities</w:t>
      </w:r>
      <w:r>
        <w:rPr>
          <w:color w:val="231F20"/>
          <w:spacing w:val="-52"/>
          <w:w w:val="90"/>
          <w:sz w:val="22"/>
        </w:rPr>
        <w:t> </w:t>
      </w:r>
      <w:r>
        <w:rPr>
          <w:color w:val="231F20"/>
          <w:w w:val="90"/>
          <w:sz w:val="22"/>
        </w:rPr>
        <w:t>in</w:t>
      </w:r>
      <w:r>
        <w:rPr>
          <w:color w:val="231F20"/>
          <w:spacing w:val="4"/>
          <w:w w:val="90"/>
          <w:sz w:val="22"/>
        </w:rPr>
        <w:t> </w:t>
      </w:r>
      <w:r>
        <w:rPr>
          <w:color w:val="231F20"/>
          <w:w w:val="90"/>
          <w:sz w:val="22"/>
        </w:rPr>
        <w:t>an</w:t>
      </w:r>
      <w:r>
        <w:rPr>
          <w:color w:val="231F20"/>
          <w:spacing w:val="4"/>
          <w:w w:val="90"/>
          <w:sz w:val="22"/>
        </w:rPr>
        <w:t> </w:t>
      </w:r>
      <w:r>
        <w:rPr>
          <w:color w:val="231F20"/>
          <w:w w:val="90"/>
          <w:sz w:val="22"/>
        </w:rPr>
        <w:t>environment</w:t>
      </w:r>
      <w:r>
        <w:rPr>
          <w:color w:val="231F20"/>
          <w:spacing w:val="4"/>
          <w:w w:val="90"/>
          <w:sz w:val="22"/>
        </w:rPr>
        <w:t> </w:t>
      </w:r>
      <w:r>
        <w:rPr>
          <w:color w:val="231F20"/>
          <w:w w:val="90"/>
          <w:sz w:val="22"/>
        </w:rPr>
        <w:t>of</w:t>
      </w:r>
      <w:r>
        <w:rPr>
          <w:color w:val="231F20"/>
          <w:spacing w:val="3"/>
          <w:w w:val="90"/>
          <w:sz w:val="22"/>
        </w:rPr>
        <w:t> </w:t>
      </w:r>
      <w:r>
        <w:rPr>
          <w:color w:val="231F20"/>
          <w:w w:val="90"/>
          <w:sz w:val="22"/>
        </w:rPr>
        <w:t>domestic</w:t>
      </w:r>
      <w:r>
        <w:rPr>
          <w:color w:val="231F20"/>
          <w:spacing w:val="4"/>
          <w:w w:val="90"/>
          <w:sz w:val="22"/>
        </w:rPr>
        <w:t> </w:t>
      </w:r>
      <w:r>
        <w:rPr>
          <w:color w:val="231F20"/>
          <w:w w:val="90"/>
          <w:sz w:val="22"/>
        </w:rPr>
        <w:t>macroeconomic</w:t>
      </w:r>
      <w:r>
        <w:rPr>
          <w:color w:val="231F20"/>
          <w:spacing w:val="4"/>
          <w:w w:val="90"/>
          <w:sz w:val="22"/>
        </w:rPr>
        <w:t> </w:t>
      </w:r>
      <w:r>
        <w:rPr>
          <w:color w:val="231F20"/>
          <w:w w:val="90"/>
          <w:sz w:val="22"/>
        </w:rPr>
        <w:t>and</w:t>
      </w:r>
      <w:r>
        <w:rPr>
          <w:color w:val="231F20"/>
          <w:spacing w:val="5"/>
          <w:w w:val="90"/>
          <w:sz w:val="22"/>
        </w:rPr>
        <w:t> </w:t>
      </w:r>
      <w:r>
        <w:rPr>
          <w:color w:val="231F20"/>
          <w:w w:val="90"/>
          <w:sz w:val="22"/>
        </w:rPr>
        <w:t>financial</w:t>
      </w:r>
      <w:r>
        <w:rPr>
          <w:color w:val="231F20"/>
          <w:spacing w:val="3"/>
          <w:w w:val="90"/>
          <w:sz w:val="22"/>
        </w:rPr>
        <w:t> </w:t>
      </w:r>
      <w:r>
        <w:rPr>
          <w:color w:val="231F20"/>
          <w:w w:val="90"/>
          <w:sz w:val="22"/>
        </w:rPr>
        <w:t>stability.</w:t>
      </w:r>
    </w:p>
    <w:p>
      <w:pPr>
        <w:pStyle w:val="BodyText"/>
        <w:rPr>
          <w:sz w:val="26"/>
        </w:rPr>
      </w:pPr>
    </w:p>
    <w:p>
      <w:pPr>
        <w:pStyle w:val="BodyText"/>
        <w:spacing w:before="2"/>
        <w:rPr>
          <w:sz w:val="22"/>
        </w:rPr>
      </w:pPr>
    </w:p>
    <w:p>
      <w:pPr>
        <w:spacing w:before="1"/>
        <w:ind w:left="6103" w:right="0" w:firstLine="0"/>
        <w:jc w:val="left"/>
        <w:rPr>
          <w:sz w:val="19"/>
        </w:rPr>
      </w:pPr>
      <w:r>
        <w:rPr>
          <w:color w:val="231F20"/>
          <w:sz w:val="19"/>
        </w:rPr>
        <w:t>—Mark</w:t>
      </w:r>
      <w:r>
        <w:rPr>
          <w:color w:val="231F20"/>
          <w:spacing w:val="1"/>
          <w:sz w:val="19"/>
        </w:rPr>
        <w:t> </w:t>
      </w:r>
      <w:r>
        <w:rPr>
          <w:color w:val="231F20"/>
          <w:sz w:val="19"/>
        </w:rPr>
        <w:t>Carney</w:t>
      </w:r>
    </w:p>
    <w:p>
      <w:pPr>
        <w:pStyle w:val="BodyText"/>
        <w:spacing w:before="3"/>
        <w:rPr>
          <w:sz w:val="18"/>
        </w:rPr>
      </w:pPr>
    </w:p>
    <w:p>
      <w:pPr>
        <w:spacing w:line="278" w:lineRule="auto" w:before="1"/>
        <w:ind w:left="6125" w:right="3293" w:firstLine="0"/>
        <w:jc w:val="left"/>
        <w:rPr>
          <w:i/>
          <w:sz w:val="18"/>
        </w:rPr>
      </w:pPr>
      <w:r>
        <w:rPr>
          <w:i/>
          <w:color w:val="231F20"/>
          <w:sz w:val="18"/>
        </w:rPr>
        <w:t>Governor, Bank of Canada</w:t>
      </w:r>
      <w:r>
        <w:rPr>
          <w:i/>
          <w:color w:val="231F20"/>
          <w:spacing w:val="-47"/>
          <w:sz w:val="18"/>
        </w:rPr>
        <w:t> </w:t>
      </w:r>
      <w:r>
        <w:rPr>
          <w:i/>
          <w:color w:val="231F20"/>
          <w:sz w:val="18"/>
        </w:rPr>
        <w:t>20</w:t>
      </w:r>
      <w:r>
        <w:rPr>
          <w:i/>
          <w:color w:val="231F20"/>
          <w:spacing w:val="-1"/>
          <w:sz w:val="18"/>
        </w:rPr>
        <w:t> </w:t>
      </w:r>
      <w:r>
        <w:rPr>
          <w:i/>
          <w:color w:val="231F20"/>
          <w:sz w:val="18"/>
        </w:rPr>
        <w:t>September 2011</w:t>
      </w:r>
    </w:p>
    <w:p>
      <w:pPr>
        <w:spacing w:line="207" w:lineRule="exact" w:before="0"/>
        <w:ind w:left="6126" w:right="0" w:firstLine="0"/>
        <w:jc w:val="left"/>
        <w:rPr>
          <w:i/>
          <w:sz w:val="18"/>
        </w:rPr>
      </w:pPr>
      <w:r>
        <w:rPr>
          <w:i/>
          <w:color w:val="231F20"/>
          <w:sz w:val="18"/>
        </w:rPr>
        <w:t>Saint</w:t>
      </w:r>
      <w:r>
        <w:rPr>
          <w:i/>
          <w:color w:val="231F20"/>
          <w:spacing w:val="10"/>
          <w:sz w:val="18"/>
        </w:rPr>
        <w:t> </w:t>
      </w:r>
      <w:r>
        <w:rPr>
          <w:i/>
          <w:color w:val="231F20"/>
          <w:sz w:val="18"/>
        </w:rPr>
        <w:t>John,</w:t>
      </w:r>
      <w:r>
        <w:rPr>
          <w:i/>
          <w:color w:val="231F20"/>
          <w:spacing w:val="11"/>
          <w:sz w:val="18"/>
        </w:rPr>
        <w:t> </w:t>
      </w:r>
      <w:r>
        <w:rPr>
          <w:i/>
          <w:color w:val="231F20"/>
          <w:sz w:val="18"/>
        </w:rPr>
        <w:t>New</w:t>
      </w:r>
      <w:r>
        <w:rPr>
          <w:i/>
          <w:color w:val="231F20"/>
          <w:spacing w:val="11"/>
          <w:sz w:val="18"/>
        </w:rPr>
        <w:t> </w:t>
      </w:r>
      <w:r>
        <w:rPr>
          <w:i/>
          <w:color w:val="231F20"/>
          <w:sz w:val="18"/>
        </w:rPr>
        <w:t>Brunswick</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19"/>
        </w:rPr>
      </w:pPr>
      <w:r>
        <w:rPr/>
        <w:pict>
          <v:shape style="position:absolute;margin-left:36pt;margin-top:12.574072pt;width:522pt;height:.1pt;mso-position-horizontal-relative:page;mso-position-vertical-relative:paragraph;z-index:-15724032;mso-wrap-distance-left:0;mso-wrap-distance-right:0" id="docshape12" coordorigin="720,251" coordsize="10440,0" path="m720,251l11160,251e" filled="false" stroked="true" strokeweight=".75pt" strokecolor="#004f5a">
            <v:path arrowok="t"/>
            <v:stroke dashstyle="solid"/>
            <w10:wrap type="topAndBottom"/>
          </v:shape>
        </w:pict>
      </w:r>
    </w:p>
    <w:p>
      <w:pPr>
        <w:spacing w:after="0"/>
        <w:rPr>
          <w:sz w:val="19"/>
        </w:rPr>
        <w:sectPr>
          <w:pgSz w:w="12240" w:h="15840"/>
          <w:pgMar w:header="0" w:footer="0" w:top="1500" w:bottom="280" w:left="60" w:right="600"/>
        </w:sectPr>
      </w:pPr>
    </w:p>
    <w:p>
      <w:pPr>
        <w:pStyle w:val="BodyText"/>
        <w:rPr>
          <w:i/>
        </w:rPr>
      </w:pPr>
    </w:p>
    <w:p>
      <w:pPr>
        <w:pStyle w:val="BodyText"/>
        <w:spacing w:before="5"/>
        <w:rPr>
          <w:i/>
          <w:sz w:val="27"/>
        </w:rPr>
      </w:pPr>
    </w:p>
    <w:p>
      <w:pPr>
        <w:pStyle w:val="Heading1"/>
        <w:spacing w:before="95"/>
      </w:pPr>
      <w:r>
        <w:rPr/>
        <w:pict>
          <v:line style="position:absolute;mso-position-horizontal-relative:page;mso-position-vertical-relative:paragraph;z-index:15734272" from="54pt,60.644535pt" to="576pt,60.644535pt" stroked="true" strokeweight=".75pt" strokecolor="#004f5a">
            <v:stroke dashstyle="solid"/>
            <w10:wrap type="none"/>
          </v:line>
        </w:pict>
      </w:r>
      <w:r>
        <w:rPr>
          <w:color w:val="004F5A"/>
        </w:rPr>
        <w:t>Contents</w:t>
      </w:r>
    </w:p>
    <w:sdt>
      <w:sdtPr>
        <w:docPartObj>
          <w:docPartGallery w:val="Table of Contents"/>
          <w:docPartUnique/>
        </w:docPartObj>
      </w:sdtPr>
      <w:sdtEndPr/>
      <w:sdtContent>
        <w:p>
          <w:pPr>
            <w:pStyle w:val="TOC1"/>
            <w:tabs>
              <w:tab w:pos="8219" w:val="right" w:leader="dot"/>
            </w:tabs>
            <w:spacing w:before="768"/>
            <w:rPr>
              <w:b w:val="0"/>
              <w:sz w:val="20"/>
            </w:rPr>
          </w:pPr>
          <w:hyperlink w:history="true" w:anchor="_TOC_250013">
            <w:r>
              <w:rPr>
                <w:color w:val="004F5A"/>
              </w:rPr>
              <w:t>Overview</w:t>
              <w:tab/>
            </w:r>
            <w:r>
              <w:rPr>
                <w:b w:val="0"/>
                <w:color w:val="231F20"/>
                <w:sz w:val="20"/>
              </w:rPr>
              <w:t>1</w:t>
            </w:r>
          </w:hyperlink>
        </w:p>
        <w:p>
          <w:pPr>
            <w:pStyle w:val="TOC1"/>
            <w:tabs>
              <w:tab w:pos="8219" w:val="right" w:leader="dot"/>
            </w:tabs>
            <w:rPr>
              <w:b w:val="0"/>
              <w:sz w:val="20"/>
            </w:rPr>
          </w:pPr>
          <w:hyperlink w:history="true" w:anchor="_bookmark0">
            <w:r>
              <w:rPr>
                <w:color w:val="004F5A"/>
              </w:rPr>
              <w:t>The</w:t>
            </w:r>
            <w:r>
              <w:rPr>
                <w:color w:val="004F5A"/>
                <w:spacing w:val="-6"/>
              </w:rPr>
              <w:t> </w:t>
            </w:r>
            <w:r>
              <w:rPr>
                <w:color w:val="004F5A"/>
              </w:rPr>
              <w:t>Global</w:t>
            </w:r>
            <w:r>
              <w:rPr>
                <w:color w:val="004F5A"/>
                <w:spacing w:val="-6"/>
              </w:rPr>
              <w:t> </w:t>
            </w:r>
            <w:r>
              <w:rPr>
                <w:color w:val="004F5A"/>
              </w:rPr>
              <w:t>Economy</w:t>
            </w:r>
          </w:hyperlink>
          <w:r>
            <w:rPr>
              <w:color w:val="004F5A"/>
            </w:rPr>
            <w:tab/>
          </w:r>
          <w:r>
            <w:rPr>
              <w:b w:val="0"/>
              <w:color w:val="231F20"/>
              <w:sz w:val="20"/>
            </w:rPr>
            <w:t>3</w:t>
          </w:r>
        </w:p>
        <w:p>
          <w:pPr>
            <w:pStyle w:val="TOC2"/>
            <w:tabs>
              <w:tab w:pos="8219" w:val="right" w:leader="dot"/>
            </w:tabs>
            <w:spacing w:before="75"/>
            <w:rPr>
              <w:sz w:val="20"/>
            </w:rPr>
          </w:pPr>
          <w:hyperlink w:history="true" w:anchor="_TOC_250012">
            <w:r>
              <w:rPr>
                <w:color w:val="231F20"/>
                <w:w w:val="105"/>
              </w:rPr>
              <w:t>Recent</w:t>
            </w:r>
            <w:r>
              <w:rPr>
                <w:color w:val="231F20"/>
                <w:spacing w:val="-10"/>
                <w:w w:val="105"/>
              </w:rPr>
              <w:t> </w:t>
            </w:r>
            <w:r>
              <w:rPr>
                <w:color w:val="231F20"/>
                <w:w w:val="105"/>
              </w:rPr>
              <w:t>Developments</w:t>
              <w:tab/>
            </w:r>
            <w:r>
              <w:rPr>
                <w:color w:val="231F20"/>
                <w:w w:val="105"/>
                <w:sz w:val="20"/>
              </w:rPr>
              <w:t>3</w:t>
            </w:r>
          </w:hyperlink>
        </w:p>
        <w:p>
          <w:pPr>
            <w:pStyle w:val="TOC2"/>
            <w:tabs>
              <w:tab w:pos="8219" w:val="right" w:leader="dot"/>
            </w:tabs>
            <w:rPr>
              <w:sz w:val="20"/>
            </w:rPr>
          </w:pPr>
          <w:hyperlink w:history="true" w:anchor="_TOC_250011">
            <w:r>
              <w:rPr>
                <w:color w:val="231F20"/>
                <w:w w:val="105"/>
              </w:rPr>
              <w:t>Developments</w:t>
            </w:r>
            <w:r>
              <w:rPr>
                <w:color w:val="231F20"/>
                <w:spacing w:val="-13"/>
                <w:w w:val="105"/>
              </w:rPr>
              <w:t> </w:t>
            </w:r>
            <w:r>
              <w:rPr>
                <w:color w:val="231F20"/>
                <w:w w:val="105"/>
              </w:rPr>
              <w:t>in</w:t>
            </w:r>
            <w:r>
              <w:rPr>
                <w:color w:val="231F20"/>
                <w:spacing w:val="-13"/>
                <w:w w:val="105"/>
              </w:rPr>
              <w:t> </w:t>
            </w:r>
            <w:r>
              <w:rPr>
                <w:color w:val="231F20"/>
                <w:w w:val="105"/>
              </w:rPr>
              <w:t>Global</w:t>
            </w:r>
            <w:r>
              <w:rPr>
                <w:color w:val="231F20"/>
                <w:spacing w:val="-13"/>
                <w:w w:val="105"/>
              </w:rPr>
              <w:t> </w:t>
            </w:r>
            <w:r>
              <w:rPr>
                <w:color w:val="231F20"/>
                <w:w w:val="105"/>
              </w:rPr>
              <w:t>Financial</w:t>
            </w:r>
            <w:r>
              <w:rPr>
                <w:color w:val="231F20"/>
                <w:spacing w:val="-13"/>
                <w:w w:val="105"/>
              </w:rPr>
              <w:t> </w:t>
            </w:r>
            <w:r>
              <w:rPr>
                <w:color w:val="231F20"/>
                <w:w w:val="105"/>
              </w:rPr>
              <w:t>Markets</w:t>
              <w:tab/>
            </w:r>
            <w:r>
              <w:rPr>
                <w:color w:val="231F20"/>
                <w:w w:val="105"/>
                <w:sz w:val="20"/>
              </w:rPr>
              <w:t>9</w:t>
            </w:r>
          </w:hyperlink>
        </w:p>
        <w:p>
          <w:pPr>
            <w:pStyle w:val="TOC2"/>
            <w:tabs>
              <w:tab w:pos="8219" w:val="right" w:leader="dot"/>
            </w:tabs>
            <w:spacing w:before="85"/>
            <w:rPr>
              <w:sz w:val="20"/>
            </w:rPr>
          </w:pPr>
          <w:hyperlink w:history="true" w:anchor="_TOC_250010">
            <w:r>
              <w:rPr>
                <w:color w:val="231F20"/>
                <w:w w:val="105"/>
              </w:rPr>
              <w:t>Outlook</w:t>
            </w:r>
            <w:r>
              <w:rPr>
                <w:color w:val="231F20"/>
                <w:spacing w:val="-11"/>
                <w:w w:val="105"/>
              </w:rPr>
              <w:t> </w:t>
            </w:r>
            <w:r>
              <w:rPr>
                <w:color w:val="231F20"/>
                <w:w w:val="105"/>
              </w:rPr>
              <w:t>for</w:t>
            </w:r>
            <w:r>
              <w:rPr>
                <w:color w:val="231F20"/>
                <w:spacing w:val="-11"/>
                <w:w w:val="105"/>
              </w:rPr>
              <w:t> </w:t>
            </w:r>
            <w:r>
              <w:rPr>
                <w:color w:val="231F20"/>
                <w:w w:val="105"/>
              </w:rPr>
              <w:t>the</w:t>
            </w:r>
            <w:r>
              <w:rPr>
                <w:color w:val="231F20"/>
                <w:spacing w:val="-10"/>
                <w:w w:val="105"/>
              </w:rPr>
              <w:t> </w:t>
            </w:r>
            <w:r>
              <w:rPr>
                <w:color w:val="231F20"/>
                <w:w w:val="105"/>
              </w:rPr>
              <w:t>Global</w:t>
            </w:r>
            <w:r>
              <w:rPr>
                <w:color w:val="231F20"/>
                <w:spacing w:val="-11"/>
                <w:w w:val="105"/>
              </w:rPr>
              <w:t> </w:t>
            </w:r>
            <w:r>
              <w:rPr>
                <w:color w:val="231F20"/>
                <w:w w:val="105"/>
              </w:rPr>
              <w:t>Economy</w:t>
              <w:tab/>
            </w:r>
            <w:r>
              <w:rPr>
                <w:color w:val="231F20"/>
                <w:w w:val="105"/>
                <w:sz w:val="20"/>
              </w:rPr>
              <w:t>11</w:t>
            </w:r>
          </w:hyperlink>
        </w:p>
        <w:p>
          <w:pPr>
            <w:pStyle w:val="TOC1"/>
            <w:tabs>
              <w:tab w:pos="8219" w:val="right" w:leader="dot"/>
            </w:tabs>
            <w:spacing w:before="166"/>
            <w:rPr>
              <w:b w:val="0"/>
              <w:sz w:val="20"/>
            </w:rPr>
          </w:pPr>
          <w:hyperlink w:history="true" w:anchor="_bookmark1">
            <w:r>
              <w:rPr>
                <w:color w:val="004F5A"/>
              </w:rPr>
              <w:t>The</w:t>
            </w:r>
            <w:r>
              <w:rPr>
                <w:color w:val="004F5A"/>
                <w:spacing w:val="-8"/>
              </w:rPr>
              <w:t> </w:t>
            </w:r>
            <w:r>
              <w:rPr>
                <w:color w:val="004F5A"/>
              </w:rPr>
              <w:t>Canadian</w:t>
            </w:r>
            <w:r>
              <w:rPr>
                <w:color w:val="004F5A"/>
                <w:spacing w:val="-7"/>
              </w:rPr>
              <w:t> </w:t>
            </w:r>
            <w:r>
              <w:rPr>
                <w:color w:val="004F5A"/>
              </w:rPr>
              <w:t>Economy</w:t>
            </w:r>
          </w:hyperlink>
          <w:r>
            <w:rPr>
              <w:color w:val="004F5A"/>
            </w:rPr>
            <w:tab/>
          </w:r>
          <w:r>
            <w:rPr>
              <w:b w:val="0"/>
              <w:color w:val="231F20"/>
              <w:sz w:val="20"/>
            </w:rPr>
            <w:t>17</w:t>
          </w:r>
        </w:p>
        <w:p>
          <w:pPr>
            <w:pStyle w:val="TOC2"/>
            <w:tabs>
              <w:tab w:pos="8219" w:val="right" w:leader="dot"/>
            </w:tabs>
            <w:spacing w:before="76"/>
            <w:rPr>
              <w:sz w:val="20"/>
            </w:rPr>
          </w:pPr>
          <w:hyperlink w:history="true" w:anchor="_TOC_250009">
            <w:r>
              <w:rPr>
                <w:color w:val="231F20"/>
                <w:w w:val="105"/>
              </w:rPr>
              <w:t>Recent</w:t>
            </w:r>
            <w:r>
              <w:rPr>
                <w:color w:val="231F20"/>
                <w:spacing w:val="-11"/>
                <w:w w:val="105"/>
              </w:rPr>
              <w:t> </w:t>
            </w:r>
            <w:r>
              <w:rPr>
                <w:color w:val="231F20"/>
                <w:w w:val="105"/>
              </w:rPr>
              <w:t>Developments</w:t>
              <w:tab/>
            </w:r>
            <w:r>
              <w:rPr>
                <w:color w:val="231F20"/>
                <w:w w:val="105"/>
                <w:sz w:val="20"/>
              </w:rPr>
              <w:t>17</w:t>
            </w:r>
          </w:hyperlink>
        </w:p>
        <w:p>
          <w:pPr>
            <w:pStyle w:val="TOC4"/>
            <w:tabs>
              <w:tab w:pos="8216" w:val="right" w:leader="dot"/>
            </w:tabs>
            <w:spacing w:before="141"/>
          </w:pPr>
          <w:hyperlink w:history="true" w:anchor="_TOC_250008">
            <w:r>
              <w:rPr>
                <w:color w:val="231F20"/>
              </w:rPr>
              <w:t>Economic</w:t>
            </w:r>
            <w:r>
              <w:rPr>
                <w:color w:val="231F20"/>
                <w:spacing w:val="-5"/>
              </w:rPr>
              <w:t> </w:t>
            </w:r>
            <w:r>
              <w:rPr>
                <w:color w:val="231F20"/>
              </w:rPr>
              <w:t>Activity</w:t>
              <w:tab/>
              <w:t>17</w:t>
            </w:r>
          </w:hyperlink>
        </w:p>
        <w:p>
          <w:pPr>
            <w:pStyle w:val="TOC4"/>
            <w:tabs>
              <w:tab w:pos="8219" w:val="right" w:leader="dot"/>
            </w:tabs>
          </w:pPr>
          <w:hyperlink w:history="true" w:anchor="_TOC_250007">
            <w:r>
              <w:rPr>
                <w:color w:val="231F20"/>
              </w:rPr>
              <w:t>Potential</w:t>
            </w:r>
            <w:r>
              <w:rPr>
                <w:color w:val="231F20"/>
                <w:spacing w:val="-5"/>
              </w:rPr>
              <w:t> </w:t>
            </w:r>
            <w:r>
              <w:rPr>
                <w:color w:val="231F20"/>
              </w:rPr>
              <w:t>Output</w:t>
            </w:r>
            <w:r>
              <w:rPr>
                <w:color w:val="231F20"/>
                <w:spacing w:val="-4"/>
              </w:rPr>
              <w:t> </w:t>
            </w:r>
            <w:r>
              <w:rPr>
                <w:color w:val="231F20"/>
              </w:rPr>
              <w:t>Growth</w:t>
              <w:tab/>
              <w:t>18</w:t>
            </w:r>
          </w:hyperlink>
        </w:p>
        <w:p>
          <w:pPr>
            <w:pStyle w:val="TOC4"/>
            <w:tabs>
              <w:tab w:pos="8218" w:val="right" w:leader="dot"/>
            </w:tabs>
          </w:pPr>
          <w:hyperlink w:history="true" w:anchor="_TOC_250006">
            <w:r>
              <w:rPr>
                <w:color w:val="231F20"/>
              </w:rPr>
              <w:t>Estimated</w:t>
            </w:r>
            <w:r>
              <w:rPr>
                <w:color w:val="231F20"/>
                <w:spacing w:val="-5"/>
              </w:rPr>
              <w:t> </w:t>
            </w:r>
            <w:r>
              <w:rPr>
                <w:color w:val="231F20"/>
              </w:rPr>
              <w:t>Pressures</w:t>
            </w:r>
            <w:r>
              <w:rPr>
                <w:color w:val="231F20"/>
                <w:spacing w:val="-4"/>
              </w:rPr>
              <w:t> </w:t>
            </w:r>
            <w:r>
              <w:rPr>
                <w:color w:val="231F20"/>
              </w:rPr>
              <w:t>on</w:t>
            </w:r>
            <w:r>
              <w:rPr>
                <w:color w:val="231F20"/>
                <w:spacing w:val="-5"/>
              </w:rPr>
              <w:t> </w:t>
            </w:r>
            <w:r>
              <w:rPr>
                <w:color w:val="231F20"/>
              </w:rPr>
              <w:t>Capacity</w:t>
              <w:tab/>
              <w:t>19</w:t>
            </w:r>
          </w:hyperlink>
        </w:p>
        <w:p>
          <w:pPr>
            <w:pStyle w:val="TOC4"/>
            <w:tabs>
              <w:tab w:pos="8219" w:val="right" w:leader="dot"/>
            </w:tabs>
          </w:pPr>
          <w:hyperlink w:history="true" w:anchor="_TOC_250005">
            <w:r>
              <w:rPr>
                <w:color w:val="231F20"/>
              </w:rPr>
              <w:t>Inflation</w:t>
            </w:r>
            <w:r>
              <w:rPr>
                <w:color w:val="231F20"/>
                <w:spacing w:val="-5"/>
              </w:rPr>
              <w:t> </w:t>
            </w:r>
            <w:r>
              <w:rPr>
                <w:color w:val="231F20"/>
              </w:rPr>
              <w:t>and</w:t>
            </w:r>
            <w:r>
              <w:rPr>
                <w:color w:val="231F20"/>
                <w:spacing w:val="-5"/>
              </w:rPr>
              <w:t> </w:t>
            </w:r>
            <w:r>
              <w:rPr>
                <w:color w:val="231F20"/>
              </w:rPr>
              <w:t>the</w:t>
            </w:r>
            <w:r>
              <w:rPr>
                <w:color w:val="231F20"/>
                <w:spacing w:val="-5"/>
              </w:rPr>
              <w:t> </w:t>
            </w:r>
            <w:r>
              <w:rPr>
                <w:color w:val="231F20"/>
              </w:rPr>
              <w:t>2</w:t>
            </w:r>
            <w:r>
              <w:rPr>
                <w:color w:val="231F20"/>
                <w:spacing w:val="-5"/>
              </w:rPr>
              <w:t> </w:t>
            </w:r>
            <w:r>
              <w:rPr>
                <w:color w:val="231F20"/>
              </w:rPr>
              <w:t>Per</w:t>
            </w:r>
            <w:r>
              <w:rPr>
                <w:color w:val="231F20"/>
                <w:spacing w:val="-5"/>
              </w:rPr>
              <w:t> </w:t>
            </w:r>
            <w:r>
              <w:rPr>
                <w:color w:val="231F20"/>
              </w:rPr>
              <w:t>Cent</w:t>
            </w:r>
            <w:r>
              <w:rPr>
                <w:color w:val="231F20"/>
                <w:spacing w:val="-5"/>
              </w:rPr>
              <w:t> </w:t>
            </w:r>
            <w:r>
              <w:rPr>
                <w:color w:val="231F20"/>
              </w:rPr>
              <w:t>Target</w:t>
              <w:tab/>
              <w:t>21</w:t>
            </w:r>
          </w:hyperlink>
        </w:p>
        <w:p>
          <w:pPr>
            <w:pStyle w:val="TOC4"/>
            <w:tabs>
              <w:tab w:pos="8218" w:val="right" w:leader="dot"/>
            </w:tabs>
          </w:pPr>
          <w:hyperlink w:history="true" w:anchor="_TOC_250004">
            <w:r>
              <w:rPr>
                <w:color w:val="231F20"/>
              </w:rPr>
              <w:t>Canadian</w:t>
            </w:r>
            <w:r>
              <w:rPr>
                <w:color w:val="231F20"/>
                <w:spacing w:val="-5"/>
              </w:rPr>
              <w:t> </w:t>
            </w:r>
            <w:r>
              <w:rPr>
                <w:color w:val="231F20"/>
              </w:rPr>
              <w:t>Financial</w:t>
            </w:r>
            <w:r>
              <w:rPr>
                <w:color w:val="231F20"/>
                <w:spacing w:val="-5"/>
              </w:rPr>
              <w:t> </w:t>
            </w:r>
            <w:r>
              <w:rPr>
                <w:color w:val="231F20"/>
              </w:rPr>
              <w:t>Conditions</w:t>
              <w:tab/>
              <w:t>24</w:t>
            </w:r>
          </w:hyperlink>
        </w:p>
        <w:p>
          <w:pPr>
            <w:pStyle w:val="TOC4"/>
            <w:tabs>
              <w:tab w:pos="8219" w:val="right" w:leader="dot"/>
            </w:tabs>
          </w:pPr>
          <w:hyperlink w:history="true" w:anchor="_TOC_250003">
            <w:r>
              <w:rPr>
                <w:color w:val="231F20"/>
              </w:rPr>
              <w:t>Exchange</w:t>
            </w:r>
            <w:r>
              <w:rPr>
                <w:color w:val="231F20"/>
                <w:spacing w:val="-5"/>
              </w:rPr>
              <w:t> </w:t>
            </w:r>
            <w:r>
              <w:rPr>
                <w:color w:val="231F20"/>
              </w:rPr>
              <w:t>Rate</w:t>
              <w:tab/>
              <w:t>26</w:t>
            </w:r>
          </w:hyperlink>
        </w:p>
        <w:p>
          <w:pPr>
            <w:pStyle w:val="TOC2"/>
            <w:tabs>
              <w:tab w:pos="8219" w:val="right" w:leader="dot"/>
            </w:tabs>
            <w:spacing w:before="93"/>
            <w:rPr>
              <w:sz w:val="20"/>
            </w:rPr>
          </w:pPr>
          <w:hyperlink w:history="true" w:anchor="_TOC_250002">
            <w:r>
              <w:rPr>
                <w:color w:val="231F20"/>
                <w:w w:val="105"/>
              </w:rPr>
              <w:t>Outlook</w:t>
            </w:r>
            <w:r>
              <w:rPr>
                <w:color w:val="231F20"/>
                <w:spacing w:val="-11"/>
                <w:w w:val="105"/>
              </w:rPr>
              <w:t> </w:t>
            </w:r>
            <w:r>
              <w:rPr>
                <w:color w:val="231F20"/>
                <w:w w:val="105"/>
              </w:rPr>
              <w:t>for</w:t>
            </w:r>
            <w:r>
              <w:rPr>
                <w:color w:val="231F20"/>
                <w:spacing w:val="-11"/>
                <w:w w:val="105"/>
              </w:rPr>
              <w:t> </w:t>
            </w:r>
            <w:r>
              <w:rPr>
                <w:color w:val="231F20"/>
                <w:w w:val="105"/>
              </w:rPr>
              <w:t>the</w:t>
            </w:r>
            <w:r>
              <w:rPr>
                <w:color w:val="231F20"/>
                <w:spacing w:val="-11"/>
                <w:w w:val="105"/>
              </w:rPr>
              <w:t> </w:t>
            </w:r>
            <w:r>
              <w:rPr>
                <w:color w:val="231F20"/>
                <w:w w:val="105"/>
              </w:rPr>
              <w:t>Canadian</w:t>
            </w:r>
            <w:r>
              <w:rPr>
                <w:color w:val="231F20"/>
                <w:spacing w:val="-11"/>
                <w:w w:val="105"/>
              </w:rPr>
              <w:t> </w:t>
            </w:r>
            <w:r>
              <w:rPr>
                <w:color w:val="231F20"/>
                <w:w w:val="105"/>
              </w:rPr>
              <w:t>Economy</w:t>
              <w:tab/>
            </w:r>
            <w:r>
              <w:rPr>
                <w:color w:val="231F20"/>
                <w:w w:val="105"/>
                <w:sz w:val="20"/>
              </w:rPr>
              <w:t>27</w:t>
            </w:r>
          </w:hyperlink>
        </w:p>
        <w:p>
          <w:pPr>
            <w:pStyle w:val="TOC4"/>
            <w:tabs>
              <w:tab w:pos="8219" w:val="right" w:leader="dot"/>
            </w:tabs>
            <w:spacing w:before="141"/>
          </w:pPr>
          <w:hyperlink w:history="true" w:anchor="_TOC_250001">
            <w:r>
              <w:rPr>
                <w:color w:val="231F20"/>
              </w:rPr>
              <w:t>Aggregate</w:t>
            </w:r>
            <w:r>
              <w:rPr>
                <w:color w:val="231F20"/>
                <w:spacing w:val="-5"/>
              </w:rPr>
              <w:t> </w:t>
            </w:r>
            <w:r>
              <w:rPr>
                <w:color w:val="231F20"/>
              </w:rPr>
              <w:t>Demand</w:t>
            </w:r>
            <w:r>
              <w:rPr>
                <w:color w:val="231F20"/>
                <w:spacing w:val="-4"/>
              </w:rPr>
              <w:t> </w:t>
            </w:r>
            <w:r>
              <w:rPr>
                <w:color w:val="231F20"/>
              </w:rPr>
              <w:t>and</w:t>
            </w:r>
            <w:r>
              <w:rPr>
                <w:color w:val="231F20"/>
                <w:spacing w:val="-4"/>
              </w:rPr>
              <w:t> </w:t>
            </w:r>
            <w:r>
              <w:rPr>
                <w:color w:val="231F20"/>
              </w:rPr>
              <w:t>Supply</w:t>
              <w:tab/>
              <w:t>27</w:t>
            </w:r>
          </w:hyperlink>
        </w:p>
        <w:p>
          <w:pPr>
            <w:pStyle w:val="TOC4"/>
            <w:tabs>
              <w:tab w:pos="8218" w:val="right" w:leader="dot"/>
            </w:tabs>
          </w:pPr>
          <w:hyperlink w:history="true" w:anchor="_TOC_250000">
            <w:r>
              <w:rPr>
                <w:color w:val="231F20"/>
              </w:rPr>
              <w:t>The</w:t>
            </w:r>
            <w:r>
              <w:rPr>
                <w:color w:val="231F20"/>
                <w:spacing w:val="-5"/>
              </w:rPr>
              <w:t> </w:t>
            </w:r>
            <w:r>
              <w:rPr>
                <w:color w:val="231F20"/>
              </w:rPr>
              <w:t>Projection</w:t>
            </w:r>
            <w:r>
              <w:rPr>
                <w:color w:val="231F20"/>
                <w:spacing w:val="-4"/>
              </w:rPr>
              <w:t> </w:t>
            </w:r>
            <w:r>
              <w:rPr>
                <w:color w:val="231F20"/>
              </w:rPr>
              <w:t>for</w:t>
            </w:r>
            <w:r>
              <w:rPr>
                <w:color w:val="231F20"/>
                <w:spacing w:val="-5"/>
              </w:rPr>
              <w:t> </w:t>
            </w:r>
            <w:r>
              <w:rPr>
                <w:color w:val="231F20"/>
              </w:rPr>
              <w:t>Inflation</w:t>
              <w:tab/>
              <w:t>31</w:t>
            </w:r>
          </w:hyperlink>
        </w:p>
        <w:p>
          <w:pPr>
            <w:pStyle w:val="TOC1"/>
            <w:tabs>
              <w:tab w:pos="8219" w:val="right" w:leader="dot"/>
            </w:tabs>
            <w:spacing w:before="175"/>
            <w:rPr>
              <w:b w:val="0"/>
              <w:sz w:val="20"/>
            </w:rPr>
          </w:pPr>
          <w:hyperlink w:history="true" w:anchor="_bookmark2">
            <w:r>
              <w:rPr>
                <w:color w:val="004F5A"/>
              </w:rPr>
              <w:t>Risks</w:t>
            </w:r>
            <w:r>
              <w:rPr>
                <w:color w:val="004F5A"/>
                <w:spacing w:val="-7"/>
              </w:rPr>
              <w:t> </w:t>
            </w:r>
            <w:r>
              <w:rPr>
                <w:color w:val="004F5A"/>
              </w:rPr>
              <w:t>to</w:t>
            </w:r>
            <w:r>
              <w:rPr>
                <w:color w:val="004F5A"/>
                <w:spacing w:val="-7"/>
              </w:rPr>
              <w:t> </w:t>
            </w:r>
            <w:r>
              <w:rPr>
                <w:color w:val="004F5A"/>
              </w:rPr>
              <w:t>the</w:t>
            </w:r>
            <w:r>
              <w:rPr>
                <w:color w:val="004F5A"/>
                <w:spacing w:val="-6"/>
              </w:rPr>
              <w:t> </w:t>
            </w:r>
            <w:r>
              <w:rPr>
                <w:color w:val="004F5A"/>
              </w:rPr>
              <w:t>Outlook</w:t>
            </w:r>
          </w:hyperlink>
          <w:r>
            <w:rPr>
              <w:color w:val="004F5A"/>
            </w:rPr>
            <w:tab/>
          </w:r>
          <w:r>
            <w:rPr>
              <w:b w:val="0"/>
              <w:color w:val="231F20"/>
              <w:sz w:val="20"/>
            </w:rPr>
            <w:t>33</w:t>
          </w:r>
        </w:p>
        <w:p>
          <w:pPr>
            <w:pStyle w:val="TOC1"/>
            <w:spacing w:before="638"/>
          </w:pPr>
          <w:r>
            <w:rPr>
              <w:color w:val="004F5A"/>
              <w:spacing w:val="-4"/>
            </w:rPr>
            <w:t>Technical</w:t>
          </w:r>
          <w:r>
            <w:rPr>
              <w:color w:val="004F5A"/>
              <w:spacing w:val="-14"/>
            </w:rPr>
            <w:t> </w:t>
          </w:r>
          <w:r>
            <w:rPr>
              <w:color w:val="004F5A"/>
              <w:spacing w:val="-4"/>
            </w:rPr>
            <w:t>Boxes</w:t>
          </w:r>
        </w:p>
        <w:p>
          <w:pPr>
            <w:pStyle w:val="TOC2"/>
            <w:spacing w:before="76"/>
          </w:pPr>
          <w:r>
            <w:rPr>
              <w:color w:val="231F20"/>
              <w:spacing w:val="-3"/>
              <w:w w:val="105"/>
            </w:rPr>
            <w:t>Deleveraging</w:t>
          </w:r>
          <w:r>
            <w:rPr>
              <w:color w:val="231F20"/>
              <w:spacing w:val="-15"/>
              <w:w w:val="105"/>
            </w:rPr>
            <w:t> </w:t>
          </w:r>
          <w:r>
            <w:rPr>
              <w:color w:val="231F20"/>
              <w:spacing w:val="-3"/>
              <w:w w:val="105"/>
            </w:rPr>
            <w:t>in</w:t>
          </w:r>
          <w:r>
            <w:rPr>
              <w:color w:val="231F20"/>
              <w:spacing w:val="-14"/>
              <w:w w:val="105"/>
            </w:rPr>
            <w:t> </w:t>
          </w:r>
          <w:r>
            <w:rPr>
              <w:color w:val="231F20"/>
              <w:spacing w:val="-3"/>
              <w:w w:val="105"/>
            </w:rPr>
            <w:t>the</w:t>
          </w:r>
          <w:r>
            <w:rPr>
              <w:color w:val="231F20"/>
              <w:spacing w:val="-14"/>
              <w:w w:val="105"/>
            </w:rPr>
            <w:t> </w:t>
          </w:r>
          <w:r>
            <w:rPr>
              <w:color w:val="231F20"/>
              <w:spacing w:val="-3"/>
              <w:w w:val="105"/>
            </w:rPr>
            <w:t>United</w:t>
          </w:r>
          <w:r>
            <w:rPr>
              <w:color w:val="231F20"/>
              <w:spacing w:val="-14"/>
              <w:w w:val="105"/>
            </w:rPr>
            <w:t> </w:t>
          </w:r>
          <w:r>
            <w:rPr>
              <w:color w:val="231F20"/>
              <w:spacing w:val="-3"/>
              <w:w w:val="105"/>
            </w:rPr>
            <w:t>States</w:t>
          </w:r>
        </w:p>
        <w:p>
          <w:pPr>
            <w:pStyle w:val="TOC3"/>
            <w:tabs>
              <w:tab w:pos="8219" w:val="right" w:leader="dot"/>
            </w:tabs>
            <w:rPr>
              <w:sz w:val="20"/>
            </w:rPr>
          </w:pPr>
          <w:r>
            <w:rPr>
              <w:color w:val="231F20"/>
              <w:w w:val="105"/>
            </w:rPr>
            <w:t>Will</w:t>
          </w:r>
          <w:r>
            <w:rPr>
              <w:color w:val="231F20"/>
              <w:spacing w:val="-11"/>
              <w:w w:val="105"/>
            </w:rPr>
            <w:t> </w:t>
          </w:r>
          <w:r>
            <w:rPr>
              <w:color w:val="231F20"/>
              <w:w w:val="105"/>
            </w:rPr>
            <w:t>Continue</w:t>
          </w:r>
          <w:r>
            <w:rPr>
              <w:color w:val="231F20"/>
              <w:spacing w:val="-10"/>
              <w:w w:val="105"/>
            </w:rPr>
            <w:t> </w:t>
          </w:r>
          <w:r>
            <w:rPr>
              <w:color w:val="231F20"/>
              <w:w w:val="105"/>
            </w:rPr>
            <w:t>to</w:t>
          </w:r>
          <w:r>
            <w:rPr>
              <w:color w:val="231F20"/>
              <w:spacing w:val="-11"/>
              <w:w w:val="105"/>
            </w:rPr>
            <w:t> </w:t>
          </w:r>
          <w:r>
            <w:rPr>
              <w:color w:val="231F20"/>
              <w:w w:val="105"/>
            </w:rPr>
            <w:t>Dampen</w:t>
          </w:r>
          <w:r>
            <w:rPr>
              <w:color w:val="231F20"/>
              <w:spacing w:val="-10"/>
              <w:w w:val="105"/>
            </w:rPr>
            <w:t> </w:t>
          </w:r>
          <w:r>
            <w:rPr>
              <w:color w:val="231F20"/>
              <w:w w:val="105"/>
            </w:rPr>
            <w:t>Growth</w:t>
            <w:tab/>
          </w:r>
          <w:r>
            <w:rPr>
              <w:color w:val="231F20"/>
              <w:w w:val="105"/>
              <w:sz w:val="20"/>
            </w:rPr>
            <w:t>5</w:t>
          </w:r>
        </w:p>
        <w:p>
          <w:pPr>
            <w:pStyle w:val="TOC2"/>
            <w:tabs>
              <w:tab w:pos="8219" w:val="right" w:leader="dot"/>
            </w:tabs>
            <w:rPr>
              <w:sz w:val="20"/>
            </w:rPr>
          </w:pPr>
          <w:r>
            <w:rPr>
              <w:color w:val="231F20"/>
              <w:w w:val="105"/>
            </w:rPr>
            <w:t>Revisions</w:t>
          </w:r>
          <w:r>
            <w:rPr>
              <w:color w:val="231F20"/>
              <w:spacing w:val="-12"/>
              <w:w w:val="105"/>
            </w:rPr>
            <w:t> </w:t>
          </w:r>
          <w:r>
            <w:rPr>
              <w:color w:val="231F20"/>
              <w:w w:val="105"/>
            </w:rPr>
            <w:t>to</w:t>
          </w:r>
          <w:r>
            <w:rPr>
              <w:color w:val="231F20"/>
              <w:spacing w:val="-11"/>
              <w:w w:val="105"/>
            </w:rPr>
            <w:t> </w:t>
          </w:r>
          <w:r>
            <w:rPr>
              <w:color w:val="231F20"/>
              <w:w w:val="105"/>
            </w:rPr>
            <w:t>Potential</w:t>
          </w:r>
          <w:r>
            <w:rPr>
              <w:color w:val="231F20"/>
              <w:spacing w:val="-11"/>
              <w:w w:val="105"/>
            </w:rPr>
            <w:t> </w:t>
          </w:r>
          <w:r>
            <w:rPr>
              <w:color w:val="231F20"/>
              <w:w w:val="105"/>
            </w:rPr>
            <w:t>Output</w:t>
          </w:r>
          <w:r>
            <w:rPr>
              <w:color w:val="231F20"/>
              <w:spacing w:val="-11"/>
              <w:w w:val="105"/>
            </w:rPr>
            <w:t> </w:t>
          </w:r>
          <w:r>
            <w:rPr>
              <w:color w:val="231F20"/>
              <w:w w:val="105"/>
            </w:rPr>
            <w:t>Growth</w:t>
            <w:tab/>
          </w:r>
          <w:r>
            <w:rPr>
              <w:color w:val="231F20"/>
              <w:w w:val="105"/>
              <w:sz w:val="20"/>
            </w:rPr>
            <w:t>19</w:t>
          </w:r>
        </w:p>
        <w:p>
          <w:pPr>
            <w:pStyle w:val="TOC2"/>
            <w:tabs>
              <w:tab w:pos="8219" w:val="right" w:leader="dot"/>
            </w:tabs>
            <w:rPr>
              <w:sz w:val="20"/>
            </w:rPr>
          </w:pPr>
          <w:r>
            <w:rPr>
              <w:color w:val="231F20"/>
            </w:rPr>
            <w:t>The</w:t>
          </w:r>
          <w:r>
            <w:rPr>
              <w:color w:val="231F20"/>
              <w:spacing w:val="-12"/>
            </w:rPr>
            <w:t> </w:t>
          </w:r>
          <w:r>
            <w:rPr>
              <w:color w:val="231F20"/>
            </w:rPr>
            <w:t>Relationship</w:t>
          </w:r>
          <w:r>
            <w:rPr>
              <w:color w:val="231F20"/>
              <w:spacing w:val="-11"/>
            </w:rPr>
            <w:t> </w:t>
          </w:r>
          <w:r>
            <w:rPr>
              <w:color w:val="231F20"/>
            </w:rPr>
            <w:t>Between</w:t>
          </w:r>
          <w:r>
            <w:rPr>
              <w:color w:val="231F20"/>
              <w:spacing w:val="-11"/>
            </w:rPr>
            <w:t> </w:t>
          </w:r>
          <w:r>
            <w:rPr>
              <w:color w:val="231F20"/>
            </w:rPr>
            <w:t>Crude</w:t>
          </w:r>
          <w:r>
            <w:rPr>
              <w:color w:val="231F20"/>
              <w:spacing w:val="-11"/>
            </w:rPr>
            <w:t> </w:t>
          </w:r>
          <w:r>
            <w:rPr>
              <w:color w:val="231F20"/>
            </w:rPr>
            <w:t>Oil</w:t>
          </w:r>
          <w:r>
            <w:rPr>
              <w:color w:val="231F20"/>
              <w:spacing w:val="-11"/>
            </w:rPr>
            <w:t> </w:t>
          </w:r>
          <w:r>
            <w:rPr>
              <w:color w:val="231F20"/>
            </w:rPr>
            <w:t>and</w:t>
          </w:r>
          <w:r>
            <w:rPr>
              <w:color w:val="231F20"/>
              <w:spacing w:val="-11"/>
            </w:rPr>
            <w:t> </w:t>
          </w:r>
          <w:r>
            <w:rPr>
              <w:color w:val="231F20"/>
            </w:rPr>
            <w:t>Gasoline</w:t>
          </w:r>
          <w:r>
            <w:rPr>
              <w:color w:val="231F20"/>
              <w:spacing w:val="-11"/>
            </w:rPr>
            <w:t> </w:t>
          </w:r>
          <w:r>
            <w:rPr>
              <w:color w:val="231F20"/>
            </w:rPr>
            <w:t>Prices</w:t>
            <w:tab/>
          </w:r>
          <w:r>
            <w:rPr>
              <w:color w:val="231F20"/>
              <w:sz w:val="20"/>
            </w:rPr>
            <w:t>22</w:t>
          </w:r>
        </w:p>
      </w:sdtContent>
    </w:sdt>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3"/>
        </w:rPr>
      </w:pPr>
      <w:r>
        <w:rPr/>
        <w:pict>
          <v:shape style="position:absolute;margin-left:54pt;margin-top:8.874365pt;width:522pt;height:.1pt;mso-position-horizontal-relative:page;mso-position-vertical-relative:paragraph;z-index:-15723520;mso-wrap-distance-left:0;mso-wrap-distance-right:0" id="docshape13" coordorigin="1080,177" coordsize="10440,0" path="m1080,177l11520,177e" filled="false" stroked="true" strokeweight=".75pt" strokecolor="#004f5a">
            <v:path arrowok="t"/>
            <v:stroke dashstyle="solid"/>
            <w10:wrap type="topAndBottom"/>
          </v:shape>
        </w:pict>
      </w:r>
    </w:p>
    <w:p>
      <w:pPr>
        <w:spacing w:after="0"/>
        <w:rPr>
          <w:sz w:val="13"/>
        </w:rPr>
        <w:sectPr>
          <w:pgSz w:w="12240" w:h="15840"/>
          <w:pgMar w:header="0" w:footer="0" w:top="1500" w:bottom="280" w:left="60" w:right="600"/>
        </w:sectPr>
      </w:pPr>
    </w:p>
    <w:p>
      <w:pPr>
        <w:pStyle w:val="BodyText"/>
        <w:spacing w:before="4"/>
        <w:rPr>
          <w:sz w:val="17"/>
        </w:rPr>
      </w:pPr>
    </w:p>
    <w:p>
      <w:pPr>
        <w:spacing w:after="0"/>
        <w:rPr>
          <w:sz w:val="17"/>
        </w:rPr>
        <w:sectPr>
          <w:pgSz w:w="12240" w:h="15840"/>
          <w:pgMar w:header="0" w:footer="0" w:top="1500" w:bottom="280" w:left="60" w:right="600"/>
        </w:sectPr>
      </w:pPr>
    </w:p>
    <w:p>
      <w:pPr>
        <w:pStyle w:val="BodyText"/>
      </w:pPr>
    </w:p>
    <w:p>
      <w:pPr>
        <w:pStyle w:val="BodyText"/>
      </w:pPr>
    </w:p>
    <w:p>
      <w:pPr>
        <w:pStyle w:val="Heading2"/>
        <w:spacing w:before="244"/>
      </w:pPr>
      <w:bookmarkStart w:name="_TOC_250013" w:id="2"/>
      <w:bookmarkStart w:name="Overview" w:id="3"/>
      <w:r>
        <w:rPr/>
      </w:r>
      <w:bookmarkEnd w:id="2"/>
      <w:r>
        <w:rPr>
          <w:color w:val="004F5A"/>
          <w:w w:val="95"/>
        </w:rPr>
        <w:t>Overview</w:t>
      </w:r>
    </w:p>
    <w:p>
      <w:pPr>
        <w:pStyle w:val="BodyText"/>
        <w:spacing w:before="2"/>
        <w:rPr>
          <w:sz w:val="6"/>
        </w:rPr>
      </w:pPr>
      <w:r>
        <w:rPr/>
        <w:pict>
          <v:shape style="position:absolute;margin-left:54pt;margin-top:4.780469pt;width:522pt;height:.1pt;mso-position-horizontal-relative:page;mso-position-vertical-relative:paragraph;z-index:-15722496;mso-wrap-distance-left:0;mso-wrap-distance-right:0" id="docshape14" coordorigin="1080,96" coordsize="10440,0" path="m1080,96l11520,96e" filled="false" stroked="true" strokeweight=".75pt" strokecolor="#004f5a">
            <v:path arrowok="t"/>
            <v:stroke dashstyle="solid"/>
            <w10:wrap type="topAndBottom"/>
          </v:shape>
        </w:pict>
      </w:r>
    </w:p>
    <w:p>
      <w:pPr>
        <w:pStyle w:val="BodyText"/>
        <w:spacing w:before="5"/>
        <w:rPr>
          <w:sz w:val="81"/>
        </w:rPr>
      </w:pPr>
    </w:p>
    <w:p>
      <w:pPr>
        <w:pStyle w:val="BodyText"/>
        <w:spacing w:line="249" w:lineRule="auto" w:before="1"/>
        <w:ind w:left="1020" w:right="3792"/>
      </w:pPr>
      <w:r>
        <w:rPr>
          <w:color w:val="231F20"/>
        </w:rPr>
        <w:t>The global economy has slowed markedly as several downside risks to the</w:t>
      </w:r>
      <w:r>
        <w:rPr>
          <w:color w:val="231F20"/>
          <w:spacing w:val="1"/>
        </w:rPr>
        <w:t> </w:t>
      </w:r>
      <w:r>
        <w:rPr>
          <w:color w:val="231F20"/>
        </w:rPr>
        <w:t>projection outlined in July have been realized. Financial market volatility has</w:t>
      </w:r>
      <w:r>
        <w:rPr>
          <w:color w:val="231F20"/>
          <w:spacing w:val="-53"/>
        </w:rPr>
        <w:t> </w:t>
      </w:r>
      <w:r>
        <w:rPr>
          <w:color w:val="231F20"/>
        </w:rPr>
        <w:t>increased and there has been a generalized retrenchment from risk-taking</w:t>
      </w:r>
      <w:r>
        <w:rPr>
          <w:color w:val="231F20"/>
          <w:spacing w:val="1"/>
        </w:rPr>
        <w:t> </w:t>
      </w:r>
      <w:r>
        <w:rPr>
          <w:color w:val="231F20"/>
        </w:rPr>
        <w:t>across global markets. The combination of ongoing deleveraging by banks</w:t>
      </w:r>
      <w:r>
        <w:rPr>
          <w:color w:val="231F20"/>
          <w:spacing w:val="1"/>
        </w:rPr>
        <w:t> </w:t>
      </w:r>
      <w:r>
        <w:rPr>
          <w:color w:val="231F20"/>
        </w:rPr>
        <w:t>and households, increased fiscal austerity, and declining business and con-</w:t>
      </w:r>
      <w:r>
        <w:rPr>
          <w:color w:val="231F20"/>
          <w:spacing w:val="1"/>
        </w:rPr>
        <w:t> </w:t>
      </w:r>
      <w:r>
        <w:rPr>
          <w:color w:val="231F20"/>
        </w:rPr>
        <w:t>sumer confidence is expected to restrain growth across the advanced econ-</w:t>
      </w:r>
      <w:r>
        <w:rPr>
          <w:color w:val="231F20"/>
          <w:spacing w:val="1"/>
        </w:rPr>
        <w:t> </w:t>
      </w:r>
      <w:r>
        <w:rPr>
          <w:color w:val="231F20"/>
        </w:rPr>
        <w:t>omies. The Bank now expects that the euro area—where these dynamics</w:t>
      </w:r>
      <w:r>
        <w:rPr>
          <w:color w:val="231F20"/>
          <w:spacing w:val="1"/>
        </w:rPr>
        <w:t> </w:t>
      </w:r>
      <w:r>
        <w:rPr>
          <w:color w:val="231F20"/>
        </w:rPr>
        <w:t>are most acute—will experience a brief recession. The Bank’s base-case</w:t>
      </w:r>
      <w:r>
        <w:rPr>
          <w:color w:val="231F20"/>
          <w:spacing w:val="1"/>
        </w:rPr>
        <w:t> </w:t>
      </w:r>
      <w:r>
        <w:rPr>
          <w:color w:val="231F20"/>
        </w:rPr>
        <w:t>scenario assumes that the euro-area crisis will be contained, although this</w:t>
      </w:r>
      <w:r>
        <w:rPr>
          <w:color w:val="231F20"/>
          <w:spacing w:val="1"/>
        </w:rPr>
        <w:t> </w:t>
      </w:r>
      <w:r>
        <w:rPr>
          <w:color w:val="231F20"/>
        </w:rPr>
        <w:t>assumption is clearly subject to downside risks. In the United States, dimin-</w:t>
      </w:r>
      <w:r>
        <w:rPr>
          <w:color w:val="231F20"/>
          <w:spacing w:val="1"/>
        </w:rPr>
        <w:t> </w:t>
      </w:r>
      <w:r>
        <w:rPr>
          <w:color w:val="231F20"/>
        </w:rPr>
        <w:t>ished household confidence, tighter financial conditions and increased fiscal</w:t>
      </w:r>
      <w:r>
        <w:rPr>
          <w:color w:val="231F20"/>
          <w:spacing w:val="-53"/>
        </w:rPr>
        <w:t> </w:t>
      </w:r>
      <w:r>
        <w:rPr>
          <w:color w:val="231F20"/>
        </w:rPr>
        <w:t>drag are expected to result in weak real GDP growth through the first half of</w:t>
      </w:r>
      <w:r>
        <w:rPr>
          <w:color w:val="231F20"/>
          <w:spacing w:val="1"/>
        </w:rPr>
        <w:t> </w:t>
      </w:r>
      <w:r>
        <w:rPr>
          <w:color w:val="231F20"/>
        </w:rPr>
        <w:t>2012, before growth strengthens gradually thereafter. In Japan, reconstruc-</w:t>
      </w:r>
      <w:r>
        <w:rPr>
          <w:color w:val="231F20"/>
          <w:spacing w:val="1"/>
        </w:rPr>
        <w:t> </w:t>
      </w:r>
      <w:r>
        <w:rPr>
          <w:color w:val="231F20"/>
        </w:rPr>
        <w:t>tion activity is projected to boost growth over 2012–13, although Japan’s</w:t>
      </w:r>
      <w:r>
        <w:rPr>
          <w:color w:val="231F20"/>
          <w:spacing w:val="1"/>
        </w:rPr>
        <w:t> </w:t>
      </w:r>
      <w:r>
        <w:rPr>
          <w:color w:val="231F20"/>
        </w:rPr>
        <w:t>economy will</w:t>
      </w:r>
      <w:r>
        <w:rPr>
          <w:color w:val="231F20"/>
          <w:spacing w:val="1"/>
        </w:rPr>
        <w:t> </w:t>
      </w:r>
      <w:r>
        <w:rPr>
          <w:color w:val="231F20"/>
        </w:rPr>
        <w:t>be</w:t>
      </w:r>
      <w:r>
        <w:rPr>
          <w:color w:val="231F20"/>
          <w:spacing w:val="1"/>
        </w:rPr>
        <w:t> </w:t>
      </w:r>
      <w:r>
        <w:rPr>
          <w:color w:val="231F20"/>
        </w:rPr>
        <w:t>constrained</w:t>
      </w:r>
      <w:r>
        <w:rPr>
          <w:color w:val="231F20"/>
          <w:spacing w:val="1"/>
        </w:rPr>
        <w:t> </w:t>
      </w:r>
      <w:r>
        <w:rPr>
          <w:color w:val="231F20"/>
        </w:rPr>
        <w:t>by reduced</w:t>
      </w:r>
      <w:r>
        <w:rPr>
          <w:color w:val="231F20"/>
          <w:spacing w:val="1"/>
        </w:rPr>
        <w:t> </w:t>
      </w:r>
      <w:r>
        <w:rPr>
          <w:color w:val="231F20"/>
        </w:rPr>
        <w:t>global</w:t>
      </w:r>
      <w:r>
        <w:rPr>
          <w:color w:val="231F20"/>
          <w:spacing w:val="1"/>
        </w:rPr>
        <w:t> </w:t>
      </w:r>
      <w:r>
        <w:rPr>
          <w:color w:val="231F20"/>
        </w:rPr>
        <w:t>activity</w:t>
      </w:r>
      <w:r>
        <w:rPr>
          <w:color w:val="231F20"/>
          <w:spacing w:val="1"/>
        </w:rPr>
        <w:t> </w:t>
      </w:r>
      <w:r>
        <w:rPr>
          <w:color w:val="231F20"/>
        </w:rPr>
        <w:t>and the</w:t>
      </w:r>
      <w:r>
        <w:rPr>
          <w:color w:val="231F20"/>
          <w:spacing w:val="1"/>
        </w:rPr>
        <w:t> </w:t>
      </w:r>
      <w:r>
        <w:rPr>
          <w:color w:val="231F20"/>
        </w:rPr>
        <w:t>sharp</w:t>
      </w:r>
      <w:r>
        <w:rPr>
          <w:color w:val="231F20"/>
          <w:spacing w:val="1"/>
        </w:rPr>
        <w:t> </w:t>
      </w:r>
      <w:r>
        <w:rPr>
          <w:color w:val="231F20"/>
        </w:rPr>
        <w:t>appre-</w:t>
      </w:r>
      <w:r>
        <w:rPr>
          <w:color w:val="231F20"/>
          <w:spacing w:val="-53"/>
        </w:rPr>
        <w:t> </w:t>
      </w:r>
      <w:r>
        <w:rPr>
          <w:color w:val="231F20"/>
        </w:rPr>
        <w:t>ciation of the yen. Growth in China and other emerging-market economies is</w:t>
      </w:r>
      <w:r>
        <w:rPr>
          <w:color w:val="231F20"/>
          <w:spacing w:val="-53"/>
        </w:rPr>
        <w:t> </w:t>
      </w:r>
      <w:r>
        <w:rPr>
          <w:color w:val="231F20"/>
        </w:rPr>
        <w:t>projected to moderate to a more sustainable pace in response to weaker</w:t>
      </w:r>
      <w:r>
        <w:rPr>
          <w:color w:val="231F20"/>
          <w:spacing w:val="1"/>
        </w:rPr>
        <w:t> </w:t>
      </w:r>
      <w:r>
        <w:rPr>
          <w:color w:val="231F20"/>
        </w:rPr>
        <w:t>external demand and the lagged effects of past policy tightening. These</w:t>
      </w:r>
      <w:r>
        <w:rPr>
          <w:color w:val="231F20"/>
          <w:spacing w:val="1"/>
        </w:rPr>
        <w:t> </w:t>
      </w:r>
      <w:r>
        <w:rPr>
          <w:color w:val="231F20"/>
        </w:rPr>
        <w:t>developments, combined with recent declines in commodity prices, are</w:t>
      </w:r>
      <w:r>
        <w:rPr>
          <w:color w:val="231F20"/>
          <w:spacing w:val="1"/>
        </w:rPr>
        <w:t> </w:t>
      </w:r>
      <w:r>
        <w:rPr>
          <w:color w:val="231F20"/>
        </w:rPr>
        <w:t>expected</w:t>
      </w:r>
      <w:r>
        <w:rPr>
          <w:color w:val="231F20"/>
          <w:spacing w:val="-4"/>
        </w:rPr>
        <w:t> </w:t>
      </w:r>
      <w:r>
        <w:rPr>
          <w:color w:val="231F20"/>
        </w:rPr>
        <w:t>to</w:t>
      </w:r>
      <w:r>
        <w:rPr>
          <w:color w:val="231F20"/>
          <w:spacing w:val="-4"/>
        </w:rPr>
        <w:t> </w:t>
      </w:r>
      <w:r>
        <w:rPr>
          <w:color w:val="231F20"/>
        </w:rPr>
        <w:t>dampen</w:t>
      </w:r>
      <w:r>
        <w:rPr>
          <w:color w:val="231F20"/>
          <w:spacing w:val="-4"/>
        </w:rPr>
        <w:t> </w:t>
      </w:r>
      <w:r>
        <w:rPr>
          <w:color w:val="231F20"/>
        </w:rPr>
        <w:t>global</w:t>
      </w:r>
      <w:r>
        <w:rPr>
          <w:color w:val="231F20"/>
          <w:spacing w:val="-4"/>
        </w:rPr>
        <w:t> </w:t>
      </w:r>
      <w:r>
        <w:rPr>
          <w:color w:val="231F20"/>
        </w:rPr>
        <w:t>inflationary</w:t>
      </w:r>
      <w:r>
        <w:rPr>
          <w:color w:val="231F20"/>
          <w:spacing w:val="-4"/>
        </w:rPr>
        <w:t> </w:t>
      </w:r>
      <w:r>
        <w:rPr>
          <w:color w:val="231F20"/>
        </w:rPr>
        <w:t>pressures.</w:t>
      </w:r>
    </w:p>
    <w:p>
      <w:pPr>
        <w:pStyle w:val="BodyText"/>
        <w:spacing w:line="249" w:lineRule="auto" w:before="136"/>
        <w:ind w:left="1019" w:right="3759"/>
      </w:pPr>
      <w:r>
        <w:rPr>
          <w:color w:val="231F20"/>
        </w:rPr>
        <w:t>The outlook for the Canadian economy has weakened since July, with the</w:t>
      </w:r>
      <w:r>
        <w:rPr>
          <w:color w:val="231F20"/>
          <w:spacing w:val="1"/>
        </w:rPr>
        <w:t> </w:t>
      </w:r>
      <w:r>
        <w:rPr>
          <w:color w:val="231F20"/>
        </w:rPr>
        <w:t>significantly less-favourable external environment affecting Canada through</w:t>
      </w:r>
      <w:r>
        <w:rPr>
          <w:color w:val="231F20"/>
          <w:spacing w:val="1"/>
        </w:rPr>
        <w:t> </w:t>
      </w:r>
      <w:r>
        <w:rPr>
          <w:color w:val="231F20"/>
        </w:rPr>
        <w:t>financial, confidence and trade channels. Although Canadian growth</w:t>
      </w:r>
      <w:r>
        <w:rPr>
          <w:color w:val="231F20"/>
          <w:spacing w:val="1"/>
        </w:rPr>
        <w:t> </w:t>
      </w:r>
      <w:r>
        <w:rPr>
          <w:color w:val="231F20"/>
        </w:rPr>
        <w:t>rebounded in the third quarter with the unwinding of temporary factors,</w:t>
      </w:r>
      <w:r>
        <w:rPr>
          <w:color w:val="231F20"/>
          <w:spacing w:val="1"/>
        </w:rPr>
        <w:t> </w:t>
      </w:r>
      <w:r>
        <w:rPr>
          <w:color w:val="231F20"/>
        </w:rPr>
        <w:t>underlying economic momentum has slowed and is expected to remain</w:t>
      </w:r>
      <w:r>
        <w:rPr>
          <w:color w:val="231F20"/>
          <w:spacing w:val="1"/>
        </w:rPr>
        <w:t> </w:t>
      </w:r>
      <w:r>
        <w:rPr>
          <w:color w:val="231F20"/>
        </w:rPr>
        <w:t>modest through the middle of next year. Domestic demand is expected to</w:t>
      </w:r>
      <w:r>
        <w:rPr>
          <w:color w:val="231F20"/>
          <w:spacing w:val="1"/>
        </w:rPr>
        <w:t> </w:t>
      </w:r>
      <w:r>
        <w:rPr>
          <w:color w:val="231F20"/>
        </w:rPr>
        <w:t>remain the principal driver of growth over the projection horizon, though at a</w:t>
      </w:r>
      <w:r>
        <w:rPr>
          <w:color w:val="231F20"/>
          <w:spacing w:val="1"/>
        </w:rPr>
        <w:t> </w:t>
      </w:r>
      <w:r>
        <w:rPr>
          <w:color w:val="231F20"/>
        </w:rPr>
        <w:t>more</w:t>
      </w:r>
      <w:r>
        <w:rPr>
          <w:color w:val="231F20"/>
          <w:spacing w:val="-5"/>
        </w:rPr>
        <w:t> </w:t>
      </w:r>
      <w:r>
        <w:rPr>
          <w:color w:val="231F20"/>
        </w:rPr>
        <w:t>subdued</w:t>
      </w:r>
      <w:r>
        <w:rPr>
          <w:color w:val="231F20"/>
          <w:spacing w:val="-5"/>
        </w:rPr>
        <w:t> </w:t>
      </w:r>
      <w:r>
        <w:rPr>
          <w:color w:val="231F20"/>
        </w:rPr>
        <w:t>pace</w:t>
      </w:r>
      <w:r>
        <w:rPr>
          <w:color w:val="231F20"/>
          <w:spacing w:val="-5"/>
        </w:rPr>
        <w:t> </w:t>
      </w:r>
      <w:r>
        <w:rPr>
          <w:color w:val="231F20"/>
        </w:rPr>
        <w:t>than</w:t>
      </w:r>
      <w:r>
        <w:rPr>
          <w:color w:val="231F20"/>
          <w:spacing w:val="-5"/>
        </w:rPr>
        <w:t> </w:t>
      </w:r>
      <w:r>
        <w:rPr>
          <w:color w:val="231F20"/>
        </w:rPr>
        <w:t>previously</w:t>
      </w:r>
      <w:r>
        <w:rPr>
          <w:color w:val="231F20"/>
          <w:spacing w:val="-5"/>
        </w:rPr>
        <w:t> </w:t>
      </w:r>
      <w:r>
        <w:rPr>
          <w:color w:val="231F20"/>
        </w:rPr>
        <w:t>anticipated.</w:t>
      </w:r>
      <w:r>
        <w:rPr>
          <w:color w:val="231F20"/>
          <w:spacing w:val="-5"/>
        </w:rPr>
        <w:t> </w:t>
      </w:r>
      <w:r>
        <w:rPr>
          <w:color w:val="231F20"/>
        </w:rPr>
        <w:t>Household</w:t>
      </w:r>
      <w:r>
        <w:rPr>
          <w:color w:val="231F20"/>
          <w:spacing w:val="-5"/>
        </w:rPr>
        <w:t> </w:t>
      </w:r>
      <w:r>
        <w:rPr>
          <w:color w:val="231F20"/>
        </w:rPr>
        <w:t>expenditures</w:t>
      </w:r>
      <w:r>
        <w:rPr>
          <w:color w:val="231F20"/>
          <w:spacing w:val="-5"/>
        </w:rPr>
        <w:t> </w:t>
      </w:r>
      <w:r>
        <w:rPr>
          <w:color w:val="231F20"/>
        </w:rPr>
        <w:t>are</w:t>
      </w:r>
      <w:r>
        <w:rPr>
          <w:color w:val="231F20"/>
          <w:spacing w:val="-52"/>
        </w:rPr>
        <w:t> </w:t>
      </w:r>
      <w:r>
        <w:rPr>
          <w:color w:val="231F20"/>
        </w:rPr>
        <w:t>now projected to grow relatively modestly as lower commodity prices and</w:t>
      </w:r>
      <w:r>
        <w:rPr>
          <w:color w:val="231F20"/>
          <w:spacing w:val="1"/>
        </w:rPr>
        <w:t> </w:t>
      </w:r>
      <w:r>
        <w:rPr>
          <w:color w:val="231F20"/>
        </w:rPr>
        <w:t>heightened volatility in financial markets weigh on the incomes, wealth and</w:t>
      </w:r>
      <w:r>
        <w:rPr>
          <w:color w:val="231F20"/>
          <w:spacing w:val="1"/>
        </w:rPr>
        <w:t> </w:t>
      </w:r>
      <w:r>
        <w:rPr>
          <w:color w:val="231F20"/>
        </w:rPr>
        <w:t>confidence of Canadian households. Business fixed investment is still</w:t>
      </w:r>
      <w:r>
        <w:rPr>
          <w:color w:val="231F20"/>
          <w:spacing w:val="1"/>
        </w:rPr>
        <w:t> </w:t>
      </w:r>
      <w:r>
        <w:rPr>
          <w:color w:val="231F20"/>
        </w:rPr>
        <w:t>expected to grow solidly in response to very stimulative financial conditions</w:t>
      </w:r>
      <w:r>
        <w:rPr>
          <w:color w:val="231F20"/>
          <w:spacing w:val="1"/>
        </w:rPr>
        <w:t> </w:t>
      </w:r>
      <w:r>
        <w:rPr>
          <w:color w:val="231F20"/>
        </w:rPr>
        <w:t>and heightened competitive pressures, although it will be dampened by the</w:t>
      </w:r>
      <w:r>
        <w:rPr>
          <w:color w:val="231F20"/>
          <w:spacing w:val="1"/>
        </w:rPr>
        <w:t> </w:t>
      </w:r>
      <w:r>
        <w:rPr>
          <w:color w:val="231F20"/>
        </w:rPr>
        <w:t>weaker and more uncertain global economic environment. Net exports are</w:t>
      </w:r>
      <w:r>
        <w:rPr>
          <w:color w:val="231F20"/>
          <w:spacing w:val="1"/>
        </w:rPr>
        <w:t> </w:t>
      </w:r>
      <w:r>
        <w:rPr>
          <w:color w:val="231F20"/>
        </w:rPr>
        <w:t>expected to remain a source of weakness, owing to sluggish foreign demand</w:t>
      </w:r>
      <w:r>
        <w:rPr>
          <w:color w:val="231F20"/>
          <w:spacing w:val="-53"/>
        </w:rPr>
        <w:t> </w:t>
      </w:r>
      <w:r>
        <w:rPr>
          <w:color w:val="231F20"/>
        </w:rPr>
        <w:t>and ongoing competitiveness challenges, including the persistent strength of</w:t>
      </w:r>
      <w:r>
        <w:rPr>
          <w:color w:val="231F20"/>
          <w:spacing w:val="-53"/>
        </w:rPr>
        <w:t> </w:t>
      </w:r>
      <w:r>
        <w:rPr>
          <w:color w:val="231F20"/>
        </w:rPr>
        <w:t>the</w:t>
      </w:r>
      <w:r>
        <w:rPr>
          <w:color w:val="231F20"/>
          <w:spacing w:val="-5"/>
        </w:rPr>
        <w:t> </w:t>
      </w:r>
      <w:r>
        <w:rPr>
          <w:color w:val="231F20"/>
        </w:rPr>
        <w:t>Canadian</w:t>
      </w:r>
      <w:r>
        <w:rPr>
          <w:color w:val="231F20"/>
          <w:spacing w:val="-4"/>
        </w:rPr>
        <w:t> </w:t>
      </w:r>
      <w:r>
        <w:rPr>
          <w:color w:val="231F20"/>
        </w:rPr>
        <w:t>dollar.</w:t>
      </w:r>
    </w:p>
    <w:p>
      <w:pPr>
        <w:pStyle w:val="BodyText"/>
        <w:spacing w:line="249" w:lineRule="auto" w:before="134"/>
        <w:ind w:left="1019" w:right="3792"/>
      </w:pPr>
      <w:r>
        <w:rPr>
          <w:color w:val="231F20"/>
          <w:spacing w:val="-3"/>
        </w:rPr>
        <w:t>Overall,</w:t>
      </w:r>
      <w:r>
        <w:rPr>
          <w:color w:val="231F20"/>
          <w:spacing w:val="-11"/>
        </w:rPr>
        <w:t> </w:t>
      </w:r>
      <w:r>
        <w:rPr>
          <w:color w:val="231F20"/>
          <w:spacing w:val="-3"/>
        </w:rPr>
        <w:t>the</w:t>
      </w:r>
      <w:r>
        <w:rPr>
          <w:color w:val="231F20"/>
          <w:spacing w:val="-11"/>
        </w:rPr>
        <w:t> </w:t>
      </w:r>
      <w:r>
        <w:rPr>
          <w:color w:val="231F20"/>
          <w:spacing w:val="-3"/>
        </w:rPr>
        <w:t>Bank</w:t>
      </w:r>
      <w:r>
        <w:rPr>
          <w:color w:val="231F20"/>
          <w:spacing w:val="-10"/>
        </w:rPr>
        <w:t> </w:t>
      </w:r>
      <w:r>
        <w:rPr>
          <w:color w:val="231F20"/>
          <w:spacing w:val="-3"/>
        </w:rPr>
        <w:t>expects</w:t>
      </w:r>
      <w:r>
        <w:rPr>
          <w:color w:val="231F20"/>
          <w:spacing w:val="-11"/>
        </w:rPr>
        <w:t> </w:t>
      </w:r>
      <w:r>
        <w:rPr>
          <w:color w:val="231F20"/>
          <w:spacing w:val="-3"/>
        </w:rPr>
        <w:t>that</w:t>
      </w:r>
      <w:r>
        <w:rPr>
          <w:color w:val="231F20"/>
          <w:spacing w:val="-10"/>
        </w:rPr>
        <w:t> </w:t>
      </w:r>
      <w:r>
        <w:rPr>
          <w:color w:val="231F20"/>
          <w:spacing w:val="-3"/>
        </w:rPr>
        <w:t>growth</w:t>
      </w:r>
      <w:r>
        <w:rPr>
          <w:color w:val="231F20"/>
          <w:spacing w:val="-11"/>
        </w:rPr>
        <w:t> </w:t>
      </w:r>
      <w:r>
        <w:rPr>
          <w:color w:val="231F20"/>
          <w:spacing w:val="-2"/>
        </w:rPr>
        <w:t>in</w:t>
      </w:r>
      <w:r>
        <w:rPr>
          <w:color w:val="231F20"/>
          <w:spacing w:val="-10"/>
        </w:rPr>
        <w:t> </w:t>
      </w:r>
      <w:r>
        <w:rPr>
          <w:color w:val="231F20"/>
          <w:spacing w:val="-2"/>
        </w:rPr>
        <w:t>Canada</w:t>
      </w:r>
      <w:r>
        <w:rPr>
          <w:color w:val="231F20"/>
          <w:spacing w:val="-11"/>
        </w:rPr>
        <w:t> </w:t>
      </w:r>
      <w:r>
        <w:rPr>
          <w:color w:val="231F20"/>
          <w:spacing w:val="-2"/>
        </w:rPr>
        <w:t>will</w:t>
      </w:r>
      <w:r>
        <w:rPr>
          <w:color w:val="231F20"/>
          <w:spacing w:val="-10"/>
        </w:rPr>
        <w:t> </w:t>
      </w:r>
      <w:r>
        <w:rPr>
          <w:color w:val="231F20"/>
          <w:spacing w:val="-2"/>
        </w:rPr>
        <w:t>be</w:t>
      </w:r>
      <w:r>
        <w:rPr>
          <w:color w:val="231F20"/>
          <w:spacing w:val="-11"/>
        </w:rPr>
        <w:t> </w:t>
      </w:r>
      <w:r>
        <w:rPr>
          <w:color w:val="231F20"/>
          <w:spacing w:val="-2"/>
        </w:rPr>
        <w:t>slow</w:t>
      </w:r>
      <w:r>
        <w:rPr>
          <w:color w:val="231F20"/>
          <w:spacing w:val="-10"/>
        </w:rPr>
        <w:t> </w:t>
      </w:r>
      <w:r>
        <w:rPr>
          <w:color w:val="231F20"/>
          <w:spacing w:val="-2"/>
        </w:rPr>
        <w:t>through</w:t>
      </w:r>
      <w:r>
        <w:rPr>
          <w:color w:val="231F20"/>
          <w:spacing w:val="-11"/>
        </w:rPr>
        <w:t> </w:t>
      </w:r>
      <w:r>
        <w:rPr>
          <w:color w:val="231F20"/>
          <w:spacing w:val="-2"/>
        </w:rPr>
        <w:t>mid-2012</w:t>
      </w:r>
      <w:r>
        <w:rPr>
          <w:color w:val="231F20"/>
          <w:spacing w:val="-52"/>
        </w:rPr>
        <w:t> </w:t>
      </w:r>
      <w:r>
        <w:rPr>
          <w:color w:val="231F20"/>
          <w:spacing w:val="-2"/>
        </w:rPr>
        <w:t>before picking up as the global economic environment improves, </w:t>
      </w:r>
      <w:r>
        <w:rPr>
          <w:color w:val="231F20"/>
          <w:spacing w:val="-1"/>
        </w:rPr>
        <w:t>uncertainty</w:t>
      </w:r>
      <w:r>
        <w:rPr>
          <w:color w:val="231F20"/>
        </w:rPr>
        <w:t> </w:t>
      </w:r>
      <w:r>
        <w:rPr>
          <w:color w:val="231F20"/>
          <w:spacing w:val="-3"/>
        </w:rPr>
        <w:t>dissipates and confidence </w:t>
      </w:r>
      <w:r>
        <w:rPr>
          <w:color w:val="231F20"/>
          <w:spacing w:val="-2"/>
        </w:rPr>
        <w:t>increases. The Bank projects that the economy will</w:t>
      </w:r>
      <w:r>
        <w:rPr>
          <w:color w:val="231F20"/>
          <w:spacing w:val="-53"/>
        </w:rPr>
        <w:t> </w:t>
      </w:r>
      <w:r>
        <w:rPr>
          <w:color w:val="231F20"/>
          <w:spacing w:val="-4"/>
        </w:rPr>
        <w:t>expand</w:t>
      </w:r>
      <w:r>
        <w:rPr>
          <w:color w:val="231F20"/>
          <w:spacing w:val="-10"/>
        </w:rPr>
        <w:t> </w:t>
      </w:r>
      <w:r>
        <w:rPr>
          <w:color w:val="231F20"/>
          <w:spacing w:val="-4"/>
        </w:rPr>
        <w:t>by</w:t>
      </w:r>
      <w:r>
        <w:rPr>
          <w:color w:val="231F20"/>
          <w:spacing w:val="-10"/>
        </w:rPr>
        <w:t> </w:t>
      </w:r>
      <w:r>
        <w:rPr>
          <w:color w:val="231F20"/>
          <w:spacing w:val="-4"/>
        </w:rPr>
        <w:t>2.1</w:t>
      </w:r>
      <w:r>
        <w:rPr>
          <w:color w:val="231F20"/>
          <w:spacing w:val="-10"/>
        </w:rPr>
        <w:t> </w:t>
      </w:r>
      <w:r>
        <w:rPr>
          <w:color w:val="231F20"/>
          <w:spacing w:val="-4"/>
        </w:rPr>
        <w:t>per</w:t>
      </w:r>
      <w:r>
        <w:rPr>
          <w:color w:val="231F20"/>
          <w:spacing w:val="-10"/>
        </w:rPr>
        <w:t> </w:t>
      </w:r>
      <w:r>
        <w:rPr>
          <w:color w:val="231F20"/>
          <w:spacing w:val="-4"/>
        </w:rPr>
        <w:t>cent</w:t>
      </w:r>
      <w:r>
        <w:rPr>
          <w:color w:val="231F20"/>
          <w:spacing w:val="-10"/>
        </w:rPr>
        <w:t> </w:t>
      </w:r>
      <w:r>
        <w:rPr>
          <w:color w:val="231F20"/>
          <w:spacing w:val="-4"/>
        </w:rPr>
        <w:t>in</w:t>
      </w:r>
      <w:r>
        <w:rPr>
          <w:color w:val="231F20"/>
          <w:spacing w:val="-10"/>
        </w:rPr>
        <w:t> </w:t>
      </w:r>
      <w:r>
        <w:rPr>
          <w:color w:val="231F20"/>
          <w:spacing w:val="-4"/>
        </w:rPr>
        <w:t>2011,</w:t>
      </w:r>
      <w:r>
        <w:rPr>
          <w:color w:val="231F20"/>
          <w:spacing w:val="-10"/>
        </w:rPr>
        <w:t> </w:t>
      </w:r>
      <w:r>
        <w:rPr>
          <w:color w:val="231F20"/>
          <w:spacing w:val="-4"/>
        </w:rPr>
        <w:t>1.9</w:t>
      </w:r>
      <w:r>
        <w:rPr>
          <w:color w:val="231F20"/>
          <w:spacing w:val="-10"/>
        </w:rPr>
        <w:t> </w:t>
      </w:r>
      <w:r>
        <w:rPr>
          <w:color w:val="231F20"/>
          <w:spacing w:val="-4"/>
        </w:rPr>
        <w:t>per</w:t>
      </w:r>
      <w:r>
        <w:rPr>
          <w:color w:val="231F20"/>
          <w:spacing w:val="-9"/>
        </w:rPr>
        <w:t> </w:t>
      </w:r>
      <w:r>
        <w:rPr>
          <w:color w:val="231F20"/>
          <w:spacing w:val="-4"/>
        </w:rPr>
        <w:t>cent</w:t>
      </w:r>
      <w:r>
        <w:rPr>
          <w:color w:val="231F20"/>
          <w:spacing w:val="-10"/>
        </w:rPr>
        <w:t> </w:t>
      </w:r>
      <w:r>
        <w:rPr>
          <w:color w:val="231F20"/>
          <w:spacing w:val="-4"/>
        </w:rPr>
        <w:t>in</w:t>
      </w:r>
      <w:r>
        <w:rPr>
          <w:color w:val="231F20"/>
          <w:spacing w:val="-10"/>
        </w:rPr>
        <w:t> </w:t>
      </w:r>
      <w:r>
        <w:rPr>
          <w:color w:val="231F20"/>
          <w:spacing w:val="-4"/>
        </w:rPr>
        <w:t>2012</w:t>
      </w:r>
      <w:r>
        <w:rPr>
          <w:color w:val="231F20"/>
          <w:spacing w:val="-10"/>
        </w:rPr>
        <w:t> </w:t>
      </w:r>
      <w:r>
        <w:rPr>
          <w:color w:val="231F20"/>
          <w:spacing w:val="-4"/>
        </w:rPr>
        <w:t>and</w:t>
      </w:r>
      <w:r>
        <w:rPr>
          <w:color w:val="231F20"/>
          <w:spacing w:val="-10"/>
        </w:rPr>
        <w:t> </w:t>
      </w:r>
      <w:r>
        <w:rPr>
          <w:color w:val="231F20"/>
          <w:spacing w:val="-4"/>
        </w:rPr>
        <w:t>2.9</w:t>
      </w:r>
      <w:r>
        <w:rPr>
          <w:color w:val="231F20"/>
          <w:spacing w:val="-10"/>
        </w:rPr>
        <w:t> </w:t>
      </w:r>
      <w:r>
        <w:rPr>
          <w:color w:val="231F20"/>
          <w:spacing w:val="-3"/>
        </w:rPr>
        <w:t>per</w:t>
      </w:r>
      <w:r>
        <w:rPr>
          <w:color w:val="231F20"/>
          <w:spacing w:val="-10"/>
        </w:rPr>
        <w:t> </w:t>
      </w:r>
      <w:r>
        <w:rPr>
          <w:color w:val="231F20"/>
          <w:spacing w:val="-3"/>
        </w:rPr>
        <w:t>cent</w:t>
      </w:r>
      <w:r>
        <w:rPr>
          <w:color w:val="231F20"/>
          <w:spacing w:val="-4"/>
        </w:rPr>
        <w:t> </w:t>
      </w:r>
      <w:r>
        <w:rPr>
          <w:color w:val="231F20"/>
          <w:spacing w:val="-3"/>
        </w:rPr>
        <w:t>in</w:t>
      </w:r>
      <w:r>
        <w:rPr>
          <w:color w:val="231F20"/>
          <w:spacing w:val="-4"/>
        </w:rPr>
        <w:t> </w:t>
      </w:r>
      <w:r>
        <w:rPr>
          <w:color w:val="231F20"/>
          <w:spacing w:val="-3"/>
        </w:rPr>
        <w:t>2013.</w:t>
      </w:r>
    </w:p>
    <w:p>
      <w:pPr>
        <w:pStyle w:val="BodyText"/>
        <w:spacing w:before="2"/>
        <w:rPr>
          <w:sz w:val="19"/>
        </w:rPr>
      </w:pPr>
    </w:p>
    <w:p>
      <w:pPr>
        <w:spacing w:after="0"/>
        <w:rPr>
          <w:sz w:val="19"/>
        </w:rPr>
        <w:sectPr>
          <w:pgSz w:w="12240" w:h="15840"/>
          <w:pgMar w:header="0" w:footer="0" w:top="1500" w:bottom="280" w:left="60" w:right="600"/>
        </w:sectPr>
      </w:pPr>
    </w:p>
    <w:p>
      <w:pPr>
        <w:spacing w:before="102"/>
        <w:ind w:left="1020" w:right="0" w:firstLine="0"/>
        <w:jc w:val="left"/>
        <w:rPr>
          <w:i/>
          <w:sz w:val="18"/>
        </w:rPr>
      </w:pPr>
      <w:r>
        <w:rPr/>
        <w:pict>
          <v:line style="position:absolute;mso-position-horizontal-relative:page;mso-position-vertical-relative:paragraph;z-index:15735296" from="54pt,19.166895pt" to="576pt,19.166895pt" stroked="true" strokeweight=".75pt" strokecolor="#004f5a">
            <v:stroke dashstyle="solid"/>
            <w10:wrap type="none"/>
          </v:line>
        </w:pict>
      </w:r>
      <w:r>
        <w:rPr>
          <w:i/>
          <w:color w:val="004F5A"/>
          <w:w w:val="105"/>
          <w:sz w:val="18"/>
        </w:rPr>
        <w:t>This</w:t>
      </w:r>
      <w:r>
        <w:rPr>
          <w:i/>
          <w:color w:val="004F5A"/>
          <w:spacing w:val="-10"/>
          <w:w w:val="105"/>
          <w:sz w:val="18"/>
        </w:rPr>
        <w:t> </w:t>
      </w:r>
      <w:r>
        <w:rPr>
          <w:i/>
          <w:color w:val="004F5A"/>
          <w:w w:val="105"/>
          <w:sz w:val="18"/>
        </w:rPr>
        <w:t>report</w:t>
      </w:r>
      <w:r>
        <w:rPr>
          <w:i/>
          <w:color w:val="004F5A"/>
          <w:spacing w:val="-10"/>
          <w:w w:val="105"/>
          <w:sz w:val="18"/>
        </w:rPr>
        <w:t> </w:t>
      </w:r>
      <w:r>
        <w:rPr>
          <w:i/>
          <w:color w:val="004F5A"/>
          <w:w w:val="105"/>
          <w:sz w:val="18"/>
        </w:rPr>
        <w:t>includes</w:t>
      </w:r>
      <w:r>
        <w:rPr>
          <w:i/>
          <w:color w:val="004F5A"/>
          <w:spacing w:val="-10"/>
          <w:w w:val="105"/>
          <w:sz w:val="18"/>
        </w:rPr>
        <w:t> </w:t>
      </w:r>
      <w:r>
        <w:rPr>
          <w:i/>
          <w:color w:val="004F5A"/>
          <w:w w:val="105"/>
          <w:sz w:val="18"/>
        </w:rPr>
        <w:t>data</w:t>
      </w:r>
      <w:r>
        <w:rPr>
          <w:i/>
          <w:color w:val="004F5A"/>
          <w:spacing w:val="-9"/>
          <w:w w:val="105"/>
          <w:sz w:val="18"/>
        </w:rPr>
        <w:t> </w:t>
      </w:r>
      <w:r>
        <w:rPr>
          <w:i/>
          <w:color w:val="004F5A"/>
          <w:w w:val="105"/>
          <w:sz w:val="18"/>
        </w:rPr>
        <w:t>received</w:t>
      </w:r>
      <w:r>
        <w:rPr>
          <w:i/>
          <w:color w:val="004F5A"/>
          <w:spacing w:val="-10"/>
          <w:w w:val="105"/>
          <w:sz w:val="18"/>
        </w:rPr>
        <w:t> </w:t>
      </w:r>
      <w:r>
        <w:rPr>
          <w:i/>
          <w:color w:val="004F5A"/>
          <w:w w:val="105"/>
          <w:sz w:val="18"/>
        </w:rPr>
        <w:t>up</w:t>
      </w:r>
      <w:r>
        <w:rPr>
          <w:i/>
          <w:color w:val="004F5A"/>
          <w:spacing w:val="-10"/>
          <w:w w:val="105"/>
          <w:sz w:val="18"/>
        </w:rPr>
        <w:t> </w:t>
      </w:r>
      <w:r>
        <w:rPr>
          <w:i/>
          <w:color w:val="004F5A"/>
          <w:w w:val="105"/>
          <w:sz w:val="18"/>
        </w:rPr>
        <w:t>to</w:t>
      </w:r>
      <w:r>
        <w:rPr>
          <w:i/>
          <w:color w:val="004F5A"/>
          <w:spacing w:val="-9"/>
          <w:w w:val="105"/>
          <w:sz w:val="18"/>
        </w:rPr>
        <w:t> </w:t>
      </w:r>
      <w:r>
        <w:rPr>
          <w:i/>
          <w:color w:val="004F5A"/>
          <w:w w:val="105"/>
          <w:sz w:val="18"/>
        </w:rPr>
        <w:t>21</w:t>
      </w:r>
      <w:r>
        <w:rPr>
          <w:i/>
          <w:color w:val="004F5A"/>
          <w:spacing w:val="-10"/>
          <w:w w:val="105"/>
          <w:sz w:val="18"/>
        </w:rPr>
        <w:t> </w:t>
      </w:r>
      <w:r>
        <w:rPr>
          <w:i/>
          <w:color w:val="004F5A"/>
          <w:w w:val="105"/>
          <w:sz w:val="18"/>
        </w:rPr>
        <w:t>October</w:t>
      </w:r>
      <w:r>
        <w:rPr>
          <w:i/>
          <w:color w:val="004F5A"/>
          <w:spacing w:val="-10"/>
          <w:w w:val="105"/>
          <w:sz w:val="18"/>
        </w:rPr>
        <w:t> </w:t>
      </w:r>
      <w:r>
        <w:rPr>
          <w:i/>
          <w:color w:val="004F5A"/>
          <w:w w:val="105"/>
          <w:sz w:val="18"/>
        </w:rPr>
        <w:t>2011.</w:t>
      </w:r>
    </w:p>
    <w:p>
      <w:pPr>
        <w:spacing w:line="240" w:lineRule="auto" w:before="0"/>
        <w:rPr>
          <w:i/>
          <w:sz w:val="14"/>
        </w:rPr>
      </w:pPr>
      <w:r>
        <w:rPr/>
        <w:br w:type="column"/>
      </w:r>
      <w:r>
        <w:rPr>
          <w:i/>
          <w:sz w:val="14"/>
        </w:rPr>
      </w:r>
    </w:p>
    <w:p>
      <w:pPr>
        <w:pStyle w:val="BodyText"/>
        <w:rPr>
          <w:i/>
          <w:sz w:val="14"/>
        </w:rPr>
      </w:pPr>
    </w:p>
    <w:p>
      <w:pPr>
        <w:pStyle w:val="BodyText"/>
        <w:spacing w:before="9"/>
        <w:rPr>
          <w:i/>
          <w:sz w:val="11"/>
        </w:rPr>
      </w:pPr>
    </w:p>
    <w:p>
      <w:pPr>
        <w:spacing w:line="312" w:lineRule="auto" w:before="0"/>
        <w:ind w:left="1020" w:right="531" w:firstLine="3301"/>
        <w:jc w:val="left"/>
        <w:rPr>
          <w:sz w:val="12"/>
        </w:rPr>
      </w:pPr>
      <w:r>
        <w:rPr/>
        <w:pict>
          <v:rect style="position:absolute;margin-left:414.367004pt;margin-top:11.06893pt;width:2.559pt;height:2.559pt;mso-position-horizontal-relative:page;mso-position-vertical-relative:paragraph;z-index:-18491392" id="docshape15" filled="true" fillcolor="#004f5a" stroked="false">
            <v:fill type="solid"/>
            <w10:wrap type="none"/>
          </v:rect>
        </w:pict>
      </w:r>
      <w:r>
        <w:rPr/>
        <w:pict>
          <v:rect style="position:absolute;margin-left:505.463989pt;margin-top:11.06893pt;width:2.559pt;height:2.559pt;mso-position-horizontal-relative:page;mso-position-vertical-relative:paragraph;z-index:-18490880" id="docshape16" filled="true" fillcolor="#004f5a" stroked="false">
            <v:fill type="solid"/>
            <w10:wrap type="none"/>
          </v:rect>
        </w:pict>
      </w:r>
      <w:r>
        <w:rPr/>
        <w:pict>
          <v:shape style="position:absolute;margin-left:566.991882pt;margin-top:-2.058070pt;width:10.050pt;height:20.55pt;mso-position-horizontal-relative:page;mso-position-vertical-relative:paragraph;z-index:15736832" type="#_x0000_t202" id="docshape17" filled="false" stroked="false">
            <v:textbox inset="0,0,0,0">
              <w:txbxContent>
                <w:p>
                  <w:pPr>
                    <w:spacing w:line="410" w:lineRule="exact" w:before="0"/>
                    <w:ind w:left="0" w:right="0" w:firstLine="0"/>
                    <w:jc w:val="left"/>
                    <w:rPr>
                      <w:sz w:val="36"/>
                    </w:rPr>
                  </w:pPr>
                  <w:r>
                    <w:rPr>
                      <w:color w:val="004F5A"/>
                      <w:w w:val="99"/>
                      <w:sz w:val="36"/>
                    </w:rPr>
                    <w:t>1</w:t>
                  </w:r>
                </w:p>
              </w:txbxContent>
            </v:textbox>
            <w10:wrap type="none"/>
          </v:shape>
        </w:pict>
      </w:r>
      <w:r>
        <w:rPr>
          <w:color w:val="231F20"/>
          <w:w w:val="95"/>
          <w:sz w:val="12"/>
        </w:rPr>
        <w:t>OVERVIEW</w:t>
      </w:r>
      <w:r>
        <w:rPr>
          <w:color w:val="231F20"/>
          <w:spacing w:val="-29"/>
          <w:w w:val="95"/>
          <w:sz w:val="12"/>
        </w:rPr>
        <w:t> </w:t>
      </w:r>
      <w:r>
        <w:rPr>
          <w:color w:val="231F20"/>
          <w:sz w:val="12"/>
        </w:rPr>
        <w:t>                                                                                BANK</w:t>
      </w:r>
      <w:r>
        <w:rPr>
          <w:color w:val="231F20"/>
          <w:spacing w:val="-7"/>
          <w:sz w:val="12"/>
        </w:rPr>
        <w:t> </w:t>
      </w:r>
      <w:r>
        <w:rPr>
          <w:color w:val="231F20"/>
          <w:sz w:val="12"/>
        </w:rPr>
        <w:t>OF</w:t>
      </w:r>
      <w:r>
        <w:rPr>
          <w:color w:val="231F20"/>
          <w:spacing w:val="-7"/>
          <w:sz w:val="12"/>
        </w:rPr>
        <w:t> </w:t>
      </w:r>
      <w:r>
        <w:rPr>
          <w:color w:val="231F20"/>
          <w:sz w:val="12"/>
        </w:rPr>
        <w:t>CANADA    </w:t>
      </w:r>
      <w:r>
        <w:rPr>
          <w:color w:val="231F20"/>
          <w:spacing w:val="10"/>
          <w:sz w:val="12"/>
        </w:rPr>
        <w:t> </w:t>
      </w:r>
      <w:r>
        <w:rPr>
          <w:color w:val="231F20"/>
          <w:w w:val="95"/>
          <w:sz w:val="12"/>
        </w:rPr>
        <w:t>MONETARY</w:t>
      </w:r>
      <w:r>
        <w:rPr>
          <w:color w:val="231F20"/>
          <w:spacing w:val="16"/>
          <w:w w:val="95"/>
          <w:sz w:val="12"/>
        </w:rPr>
        <w:t> </w:t>
      </w:r>
      <w:r>
        <w:rPr>
          <w:color w:val="231F20"/>
          <w:w w:val="95"/>
          <w:sz w:val="12"/>
        </w:rPr>
        <w:t>POLICY</w:t>
      </w:r>
      <w:r>
        <w:rPr>
          <w:color w:val="231F20"/>
          <w:spacing w:val="17"/>
          <w:w w:val="95"/>
          <w:sz w:val="12"/>
        </w:rPr>
        <w:t> </w:t>
      </w:r>
      <w:r>
        <w:rPr>
          <w:color w:val="231F20"/>
          <w:w w:val="95"/>
          <w:sz w:val="12"/>
        </w:rPr>
        <w:t>REPORT</w:t>
      </w:r>
      <w:r>
        <w:rPr>
          <w:color w:val="231F20"/>
          <w:spacing w:val="55"/>
          <w:sz w:val="12"/>
        </w:rPr>
        <w:t>  </w:t>
      </w:r>
      <w:r>
        <w:rPr>
          <w:color w:val="231F20"/>
          <w:w w:val="95"/>
          <w:sz w:val="12"/>
        </w:rPr>
        <w:t>OCTOBER</w:t>
      </w:r>
      <w:r>
        <w:rPr>
          <w:color w:val="231F20"/>
          <w:spacing w:val="7"/>
          <w:w w:val="95"/>
          <w:sz w:val="12"/>
        </w:rPr>
        <w:t> </w:t>
      </w:r>
      <w:r>
        <w:rPr>
          <w:color w:val="231F20"/>
          <w:w w:val="95"/>
          <w:sz w:val="12"/>
        </w:rPr>
        <w:t>2011</w:t>
      </w:r>
    </w:p>
    <w:p>
      <w:pPr>
        <w:spacing w:after="0" w:line="312" w:lineRule="auto"/>
        <w:jc w:val="left"/>
        <w:rPr>
          <w:sz w:val="12"/>
        </w:rPr>
        <w:sectPr>
          <w:type w:val="continuous"/>
          <w:pgSz w:w="12240" w:h="15840"/>
          <w:pgMar w:header="0" w:footer="0" w:top="640" w:bottom="280" w:left="60" w:right="600"/>
          <w:cols w:num="2" w:equalWidth="0">
            <w:col w:w="5812" w:space="281"/>
            <w:col w:w="5487"/>
          </w:cols>
        </w:sectPr>
      </w:pPr>
    </w:p>
    <w:p>
      <w:pPr>
        <w:pStyle w:val="BodyText"/>
        <w:spacing w:line="249" w:lineRule="auto" w:before="92"/>
        <w:ind w:left="4259" w:right="490"/>
      </w:pPr>
      <w:r>
        <w:rPr>
          <w:color w:val="231F20"/>
        </w:rPr>
        <w:t>The weaker economic outlook implies greater and more persistent economic</w:t>
      </w:r>
      <w:r>
        <w:rPr>
          <w:color w:val="231F20"/>
          <w:spacing w:val="1"/>
        </w:rPr>
        <w:t> </w:t>
      </w:r>
      <w:r>
        <w:rPr>
          <w:color w:val="231F20"/>
        </w:rPr>
        <w:t>slack than previously anticipated, with the Canadian economy now expected</w:t>
      </w:r>
      <w:r>
        <w:rPr>
          <w:color w:val="231F20"/>
          <w:spacing w:val="1"/>
        </w:rPr>
        <w:t> </w:t>
      </w:r>
      <w:r>
        <w:rPr>
          <w:color w:val="231F20"/>
        </w:rPr>
        <w:t>to return to full capacity by the end of 2013. As a result, core inflation is</w:t>
      </w:r>
      <w:r>
        <w:rPr>
          <w:color w:val="231F20"/>
          <w:spacing w:val="1"/>
        </w:rPr>
        <w:t> </w:t>
      </w:r>
      <w:r>
        <w:rPr>
          <w:color w:val="231F20"/>
        </w:rPr>
        <w:t>expected to be slightly softer than previously expected, declining through</w:t>
      </w:r>
      <w:r>
        <w:rPr>
          <w:color w:val="231F20"/>
          <w:spacing w:val="1"/>
        </w:rPr>
        <w:t> </w:t>
      </w:r>
      <w:r>
        <w:rPr>
          <w:color w:val="231F20"/>
        </w:rPr>
        <w:t>2012</w:t>
      </w:r>
      <w:r>
        <w:rPr>
          <w:color w:val="231F20"/>
          <w:spacing w:val="-6"/>
        </w:rPr>
        <w:t> </w:t>
      </w:r>
      <w:r>
        <w:rPr>
          <w:color w:val="231F20"/>
        </w:rPr>
        <w:t>before</w:t>
      </w:r>
      <w:r>
        <w:rPr>
          <w:color w:val="231F20"/>
          <w:spacing w:val="-6"/>
        </w:rPr>
        <w:t> </w:t>
      </w:r>
      <w:r>
        <w:rPr>
          <w:color w:val="231F20"/>
        </w:rPr>
        <w:t>returning</w:t>
      </w:r>
      <w:r>
        <w:rPr>
          <w:color w:val="231F20"/>
          <w:spacing w:val="-5"/>
        </w:rPr>
        <w:t> </w:t>
      </w:r>
      <w:r>
        <w:rPr>
          <w:color w:val="231F20"/>
        </w:rPr>
        <w:t>to</w:t>
      </w:r>
      <w:r>
        <w:rPr>
          <w:color w:val="231F20"/>
          <w:spacing w:val="-6"/>
        </w:rPr>
        <w:t> </w:t>
      </w:r>
      <w:r>
        <w:rPr>
          <w:color w:val="231F20"/>
        </w:rPr>
        <w:t>2</w:t>
      </w:r>
      <w:r>
        <w:rPr>
          <w:color w:val="231F20"/>
          <w:spacing w:val="-5"/>
        </w:rPr>
        <w:t> </w:t>
      </w:r>
      <w:r>
        <w:rPr>
          <w:color w:val="231F20"/>
        </w:rPr>
        <w:t>per</w:t>
      </w:r>
      <w:r>
        <w:rPr>
          <w:color w:val="231F20"/>
          <w:spacing w:val="-6"/>
        </w:rPr>
        <w:t> </w:t>
      </w:r>
      <w:r>
        <w:rPr>
          <w:color w:val="231F20"/>
        </w:rPr>
        <w:t>cent</w:t>
      </w:r>
      <w:r>
        <w:rPr>
          <w:color w:val="231F20"/>
          <w:spacing w:val="-5"/>
        </w:rPr>
        <w:t> </w:t>
      </w:r>
      <w:r>
        <w:rPr>
          <w:color w:val="231F20"/>
        </w:rPr>
        <w:t>by</w:t>
      </w:r>
      <w:r>
        <w:rPr>
          <w:color w:val="231F20"/>
          <w:spacing w:val="-6"/>
        </w:rPr>
        <w:t> </w:t>
      </w:r>
      <w:r>
        <w:rPr>
          <w:color w:val="231F20"/>
        </w:rPr>
        <w:t>the</w:t>
      </w:r>
      <w:r>
        <w:rPr>
          <w:color w:val="231F20"/>
          <w:spacing w:val="-5"/>
        </w:rPr>
        <w:t> </w:t>
      </w:r>
      <w:r>
        <w:rPr>
          <w:color w:val="231F20"/>
        </w:rPr>
        <w:t>end</w:t>
      </w:r>
      <w:r>
        <w:rPr>
          <w:color w:val="231F20"/>
          <w:spacing w:val="-6"/>
        </w:rPr>
        <w:t> </w:t>
      </w:r>
      <w:r>
        <w:rPr>
          <w:color w:val="231F20"/>
        </w:rPr>
        <w:t>of</w:t>
      </w:r>
      <w:r>
        <w:rPr>
          <w:color w:val="231F20"/>
          <w:spacing w:val="-5"/>
        </w:rPr>
        <w:t> </w:t>
      </w:r>
      <w:r>
        <w:rPr>
          <w:color w:val="231F20"/>
        </w:rPr>
        <w:t>2013.</w:t>
      </w:r>
      <w:r>
        <w:rPr>
          <w:color w:val="231F20"/>
          <w:spacing w:val="-6"/>
        </w:rPr>
        <w:t> </w:t>
      </w:r>
      <w:r>
        <w:rPr>
          <w:color w:val="231F20"/>
        </w:rPr>
        <w:t>The</w:t>
      </w:r>
      <w:r>
        <w:rPr>
          <w:color w:val="231F20"/>
          <w:spacing w:val="-5"/>
        </w:rPr>
        <w:t> </w:t>
      </w:r>
      <w:r>
        <w:rPr>
          <w:color w:val="231F20"/>
        </w:rPr>
        <w:t>projection</w:t>
      </w:r>
      <w:r>
        <w:rPr>
          <w:color w:val="231F20"/>
          <w:spacing w:val="-6"/>
        </w:rPr>
        <w:t> </w:t>
      </w:r>
      <w:r>
        <w:rPr>
          <w:color w:val="231F20"/>
        </w:rPr>
        <w:t>for</w:t>
      </w:r>
      <w:r>
        <w:rPr>
          <w:color w:val="231F20"/>
          <w:spacing w:val="-5"/>
        </w:rPr>
        <w:t> </w:t>
      </w:r>
      <w:r>
        <w:rPr>
          <w:color w:val="231F20"/>
        </w:rPr>
        <w:t>total</w:t>
      </w:r>
      <w:r>
        <w:rPr>
          <w:color w:val="231F20"/>
          <w:spacing w:val="-53"/>
        </w:rPr>
        <w:t> </w:t>
      </w:r>
      <w:r>
        <w:rPr>
          <w:color w:val="231F20"/>
        </w:rPr>
        <w:t>CPI inflation has also been revised down, reflecting the recent reversal of</w:t>
      </w:r>
      <w:r>
        <w:rPr>
          <w:color w:val="231F20"/>
          <w:spacing w:val="1"/>
        </w:rPr>
        <w:t> </w:t>
      </w:r>
      <w:r>
        <w:rPr>
          <w:color w:val="231F20"/>
        </w:rPr>
        <w:t>earlier sharp increases in world energy prices as well as modestly weaker</w:t>
      </w:r>
      <w:r>
        <w:rPr>
          <w:color w:val="231F20"/>
          <w:spacing w:val="1"/>
        </w:rPr>
        <w:t> </w:t>
      </w:r>
      <w:r>
        <w:rPr>
          <w:color w:val="231F20"/>
        </w:rPr>
        <w:t>core inflation. Total CPI inflation is expected to trough around 1 per cent by</w:t>
      </w:r>
      <w:r>
        <w:rPr>
          <w:color w:val="231F20"/>
          <w:spacing w:val="1"/>
        </w:rPr>
        <w:t> </w:t>
      </w:r>
      <w:r>
        <w:rPr>
          <w:color w:val="231F20"/>
        </w:rPr>
        <w:t>the</w:t>
      </w:r>
      <w:r>
        <w:rPr>
          <w:color w:val="231F20"/>
          <w:spacing w:val="-4"/>
        </w:rPr>
        <w:t> </w:t>
      </w:r>
      <w:r>
        <w:rPr>
          <w:color w:val="231F20"/>
        </w:rPr>
        <w:t>middle</w:t>
      </w:r>
      <w:r>
        <w:rPr>
          <w:color w:val="231F20"/>
          <w:spacing w:val="-4"/>
        </w:rPr>
        <w:t> </w:t>
      </w:r>
      <w:r>
        <w:rPr>
          <w:color w:val="231F20"/>
        </w:rPr>
        <w:t>of</w:t>
      </w:r>
      <w:r>
        <w:rPr>
          <w:color w:val="231F20"/>
          <w:spacing w:val="-3"/>
        </w:rPr>
        <w:t> </w:t>
      </w:r>
      <w:r>
        <w:rPr>
          <w:color w:val="231F20"/>
        </w:rPr>
        <w:t>2012</w:t>
      </w:r>
      <w:r>
        <w:rPr>
          <w:color w:val="231F20"/>
          <w:spacing w:val="-4"/>
        </w:rPr>
        <w:t> </w:t>
      </w:r>
      <w:r>
        <w:rPr>
          <w:color w:val="231F20"/>
        </w:rPr>
        <w:t>before</w:t>
      </w:r>
      <w:r>
        <w:rPr>
          <w:color w:val="231F20"/>
          <w:spacing w:val="-3"/>
        </w:rPr>
        <w:t> </w:t>
      </w:r>
      <w:r>
        <w:rPr>
          <w:color w:val="231F20"/>
        </w:rPr>
        <w:t>rising</w:t>
      </w:r>
      <w:r>
        <w:rPr>
          <w:color w:val="231F20"/>
          <w:spacing w:val="-4"/>
        </w:rPr>
        <w:t> </w:t>
      </w:r>
      <w:r>
        <w:rPr>
          <w:color w:val="231F20"/>
        </w:rPr>
        <w:t>with</w:t>
      </w:r>
      <w:r>
        <w:rPr>
          <w:color w:val="231F20"/>
          <w:spacing w:val="-4"/>
        </w:rPr>
        <w:t> </w:t>
      </w:r>
      <w:r>
        <w:rPr>
          <w:color w:val="231F20"/>
        </w:rPr>
        <w:t>core</w:t>
      </w:r>
      <w:r>
        <w:rPr>
          <w:color w:val="231F20"/>
          <w:spacing w:val="-3"/>
        </w:rPr>
        <w:t> </w:t>
      </w:r>
      <w:r>
        <w:rPr>
          <w:color w:val="231F20"/>
        </w:rPr>
        <w:t>inflation</w:t>
      </w:r>
      <w:r>
        <w:rPr>
          <w:color w:val="231F20"/>
          <w:spacing w:val="-4"/>
        </w:rPr>
        <w:t> </w:t>
      </w:r>
      <w:r>
        <w:rPr>
          <w:color w:val="231F20"/>
        </w:rPr>
        <w:t>to</w:t>
      </w:r>
      <w:r>
        <w:rPr>
          <w:color w:val="231F20"/>
          <w:spacing w:val="-3"/>
        </w:rPr>
        <w:t> </w:t>
      </w:r>
      <w:r>
        <w:rPr>
          <w:color w:val="231F20"/>
        </w:rPr>
        <w:t>the</w:t>
      </w:r>
      <w:r>
        <w:rPr>
          <w:color w:val="231F20"/>
          <w:spacing w:val="-4"/>
        </w:rPr>
        <w:t> </w:t>
      </w:r>
      <w:r>
        <w:rPr>
          <w:color w:val="231F20"/>
        </w:rPr>
        <w:t>2</w:t>
      </w:r>
      <w:r>
        <w:rPr>
          <w:color w:val="231F20"/>
          <w:spacing w:val="-4"/>
        </w:rPr>
        <w:t> </w:t>
      </w:r>
      <w:r>
        <w:rPr>
          <w:color w:val="231F20"/>
        </w:rPr>
        <w:t>per</w:t>
      </w:r>
      <w:r>
        <w:rPr>
          <w:color w:val="231F20"/>
          <w:spacing w:val="-3"/>
        </w:rPr>
        <w:t> </w:t>
      </w:r>
      <w:r>
        <w:rPr>
          <w:color w:val="231F20"/>
        </w:rPr>
        <w:t>cent</w:t>
      </w:r>
      <w:r>
        <w:rPr>
          <w:color w:val="231F20"/>
          <w:spacing w:val="-4"/>
        </w:rPr>
        <w:t> </w:t>
      </w:r>
      <w:r>
        <w:rPr>
          <w:color w:val="231F20"/>
        </w:rPr>
        <w:t>target</w:t>
      </w:r>
    </w:p>
    <w:p>
      <w:pPr>
        <w:pStyle w:val="BodyText"/>
        <w:spacing w:before="7"/>
        <w:ind w:left="4259"/>
      </w:pPr>
      <w:r>
        <w:rPr>
          <w:color w:val="231F20"/>
        </w:rPr>
        <w:t>by</w:t>
      </w:r>
      <w:r>
        <w:rPr>
          <w:color w:val="231F20"/>
          <w:spacing w:val="-5"/>
        </w:rPr>
        <w:t> </w:t>
      </w:r>
      <w:r>
        <w:rPr>
          <w:color w:val="231F20"/>
        </w:rPr>
        <w:t>the</w:t>
      </w:r>
      <w:r>
        <w:rPr>
          <w:color w:val="231F20"/>
          <w:spacing w:val="-5"/>
        </w:rPr>
        <w:t> </w:t>
      </w:r>
      <w:r>
        <w:rPr>
          <w:color w:val="231F20"/>
        </w:rPr>
        <w:t>end</w:t>
      </w:r>
      <w:r>
        <w:rPr>
          <w:color w:val="231F20"/>
          <w:spacing w:val="-5"/>
        </w:rPr>
        <w:t> </w:t>
      </w:r>
      <w:r>
        <w:rPr>
          <w:color w:val="231F20"/>
        </w:rPr>
        <w:t>of</w:t>
      </w:r>
      <w:r>
        <w:rPr>
          <w:color w:val="231F20"/>
          <w:spacing w:val="-5"/>
        </w:rPr>
        <w:t> </w:t>
      </w:r>
      <w:r>
        <w:rPr>
          <w:color w:val="231F20"/>
        </w:rPr>
        <w:t>2013,</w:t>
      </w:r>
      <w:r>
        <w:rPr>
          <w:color w:val="231F20"/>
          <w:spacing w:val="-5"/>
        </w:rPr>
        <w:t> </w:t>
      </w:r>
      <w:r>
        <w:rPr>
          <w:color w:val="231F20"/>
        </w:rPr>
        <w:t>as</w:t>
      </w:r>
      <w:r>
        <w:rPr>
          <w:color w:val="231F20"/>
          <w:spacing w:val="-5"/>
        </w:rPr>
        <w:t> </w:t>
      </w:r>
      <w:r>
        <w:rPr>
          <w:color w:val="231F20"/>
        </w:rPr>
        <w:t>excess</w:t>
      </w:r>
      <w:r>
        <w:rPr>
          <w:color w:val="231F20"/>
          <w:spacing w:val="-5"/>
        </w:rPr>
        <w:t> </w:t>
      </w:r>
      <w:r>
        <w:rPr>
          <w:color w:val="231F20"/>
        </w:rPr>
        <w:t>supply</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economy</w:t>
      </w:r>
      <w:r>
        <w:rPr>
          <w:color w:val="231F20"/>
          <w:spacing w:val="-5"/>
        </w:rPr>
        <w:t> </w:t>
      </w:r>
      <w:r>
        <w:rPr>
          <w:color w:val="231F20"/>
        </w:rPr>
        <w:t>is</w:t>
      </w:r>
      <w:r>
        <w:rPr>
          <w:color w:val="231F20"/>
          <w:spacing w:val="-5"/>
        </w:rPr>
        <w:t> </w:t>
      </w:r>
      <w:r>
        <w:rPr>
          <w:color w:val="231F20"/>
        </w:rPr>
        <w:t>slowly</w:t>
      </w:r>
      <w:r>
        <w:rPr>
          <w:color w:val="231F20"/>
          <w:spacing w:val="-5"/>
        </w:rPr>
        <w:t> </w:t>
      </w:r>
      <w:r>
        <w:rPr>
          <w:color w:val="231F20"/>
        </w:rPr>
        <w:t>absorbed.</w:t>
      </w:r>
    </w:p>
    <w:p>
      <w:pPr>
        <w:pStyle w:val="BodyText"/>
        <w:spacing w:line="249" w:lineRule="auto" w:before="131"/>
        <w:ind w:left="4259" w:right="490"/>
      </w:pPr>
      <w:r>
        <w:rPr>
          <w:color w:val="231F20"/>
        </w:rPr>
        <w:t>Several</w:t>
      </w:r>
      <w:r>
        <w:rPr>
          <w:color w:val="231F20"/>
          <w:spacing w:val="-7"/>
        </w:rPr>
        <w:t> </w:t>
      </w:r>
      <w:r>
        <w:rPr>
          <w:color w:val="231F20"/>
        </w:rPr>
        <w:t>significant</w:t>
      </w:r>
      <w:r>
        <w:rPr>
          <w:color w:val="231F20"/>
          <w:spacing w:val="-7"/>
        </w:rPr>
        <w:t> </w:t>
      </w:r>
      <w:r>
        <w:rPr>
          <w:color w:val="231F20"/>
        </w:rPr>
        <w:t>upside</w:t>
      </w:r>
      <w:r>
        <w:rPr>
          <w:color w:val="231F20"/>
          <w:spacing w:val="-7"/>
        </w:rPr>
        <w:t> </w:t>
      </w:r>
      <w:r>
        <w:rPr>
          <w:color w:val="231F20"/>
        </w:rPr>
        <w:t>and</w:t>
      </w:r>
      <w:r>
        <w:rPr>
          <w:color w:val="231F20"/>
          <w:spacing w:val="-7"/>
        </w:rPr>
        <w:t> </w:t>
      </w:r>
      <w:r>
        <w:rPr>
          <w:color w:val="231F20"/>
        </w:rPr>
        <w:t>downside</w:t>
      </w:r>
      <w:r>
        <w:rPr>
          <w:color w:val="231F20"/>
          <w:spacing w:val="-7"/>
        </w:rPr>
        <w:t> </w:t>
      </w:r>
      <w:r>
        <w:rPr>
          <w:color w:val="231F20"/>
        </w:rPr>
        <w:t>risks</w:t>
      </w:r>
      <w:r>
        <w:rPr>
          <w:color w:val="231F20"/>
          <w:spacing w:val="-7"/>
        </w:rPr>
        <w:t> </w:t>
      </w:r>
      <w:r>
        <w:rPr>
          <w:color w:val="231F20"/>
        </w:rPr>
        <w:t>are</w:t>
      </w:r>
      <w:r>
        <w:rPr>
          <w:color w:val="231F20"/>
          <w:spacing w:val="-6"/>
        </w:rPr>
        <w:t> </w:t>
      </w:r>
      <w:r>
        <w:rPr>
          <w:color w:val="231F20"/>
        </w:rPr>
        <w:t>present</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inflation</w:t>
      </w:r>
      <w:r>
        <w:rPr>
          <w:color w:val="231F20"/>
          <w:spacing w:val="-53"/>
        </w:rPr>
        <w:t> </w:t>
      </w:r>
      <w:r>
        <w:rPr>
          <w:color w:val="231F20"/>
        </w:rPr>
        <w:t>outlook</w:t>
      </w:r>
      <w:r>
        <w:rPr>
          <w:color w:val="231F20"/>
          <w:spacing w:val="-4"/>
        </w:rPr>
        <w:t> </w:t>
      </w:r>
      <w:r>
        <w:rPr>
          <w:color w:val="231F20"/>
        </w:rPr>
        <w:t>for</w:t>
      </w:r>
      <w:r>
        <w:rPr>
          <w:color w:val="231F20"/>
          <w:spacing w:val="-4"/>
        </w:rPr>
        <w:t> </w:t>
      </w:r>
      <w:r>
        <w:rPr>
          <w:color w:val="231F20"/>
        </w:rPr>
        <w:t>Canada.</w:t>
      </w:r>
    </w:p>
    <w:p>
      <w:pPr>
        <w:pStyle w:val="BodyText"/>
        <w:spacing w:line="249" w:lineRule="auto" w:before="121"/>
        <w:ind w:left="4259" w:right="830"/>
      </w:pPr>
      <w:r>
        <w:rPr>
          <w:color w:val="231F20"/>
        </w:rPr>
        <w:t>The three main upside risks to inflation in Canada relate to the possibility</w:t>
      </w:r>
      <w:r>
        <w:rPr>
          <w:color w:val="231F20"/>
          <w:spacing w:val="1"/>
        </w:rPr>
        <w:t> </w:t>
      </w:r>
      <w:r>
        <w:rPr>
          <w:color w:val="231F20"/>
        </w:rPr>
        <w:t>of stronger-than-expected inflationary pressures in the global economy,</w:t>
      </w:r>
      <w:r>
        <w:rPr>
          <w:color w:val="231F20"/>
          <w:spacing w:val="1"/>
        </w:rPr>
        <w:t> </w:t>
      </w:r>
      <w:r>
        <w:rPr>
          <w:color w:val="231F20"/>
        </w:rPr>
        <w:t>stronger momentum in Canadian household spending, and the possibility</w:t>
      </w:r>
      <w:r>
        <w:rPr>
          <w:color w:val="231F20"/>
          <w:spacing w:val="-53"/>
        </w:rPr>
        <w:t> </w:t>
      </w:r>
      <w:r>
        <w:rPr>
          <w:color w:val="231F20"/>
        </w:rPr>
        <w:t>of a faster-than-expected rebound in business and consumer confidence,</w:t>
      </w:r>
      <w:r>
        <w:rPr>
          <w:color w:val="231F20"/>
          <w:spacing w:val="-53"/>
        </w:rPr>
        <w:t> </w:t>
      </w:r>
      <w:r>
        <w:rPr>
          <w:color w:val="231F20"/>
        </w:rPr>
        <w:t>due</w:t>
      </w:r>
      <w:r>
        <w:rPr>
          <w:color w:val="231F20"/>
          <w:spacing w:val="-4"/>
        </w:rPr>
        <w:t> </w:t>
      </w:r>
      <w:r>
        <w:rPr>
          <w:color w:val="231F20"/>
        </w:rPr>
        <w:t>to</w:t>
      </w:r>
      <w:r>
        <w:rPr>
          <w:color w:val="231F20"/>
          <w:spacing w:val="-4"/>
        </w:rPr>
        <w:t> </w:t>
      </w:r>
      <w:r>
        <w:rPr>
          <w:color w:val="231F20"/>
        </w:rPr>
        <w:t>more</w:t>
      </w:r>
      <w:r>
        <w:rPr>
          <w:color w:val="231F20"/>
          <w:spacing w:val="-3"/>
        </w:rPr>
        <w:t> </w:t>
      </w:r>
      <w:r>
        <w:rPr>
          <w:color w:val="231F20"/>
        </w:rPr>
        <w:t>decisive</w:t>
      </w:r>
      <w:r>
        <w:rPr>
          <w:color w:val="231F20"/>
          <w:spacing w:val="-4"/>
        </w:rPr>
        <w:t> </w:t>
      </w:r>
      <w:r>
        <w:rPr>
          <w:color w:val="231F20"/>
        </w:rPr>
        <w:t>policy</w:t>
      </w:r>
      <w:r>
        <w:rPr>
          <w:color w:val="231F20"/>
          <w:spacing w:val="-3"/>
        </w:rPr>
        <w:t> </w:t>
      </w:r>
      <w:r>
        <w:rPr>
          <w:color w:val="231F20"/>
        </w:rPr>
        <w:t>action</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major</w:t>
      </w:r>
      <w:r>
        <w:rPr>
          <w:color w:val="231F20"/>
          <w:spacing w:val="-4"/>
        </w:rPr>
        <w:t> </w:t>
      </w:r>
      <w:r>
        <w:rPr>
          <w:color w:val="231F20"/>
        </w:rPr>
        <w:t>advanced</w:t>
      </w:r>
      <w:r>
        <w:rPr>
          <w:color w:val="231F20"/>
          <w:spacing w:val="-3"/>
        </w:rPr>
        <w:t> </w:t>
      </w:r>
      <w:r>
        <w:rPr>
          <w:color w:val="231F20"/>
        </w:rPr>
        <w:t>economies.</w:t>
      </w:r>
    </w:p>
    <w:p>
      <w:pPr>
        <w:pStyle w:val="BodyText"/>
        <w:spacing w:line="249" w:lineRule="auto" w:before="124"/>
        <w:ind w:left="4259" w:right="490"/>
      </w:pPr>
      <w:r>
        <w:rPr>
          <w:color w:val="231F20"/>
        </w:rPr>
        <w:t>The</w:t>
      </w:r>
      <w:r>
        <w:rPr>
          <w:color w:val="231F20"/>
          <w:spacing w:val="-8"/>
        </w:rPr>
        <w:t> </w:t>
      </w:r>
      <w:r>
        <w:rPr>
          <w:color w:val="231F20"/>
        </w:rPr>
        <w:t>three</w:t>
      </w:r>
      <w:r>
        <w:rPr>
          <w:color w:val="231F20"/>
          <w:spacing w:val="-8"/>
        </w:rPr>
        <w:t> </w:t>
      </w:r>
      <w:r>
        <w:rPr>
          <w:color w:val="231F20"/>
        </w:rPr>
        <w:t>main</w:t>
      </w:r>
      <w:r>
        <w:rPr>
          <w:color w:val="231F20"/>
          <w:spacing w:val="-8"/>
        </w:rPr>
        <w:t> </w:t>
      </w:r>
      <w:r>
        <w:rPr>
          <w:color w:val="231F20"/>
        </w:rPr>
        <w:t>downside</w:t>
      </w:r>
      <w:r>
        <w:rPr>
          <w:color w:val="231F20"/>
          <w:spacing w:val="-8"/>
        </w:rPr>
        <w:t> </w:t>
      </w:r>
      <w:r>
        <w:rPr>
          <w:color w:val="231F20"/>
        </w:rPr>
        <w:t>risks</w:t>
      </w:r>
      <w:r>
        <w:rPr>
          <w:color w:val="231F20"/>
          <w:spacing w:val="-8"/>
        </w:rPr>
        <w:t> </w:t>
      </w:r>
      <w:r>
        <w:rPr>
          <w:color w:val="231F20"/>
        </w:rPr>
        <w:t>to</w:t>
      </w:r>
      <w:r>
        <w:rPr>
          <w:color w:val="231F20"/>
          <w:spacing w:val="-7"/>
        </w:rPr>
        <w:t> </w:t>
      </w:r>
      <w:r>
        <w:rPr>
          <w:color w:val="231F20"/>
        </w:rPr>
        <w:t>inflation</w:t>
      </w:r>
      <w:r>
        <w:rPr>
          <w:color w:val="231F20"/>
          <w:spacing w:val="-8"/>
        </w:rPr>
        <w:t> </w:t>
      </w:r>
      <w:r>
        <w:rPr>
          <w:color w:val="231F20"/>
        </w:rPr>
        <w:t>in</w:t>
      </w:r>
      <w:r>
        <w:rPr>
          <w:color w:val="231F20"/>
          <w:spacing w:val="-8"/>
        </w:rPr>
        <w:t> </w:t>
      </w:r>
      <w:r>
        <w:rPr>
          <w:color w:val="231F20"/>
        </w:rPr>
        <w:t>Canada</w:t>
      </w:r>
      <w:r>
        <w:rPr>
          <w:color w:val="231F20"/>
          <w:spacing w:val="-8"/>
        </w:rPr>
        <w:t> </w:t>
      </w:r>
      <w:r>
        <w:rPr>
          <w:color w:val="231F20"/>
        </w:rPr>
        <w:t>relate</w:t>
      </w:r>
      <w:r>
        <w:rPr>
          <w:color w:val="231F20"/>
          <w:spacing w:val="-8"/>
        </w:rPr>
        <w:t> </w:t>
      </w:r>
      <w:r>
        <w:rPr>
          <w:color w:val="231F20"/>
        </w:rPr>
        <w:t>to</w:t>
      </w:r>
      <w:r>
        <w:rPr>
          <w:color w:val="231F20"/>
          <w:spacing w:val="-8"/>
        </w:rPr>
        <w:t> </w:t>
      </w:r>
      <w:r>
        <w:rPr>
          <w:color w:val="231F20"/>
        </w:rPr>
        <w:t>sovereign</w:t>
      </w:r>
      <w:r>
        <w:rPr>
          <w:color w:val="231F20"/>
          <w:spacing w:val="-7"/>
        </w:rPr>
        <w:t> </w:t>
      </w:r>
      <w:r>
        <w:rPr>
          <w:color w:val="231F20"/>
        </w:rPr>
        <w:t>debt</w:t>
      </w:r>
      <w:r>
        <w:rPr>
          <w:color w:val="231F20"/>
          <w:spacing w:val="-53"/>
        </w:rPr>
        <w:t> </w:t>
      </w:r>
      <w:r>
        <w:rPr>
          <w:color w:val="231F20"/>
        </w:rPr>
        <w:t>and banking concerns in Europe, the increased probability of a recession in</w:t>
      </w:r>
      <w:r>
        <w:rPr>
          <w:color w:val="231F20"/>
          <w:spacing w:val="1"/>
        </w:rPr>
        <w:t> </w:t>
      </w:r>
      <w:r>
        <w:rPr>
          <w:color w:val="231F20"/>
        </w:rPr>
        <w:t>the U.S. economy, and the possibility that growth in household spending</w:t>
      </w:r>
      <w:r>
        <w:rPr>
          <w:color w:val="231F20"/>
          <w:spacing w:val="1"/>
        </w:rPr>
        <w:t> </w:t>
      </w:r>
      <w:r>
        <w:rPr>
          <w:color w:val="231F20"/>
        </w:rPr>
        <w:t>could</w:t>
      </w:r>
      <w:r>
        <w:rPr>
          <w:color w:val="231F20"/>
          <w:spacing w:val="-4"/>
        </w:rPr>
        <w:t> </w:t>
      </w:r>
      <w:r>
        <w:rPr>
          <w:color w:val="231F20"/>
        </w:rPr>
        <w:t>be</w:t>
      </w:r>
      <w:r>
        <w:rPr>
          <w:color w:val="231F20"/>
          <w:spacing w:val="-4"/>
        </w:rPr>
        <w:t> </w:t>
      </w:r>
      <w:r>
        <w:rPr>
          <w:color w:val="231F20"/>
        </w:rPr>
        <w:t>weaker</w:t>
      </w:r>
      <w:r>
        <w:rPr>
          <w:color w:val="231F20"/>
          <w:spacing w:val="-4"/>
        </w:rPr>
        <w:t> </w:t>
      </w:r>
      <w:r>
        <w:rPr>
          <w:color w:val="231F20"/>
        </w:rPr>
        <w:t>than</w:t>
      </w:r>
      <w:r>
        <w:rPr>
          <w:color w:val="231F20"/>
          <w:spacing w:val="-4"/>
        </w:rPr>
        <w:t> </w:t>
      </w:r>
      <w:r>
        <w:rPr>
          <w:color w:val="231F20"/>
        </w:rPr>
        <w:t>projected.</w:t>
      </w:r>
    </w:p>
    <w:p>
      <w:pPr>
        <w:pStyle w:val="BodyText"/>
        <w:spacing w:line="249" w:lineRule="auto" w:before="124"/>
        <w:ind w:left="4259" w:right="490"/>
      </w:pPr>
      <w:r>
        <w:rPr>
          <w:color w:val="231F20"/>
        </w:rPr>
        <w:t>Overall,</w:t>
      </w:r>
      <w:r>
        <w:rPr>
          <w:color w:val="231F20"/>
          <w:spacing w:val="-9"/>
        </w:rPr>
        <w:t> </w:t>
      </w:r>
      <w:r>
        <w:rPr>
          <w:color w:val="231F20"/>
        </w:rPr>
        <w:t>the</w:t>
      </w:r>
      <w:r>
        <w:rPr>
          <w:color w:val="231F20"/>
          <w:spacing w:val="-9"/>
        </w:rPr>
        <w:t> </w:t>
      </w:r>
      <w:r>
        <w:rPr>
          <w:color w:val="231F20"/>
        </w:rPr>
        <w:t>Bank</w:t>
      </w:r>
      <w:r>
        <w:rPr>
          <w:color w:val="231F20"/>
          <w:spacing w:val="-8"/>
        </w:rPr>
        <w:t> </w:t>
      </w:r>
      <w:r>
        <w:rPr>
          <w:color w:val="231F20"/>
        </w:rPr>
        <w:t>judges</w:t>
      </w:r>
      <w:r>
        <w:rPr>
          <w:color w:val="231F20"/>
          <w:spacing w:val="-9"/>
        </w:rPr>
        <w:t> </w:t>
      </w:r>
      <w:r>
        <w:rPr>
          <w:color w:val="231F20"/>
        </w:rPr>
        <w:t>that</w:t>
      </w:r>
      <w:r>
        <w:rPr>
          <w:color w:val="231F20"/>
          <w:spacing w:val="-8"/>
        </w:rPr>
        <w:t> </w:t>
      </w:r>
      <w:r>
        <w:rPr>
          <w:color w:val="231F20"/>
        </w:rPr>
        <w:t>these</w:t>
      </w:r>
      <w:r>
        <w:rPr>
          <w:color w:val="231F20"/>
          <w:spacing w:val="-9"/>
        </w:rPr>
        <w:t> </w:t>
      </w:r>
      <w:r>
        <w:rPr>
          <w:color w:val="231F20"/>
        </w:rPr>
        <w:t>risks</w:t>
      </w:r>
      <w:r>
        <w:rPr>
          <w:color w:val="231F20"/>
          <w:spacing w:val="-8"/>
        </w:rPr>
        <w:t> </w:t>
      </w:r>
      <w:r>
        <w:rPr>
          <w:color w:val="231F20"/>
        </w:rPr>
        <w:t>are</w:t>
      </w:r>
      <w:r>
        <w:rPr>
          <w:color w:val="231F20"/>
          <w:spacing w:val="-9"/>
        </w:rPr>
        <w:t> </w:t>
      </w:r>
      <w:r>
        <w:rPr>
          <w:color w:val="231F20"/>
        </w:rPr>
        <w:t>roughly</w:t>
      </w:r>
      <w:r>
        <w:rPr>
          <w:color w:val="231F20"/>
          <w:spacing w:val="-9"/>
        </w:rPr>
        <w:t> </w:t>
      </w:r>
      <w:r>
        <w:rPr>
          <w:color w:val="231F20"/>
        </w:rPr>
        <w:t>balanced</w:t>
      </w:r>
      <w:r>
        <w:rPr>
          <w:color w:val="231F20"/>
          <w:spacing w:val="-8"/>
        </w:rPr>
        <w:t> </w:t>
      </w:r>
      <w:r>
        <w:rPr>
          <w:color w:val="231F20"/>
        </w:rPr>
        <w:t>over</w:t>
      </w:r>
      <w:r>
        <w:rPr>
          <w:color w:val="231F20"/>
          <w:spacing w:val="-9"/>
        </w:rPr>
        <w:t> </w:t>
      </w:r>
      <w:r>
        <w:rPr>
          <w:color w:val="231F20"/>
        </w:rPr>
        <w:t>the</w:t>
      </w:r>
      <w:r>
        <w:rPr>
          <w:color w:val="231F20"/>
          <w:spacing w:val="-52"/>
        </w:rPr>
        <w:t> </w:t>
      </w:r>
      <w:r>
        <w:rPr>
          <w:color w:val="231F20"/>
        </w:rPr>
        <w:t>projection</w:t>
      </w:r>
      <w:r>
        <w:rPr>
          <w:color w:val="231F20"/>
          <w:spacing w:val="-4"/>
        </w:rPr>
        <w:t> </w:t>
      </w:r>
      <w:r>
        <w:rPr>
          <w:color w:val="231F20"/>
        </w:rPr>
        <w:t>horizon.</w:t>
      </w:r>
    </w:p>
    <w:p>
      <w:pPr>
        <w:pStyle w:val="BodyText"/>
        <w:spacing w:line="249" w:lineRule="auto" w:before="121"/>
        <w:ind w:left="4259" w:right="490"/>
      </w:pPr>
      <w:r>
        <w:rPr>
          <w:color w:val="231F20"/>
        </w:rPr>
        <w:t>Reflecting all of these factors, on 25 October, the Bank maintained the target</w:t>
      </w:r>
      <w:r>
        <w:rPr>
          <w:color w:val="231F20"/>
          <w:spacing w:val="-53"/>
        </w:rPr>
        <w:t> </w:t>
      </w:r>
      <w:r>
        <w:rPr>
          <w:color w:val="231F20"/>
        </w:rPr>
        <w:t>for the overnight rate at 1 per cent. With the target interest rate near historic</w:t>
      </w:r>
      <w:r>
        <w:rPr>
          <w:color w:val="231F20"/>
          <w:spacing w:val="1"/>
        </w:rPr>
        <w:t> </w:t>
      </w:r>
      <w:r>
        <w:rPr>
          <w:color w:val="231F20"/>
        </w:rPr>
        <w:t>lows and the financial system functioning well, there is considerable mon-</w:t>
      </w:r>
      <w:r>
        <w:rPr>
          <w:color w:val="231F20"/>
          <w:spacing w:val="1"/>
        </w:rPr>
        <w:t> </w:t>
      </w:r>
      <w:r>
        <w:rPr>
          <w:color w:val="231F20"/>
        </w:rPr>
        <w:t>etary policy stimulus in Canada. The Bank will continue to monitor carefully</w:t>
      </w:r>
      <w:r>
        <w:rPr>
          <w:color w:val="231F20"/>
          <w:spacing w:val="1"/>
        </w:rPr>
        <w:t> </w:t>
      </w:r>
      <w:r>
        <w:rPr>
          <w:color w:val="231F20"/>
        </w:rPr>
        <w:t>economic</w:t>
      </w:r>
      <w:r>
        <w:rPr>
          <w:color w:val="231F20"/>
          <w:spacing w:val="-6"/>
        </w:rPr>
        <w:t> </w:t>
      </w:r>
      <w:r>
        <w:rPr>
          <w:color w:val="231F20"/>
        </w:rPr>
        <w:t>and</w:t>
      </w:r>
      <w:r>
        <w:rPr>
          <w:color w:val="231F20"/>
          <w:spacing w:val="-5"/>
        </w:rPr>
        <w:t> </w:t>
      </w:r>
      <w:r>
        <w:rPr>
          <w:color w:val="231F20"/>
        </w:rPr>
        <w:t>financial</w:t>
      </w:r>
      <w:r>
        <w:rPr>
          <w:color w:val="231F20"/>
          <w:spacing w:val="-5"/>
        </w:rPr>
        <w:t> </w:t>
      </w:r>
      <w:r>
        <w:rPr>
          <w:color w:val="231F20"/>
        </w:rPr>
        <w:t>developments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Canadian</w:t>
      </w:r>
      <w:r>
        <w:rPr>
          <w:color w:val="231F20"/>
          <w:spacing w:val="-5"/>
        </w:rPr>
        <w:t> </w:t>
      </w:r>
      <w:r>
        <w:rPr>
          <w:color w:val="231F20"/>
        </w:rPr>
        <w:t>and</w:t>
      </w:r>
      <w:r>
        <w:rPr>
          <w:color w:val="231F20"/>
          <w:spacing w:val="-6"/>
        </w:rPr>
        <w:t> </w:t>
      </w:r>
      <w:r>
        <w:rPr>
          <w:color w:val="231F20"/>
        </w:rPr>
        <w:t>global</w:t>
      </w:r>
      <w:r>
        <w:rPr>
          <w:color w:val="231F20"/>
          <w:spacing w:val="-5"/>
        </w:rPr>
        <w:t> </w:t>
      </w:r>
      <w:r>
        <w:rPr>
          <w:color w:val="231F20"/>
        </w:rPr>
        <w:t>economies,</w:t>
      </w:r>
      <w:r>
        <w:rPr>
          <w:color w:val="231F20"/>
          <w:spacing w:val="-52"/>
        </w:rPr>
        <w:t> </w:t>
      </w:r>
      <w:r>
        <w:rPr>
          <w:color w:val="231F20"/>
        </w:rPr>
        <w:t>together with the evolution of risks, and set monetary policy consistent with</w:t>
      </w:r>
      <w:r>
        <w:rPr>
          <w:color w:val="231F20"/>
          <w:spacing w:val="1"/>
        </w:rPr>
        <w:t> </w:t>
      </w:r>
      <w:r>
        <w:rPr>
          <w:color w:val="231F20"/>
        </w:rPr>
        <w:t>achieving</w:t>
      </w:r>
      <w:r>
        <w:rPr>
          <w:color w:val="231F20"/>
          <w:spacing w:val="-5"/>
        </w:rPr>
        <w:t> </w:t>
      </w:r>
      <w:r>
        <w:rPr>
          <w:color w:val="231F20"/>
        </w:rPr>
        <w:t>the</w:t>
      </w:r>
      <w:r>
        <w:rPr>
          <w:color w:val="231F20"/>
          <w:spacing w:val="-4"/>
        </w:rPr>
        <w:t> </w:t>
      </w:r>
      <w:r>
        <w:rPr>
          <w:color w:val="231F20"/>
        </w:rPr>
        <w:t>2</w:t>
      </w:r>
      <w:r>
        <w:rPr>
          <w:color w:val="231F20"/>
          <w:spacing w:val="-4"/>
        </w:rPr>
        <w:t> </w:t>
      </w:r>
      <w:r>
        <w:rPr>
          <w:color w:val="231F20"/>
        </w:rPr>
        <w:t>per</w:t>
      </w:r>
      <w:r>
        <w:rPr>
          <w:color w:val="231F20"/>
          <w:spacing w:val="-5"/>
        </w:rPr>
        <w:t> </w:t>
      </w:r>
      <w:r>
        <w:rPr>
          <w:color w:val="231F20"/>
        </w:rPr>
        <w:t>cent</w:t>
      </w:r>
      <w:r>
        <w:rPr>
          <w:color w:val="231F20"/>
          <w:spacing w:val="-4"/>
        </w:rPr>
        <w:t> </w:t>
      </w:r>
      <w:r>
        <w:rPr>
          <w:color w:val="231F20"/>
        </w:rPr>
        <w:t>inflation</w:t>
      </w:r>
      <w:r>
        <w:rPr>
          <w:color w:val="231F20"/>
          <w:spacing w:val="-4"/>
        </w:rPr>
        <w:t> </w:t>
      </w:r>
      <w:r>
        <w:rPr>
          <w:color w:val="231F20"/>
        </w:rPr>
        <w:t>target</w:t>
      </w:r>
      <w:r>
        <w:rPr>
          <w:color w:val="231F20"/>
          <w:spacing w:val="-4"/>
        </w:rPr>
        <w:t> </w:t>
      </w:r>
      <w:r>
        <w:rPr>
          <w:color w:val="231F20"/>
        </w:rPr>
        <w:t>over</w:t>
      </w:r>
      <w:r>
        <w:rPr>
          <w:color w:val="231F20"/>
          <w:spacing w:val="-5"/>
        </w:rPr>
        <w:t> </w:t>
      </w:r>
      <w:r>
        <w:rPr>
          <w:color w:val="231F20"/>
        </w:rPr>
        <w:t>the</w:t>
      </w:r>
      <w:r>
        <w:rPr>
          <w:color w:val="231F20"/>
          <w:spacing w:val="-4"/>
        </w:rPr>
        <w:t> </w:t>
      </w:r>
      <w:r>
        <w:rPr>
          <w:color w:val="231F20"/>
        </w:rPr>
        <w:t>medium</w:t>
      </w:r>
      <w:r>
        <w:rPr>
          <w:color w:val="231F20"/>
          <w:spacing w:val="-4"/>
        </w:rPr>
        <w:t> </w:t>
      </w:r>
      <w:r>
        <w:rPr>
          <w:color w:val="231F20"/>
        </w:rPr>
        <w:t>term.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r>
        <w:rPr/>
        <w:pict>
          <v:shape style="position:absolute;margin-left:36pt;margin-top:13.34082pt;width:522pt;height:.1pt;mso-position-horizontal-relative:page;mso-position-vertical-relative:paragraph;z-index:-15719936;mso-wrap-distance-left:0;mso-wrap-distance-right:0" id="docshape18" coordorigin="720,267" coordsize="10440,0" path="m720,267l11160,267e" filled="false" stroked="true" strokeweight=".75pt" strokecolor="#004f5a">
            <v:path arrowok="t"/>
            <v:stroke dashstyle="solid"/>
            <w10:wrap type="topAndBottom"/>
          </v:shape>
        </w:pict>
      </w:r>
    </w:p>
    <w:p>
      <w:pPr>
        <w:spacing w:before="67"/>
        <w:ind w:left="1120" w:right="0" w:firstLine="0"/>
        <w:jc w:val="left"/>
        <w:rPr>
          <w:sz w:val="12"/>
        </w:rPr>
      </w:pPr>
      <w:r>
        <w:rPr>
          <w:color w:val="231F20"/>
          <w:sz w:val="12"/>
        </w:rPr>
        <w:t>OVERVIEW</w:t>
      </w:r>
    </w:p>
    <w:p>
      <w:pPr>
        <w:spacing w:before="42"/>
        <w:ind w:left="1120" w:right="0" w:firstLine="0"/>
        <w:jc w:val="left"/>
        <w:rPr>
          <w:sz w:val="12"/>
        </w:rPr>
      </w:pPr>
      <w:r>
        <w:rPr/>
        <w:pict>
          <v:rect style="position:absolute;margin-left:114.720001pt;margin-top:4.168930pt;width:2.559pt;height:2.559pt;mso-position-horizontal-relative:page;mso-position-vertical-relative:paragraph;z-index:-18489344" id="docshape19" filled="true" fillcolor="#004f5a" stroked="false">
            <v:fill type="solid"/>
            <w10:wrap type="none"/>
          </v:rect>
        </w:pict>
      </w:r>
      <w:r>
        <w:rPr/>
        <w:pict>
          <v:rect style="position:absolute;margin-left:205.817001pt;margin-top:4.168930pt;width:2.559pt;height:2.559pt;mso-position-horizontal-relative:page;mso-position-vertical-relative:paragraph;z-index:-18488832" id="docshape20" filled="true" fillcolor="#004f5a" stroked="false">
            <v:fill type="solid"/>
            <w10:wrap type="none"/>
          </v:rect>
        </w:pict>
      </w:r>
      <w:r>
        <w:rPr/>
        <w:pict>
          <v:shape style="position:absolute;margin-left:36pt;margin-top:-8.958071pt;width:10.050pt;height:20.55pt;mso-position-horizontal-relative:page;mso-position-vertical-relative:paragraph;z-index:15738880" type="#_x0000_t202" id="docshape21" filled="false" stroked="false">
            <v:textbox inset="0,0,0,0">
              <w:txbxContent>
                <w:p>
                  <w:pPr>
                    <w:spacing w:line="410" w:lineRule="exact" w:before="0"/>
                    <w:ind w:left="0" w:right="0" w:firstLine="0"/>
                    <w:jc w:val="left"/>
                    <w:rPr>
                      <w:sz w:val="36"/>
                    </w:rPr>
                  </w:pPr>
                  <w:r>
                    <w:rPr>
                      <w:color w:val="004F5A"/>
                      <w:w w:val="99"/>
                      <w:sz w:val="36"/>
                    </w:rPr>
                    <w:t>2</w:t>
                  </w:r>
                </w:p>
              </w:txbxContent>
            </v:textbox>
            <w10:wrap type="none"/>
          </v:shape>
        </w:pict>
      </w:r>
      <w:r>
        <w:rPr>
          <w:color w:val="231F20"/>
          <w:sz w:val="12"/>
        </w:rPr>
        <w:t>BANK</w:t>
      </w:r>
      <w:r>
        <w:rPr>
          <w:color w:val="231F20"/>
          <w:spacing w:val="-7"/>
          <w:sz w:val="12"/>
        </w:rPr>
        <w:t> </w:t>
      </w:r>
      <w:r>
        <w:rPr>
          <w:color w:val="231F20"/>
          <w:sz w:val="12"/>
        </w:rPr>
        <w:t>OF</w:t>
      </w:r>
      <w:r>
        <w:rPr>
          <w:color w:val="231F20"/>
          <w:spacing w:val="-7"/>
          <w:sz w:val="12"/>
        </w:rPr>
        <w:t> </w:t>
      </w:r>
      <w:r>
        <w:rPr>
          <w:color w:val="231F20"/>
          <w:sz w:val="12"/>
        </w:rPr>
        <w:t>CANADA    </w:t>
      </w:r>
      <w:r>
        <w:rPr>
          <w:color w:val="231F20"/>
          <w:spacing w:val="10"/>
          <w:sz w:val="12"/>
        </w:rPr>
        <w:t> </w:t>
      </w:r>
      <w:r>
        <w:rPr>
          <w:color w:val="231F20"/>
          <w:w w:val="95"/>
          <w:sz w:val="12"/>
        </w:rPr>
        <w:t>MONETARY</w:t>
      </w:r>
      <w:r>
        <w:rPr>
          <w:color w:val="231F20"/>
          <w:spacing w:val="16"/>
          <w:w w:val="95"/>
          <w:sz w:val="12"/>
        </w:rPr>
        <w:t> </w:t>
      </w:r>
      <w:r>
        <w:rPr>
          <w:color w:val="231F20"/>
          <w:w w:val="95"/>
          <w:sz w:val="12"/>
        </w:rPr>
        <w:t>POLICY</w:t>
      </w:r>
      <w:r>
        <w:rPr>
          <w:color w:val="231F20"/>
          <w:spacing w:val="17"/>
          <w:w w:val="95"/>
          <w:sz w:val="12"/>
        </w:rPr>
        <w:t> </w:t>
      </w:r>
      <w:r>
        <w:rPr>
          <w:color w:val="231F20"/>
          <w:w w:val="95"/>
          <w:sz w:val="12"/>
        </w:rPr>
        <w:t>REPORT</w:t>
      </w:r>
      <w:r>
        <w:rPr>
          <w:color w:val="231F20"/>
          <w:spacing w:val="55"/>
          <w:sz w:val="12"/>
        </w:rPr>
        <w:t>  </w:t>
      </w:r>
      <w:r>
        <w:rPr>
          <w:color w:val="231F20"/>
          <w:w w:val="95"/>
          <w:sz w:val="12"/>
        </w:rPr>
        <w:t>OCTOBER</w:t>
      </w:r>
      <w:r>
        <w:rPr>
          <w:color w:val="231F20"/>
          <w:spacing w:val="5"/>
          <w:w w:val="95"/>
          <w:sz w:val="12"/>
        </w:rPr>
        <w:t> </w:t>
      </w:r>
      <w:r>
        <w:rPr>
          <w:color w:val="231F20"/>
          <w:w w:val="95"/>
          <w:sz w:val="12"/>
        </w:rPr>
        <w:t>2011</w:t>
      </w:r>
    </w:p>
    <w:p>
      <w:pPr>
        <w:spacing w:after="0"/>
        <w:jc w:val="left"/>
        <w:rPr>
          <w:sz w:val="12"/>
        </w:rPr>
        <w:sectPr>
          <w:pgSz w:w="12240" w:h="15840"/>
          <w:pgMar w:header="0" w:footer="0" w:top="620" w:bottom="280" w:left="60" w:right="600"/>
        </w:sectPr>
      </w:pPr>
    </w:p>
    <w:p>
      <w:pPr>
        <w:pStyle w:val="BodyText"/>
      </w:pPr>
    </w:p>
    <w:p>
      <w:pPr>
        <w:pStyle w:val="BodyText"/>
      </w:pPr>
    </w:p>
    <w:p>
      <w:pPr>
        <w:pStyle w:val="Heading2"/>
      </w:pPr>
      <w:bookmarkStart w:name="The Global Economy" w:id="4"/>
      <w:bookmarkEnd w:id="4"/>
      <w:r>
        <w:rPr/>
      </w:r>
      <w:bookmarkStart w:name="_bookmark0" w:id="5"/>
      <w:bookmarkEnd w:id="5"/>
      <w:r>
        <w:rPr/>
      </w:r>
      <w:r>
        <w:rPr>
          <w:color w:val="004F5A"/>
          <w:spacing w:val="-6"/>
          <w:w w:val="90"/>
        </w:rPr>
        <w:t>The</w:t>
      </w:r>
      <w:r>
        <w:rPr>
          <w:color w:val="004F5A"/>
          <w:spacing w:val="-23"/>
          <w:w w:val="90"/>
        </w:rPr>
        <w:t> </w:t>
      </w:r>
      <w:r>
        <w:rPr>
          <w:color w:val="004F5A"/>
          <w:spacing w:val="-6"/>
          <w:w w:val="90"/>
        </w:rPr>
        <w:t>Global</w:t>
      </w:r>
      <w:r>
        <w:rPr>
          <w:color w:val="004F5A"/>
          <w:spacing w:val="-22"/>
          <w:w w:val="90"/>
        </w:rPr>
        <w:t> </w:t>
      </w:r>
      <w:r>
        <w:rPr>
          <w:color w:val="004F5A"/>
          <w:spacing w:val="-5"/>
          <w:w w:val="90"/>
        </w:rPr>
        <w:t>Economy</w:t>
      </w:r>
    </w:p>
    <w:p>
      <w:pPr>
        <w:pStyle w:val="BodyText"/>
        <w:spacing w:before="2"/>
        <w:rPr>
          <w:sz w:val="6"/>
        </w:rPr>
      </w:pPr>
      <w:r>
        <w:rPr/>
        <w:pict>
          <v:shape style="position:absolute;margin-left:54pt;margin-top:4.784469pt;width:522pt;height:.1pt;mso-position-horizontal-relative:page;mso-position-vertical-relative:paragraph;z-index:-15717888;mso-wrap-distance-left:0;mso-wrap-distance-right:0" id="docshape30" coordorigin="1080,96" coordsize="10440,0" path="m1080,96l11520,96e" filled="false" stroked="true" strokeweight=".75pt" strokecolor="#004f5a">
            <v:path arrowok="t"/>
            <v:stroke dashstyle="solid"/>
            <w10:wrap type="topAndBottom"/>
          </v:shape>
        </w:pict>
      </w:r>
    </w:p>
    <w:p>
      <w:pPr>
        <w:pStyle w:val="BodyText"/>
      </w:pPr>
    </w:p>
    <w:p>
      <w:pPr>
        <w:pStyle w:val="BodyText"/>
      </w:pPr>
    </w:p>
    <w:p>
      <w:pPr>
        <w:pStyle w:val="BodyText"/>
      </w:pPr>
    </w:p>
    <w:p>
      <w:pPr>
        <w:spacing w:after="0"/>
        <w:sectPr>
          <w:footerReference w:type="default" r:id="rId10"/>
          <w:footerReference w:type="even" r:id="rId11"/>
          <w:pgSz w:w="12240" w:h="15840"/>
          <w:pgMar w:footer="869" w:header="0" w:top="1500" w:bottom="1060" w:left="60" w:right="600"/>
          <w:pgNumType w:start="3"/>
        </w:sectPr>
      </w:pPr>
    </w:p>
    <w:p>
      <w:pPr>
        <w:pStyle w:val="BodyText"/>
        <w:spacing w:before="3"/>
        <w:rPr>
          <w:sz w:val="19"/>
        </w:rPr>
      </w:pPr>
    </w:p>
    <w:p>
      <w:pPr>
        <w:pStyle w:val="BodyText"/>
        <w:spacing w:line="249" w:lineRule="auto"/>
        <w:ind w:left="1020" w:right="23"/>
      </w:pPr>
      <w:r>
        <w:rPr>
          <w:color w:val="231F20"/>
        </w:rPr>
        <w:t>The</w:t>
      </w:r>
      <w:r>
        <w:rPr>
          <w:color w:val="231F20"/>
          <w:spacing w:val="4"/>
        </w:rPr>
        <w:t> </w:t>
      </w:r>
      <w:r>
        <w:rPr>
          <w:color w:val="231F20"/>
        </w:rPr>
        <w:t>global</w:t>
      </w:r>
      <w:r>
        <w:rPr>
          <w:color w:val="231F20"/>
          <w:spacing w:val="5"/>
        </w:rPr>
        <w:t> </w:t>
      </w:r>
      <w:r>
        <w:rPr>
          <w:color w:val="231F20"/>
        </w:rPr>
        <w:t>economy</w:t>
      </w:r>
      <w:r>
        <w:rPr>
          <w:color w:val="231F20"/>
          <w:spacing w:val="5"/>
        </w:rPr>
        <w:t> </w:t>
      </w:r>
      <w:r>
        <w:rPr>
          <w:color w:val="231F20"/>
        </w:rPr>
        <w:t>has</w:t>
      </w:r>
      <w:r>
        <w:rPr>
          <w:color w:val="231F20"/>
          <w:spacing w:val="4"/>
        </w:rPr>
        <w:t> </w:t>
      </w:r>
      <w:r>
        <w:rPr>
          <w:color w:val="231F20"/>
        </w:rPr>
        <w:t>slowed</w:t>
      </w:r>
      <w:r>
        <w:rPr>
          <w:color w:val="231F20"/>
          <w:spacing w:val="5"/>
        </w:rPr>
        <w:t> </w:t>
      </w:r>
      <w:r>
        <w:rPr>
          <w:color w:val="231F20"/>
        </w:rPr>
        <w:t>markedly</w:t>
      </w:r>
      <w:r>
        <w:rPr>
          <w:color w:val="231F20"/>
          <w:spacing w:val="5"/>
        </w:rPr>
        <w:t> </w:t>
      </w:r>
      <w:r>
        <w:rPr>
          <w:color w:val="231F20"/>
        </w:rPr>
        <w:t>as</w:t>
      </w:r>
      <w:r>
        <w:rPr>
          <w:color w:val="231F20"/>
          <w:spacing w:val="5"/>
        </w:rPr>
        <w:t> </w:t>
      </w:r>
      <w:r>
        <w:rPr>
          <w:color w:val="231F20"/>
        </w:rPr>
        <w:t>several</w:t>
      </w:r>
      <w:r>
        <w:rPr>
          <w:color w:val="231F20"/>
          <w:spacing w:val="4"/>
        </w:rPr>
        <w:t> </w:t>
      </w:r>
      <w:r>
        <w:rPr>
          <w:color w:val="231F20"/>
        </w:rPr>
        <w:t>of</w:t>
      </w:r>
      <w:r>
        <w:rPr>
          <w:color w:val="231F20"/>
          <w:spacing w:val="5"/>
        </w:rPr>
        <w:t> </w:t>
      </w:r>
      <w:r>
        <w:rPr>
          <w:color w:val="231F20"/>
        </w:rPr>
        <w:t>the</w:t>
      </w:r>
      <w:r>
        <w:rPr>
          <w:color w:val="231F20"/>
          <w:spacing w:val="5"/>
        </w:rPr>
        <w:t> </w:t>
      </w:r>
      <w:r>
        <w:rPr>
          <w:color w:val="231F20"/>
        </w:rPr>
        <w:t>downside</w:t>
      </w:r>
      <w:r>
        <w:rPr>
          <w:color w:val="231F20"/>
          <w:spacing w:val="5"/>
        </w:rPr>
        <w:t> </w:t>
      </w:r>
      <w:r>
        <w:rPr>
          <w:color w:val="231F20"/>
        </w:rPr>
        <w:t>risks</w:t>
      </w:r>
      <w:r>
        <w:rPr>
          <w:color w:val="231F20"/>
          <w:spacing w:val="1"/>
        </w:rPr>
        <w:t> </w:t>
      </w:r>
      <w:r>
        <w:rPr>
          <w:color w:val="231F20"/>
        </w:rPr>
        <w:t>to</w:t>
      </w:r>
      <w:r>
        <w:rPr>
          <w:color w:val="231F20"/>
          <w:spacing w:val="5"/>
        </w:rPr>
        <w:t> </w:t>
      </w:r>
      <w:r>
        <w:rPr>
          <w:color w:val="231F20"/>
        </w:rPr>
        <w:t>the</w:t>
      </w:r>
      <w:r>
        <w:rPr>
          <w:color w:val="231F20"/>
          <w:spacing w:val="5"/>
        </w:rPr>
        <w:t> </w:t>
      </w:r>
      <w:r>
        <w:rPr>
          <w:color w:val="231F20"/>
        </w:rPr>
        <w:t>projection</w:t>
      </w:r>
      <w:r>
        <w:rPr>
          <w:color w:val="231F20"/>
          <w:spacing w:val="5"/>
        </w:rPr>
        <w:t> </w:t>
      </w:r>
      <w:r>
        <w:rPr>
          <w:color w:val="231F20"/>
        </w:rPr>
        <w:t>outlined</w:t>
      </w:r>
      <w:r>
        <w:rPr>
          <w:color w:val="231F20"/>
          <w:spacing w:val="5"/>
        </w:rPr>
        <w:t> </w:t>
      </w:r>
      <w:r>
        <w:rPr>
          <w:color w:val="231F20"/>
        </w:rPr>
        <w:t>in</w:t>
      </w:r>
      <w:r>
        <w:rPr>
          <w:color w:val="231F20"/>
          <w:spacing w:val="5"/>
        </w:rPr>
        <w:t> </w:t>
      </w:r>
      <w:r>
        <w:rPr>
          <w:color w:val="231F20"/>
        </w:rPr>
        <w:t>the</w:t>
      </w:r>
      <w:r>
        <w:rPr>
          <w:color w:val="231F20"/>
          <w:spacing w:val="6"/>
        </w:rPr>
        <w:t> </w:t>
      </w:r>
      <w:r>
        <w:rPr>
          <w:color w:val="231F20"/>
        </w:rPr>
        <w:t>July</w:t>
      </w:r>
      <w:r>
        <w:rPr>
          <w:color w:val="231F20"/>
          <w:spacing w:val="5"/>
        </w:rPr>
        <w:t> </w:t>
      </w:r>
      <w:r>
        <w:rPr>
          <w:i/>
          <w:color w:val="231F20"/>
        </w:rPr>
        <w:t>Monetary</w:t>
      </w:r>
      <w:r>
        <w:rPr>
          <w:i/>
          <w:color w:val="231F20"/>
          <w:spacing w:val="5"/>
        </w:rPr>
        <w:t> </w:t>
      </w:r>
      <w:r>
        <w:rPr>
          <w:i/>
          <w:color w:val="231F20"/>
        </w:rPr>
        <w:t>Policy</w:t>
      </w:r>
      <w:r>
        <w:rPr>
          <w:i/>
          <w:color w:val="231F20"/>
          <w:spacing w:val="5"/>
        </w:rPr>
        <w:t> </w:t>
      </w:r>
      <w:r>
        <w:rPr>
          <w:i/>
          <w:color w:val="231F20"/>
        </w:rPr>
        <w:t>Report</w:t>
      </w:r>
      <w:r>
        <w:rPr>
          <w:i/>
          <w:color w:val="231F20"/>
          <w:spacing w:val="4"/>
        </w:rPr>
        <w:t> </w:t>
      </w:r>
      <w:r>
        <w:rPr>
          <w:color w:val="231F20"/>
        </w:rPr>
        <w:t>have</w:t>
      </w:r>
      <w:r>
        <w:rPr>
          <w:color w:val="231F20"/>
          <w:spacing w:val="5"/>
        </w:rPr>
        <w:t> </w:t>
      </w:r>
      <w:r>
        <w:rPr>
          <w:color w:val="231F20"/>
        </w:rPr>
        <w:t>been</w:t>
      </w:r>
      <w:r>
        <w:rPr>
          <w:color w:val="231F20"/>
          <w:spacing w:val="1"/>
        </w:rPr>
        <w:t> </w:t>
      </w:r>
      <w:r>
        <w:rPr>
          <w:color w:val="231F20"/>
        </w:rPr>
        <w:t>realized.</w:t>
      </w:r>
      <w:r>
        <w:rPr>
          <w:color w:val="231F20"/>
          <w:spacing w:val="6"/>
        </w:rPr>
        <w:t> </w:t>
      </w:r>
      <w:r>
        <w:rPr>
          <w:color w:val="231F20"/>
        </w:rPr>
        <w:t>Acute</w:t>
      </w:r>
      <w:r>
        <w:rPr>
          <w:color w:val="231F20"/>
          <w:spacing w:val="6"/>
        </w:rPr>
        <w:t> </w:t>
      </w:r>
      <w:r>
        <w:rPr>
          <w:color w:val="231F20"/>
        </w:rPr>
        <w:t>fiscal</w:t>
      </w:r>
      <w:r>
        <w:rPr>
          <w:color w:val="231F20"/>
          <w:spacing w:val="7"/>
        </w:rPr>
        <w:t> </w:t>
      </w:r>
      <w:r>
        <w:rPr>
          <w:color w:val="231F20"/>
        </w:rPr>
        <w:t>and</w:t>
      </w:r>
      <w:r>
        <w:rPr>
          <w:color w:val="231F20"/>
          <w:spacing w:val="6"/>
        </w:rPr>
        <w:t> </w:t>
      </w:r>
      <w:r>
        <w:rPr>
          <w:color w:val="231F20"/>
        </w:rPr>
        <w:t>financial</w:t>
      </w:r>
      <w:r>
        <w:rPr>
          <w:color w:val="231F20"/>
          <w:spacing w:val="6"/>
        </w:rPr>
        <w:t> </w:t>
      </w:r>
      <w:r>
        <w:rPr>
          <w:color w:val="231F20"/>
        </w:rPr>
        <w:t>strains</w:t>
      </w:r>
      <w:r>
        <w:rPr>
          <w:color w:val="231F20"/>
          <w:spacing w:val="7"/>
        </w:rPr>
        <w:t> </w:t>
      </w:r>
      <w:r>
        <w:rPr>
          <w:color w:val="231F20"/>
        </w:rPr>
        <w:t>in</w:t>
      </w:r>
      <w:r>
        <w:rPr>
          <w:color w:val="231F20"/>
          <w:spacing w:val="6"/>
        </w:rPr>
        <w:t> </w:t>
      </w:r>
      <w:r>
        <w:rPr>
          <w:color w:val="231F20"/>
        </w:rPr>
        <w:t>Europe</w:t>
      </w:r>
      <w:r>
        <w:rPr>
          <w:color w:val="231F20"/>
          <w:spacing w:val="7"/>
        </w:rPr>
        <w:t> </w:t>
      </w:r>
      <w:r>
        <w:rPr>
          <w:color w:val="231F20"/>
        </w:rPr>
        <w:t>and</w:t>
      </w:r>
      <w:r>
        <w:rPr>
          <w:color w:val="231F20"/>
          <w:spacing w:val="6"/>
        </w:rPr>
        <w:t> </w:t>
      </w:r>
      <w:r>
        <w:rPr>
          <w:color w:val="231F20"/>
        </w:rPr>
        <w:t>concerns</w:t>
      </w:r>
      <w:r>
        <w:rPr>
          <w:color w:val="231F20"/>
          <w:spacing w:val="6"/>
        </w:rPr>
        <w:t> </w:t>
      </w:r>
      <w:r>
        <w:rPr>
          <w:color w:val="231F20"/>
        </w:rPr>
        <w:t>about</w:t>
      </w:r>
      <w:r>
        <w:rPr>
          <w:color w:val="231F20"/>
          <w:spacing w:val="7"/>
        </w:rPr>
        <w:t> </w:t>
      </w:r>
      <w:r>
        <w:rPr>
          <w:color w:val="231F20"/>
        </w:rPr>
        <w:t>the</w:t>
      </w:r>
      <w:r>
        <w:rPr>
          <w:color w:val="231F20"/>
          <w:spacing w:val="-53"/>
        </w:rPr>
        <w:t> </w:t>
      </w:r>
      <w:r>
        <w:rPr>
          <w:color w:val="231F20"/>
        </w:rPr>
        <w:t>strength</w:t>
      </w:r>
      <w:r>
        <w:rPr>
          <w:color w:val="231F20"/>
          <w:spacing w:val="8"/>
        </w:rPr>
        <w:t> </w:t>
      </w:r>
      <w:r>
        <w:rPr>
          <w:color w:val="231F20"/>
        </w:rPr>
        <w:t>of</w:t>
      </w:r>
      <w:r>
        <w:rPr>
          <w:color w:val="231F20"/>
          <w:spacing w:val="9"/>
        </w:rPr>
        <w:t> </w:t>
      </w:r>
      <w:r>
        <w:rPr>
          <w:color w:val="231F20"/>
        </w:rPr>
        <w:t>global</w:t>
      </w:r>
      <w:r>
        <w:rPr>
          <w:color w:val="231F20"/>
          <w:spacing w:val="9"/>
        </w:rPr>
        <w:t> </w:t>
      </w:r>
      <w:r>
        <w:rPr>
          <w:color w:val="231F20"/>
        </w:rPr>
        <w:t>economic</w:t>
      </w:r>
      <w:r>
        <w:rPr>
          <w:color w:val="231F20"/>
          <w:spacing w:val="9"/>
        </w:rPr>
        <w:t> </w:t>
      </w:r>
      <w:r>
        <w:rPr>
          <w:color w:val="231F20"/>
        </w:rPr>
        <w:t>activity</w:t>
      </w:r>
      <w:r>
        <w:rPr>
          <w:color w:val="231F20"/>
          <w:spacing w:val="9"/>
        </w:rPr>
        <w:t> </w:t>
      </w:r>
      <w:r>
        <w:rPr>
          <w:color w:val="231F20"/>
        </w:rPr>
        <w:t>have</w:t>
      </w:r>
      <w:r>
        <w:rPr>
          <w:color w:val="231F20"/>
          <w:spacing w:val="8"/>
        </w:rPr>
        <w:t> </w:t>
      </w:r>
      <w:r>
        <w:rPr>
          <w:color w:val="231F20"/>
        </w:rPr>
        <w:t>led</w:t>
      </w:r>
      <w:r>
        <w:rPr>
          <w:color w:val="231F20"/>
          <w:spacing w:val="9"/>
        </w:rPr>
        <w:t> </w:t>
      </w:r>
      <w:r>
        <w:rPr>
          <w:color w:val="231F20"/>
        </w:rPr>
        <w:t>to</w:t>
      </w:r>
      <w:r>
        <w:rPr>
          <w:color w:val="231F20"/>
          <w:spacing w:val="9"/>
        </w:rPr>
        <w:t> </w:t>
      </w:r>
      <w:r>
        <w:rPr>
          <w:color w:val="231F20"/>
        </w:rPr>
        <w:t>increased</w:t>
      </w:r>
      <w:r>
        <w:rPr>
          <w:color w:val="231F20"/>
          <w:spacing w:val="9"/>
        </w:rPr>
        <w:t> </w:t>
      </w:r>
      <w:r>
        <w:rPr>
          <w:color w:val="231F20"/>
        </w:rPr>
        <w:t>financial</w:t>
      </w:r>
      <w:r>
        <w:rPr>
          <w:color w:val="231F20"/>
          <w:spacing w:val="9"/>
        </w:rPr>
        <w:t> </w:t>
      </w:r>
      <w:r>
        <w:rPr>
          <w:color w:val="231F20"/>
        </w:rPr>
        <w:t>market</w:t>
      </w:r>
      <w:r>
        <w:rPr>
          <w:color w:val="231F20"/>
          <w:spacing w:val="1"/>
        </w:rPr>
        <w:t> </w:t>
      </w:r>
      <w:r>
        <w:rPr>
          <w:color w:val="231F20"/>
        </w:rPr>
        <w:t>volatility,</w:t>
      </w:r>
      <w:r>
        <w:rPr>
          <w:color w:val="231F20"/>
          <w:spacing w:val="6"/>
        </w:rPr>
        <w:t> </w:t>
      </w:r>
      <w:r>
        <w:rPr>
          <w:color w:val="231F20"/>
        </w:rPr>
        <w:t>reduced</w:t>
      </w:r>
      <w:r>
        <w:rPr>
          <w:color w:val="231F20"/>
          <w:spacing w:val="6"/>
        </w:rPr>
        <w:t> </w:t>
      </w:r>
      <w:r>
        <w:rPr>
          <w:color w:val="231F20"/>
        </w:rPr>
        <w:t>business</w:t>
      </w:r>
      <w:r>
        <w:rPr>
          <w:color w:val="231F20"/>
          <w:spacing w:val="6"/>
        </w:rPr>
        <w:t> </w:t>
      </w:r>
      <w:r>
        <w:rPr>
          <w:color w:val="231F20"/>
        </w:rPr>
        <w:t>and</w:t>
      </w:r>
      <w:r>
        <w:rPr>
          <w:color w:val="231F20"/>
          <w:spacing w:val="6"/>
        </w:rPr>
        <w:t> </w:t>
      </w:r>
      <w:r>
        <w:rPr>
          <w:color w:val="231F20"/>
        </w:rPr>
        <w:t>consumer</w:t>
      </w:r>
      <w:r>
        <w:rPr>
          <w:color w:val="231F20"/>
          <w:spacing w:val="7"/>
        </w:rPr>
        <w:t> </w:t>
      </w:r>
      <w:r>
        <w:rPr>
          <w:color w:val="231F20"/>
        </w:rPr>
        <w:t>confidence,</w:t>
      </w:r>
      <w:r>
        <w:rPr>
          <w:color w:val="231F20"/>
          <w:spacing w:val="6"/>
        </w:rPr>
        <w:t> </w:t>
      </w:r>
      <w:r>
        <w:rPr>
          <w:color w:val="231F20"/>
        </w:rPr>
        <w:t>and</w:t>
      </w:r>
      <w:r>
        <w:rPr>
          <w:color w:val="231F20"/>
          <w:spacing w:val="6"/>
        </w:rPr>
        <w:t> </w:t>
      </w:r>
      <w:r>
        <w:rPr>
          <w:color w:val="231F20"/>
        </w:rPr>
        <w:t>a</w:t>
      </w:r>
      <w:r>
        <w:rPr>
          <w:color w:val="231F20"/>
          <w:spacing w:val="6"/>
        </w:rPr>
        <w:t> </w:t>
      </w:r>
      <w:r>
        <w:rPr>
          <w:color w:val="231F20"/>
        </w:rPr>
        <w:t>generalized</w:t>
      </w:r>
      <w:r>
        <w:rPr>
          <w:color w:val="231F20"/>
          <w:spacing w:val="1"/>
        </w:rPr>
        <w:t> </w:t>
      </w:r>
      <w:bookmarkStart w:name="Recent Developments" w:id="6"/>
      <w:bookmarkEnd w:id="6"/>
      <w:r>
        <w:rPr>
          <w:color w:val="231F20"/>
        </w:rPr>
        <w:t>retr</w:t>
      </w:r>
      <w:r>
        <w:rPr>
          <w:color w:val="231F20"/>
        </w:rPr>
        <w:t>enchment</w:t>
      </w:r>
      <w:r>
        <w:rPr>
          <w:color w:val="231F20"/>
          <w:spacing w:val="6"/>
        </w:rPr>
        <w:t> </w:t>
      </w:r>
      <w:r>
        <w:rPr>
          <w:color w:val="231F20"/>
        </w:rPr>
        <w:t>from</w:t>
      </w:r>
      <w:r>
        <w:rPr>
          <w:color w:val="231F20"/>
          <w:spacing w:val="6"/>
        </w:rPr>
        <w:t> </w:t>
      </w:r>
      <w:r>
        <w:rPr>
          <w:color w:val="231F20"/>
        </w:rPr>
        <w:t>risk-taking.</w:t>
      </w:r>
      <w:r>
        <w:rPr>
          <w:color w:val="231F20"/>
          <w:spacing w:val="6"/>
        </w:rPr>
        <w:t> </w:t>
      </w:r>
      <w:r>
        <w:rPr>
          <w:color w:val="231F20"/>
        </w:rPr>
        <w:t>In</w:t>
      </w:r>
      <w:r>
        <w:rPr>
          <w:color w:val="231F20"/>
          <w:spacing w:val="6"/>
        </w:rPr>
        <w:t> </w:t>
      </w:r>
      <w:r>
        <w:rPr>
          <w:color w:val="231F20"/>
        </w:rPr>
        <w:t>this</w:t>
      </w:r>
      <w:r>
        <w:rPr>
          <w:color w:val="231F20"/>
          <w:spacing w:val="6"/>
        </w:rPr>
        <w:t> </w:t>
      </w:r>
      <w:r>
        <w:rPr>
          <w:color w:val="231F20"/>
        </w:rPr>
        <w:t>context,</w:t>
      </w:r>
      <w:r>
        <w:rPr>
          <w:color w:val="231F20"/>
          <w:spacing w:val="6"/>
        </w:rPr>
        <w:t> </w:t>
      </w:r>
      <w:r>
        <w:rPr>
          <w:color w:val="231F20"/>
        </w:rPr>
        <w:t>pressures</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European</w:t>
      </w:r>
      <w:r>
        <w:rPr>
          <w:color w:val="231F20"/>
          <w:spacing w:val="1"/>
        </w:rPr>
        <w:t> </w:t>
      </w:r>
      <w:r>
        <w:rPr>
          <w:color w:val="231F20"/>
        </w:rPr>
        <w:t>banking</w:t>
      </w:r>
      <w:r>
        <w:rPr>
          <w:color w:val="231F20"/>
          <w:spacing w:val="7"/>
        </w:rPr>
        <w:t> </w:t>
      </w:r>
      <w:r>
        <w:rPr>
          <w:color w:val="231F20"/>
        </w:rPr>
        <w:t>sector</w:t>
      </w:r>
      <w:r>
        <w:rPr>
          <w:color w:val="231F20"/>
          <w:spacing w:val="8"/>
        </w:rPr>
        <w:t> </w:t>
      </w:r>
      <w:r>
        <w:rPr>
          <w:color w:val="231F20"/>
        </w:rPr>
        <w:t>have</w:t>
      </w:r>
      <w:r>
        <w:rPr>
          <w:color w:val="231F20"/>
          <w:spacing w:val="8"/>
        </w:rPr>
        <w:t> </w:t>
      </w:r>
      <w:r>
        <w:rPr>
          <w:color w:val="231F20"/>
        </w:rPr>
        <w:t>escalated,</w:t>
      </w:r>
      <w:r>
        <w:rPr>
          <w:color w:val="231F20"/>
          <w:spacing w:val="8"/>
        </w:rPr>
        <w:t> </w:t>
      </w:r>
      <w:r>
        <w:rPr>
          <w:color w:val="231F20"/>
        </w:rPr>
        <w:t>contributing</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sharp</w:t>
      </w:r>
      <w:r>
        <w:rPr>
          <w:color w:val="231F20"/>
          <w:spacing w:val="8"/>
        </w:rPr>
        <w:t> </w:t>
      </w:r>
      <w:r>
        <w:rPr>
          <w:color w:val="231F20"/>
        </w:rPr>
        <w:t>slowdown</w:t>
      </w:r>
      <w:r>
        <w:rPr>
          <w:color w:val="231F20"/>
          <w:spacing w:val="8"/>
        </w:rPr>
        <w:t> </w:t>
      </w:r>
      <w:r>
        <w:rPr>
          <w:color w:val="231F20"/>
        </w:rPr>
        <w:t>in</w:t>
      </w:r>
      <w:r>
        <w:rPr>
          <w:color w:val="231F20"/>
          <w:spacing w:val="8"/>
        </w:rPr>
        <w:t> </w:t>
      </w:r>
      <w:r>
        <w:rPr>
          <w:color w:val="231F20"/>
        </w:rPr>
        <w:t>eco-</w:t>
      </w:r>
      <w:r>
        <w:rPr>
          <w:color w:val="231F20"/>
          <w:spacing w:val="1"/>
        </w:rPr>
        <w:t> </w:t>
      </w:r>
      <w:r>
        <w:rPr>
          <w:color w:val="231F20"/>
        </w:rPr>
        <w:t>nomic</w:t>
      </w:r>
      <w:r>
        <w:rPr>
          <w:color w:val="231F20"/>
          <w:spacing w:val="3"/>
        </w:rPr>
        <w:t> </w:t>
      </w:r>
      <w:r>
        <w:rPr>
          <w:color w:val="231F20"/>
        </w:rPr>
        <w:t>growth</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euro</w:t>
      </w:r>
      <w:r>
        <w:rPr>
          <w:color w:val="231F20"/>
          <w:spacing w:val="3"/>
        </w:rPr>
        <w:t> </w:t>
      </w:r>
      <w:r>
        <w:rPr>
          <w:color w:val="231F20"/>
        </w:rPr>
        <w:t>area.</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United</w:t>
      </w:r>
      <w:r>
        <w:rPr>
          <w:color w:val="231F20"/>
          <w:spacing w:val="3"/>
        </w:rPr>
        <w:t> </w:t>
      </w:r>
      <w:r>
        <w:rPr>
          <w:color w:val="231F20"/>
        </w:rPr>
        <w:t>States,</w:t>
      </w:r>
      <w:r>
        <w:rPr>
          <w:color w:val="231F20"/>
          <w:spacing w:val="4"/>
        </w:rPr>
        <w:t> </w:t>
      </w:r>
      <w:r>
        <w:rPr>
          <w:color w:val="231F20"/>
        </w:rPr>
        <w:t>revisions</w:t>
      </w:r>
      <w:r>
        <w:rPr>
          <w:color w:val="231F20"/>
          <w:spacing w:val="4"/>
        </w:rPr>
        <w:t> </w:t>
      </w:r>
      <w:r>
        <w:rPr>
          <w:color w:val="231F20"/>
        </w:rPr>
        <w:t>to</w:t>
      </w:r>
      <w:r>
        <w:rPr>
          <w:color w:val="231F20"/>
          <w:spacing w:val="4"/>
        </w:rPr>
        <w:t> </w:t>
      </w:r>
      <w:r>
        <w:rPr>
          <w:color w:val="231F20"/>
        </w:rPr>
        <w:t>national</w:t>
      </w:r>
      <w:r>
        <w:rPr>
          <w:color w:val="231F20"/>
          <w:spacing w:val="1"/>
        </w:rPr>
        <w:t> </w:t>
      </w:r>
      <w:r>
        <w:rPr>
          <w:color w:val="231F20"/>
        </w:rPr>
        <w:t>accounts</w:t>
      </w:r>
      <w:r>
        <w:rPr>
          <w:color w:val="231F20"/>
          <w:spacing w:val="7"/>
        </w:rPr>
        <w:t> </w:t>
      </w:r>
      <w:r>
        <w:rPr>
          <w:color w:val="231F20"/>
        </w:rPr>
        <w:t>data</w:t>
      </w:r>
      <w:r>
        <w:rPr>
          <w:color w:val="231F20"/>
          <w:spacing w:val="7"/>
        </w:rPr>
        <w:t> </w:t>
      </w:r>
      <w:r>
        <w:rPr>
          <w:color w:val="231F20"/>
        </w:rPr>
        <w:t>indicate</w:t>
      </w:r>
      <w:r>
        <w:rPr>
          <w:color w:val="231F20"/>
          <w:spacing w:val="7"/>
        </w:rPr>
        <w:t> </w:t>
      </w:r>
      <w:r>
        <w:rPr>
          <w:color w:val="231F20"/>
        </w:rPr>
        <w:t>that</w:t>
      </w:r>
      <w:r>
        <w:rPr>
          <w:color w:val="231F20"/>
          <w:spacing w:val="7"/>
        </w:rPr>
        <w:t> </w:t>
      </w:r>
      <w:r>
        <w:rPr>
          <w:color w:val="231F20"/>
        </w:rPr>
        <w:t>the</w:t>
      </w:r>
      <w:r>
        <w:rPr>
          <w:color w:val="231F20"/>
          <w:spacing w:val="7"/>
        </w:rPr>
        <w:t> </w:t>
      </w:r>
      <w:r>
        <w:rPr>
          <w:color w:val="231F20"/>
        </w:rPr>
        <w:t>recent</w:t>
      </w:r>
      <w:r>
        <w:rPr>
          <w:color w:val="231F20"/>
          <w:spacing w:val="7"/>
        </w:rPr>
        <w:t> </w:t>
      </w:r>
      <w:r>
        <w:rPr>
          <w:color w:val="231F20"/>
        </w:rPr>
        <w:t>recession</w:t>
      </w:r>
      <w:r>
        <w:rPr>
          <w:color w:val="231F20"/>
          <w:spacing w:val="7"/>
        </w:rPr>
        <w:t> </w:t>
      </w:r>
      <w:r>
        <w:rPr>
          <w:color w:val="231F20"/>
        </w:rPr>
        <w:t>was</w:t>
      </w:r>
      <w:r>
        <w:rPr>
          <w:color w:val="231F20"/>
          <w:spacing w:val="7"/>
        </w:rPr>
        <w:t> </w:t>
      </w:r>
      <w:r>
        <w:rPr>
          <w:color w:val="231F20"/>
        </w:rPr>
        <w:t>deeper</w:t>
      </w:r>
      <w:r>
        <w:rPr>
          <w:color w:val="231F20"/>
          <w:spacing w:val="7"/>
        </w:rPr>
        <w:t> </w:t>
      </w:r>
      <w:r>
        <w:rPr>
          <w:color w:val="231F20"/>
        </w:rPr>
        <w:t>than</w:t>
      </w:r>
      <w:r>
        <w:rPr>
          <w:color w:val="231F20"/>
          <w:spacing w:val="7"/>
        </w:rPr>
        <w:t> </w:t>
      </w:r>
      <w:r>
        <w:rPr>
          <w:color w:val="231F20"/>
        </w:rPr>
        <w:t>previ-</w:t>
      </w:r>
      <w:r>
        <w:rPr>
          <w:color w:val="231F20"/>
          <w:spacing w:val="1"/>
        </w:rPr>
        <w:t> </w:t>
      </w:r>
      <w:r>
        <w:rPr>
          <w:color w:val="231F20"/>
        </w:rPr>
        <w:t>ously</w:t>
      </w:r>
      <w:r>
        <w:rPr>
          <w:color w:val="231F20"/>
          <w:spacing w:val="4"/>
        </w:rPr>
        <w:t> </w:t>
      </w:r>
      <w:r>
        <w:rPr>
          <w:color w:val="231F20"/>
        </w:rPr>
        <w:t>reported,</w:t>
      </w:r>
      <w:r>
        <w:rPr>
          <w:color w:val="231F20"/>
          <w:spacing w:val="4"/>
        </w:rPr>
        <w:t> </w:t>
      </w:r>
      <w:r>
        <w:rPr>
          <w:color w:val="231F20"/>
        </w:rPr>
        <w:t>and</w:t>
      </w:r>
      <w:r>
        <w:rPr>
          <w:color w:val="231F20"/>
          <w:spacing w:val="4"/>
        </w:rPr>
        <w:t> </w:t>
      </w:r>
      <w:r>
        <w:rPr>
          <w:color w:val="231F20"/>
        </w:rPr>
        <w:t>the</w:t>
      </w:r>
      <w:r>
        <w:rPr>
          <w:color w:val="231F20"/>
          <w:spacing w:val="4"/>
        </w:rPr>
        <w:t> </w:t>
      </w:r>
      <w:r>
        <w:rPr>
          <w:color w:val="231F20"/>
        </w:rPr>
        <w:t>recovery</w:t>
      </w:r>
      <w:r>
        <w:rPr>
          <w:color w:val="231F20"/>
          <w:spacing w:val="4"/>
        </w:rPr>
        <w:t> </w:t>
      </w:r>
      <w:r>
        <w:rPr>
          <w:color w:val="231F20"/>
        </w:rPr>
        <w:t>shallower.</w:t>
      </w:r>
      <w:r>
        <w:rPr>
          <w:color w:val="231F20"/>
          <w:spacing w:val="4"/>
        </w:rPr>
        <w:t> </w:t>
      </w:r>
      <w:r>
        <w:rPr>
          <w:color w:val="231F20"/>
        </w:rPr>
        <w:t>Growth</w:t>
      </w:r>
      <w:r>
        <w:rPr>
          <w:color w:val="231F20"/>
          <w:spacing w:val="5"/>
        </w:rPr>
        <w:t> </w:t>
      </w:r>
      <w:r>
        <w:rPr>
          <w:color w:val="231F20"/>
        </w:rPr>
        <w:t>in</w:t>
      </w:r>
      <w:r>
        <w:rPr>
          <w:color w:val="231F20"/>
          <w:spacing w:val="4"/>
        </w:rPr>
        <w:t> </w:t>
      </w:r>
      <w:r>
        <w:rPr>
          <w:color w:val="231F20"/>
        </w:rPr>
        <w:t>many</w:t>
      </w:r>
      <w:r>
        <w:rPr>
          <w:color w:val="231F20"/>
          <w:spacing w:val="4"/>
        </w:rPr>
        <w:t> </w:t>
      </w:r>
      <w:r>
        <w:rPr>
          <w:color w:val="231F20"/>
        </w:rPr>
        <w:t>emerging-</w:t>
      </w:r>
      <w:r>
        <w:rPr>
          <w:color w:val="231F20"/>
          <w:spacing w:val="1"/>
        </w:rPr>
        <w:t> </w:t>
      </w:r>
      <w:r>
        <w:rPr>
          <w:color w:val="231F20"/>
        </w:rPr>
        <w:t>market</w:t>
      </w:r>
      <w:r>
        <w:rPr>
          <w:color w:val="231F20"/>
          <w:spacing w:val="13"/>
        </w:rPr>
        <w:t> </w:t>
      </w:r>
      <w:r>
        <w:rPr>
          <w:color w:val="231F20"/>
        </w:rPr>
        <w:t>economies</w:t>
      </w:r>
      <w:r>
        <w:rPr>
          <w:color w:val="231F20"/>
          <w:spacing w:val="14"/>
        </w:rPr>
        <w:t> </w:t>
      </w:r>
      <w:r>
        <w:rPr>
          <w:color w:val="231F20"/>
        </w:rPr>
        <w:t>has</w:t>
      </w:r>
      <w:r>
        <w:rPr>
          <w:color w:val="231F20"/>
          <w:spacing w:val="14"/>
        </w:rPr>
        <w:t> </w:t>
      </w:r>
      <w:r>
        <w:rPr>
          <w:color w:val="231F20"/>
        </w:rPr>
        <w:t>also</w:t>
      </w:r>
      <w:r>
        <w:rPr>
          <w:color w:val="231F20"/>
          <w:spacing w:val="14"/>
        </w:rPr>
        <w:t> </w:t>
      </w:r>
      <w:r>
        <w:rPr>
          <w:color w:val="231F20"/>
        </w:rPr>
        <w:t>moderated,</w:t>
      </w:r>
      <w:r>
        <w:rPr>
          <w:color w:val="231F20"/>
          <w:spacing w:val="14"/>
        </w:rPr>
        <w:t> </w:t>
      </w:r>
      <w:r>
        <w:rPr>
          <w:color w:val="231F20"/>
        </w:rPr>
        <w:t>although</w:t>
      </w:r>
      <w:r>
        <w:rPr>
          <w:color w:val="231F20"/>
          <w:spacing w:val="14"/>
        </w:rPr>
        <w:t> </w:t>
      </w:r>
      <w:r>
        <w:rPr>
          <w:color w:val="231F20"/>
        </w:rPr>
        <w:t>it</w:t>
      </w:r>
      <w:r>
        <w:rPr>
          <w:color w:val="231F20"/>
          <w:spacing w:val="14"/>
        </w:rPr>
        <w:t> </w:t>
      </w:r>
      <w:r>
        <w:rPr>
          <w:color w:val="231F20"/>
        </w:rPr>
        <w:t>remains</w:t>
      </w:r>
      <w:r>
        <w:rPr>
          <w:color w:val="231F20"/>
          <w:spacing w:val="14"/>
        </w:rPr>
        <w:t> </w:t>
      </w:r>
      <w:r>
        <w:rPr>
          <w:color w:val="231F20"/>
        </w:rPr>
        <w:t>relatively</w:t>
      </w:r>
      <w:r>
        <w:rPr>
          <w:color w:val="231F20"/>
          <w:spacing w:val="1"/>
        </w:rPr>
        <w:t> </w:t>
      </w:r>
      <w:r>
        <w:rPr>
          <w:color w:val="231F20"/>
        </w:rPr>
        <w:t>robust.</w:t>
      </w:r>
      <w:r>
        <w:rPr>
          <w:color w:val="231F20"/>
          <w:spacing w:val="16"/>
        </w:rPr>
        <w:t> </w:t>
      </w:r>
      <w:r>
        <w:rPr>
          <w:color w:val="231F20"/>
        </w:rPr>
        <w:t>Commodity</w:t>
      </w:r>
      <w:r>
        <w:rPr>
          <w:color w:val="231F20"/>
          <w:spacing w:val="16"/>
        </w:rPr>
        <w:t> </w:t>
      </w:r>
      <w:r>
        <w:rPr>
          <w:color w:val="231F20"/>
        </w:rPr>
        <w:t>prices</w:t>
      </w:r>
      <w:r>
        <w:rPr>
          <w:color w:val="231F20"/>
          <w:spacing w:val="16"/>
        </w:rPr>
        <w:t> </w:t>
      </w:r>
      <w:r>
        <w:rPr>
          <w:color w:val="231F20"/>
        </w:rPr>
        <w:t>have</w:t>
      </w:r>
      <w:r>
        <w:rPr>
          <w:color w:val="231F20"/>
          <w:spacing w:val="16"/>
        </w:rPr>
        <w:t> </w:t>
      </w:r>
      <w:r>
        <w:rPr>
          <w:color w:val="231F20"/>
        </w:rPr>
        <w:t>declined</w:t>
      </w:r>
      <w:r>
        <w:rPr>
          <w:color w:val="231F20"/>
          <w:spacing w:val="16"/>
        </w:rPr>
        <w:t> </w:t>
      </w:r>
      <w:r>
        <w:rPr>
          <w:color w:val="231F20"/>
        </w:rPr>
        <w:t>significantly</w:t>
      </w:r>
      <w:r>
        <w:rPr>
          <w:color w:val="231F20"/>
          <w:spacing w:val="16"/>
        </w:rPr>
        <w:t> </w:t>
      </w:r>
      <w:r>
        <w:rPr>
          <w:color w:val="231F20"/>
        </w:rPr>
        <w:t>in</w:t>
      </w:r>
      <w:r>
        <w:rPr>
          <w:color w:val="231F20"/>
          <w:spacing w:val="16"/>
        </w:rPr>
        <w:t> </w:t>
      </w:r>
      <w:r>
        <w:rPr>
          <w:color w:val="231F20"/>
        </w:rPr>
        <w:t>response</w:t>
      </w:r>
      <w:r>
        <w:rPr>
          <w:color w:val="231F20"/>
          <w:spacing w:val="17"/>
        </w:rPr>
        <w:t> </w:t>
      </w:r>
      <w:r>
        <w:rPr>
          <w:color w:val="231F20"/>
        </w:rPr>
        <w:t>to</w:t>
      </w:r>
      <w:r>
        <w:rPr>
          <w:color w:val="231F20"/>
          <w:spacing w:val="1"/>
        </w:rPr>
        <w:t> </w:t>
      </w:r>
      <w:r>
        <w:rPr>
          <w:color w:val="231F20"/>
        </w:rPr>
        <w:t>diminished</w:t>
      </w:r>
      <w:r>
        <w:rPr>
          <w:color w:val="231F20"/>
          <w:spacing w:val="5"/>
        </w:rPr>
        <w:t> </w:t>
      </w:r>
      <w:r>
        <w:rPr>
          <w:color w:val="231F20"/>
        </w:rPr>
        <w:t>prospects</w:t>
      </w:r>
      <w:r>
        <w:rPr>
          <w:color w:val="231F20"/>
          <w:spacing w:val="3"/>
        </w:rPr>
        <w:t> </w:t>
      </w:r>
      <w:r>
        <w:rPr>
          <w:color w:val="231F20"/>
        </w:rPr>
        <w:t>for</w:t>
      </w:r>
      <w:r>
        <w:rPr>
          <w:color w:val="231F20"/>
          <w:spacing w:val="3"/>
        </w:rPr>
        <w:t> </w:t>
      </w:r>
      <w:r>
        <w:rPr>
          <w:color w:val="231F20"/>
        </w:rPr>
        <w:t>global</w:t>
      </w:r>
      <w:r>
        <w:rPr>
          <w:color w:val="231F20"/>
          <w:spacing w:val="3"/>
        </w:rPr>
        <w:t> </w:t>
      </w:r>
      <w:r>
        <w:rPr>
          <w:color w:val="231F20"/>
        </w:rPr>
        <w:t>economic</w:t>
      </w:r>
      <w:r>
        <w:rPr>
          <w:color w:val="231F20"/>
          <w:spacing w:val="4"/>
        </w:rPr>
        <w:t> </w:t>
      </w:r>
      <w:r>
        <w:rPr>
          <w:color w:val="231F20"/>
        </w:rPr>
        <w:t>growth.</w:t>
      </w:r>
    </w:p>
    <w:p>
      <w:pPr>
        <w:pStyle w:val="BodyText"/>
        <w:spacing w:line="249" w:lineRule="auto" w:before="131"/>
        <w:ind w:left="1020"/>
      </w:pPr>
      <w:r>
        <w:rPr>
          <w:color w:val="231F20"/>
        </w:rPr>
        <w:t>Consistent</w:t>
      </w:r>
      <w:r>
        <w:rPr>
          <w:color w:val="231F20"/>
          <w:spacing w:val="6"/>
        </w:rPr>
        <w:t> </w:t>
      </w:r>
      <w:r>
        <w:rPr>
          <w:color w:val="231F20"/>
        </w:rPr>
        <w:t>with</w:t>
      </w:r>
      <w:r>
        <w:rPr>
          <w:color w:val="231F20"/>
          <w:spacing w:val="6"/>
        </w:rPr>
        <w:t> </w:t>
      </w:r>
      <w:r>
        <w:rPr>
          <w:color w:val="231F20"/>
        </w:rPr>
        <w:t>historical</w:t>
      </w:r>
      <w:r>
        <w:rPr>
          <w:color w:val="231F20"/>
          <w:spacing w:val="7"/>
        </w:rPr>
        <w:t> </w:t>
      </w:r>
      <w:r>
        <w:rPr>
          <w:color w:val="231F20"/>
        </w:rPr>
        <w:t>experience</w:t>
      </w:r>
      <w:r>
        <w:rPr>
          <w:color w:val="231F20"/>
          <w:spacing w:val="6"/>
        </w:rPr>
        <w:t> </w:t>
      </w:r>
      <w:r>
        <w:rPr>
          <w:color w:val="231F20"/>
        </w:rPr>
        <w:t>following</w:t>
      </w:r>
      <w:r>
        <w:rPr>
          <w:color w:val="231F20"/>
          <w:spacing w:val="7"/>
        </w:rPr>
        <w:t> </w:t>
      </w:r>
      <w:r>
        <w:rPr>
          <w:color w:val="231F20"/>
        </w:rPr>
        <w:t>severe</w:t>
      </w:r>
      <w:r>
        <w:rPr>
          <w:color w:val="231F20"/>
          <w:spacing w:val="6"/>
        </w:rPr>
        <w:t> </w:t>
      </w:r>
      <w:r>
        <w:rPr>
          <w:color w:val="231F20"/>
        </w:rPr>
        <w:t>financial</w:t>
      </w:r>
      <w:r>
        <w:rPr>
          <w:color w:val="231F20"/>
          <w:spacing w:val="7"/>
        </w:rPr>
        <w:t> </w:t>
      </w:r>
      <w:r>
        <w:rPr>
          <w:color w:val="231F20"/>
        </w:rPr>
        <w:t>crises,</w:t>
      </w:r>
      <w:r>
        <w:rPr>
          <w:color w:val="231F20"/>
          <w:spacing w:val="6"/>
        </w:rPr>
        <w:t> </w:t>
      </w:r>
      <w:r>
        <w:rPr>
          <w:color w:val="231F20"/>
        </w:rPr>
        <w:t>the</w:t>
      </w:r>
      <w:r>
        <w:rPr>
          <w:color w:val="231F20"/>
          <w:spacing w:val="1"/>
        </w:rPr>
        <w:t> </w:t>
      </w:r>
      <w:r>
        <w:rPr>
          <w:color w:val="231F20"/>
        </w:rPr>
        <w:t>recovery</w:t>
      </w:r>
      <w:r>
        <w:rPr>
          <w:color w:val="231F20"/>
          <w:spacing w:val="8"/>
        </w:rPr>
        <w:t> </w:t>
      </w:r>
      <w:r>
        <w:rPr>
          <w:color w:val="231F20"/>
        </w:rPr>
        <w:t>in</w:t>
      </w:r>
      <w:r>
        <w:rPr>
          <w:color w:val="231F20"/>
          <w:spacing w:val="8"/>
        </w:rPr>
        <w:t> </w:t>
      </w:r>
      <w:r>
        <w:rPr>
          <w:color w:val="231F20"/>
        </w:rPr>
        <w:t>advanced</w:t>
      </w:r>
      <w:r>
        <w:rPr>
          <w:color w:val="231F20"/>
          <w:spacing w:val="9"/>
        </w:rPr>
        <w:t> </w:t>
      </w:r>
      <w:r>
        <w:rPr>
          <w:color w:val="231F20"/>
        </w:rPr>
        <w:t>economies</w:t>
      </w:r>
      <w:r>
        <w:rPr>
          <w:color w:val="231F20"/>
          <w:spacing w:val="8"/>
        </w:rPr>
        <w:t> </w:t>
      </w:r>
      <w:r>
        <w:rPr>
          <w:color w:val="231F20"/>
        </w:rPr>
        <w:t>is</w:t>
      </w:r>
      <w:r>
        <w:rPr>
          <w:color w:val="231F20"/>
          <w:spacing w:val="9"/>
        </w:rPr>
        <w:t> </w:t>
      </w:r>
      <w:r>
        <w:rPr>
          <w:color w:val="231F20"/>
        </w:rPr>
        <w:t>projected</w:t>
      </w:r>
      <w:r>
        <w:rPr>
          <w:color w:val="231F20"/>
          <w:spacing w:val="8"/>
        </w:rPr>
        <w:t> </w:t>
      </w:r>
      <w:r>
        <w:rPr>
          <w:color w:val="231F20"/>
        </w:rPr>
        <w:t>to</w:t>
      </w:r>
      <w:r>
        <w:rPr>
          <w:color w:val="231F20"/>
          <w:spacing w:val="9"/>
        </w:rPr>
        <w:t> </w:t>
      </w:r>
      <w:r>
        <w:rPr>
          <w:color w:val="231F20"/>
        </w:rPr>
        <w:t>continue</w:t>
      </w:r>
      <w:r>
        <w:rPr>
          <w:color w:val="231F20"/>
          <w:spacing w:val="8"/>
        </w:rPr>
        <w:t> </w:t>
      </w:r>
      <w:r>
        <w:rPr>
          <w:color w:val="231F20"/>
        </w:rPr>
        <w:t>at</w:t>
      </w:r>
      <w:r>
        <w:rPr>
          <w:color w:val="231F20"/>
          <w:spacing w:val="8"/>
        </w:rPr>
        <w:t> </w:t>
      </w:r>
      <w:r>
        <w:rPr>
          <w:color w:val="231F20"/>
        </w:rPr>
        <w:t>a</w:t>
      </w:r>
      <w:r>
        <w:rPr>
          <w:color w:val="231F20"/>
          <w:spacing w:val="9"/>
        </w:rPr>
        <w:t> </w:t>
      </w:r>
      <w:r>
        <w:rPr>
          <w:color w:val="231F20"/>
        </w:rPr>
        <w:t>much</w:t>
      </w:r>
      <w:r>
        <w:rPr>
          <w:color w:val="231F20"/>
          <w:spacing w:val="8"/>
        </w:rPr>
        <w:t> </w:t>
      </w:r>
      <w:r>
        <w:rPr>
          <w:color w:val="231F20"/>
        </w:rPr>
        <w:t>slower</w:t>
      </w:r>
      <w:r>
        <w:rPr>
          <w:color w:val="231F20"/>
          <w:spacing w:val="1"/>
        </w:rPr>
        <w:t> </w:t>
      </w:r>
      <w:r>
        <w:rPr>
          <w:color w:val="231F20"/>
        </w:rPr>
        <w:t>pace</w:t>
      </w:r>
      <w:r>
        <w:rPr>
          <w:color w:val="231F20"/>
          <w:spacing w:val="7"/>
        </w:rPr>
        <w:t> </w:t>
      </w:r>
      <w:r>
        <w:rPr>
          <w:color w:val="231F20"/>
        </w:rPr>
        <w:t>than</w:t>
      </w:r>
      <w:r>
        <w:rPr>
          <w:color w:val="231F20"/>
          <w:spacing w:val="8"/>
        </w:rPr>
        <w:t> </w:t>
      </w:r>
      <w:r>
        <w:rPr>
          <w:color w:val="231F20"/>
        </w:rPr>
        <w:t>is</w:t>
      </w:r>
      <w:r>
        <w:rPr>
          <w:color w:val="231F20"/>
          <w:spacing w:val="8"/>
        </w:rPr>
        <w:t> </w:t>
      </w:r>
      <w:r>
        <w:rPr>
          <w:color w:val="231F20"/>
        </w:rPr>
        <w:t>typical</w:t>
      </w:r>
      <w:r>
        <w:rPr>
          <w:color w:val="231F20"/>
          <w:spacing w:val="8"/>
        </w:rPr>
        <w:t> </w:t>
      </w:r>
      <w:r>
        <w:rPr>
          <w:color w:val="231F20"/>
        </w:rPr>
        <w:t>in</w:t>
      </w:r>
      <w:r>
        <w:rPr>
          <w:color w:val="231F20"/>
          <w:spacing w:val="8"/>
        </w:rPr>
        <w:t> </w:t>
      </w:r>
      <w:r>
        <w:rPr>
          <w:color w:val="231F20"/>
        </w:rPr>
        <w:t>post-recession</w:t>
      </w:r>
      <w:r>
        <w:rPr>
          <w:color w:val="231F20"/>
          <w:spacing w:val="8"/>
        </w:rPr>
        <w:t> </w:t>
      </w:r>
      <w:r>
        <w:rPr>
          <w:color w:val="231F20"/>
        </w:rPr>
        <w:t>periods.</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euro</w:t>
      </w:r>
      <w:r>
        <w:rPr>
          <w:color w:val="231F20"/>
          <w:spacing w:val="8"/>
        </w:rPr>
        <w:t> </w:t>
      </w:r>
      <w:r>
        <w:rPr>
          <w:color w:val="231F20"/>
        </w:rPr>
        <w:t>area,</w:t>
      </w:r>
      <w:r>
        <w:rPr>
          <w:color w:val="231F20"/>
          <w:spacing w:val="8"/>
        </w:rPr>
        <w:t> </w:t>
      </w:r>
      <w:r>
        <w:rPr>
          <w:color w:val="231F20"/>
        </w:rPr>
        <w:t>economic</w:t>
      </w:r>
      <w:r>
        <w:rPr>
          <w:color w:val="231F20"/>
          <w:spacing w:val="1"/>
        </w:rPr>
        <w:t> </w:t>
      </w:r>
      <w:r>
        <w:rPr>
          <w:color w:val="231F20"/>
        </w:rPr>
        <w:t>growth</w:t>
      </w:r>
      <w:r>
        <w:rPr>
          <w:color w:val="231F20"/>
          <w:spacing w:val="8"/>
        </w:rPr>
        <w:t> </w:t>
      </w:r>
      <w:r>
        <w:rPr>
          <w:color w:val="231F20"/>
        </w:rPr>
        <w:t>is</w:t>
      </w:r>
      <w:r>
        <w:rPr>
          <w:color w:val="231F20"/>
          <w:spacing w:val="8"/>
        </w:rPr>
        <w:t> </w:t>
      </w:r>
      <w:r>
        <w:rPr>
          <w:color w:val="231F20"/>
        </w:rPr>
        <w:t>expected</w:t>
      </w:r>
      <w:r>
        <w:rPr>
          <w:color w:val="231F20"/>
          <w:spacing w:val="8"/>
        </w:rPr>
        <w:t> </w:t>
      </w:r>
      <w:r>
        <w:rPr>
          <w:color w:val="231F20"/>
        </w:rPr>
        <w:t>to</w:t>
      </w:r>
      <w:r>
        <w:rPr>
          <w:color w:val="231F20"/>
          <w:spacing w:val="8"/>
        </w:rPr>
        <w:t> </w:t>
      </w:r>
      <w:r>
        <w:rPr>
          <w:color w:val="231F20"/>
        </w:rPr>
        <w:t>remain</w:t>
      </w:r>
      <w:r>
        <w:rPr>
          <w:color w:val="231F20"/>
          <w:spacing w:val="8"/>
        </w:rPr>
        <w:t> </w:t>
      </w:r>
      <w:r>
        <w:rPr>
          <w:color w:val="231F20"/>
        </w:rPr>
        <w:t>weak</w:t>
      </w:r>
      <w:r>
        <w:rPr>
          <w:color w:val="231F20"/>
          <w:spacing w:val="8"/>
        </w:rPr>
        <w:t> </w:t>
      </w:r>
      <w:r>
        <w:rPr>
          <w:color w:val="231F20"/>
        </w:rPr>
        <w:t>over</w:t>
      </w:r>
      <w:r>
        <w:rPr>
          <w:color w:val="231F20"/>
          <w:spacing w:val="8"/>
        </w:rPr>
        <w:t> </w:t>
      </w:r>
      <w:r>
        <w:rPr>
          <w:color w:val="231F20"/>
        </w:rPr>
        <w:t>the</w:t>
      </w:r>
      <w:r>
        <w:rPr>
          <w:color w:val="231F20"/>
          <w:spacing w:val="8"/>
        </w:rPr>
        <w:t> </w:t>
      </w:r>
      <w:r>
        <w:rPr>
          <w:color w:val="231F20"/>
        </w:rPr>
        <w:t>projection</w:t>
      </w:r>
      <w:r>
        <w:rPr>
          <w:color w:val="231F20"/>
          <w:spacing w:val="8"/>
        </w:rPr>
        <w:t> </w:t>
      </w:r>
      <w:r>
        <w:rPr>
          <w:color w:val="231F20"/>
        </w:rPr>
        <w:t>horizon.</w:t>
      </w:r>
      <w:r>
        <w:rPr>
          <w:color w:val="231F20"/>
          <w:spacing w:val="8"/>
        </w:rPr>
        <w:t> </w:t>
      </w:r>
      <w:r>
        <w:rPr>
          <w:color w:val="231F20"/>
        </w:rPr>
        <w:t>Even</w:t>
      </w:r>
      <w:r>
        <w:rPr>
          <w:color w:val="231F20"/>
          <w:spacing w:val="8"/>
        </w:rPr>
        <w:t> </w:t>
      </w:r>
      <w:r>
        <w:rPr>
          <w:color w:val="231F20"/>
        </w:rPr>
        <w:t>though</w:t>
      </w:r>
      <w:r>
        <w:rPr>
          <w:color w:val="231F20"/>
          <w:spacing w:val="-53"/>
        </w:rPr>
        <w:t> </w:t>
      </w:r>
      <w:r>
        <w:rPr>
          <w:color w:val="231F20"/>
        </w:rPr>
        <w:t>the</w:t>
      </w:r>
      <w:r>
        <w:rPr>
          <w:color w:val="231F20"/>
          <w:spacing w:val="5"/>
        </w:rPr>
        <w:t> </w:t>
      </w:r>
      <w:r>
        <w:rPr>
          <w:color w:val="231F20"/>
        </w:rPr>
        <w:t>Bank’s</w:t>
      </w:r>
      <w:r>
        <w:rPr>
          <w:color w:val="231F20"/>
          <w:spacing w:val="6"/>
        </w:rPr>
        <w:t> </w:t>
      </w:r>
      <w:r>
        <w:rPr>
          <w:color w:val="231F20"/>
        </w:rPr>
        <w:t>projection</w:t>
      </w:r>
      <w:r>
        <w:rPr>
          <w:color w:val="231F20"/>
          <w:spacing w:val="6"/>
        </w:rPr>
        <w:t> </w:t>
      </w:r>
      <w:r>
        <w:rPr>
          <w:color w:val="231F20"/>
        </w:rPr>
        <w:t>assumes</w:t>
      </w:r>
      <w:r>
        <w:rPr>
          <w:color w:val="231F20"/>
          <w:spacing w:val="6"/>
        </w:rPr>
        <w:t> </w:t>
      </w:r>
      <w:r>
        <w:rPr>
          <w:color w:val="231F20"/>
        </w:rPr>
        <w:t>that</w:t>
      </w:r>
      <w:r>
        <w:rPr>
          <w:color w:val="231F20"/>
          <w:spacing w:val="6"/>
        </w:rPr>
        <w:t> </w:t>
      </w:r>
      <w:r>
        <w:rPr>
          <w:color w:val="231F20"/>
        </w:rPr>
        <w:t>steps</w:t>
      </w:r>
      <w:r>
        <w:rPr>
          <w:color w:val="231F20"/>
          <w:spacing w:val="5"/>
        </w:rPr>
        <w:t> </w:t>
      </w:r>
      <w:r>
        <w:rPr>
          <w:color w:val="231F20"/>
        </w:rPr>
        <w:t>are</w:t>
      </w:r>
      <w:r>
        <w:rPr>
          <w:color w:val="231F20"/>
          <w:spacing w:val="6"/>
        </w:rPr>
        <w:t> </w:t>
      </w:r>
      <w:r>
        <w:rPr>
          <w:color w:val="231F20"/>
        </w:rPr>
        <w:t>taken</w:t>
      </w:r>
      <w:r>
        <w:rPr>
          <w:color w:val="231F20"/>
          <w:spacing w:val="6"/>
        </w:rPr>
        <w:t> </w:t>
      </w:r>
      <w:r>
        <w:rPr>
          <w:color w:val="231F20"/>
        </w:rPr>
        <w:t>to</w:t>
      </w:r>
      <w:r>
        <w:rPr>
          <w:color w:val="231F20"/>
          <w:spacing w:val="6"/>
        </w:rPr>
        <w:t> </w:t>
      </w:r>
      <w:r>
        <w:rPr>
          <w:color w:val="231F20"/>
        </w:rPr>
        <w:t>contain</w:t>
      </w:r>
      <w:r>
        <w:rPr>
          <w:color w:val="231F20"/>
          <w:spacing w:val="6"/>
        </w:rPr>
        <w:t> </w:t>
      </w:r>
      <w:r>
        <w:rPr>
          <w:color w:val="231F20"/>
        </w:rPr>
        <w:t>the</w:t>
      </w:r>
      <w:r>
        <w:rPr>
          <w:color w:val="231F20"/>
          <w:spacing w:val="5"/>
        </w:rPr>
        <w:t> </w:t>
      </w:r>
      <w:r>
        <w:rPr>
          <w:color w:val="231F20"/>
        </w:rPr>
        <w:t>crisis,</w:t>
      </w:r>
      <w:r>
        <w:rPr>
          <w:color w:val="231F20"/>
          <w:spacing w:val="1"/>
        </w:rPr>
        <w:t> </w:t>
      </w:r>
      <w:r>
        <w:rPr>
          <w:color w:val="231F20"/>
        </w:rPr>
        <w:t>growth</w:t>
      </w:r>
      <w:r>
        <w:rPr>
          <w:color w:val="231F20"/>
          <w:spacing w:val="4"/>
        </w:rPr>
        <w:t> </w:t>
      </w:r>
      <w:r>
        <w:rPr>
          <w:color w:val="231F20"/>
        </w:rPr>
        <w:t>is</w:t>
      </w:r>
      <w:r>
        <w:rPr>
          <w:color w:val="231F20"/>
          <w:spacing w:val="4"/>
        </w:rPr>
        <w:t> </w:t>
      </w:r>
      <w:r>
        <w:rPr>
          <w:color w:val="231F20"/>
        </w:rPr>
        <w:t>expected</w:t>
      </w:r>
      <w:r>
        <w:rPr>
          <w:color w:val="231F20"/>
          <w:spacing w:val="5"/>
        </w:rPr>
        <w:t> </w:t>
      </w:r>
      <w:r>
        <w:rPr>
          <w:color w:val="231F20"/>
        </w:rPr>
        <w:t>to</w:t>
      </w:r>
      <w:r>
        <w:rPr>
          <w:color w:val="231F20"/>
          <w:spacing w:val="4"/>
        </w:rPr>
        <w:t> </w:t>
      </w:r>
      <w:r>
        <w:rPr>
          <w:color w:val="231F20"/>
        </w:rPr>
        <w:t>be</w:t>
      </w:r>
      <w:r>
        <w:rPr>
          <w:color w:val="231F20"/>
          <w:spacing w:val="4"/>
        </w:rPr>
        <w:t> </w:t>
      </w:r>
      <w:r>
        <w:rPr>
          <w:color w:val="231F20"/>
        </w:rPr>
        <w:t>restrained</w:t>
      </w:r>
      <w:r>
        <w:rPr>
          <w:color w:val="231F20"/>
          <w:spacing w:val="5"/>
        </w:rPr>
        <w:t> </w:t>
      </w:r>
      <w:r>
        <w:rPr>
          <w:color w:val="231F20"/>
        </w:rPr>
        <w:t>by</w:t>
      </w:r>
      <w:r>
        <w:rPr>
          <w:color w:val="231F20"/>
          <w:spacing w:val="4"/>
        </w:rPr>
        <w:t> </w:t>
      </w:r>
      <w:r>
        <w:rPr>
          <w:color w:val="231F20"/>
        </w:rPr>
        <w:t>ongoing</w:t>
      </w:r>
      <w:r>
        <w:rPr>
          <w:color w:val="231F20"/>
          <w:spacing w:val="4"/>
        </w:rPr>
        <w:t> </w:t>
      </w:r>
      <w:r>
        <w:rPr>
          <w:color w:val="231F20"/>
        </w:rPr>
        <w:t>bank</w:t>
      </w:r>
      <w:r>
        <w:rPr>
          <w:color w:val="231F20"/>
          <w:spacing w:val="5"/>
        </w:rPr>
        <w:t> </w:t>
      </w:r>
      <w:r>
        <w:rPr>
          <w:color w:val="231F20"/>
        </w:rPr>
        <w:t>and</w:t>
      </w:r>
      <w:r>
        <w:rPr>
          <w:color w:val="231F20"/>
          <w:spacing w:val="4"/>
        </w:rPr>
        <w:t> </w:t>
      </w:r>
      <w:r>
        <w:rPr>
          <w:color w:val="231F20"/>
        </w:rPr>
        <w:t>sovereign</w:t>
      </w:r>
      <w:r>
        <w:rPr>
          <w:color w:val="231F20"/>
          <w:spacing w:val="1"/>
        </w:rPr>
        <w:t> </w:t>
      </w:r>
      <w:r>
        <w:rPr>
          <w:color w:val="231F20"/>
        </w:rPr>
        <w:t>deleveraging</w:t>
      </w:r>
      <w:r>
        <w:rPr>
          <w:color w:val="231F20"/>
          <w:spacing w:val="4"/>
        </w:rPr>
        <w:t> </w:t>
      </w:r>
      <w:r>
        <w:rPr>
          <w:color w:val="231F20"/>
        </w:rPr>
        <w:t>and</w:t>
      </w:r>
      <w:r>
        <w:rPr>
          <w:color w:val="231F20"/>
          <w:spacing w:val="5"/>
        </w:rPr>
        <w:t> </w:t>
      </w:r>
      <w:r>
        <w:rPr>
          <w:color w:val="231F20"/>
        </w:rPr>
        <w:t>only</w:t>
      </w:r>
      <w:r>
        <w:rPr>
          <w:color w:val="231F20"/>
          <w:spacing w:val="4"/>
        </w:rPr>
        <w:t> </w:t>
      </w:r>
      <w:r>
        <w:rPr>
          <w:color w:val="231F20"/>
        </w:rPr>
        <w:t>a</w:t>
      </w:r>
      <w:r>
        <w:rPr>
          <w:color w:val="231F20"/>
          <w:spacing w:val="5"/>
        </w:rPr>
        <w:t> </w:t>
      </w:r>
      <w:r>
        <w:rPr>
          <w:color w:val="231F20"/>
        </w:rPr>
        <w:t>gradual</w:t>
      </w:r>
      <w:r>
        <w:rPr>
          <w:color w:val="231F20"/>
          <w:spacing w:val="4"/>
        </w:rPr>
        <w:t> </w:t>
      </w:r>
      <w:r>
        <w:rPr>
          <w:color w:val="231F20"/>
        </w:rPr>
        <w:t>recovery</w:t>
      </w:r>
      <w:r>
        <w:rPr>
          <w:color w:val="231F20"/>
          <w:spacing w:val="5"/>
        </w:rPr>
        <w:t> </w:t>
      </w:r>
      <w:r>
        <w:rPr>
          <w:color w:val="231F20"/>
        </w:rPr>
        <w:t>in</w:t>
      </w:r>
      <w:r>
        <w:rPr>
          <w:color w:val="231F20"/>
          <w:spacing w:val="5"/>
        </w:rPr>
        <w:t> </w:t>
      </w:r>
      <w:r>
        <w:rPr>
          <w:color w:val="231F20"/>
        </w:rPr>
        <w:t>confidence.</w:t>
      </w:r>
      <w:r>
        <w:rPr>
          <w:color w:val="231F20"/>
          <w:spacing w:val="4"/>
        </w:rPr>
        <w:t> </w:t>
      </w:r>
      <w:r>
        <w:rPr>
          <w:color w:val="231F20"/>
        </w:rPr>
        <w:t>Repair</w:t>
      </w:r>
      <w:r>
        <w:rPr>
          <w:color w:val="231F20"/>
          <w:spacing w:val="5"/>
        </w:rPr>
        <w:t> </w:t>
      </w:r>
      <w:r>
        <w:rPr>
          <w:color w:val="231F20"/>
        </w:rPr>
        <w:t>of</w:t>
      </w:r>
      <w:r>
        <w:rPr>
          <w:color w:val="231F20"/>
          <w:spacing w:val="4"/>
        </w:rPr>
        <w:t> </w:t>
      </w:r>
      <w:r>
        <w:rPr>
          <w:color w:val="231F20"/>
        </w:rPr>
        <w:t>house-</w:t>
      </w:r>
      <w:r>
        <w:rPr>
          <w:color w:val="231F20"/>
          <w:spacing w:val="1"/>
        </w:rPr>
        <w:t> </w:t>
      </w:r>
      <w:r>
        <w:rPr>
          <w:color w:val="231F20"/>
        </w:rPr>
        <w:t>hold</w:t>
      </w:r>
      <w:r>
        <w:rPr>
          <w:color w:val="231F20"/>
          <w:spacing w:val="5"/>
        </w:rPr>
        <w:t> </w:t>
      </w:r>
      <w:r>
        <w:rPr>
          <w:color w:val="231F20"/>
        </w:rPr>
        <w:t>balance</w:t>
      </w:r>
      <w:r>
        <w:rPr>
          <w:color w:val="231F20"/>
          <w:spacing w:val="6"/>
        </w:rPr>
        <w:t> </w:t>
      </w:r>
      <w:r>
        <w:rPr>
          <w:color w:val="231F20"/>
        </w:rPr>
        <w:t>sheets</w:t>
      </w:r>
      <w:r>
        <w:rPr>
          <w:color w:val="231F20"/>
          <w:spacing w:val="6"/>
        </w:rPr>
        <w:t> </w:t>
      </w:r>
      <w:r>
        <w:rPr>
          <w:color w:val="231F20"/>
        </w:rPr>
        <w:t>and</w:t>
      </w:r>
      <w:r>
        <w:rPr>
          <w:color w:val="231F20"/>
          <w:spacing w:val="6"/>
        </w:rPr>
        <w:t> </w:t>
      </w:r>
      <w:r>
        <w:rPr>
          <w:color w:val="231F20"/>
        </w:rPr>
        <w:t>an</w:t>
      </w:r>
      <w:r>
        <w:rPr>
          <w:color w:val="231F20"/>
          <w:spacing w:val="5"/>
        </w:rPr>
        <w:t> </w:t>
      </w:r>
      <w:r>
        <w:rPr>
          <w:color w:val="231F20"/>
        </w:rPr>
        <w:t>anticipated</w:t>
      </w:r>
      <w:r>
        <w:rPr>
          <w:color w:val="231F20"/>
          <w:spacing w:val="6"/>
        </w:rPr>
        <w:t> </w:t>
      </w:r>
      <w:r>
        <w:rPr>
          <w:color w:val="231F20"/>
        </w:rPr>
        <w:t>tightening</w:t>
      </w:r>
      <w:r>
        <w:rPr>
          <w:color w:val="231F20"/>
          <w:spacing w:val="6"/>
        </w:rPr>
        <w:t> </w:t>
      </w:r>
      <w:r>
        <w:rPr>
          <w:color w:val="231F20"/>
        </w:rPr>
        <w:t>in</w:t>
      </w:r>
      <w:r>
        <w:rPr>
          <w:color w:val="231F20"/>
          <w:spacing w:val="6"/>
        </w:rPr>
        <w:t> </w:t>
      </w:r>
      <w:r>
        <w:rPr>
          <w:color w:val="231F20"/>
        </w:rPr>
        <w:t>fiscal</w:t>
      </w:r>
      <w:r>
        <w:rPr>
          <w:color w:val="231F20"/>
          <w:spacing w:val="6"/>
        </w:rPr>
        <w:t> </w:t>
      </w:r>
      <w:r>
        <w:rPr>
          <w:color w:val="231F20"/>
        </w:rPr>
        <w:t>policy</w:t>
      </w:r>
      <w:r>
        <w:rPr>
          <w:color w:val="231F20"/>
          <w:spacing w:val="5"/>
        </w:rPr>
        <w:t> </w:t>
      </w:r>
      <w:r>
        <w:rPr>
          <w:color w:val="231F20"/>
        </w:rPr>
        <w:t>are</w:t>
      </w:r>
      <w:r>
        <w:rPr>
          <w:color w:val="231F20"/>
          <w:spacing w:val="6"/>
        </w:rPr>
        <w:t> </w:t>
      </w:r>
      <w:r>
        <w:rPr>
          <w:color w:val="231F20"/>
        </w:rPr>
        <w:t>also</w:t>
      </w:r>
      <w:r>
        <w:rPr>
          <w:color w:val="231F20"/>
          <w:spacing w:val="1"/>
        </w:rPr>
        <w:t> </w:t>
      </w:r>
      <w:r>
        <w:rPr>
          <w:color w:val="231F20"/>
        </w:rPr>
        <w:t>expected</w:t>
      </w:r>
      <w:r>
        <w:rPr>
          <w:color w:val="231F20"/>
          <w:spacing w:val="4"/>
        </w:rPr>
        <w:t> </w:t>
      </w:r>
      <w:r>
        <w:rPr>
          <w:color w:val="231F20"/>
        </w:rPr>
        <w:t>to</w:t>
      </w:r>
      <w:r>
        <w:rPr>
          <w:color w:val="231F20"/>
          <w:spacing w:val="4"/>
        </w:rPr>
        <w:t> </w:t>
      </w:r>
      <w:r>
        <w:rPr>
          <w:color w:val="231F20"/>
        </w:rPr>
        <w:t>weigh</w:t>
      </w:r>
      <w:r>
        <w:rPr>
          <w:color w:val="231F20"/>
          <w:spacing w:val="4"/>
        </w:rPr>
        <w:t> </w:t>
      </w:r>
      <w:r>
        <w:rPr>
          <w:color w:val="231F20"/>
        </w:rPr>
        <w:t>on</w:t>
      </w:r>
      <w:r>
        <w:rPr>
          <w:color w:val="231F20"/>
          <w:spacing w:val="4"/>
        </w:rPr>
        <w:t> </w:t>
      </w:r>
      <w:r>
        <w:rPr>
          <w:color w:val="231F20"/>
        </w:rPr>
        <w:t>real</w:t>
      </w:r>
      <w:r>
        <w:rPr>
          <w:color w:val="231F20"/>
          <w:spacing w:val="4"/>
        </w:rPr>
        <w:t> </w:t>
      </w:r>
      <w:r>
        <w:rPr>
          <w:color w:val="231F20"/>
        </w:rPr>
        <w:t>GDP</w:t>
      </w:r>
      <w:r>
        <w:rPr>
          <w:color w:val="231F20"/>
          <w:spacing w:val="4"/>
        </w:rPr>
        <w:t> </w:t>
      </w:r>
      <w:r>
        <w:rPr>
          <w:color w:val="231F20"/>
        </w:rPr>
        <w:t>growth</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United</w:t>
      </w:r>
      <w:r>
        <w:rPr>
          <w:color w:val="231F20"/>
          <w:spacing w:val="4"/>
        </w:rPr>
        <w:t> </w:t>
      </w:r>
      <w:r>
        <w:rPr>
          <w:color w:val="231F20"/>
        </w:rPr>
        <w:t>States.</w:t>
      </w:r>
      <w:r>
        <w:rPr>
          <w:color w:val="231F20"/>
          <w:spacing w:val="5"/>
        </w:rPr>
        <w:t> </w:t>
      </w:r>
      <w:r>
        <w:rPr>
          <w:color w:val="231F20"/>
        </w:rPr>
        <w:t>Growth</w:t>
      </w:r>
      <w:r>
        <w:rPr>
          <w:color w:val="231F20"/>
          <w:spacing w:val="4"/>
        </w:rPr>
        <w:t> </w:t>
      </w:r>
      <w:r>
        <w:rPr>
          <w:color w:val="231F20"/>
        </w:rPr>
        <w:t>in</w:t>
      </w:r>
      <w:r>
        <w:rPr>
          <w:color w:val="231F20"/>
          <w:spacing w:val="1"/>
        </w:rPr>
        <w:t> </w:t>
      </w:r>
      <w:r>
        <w:rPr>
          <w:color w:val="231F20"/>
        </w:rPr>
        <w:t>emerging-market</w:t>
      </w:r>
      <w:r>
        <w:rPr>
          <w:color w:val="231F20"/>
          <w:spacing w:val="11"/>
        </w:rPr>
        <w:t> </w:t>
      </w:r>
      <w:r>
        <w:rPr>
          <w:color w:val="231F20"/>
        </w:rPr>
        <w:t>economies</w:t>
      </w:r>
      <w:r>
        <w:rPr>
          <w:color w:val="231F20"/>
          <w:spacing w:val="11"/>
        </w:rPr>
        <w:t> </w:t>
      </w:r>
      <w:r>
        <w:rPr>
          <w:color w:val="231F20"/>
        </w:rPr>
        <w:t>is</w:t>
      </w:r>
      <w:r>
        <w:rPr>
          <w:color w:val="231F20"/>
          <w:spacing w:val="11"/>
        </w:rPr>
        <w:t> </w:t>
      </w:r>
      <w:r>
        <w:rPr>
          <w:color w:val="231F20"/>
        </w:rPr>
        <w:t>projected</w:t>
      </w:r>
      <w:r>
        <w:rPr>
          <w:color w:val="231F20"/>
          <w:spacing w:val="11"/>
        </w:rPr>
        <w:t> </w:t>
      </w:r>
      <w:r>
        <w:rPr>
          <w:color w:val="231F20"/>
        </w:rPr>
        <w:t>to</w:t>
      </w:r>
      <w:r>
        <w:rPr>
          <w:color w:val="231F20"/>
          <w:spacing w:val="11"/>
        </w:rPr>
        <w:t> </w:t>
      </w:r>
      <w:r>
        <w:rPr>
          <w:color w:val="231F20"/>
        </w:rPr>
        <w:t>decelerate</w:t>
      </w:r>
      <w:r>
        <w:rPr>
          <w:color w:val="231F20"/>
          <w:spacing w:val="11"/>
        </w:rPr>
        <w:t> </w:t>
      </w:r>
      <w:r>
        <w:rPr>
          <w:color w:val="231F20"/>
        </w:rPr>
        <w:t>in</w:t>
      </w:r>
      <w:r>
        <w:rPr>
          <w:color w:val="231F20"/>
          <w:spacing w:val="11"/>
        </w:rPr>
        <w:t> </w:t>
      </w:r>
      <w:r>
        <w:rPr>
          <w:color w:val="231F20"/>
        </w:rPr>
        <w:t>response</w:t>
      </w:r>
      <w:r>
        <w:rPr>
          <w:color w:val="231F20"/>
          <w:spacing w:val="12"/>
        </w:rPr>
        <w:t> </w:t>
      </w:r>
      <w:r>
        <w:rPr>
          <w:color w:val="231F20"/>
        </w:rPr>
        <w:t>to</w:t>
      </w:r>
      <w:r>
        <w:rPr>
          <w:color w:val="231F20"/>
          <w:spacing w:val="11"/>
        </w:rPr>
        <w:t> </w:t>
      </w:r>
      <w:r>
        <w:rPr>
          <w:color w:val="231F20"/>
        </w:rPr>
        <w:t>lower</w:t>
      </w:r>
      <w:r>
        <w:rPr>
          <w:color w:val="231F20"/>
          <w:spacing w:val="1"/>
        </w:rPr>
        <w:t> </w:t>
      </w:r>
      <w:r>
        <w:rPr>
          <w:color w:val="231F20"/>
        </w:rPr>
        <w:t>demand</w:t>
      </w:r>
      <w:r>
        <w:rPr>
          <w:color w:val="231F20"/>
          <w:spacing w:val="5"/>
        </w:rPr>
        <w:t> </w:t>
      </w:r>
      <w:r>
        <w:rPr>
          <w:color w:val="231F20"/>
        </w:rPr>
        <w:t>from</w:t>
      </w:r>
      <w:r>
        <w:rPr>
          <w:color w:val="231F20"/>
          <w:spacing w:val="5"/>
        </w:rPr>
        <w:t> </w:t>
      </w:r>
      <w:r>
        <w:rPr>
          <w:color w:val="231F20"/>
        </w:rPr>
        <w:t>advanced</w:t>
      </w:r>
      <w:r>
        <w:rPr>
          <w:color w:val="231F20"/>
          <w:spacing w:val="5"/>
        </w:rPr>
        <w:t> </w:t>
      </w:r>
      <w:r>
        <w:rPr>
          <w:color w:val="231F20"/>
        </w:rPr>
        <w:t>economies.</w:t>
      </w:r>
      <w:r>
        <w:rPr>
          <w:color w:val="231F20"/>
          <w:spacing w:val="5"/>
        </w:rPr>
        <w:t> </w:t>
      </w:r>
      <w:r>
        <w:rPr>
          <w:color w:val="231F20"/>
        </w:rPr>
        <w:t>Owing</w:t>
      </w:r>
      <w:r>
        <w:rPr>
          <w:color w:val="231F20"/>
          <w:spacing w:val="5"/>
        </w:rPr>
        <w:t> </w:t>
      </w:r>
      <w:r>
        <w:rPr>
          <w:color w:val="231F20"/>
        </w:rPr>
        <w:t>to</w:t>
      </w:r>
      <w:r>
        <w:rPr>
          <w:color w:val="231F20"/>
          <w:spacing w:val="5"/>
        </w:rPr>
        <w:t> </w:t>
      </w:r>
      <w:r>
        <w:rPr>
          <w:color w:val="231F20"/>
        </w:rPr>
        <w:t>the</w:t>
      </w:r>
      <w:r>
        <w:rPr>
          <w:color w:val="231F20"/>
          <w:spacing w:val="6"/>
        </w:rPr>
        <w:t> </w:t>
      </w:r>
      <w:r>
        <w:rPr>
          <w:color w:val="231F20"/>
        </w:rPr>
        <w:t>lack</w:t>
      </w:r>
      <w:r>
        <w:rPr>
          <w:color w:val="231F20"/>
          <w:spacing w:val="5"/>
        </w:rPr>
        <w:t> </w:t>
      </w:r>
      <w:r>
        <w:rPr>
          <w:color w:val="231F20"/>
        </w:rPr>
        <w:t>of</w:t>
      </w:r>
      <w:r>
        <w:rPr>
          <w:color w:val="231F20"/>
          <w:spacing w:val="5"/>
        </w:rPr>
        <w:t> </w:t>
      </w:r>
      <w:r>
        <w:rPr>
          <w:color w:val="231F20"/>
        </w:rPr>
        <w:t>exchange</w:t>
      </w:r>
      <w:r>
        <w:rPr>
          <w:color w:val="231F20"/>
          <w:spacing w:val="5"/>
        </w:rPr>
        <w:t> </w:t>
      </w:r>
      <w:r>
        <w:rPr>
          <w:color w:val="231F20"/>
        </w:rPr>
        <w:t>rate</w:t>
      </w:r>
      <w:r>
        <w:rPr>
          <w:color w:val="231F20"/>
          <w:spacing w:val="1"/>
        </w:rPr>
        <w:t> </w:t>
      </w:r>
      <w:r>
        <w:rPr>
          <w:color w:val="231F20"/>
        </w:rPr>
        <w:t>adjustment</w:t>
      </w:r>
      <w:r>
        <w:rPr>
          <w:color w:val="231F20"/>
          <w:spacing w:val="9"/>
        </w:rPr>
        <w:t> </w:t>
      </w:r>
      <w:r>
        <w:rPr>
          <w:color w:val="231F20"/>
        </w:rPr>
        <w:t>and</w:t>
      </w:r>
      <w:r>
        <w:rPr>
          <w:color w:val="231F20"/>
          <w:spacing w:val="10"/>
        </w:rPr>
        <w:t> </w:t>
      </w:r>
      <w:r>
        <w:rPr>
          <w:color w:val="231F20"/>
        </w:rPr>
        <w:t>limited</w:t>
      </w:r>
      <w:r>
        <w:rPr>
          <w:color w:val="231F20"/>
          <w:spacing w:val="10"/>
        </w:rPr>
        <w:t> </w:t>
      </w:r>
      <w:r>
        <w:rPr>
          <w:color w:val="231F20"/>
        </w:rPr>
        <w:t>progress</w:t>
      </w:r>
      <w:r>
        <w:rPr>
          <w:color w:val="231F20"/>
          <w:spacing w:val="10"/>
        </w:rPr>
        <w:t> </w:t>
      </w:r>
      <w:r>
        <w:rPr>
          <w:color w:val="231F20"/>
        </w:rPr>
        <w:t>in</w:t>
      </w:r>
      <w:r>
        <w:rPr>
          <w:color w:val="231F20"/>
          <w:spacing w:val="10"/>
        </w:rPr>
        <w:t> </w:t>
      </w:r>
      <w:r>
        <w:rPr>
          <w:color w:val="231F20"/>
        </w:rPr>
        <w:t>rebalancing</w:t>
      </w:r>
      <w:r>
        <w:rPr>
          <w:color w:val="231F20"/>
          <w:spacing w:val="10"/>
        </w:rPr>
        <w:t> </w:t>
      </w:r>
      <w:r>
        <w:rPr>
          <w:color w:val="231F20"/>
        </w:rPr>
        <w:t>global</w:t>
      </w:r>
      <w:r>
        <w:rPr>
          <w:color w:val="231F20"/>
          <w:spacing w:val="10"/>
        </w:rPr>
        <w:t> </w:t>
      </w:r>
      <w:r>
        <w:rPr>
          <w:color w:val="231F20"/>
        </w:rPr>
        <w:t>demand,</w:t>
      </w:r>
      <w:r>
        <w:rPr>
          <w:color w:val="231F20"/>
          <w:spacing w:val="10"/>
        </w:rPr>
        <w:t> </w:t>
      </w:r>
      <w:r>
        <w:rPr>
          <w:color w:val="231F20"/>
        </w:rPr>
        <w:t>the</w:t>
      </w:r>
      <w:r>
        <w:rPr>
          <w:color w:val="231F20"/>
          <w:spacing w:val="10"/>
        </w:rPr>
        <w:t> </w:t>
      </w:r>
      <w:r>
        <w:rPr>
          <w:color w:val="231F20"/>
        </w:rPr>
        <w:t>weak</w:t>
      </w:r>
      <w:r>
        <w:rPr>
          <w:color w:val="231F20"/>
          <w:spacing w:val="1"/>
        </w:rPr>
        <w:t> </w:t>
      </w:r>
      <w:r>
        <w:rPr>
          <w:color w:val="231F20"/>
        </w:rPr>
        <w:t>and</w:t>
      </w:r>
      <w:r>
        <w:rPr>
          <w:color w:val="231F20"/>
          <w:spacing w:val="2"/>
        </w:rPr>
        <w:t> </w:t>
      </w:r>
      <w:r>
        <w:rPr>
          <w:color w:val="231F20"/>
        </w:rPr>
        <w:t>uneven</w:t>
      </w:r>
      <w:r>
        <w:rPr>
          <w:color w:val="231F20"/>
          <w:spacing w:val="3"/>
        </w:rPr>
        <w:t> </w:t>
      </w:r>
      <w:r>
        <w:rPr>
          <w:color w:val="231F20"/>
        </w:rPr>
        <w:t>nature</w:t>
      </w:r>
      <w:r>
        <w:rPr>
          <w:color w:val="231F20"/>
          <w:spacing w:val="3"/>
        </w:rPr>
        <w:t> </w:t>
      </w:r>
      <w:r>
        <w:rPr>
          <w:color w:val="231F20"/>
        </w:rPr>
        <w:t>of</w:t>
      </w:r>
      <w:r>
        <w:rPr>
          <w:color w:val="231F20"/>
          <w:spacing w:val="3"/>
        </w:rPr>
        <w:t> </w:t>
      </w:r>
      <w:r>
        <w:rPr>
          <w:color w:val="231F20"/>
        </w:rPr>
        <w:t>the</w:t>
      </w:r>
      <w:r>
        <w:rPr>
          <w:color w:val="231F20"/>
          <w:spacing w:val="3"/>
        </w:rPr>
        <w:t> </w:t>
      </w:r>
      <w:r>
        <w:rPr>
          <w:color w:val="231F20"/>
        </w:rPr>
        <w:t>current</w:t>
      </w:r>
      <w:r>
        <w:rPr>
          <w:color w:val="231F20"/>
          <w:spacing w:val="3"/>
        </w:rPr>
        <w:t> </w:t>
      </w:r>
      <w:r>
        <w:rPr>
          <w:color w:val="231F20"/>
        </w:rPr>
        <w:t>recovery</w:t>
      </w:r>
      <w:r>
        <w:rPr>
          <w:color w:val="231F20"/>
          <w:spacing w:val="3"/>
        </w:rPr>
        <w:t> </w:t>
      </w:r>
      <w:r>
        <w:rPr>
          <w:color w:val="231F20"/>
        </w:rPr>
        <w:t>is</w:t>
      </w:r>
      <w:r>
        <w:rPr>
          <w:color w:val="231F20"/>
          <w:spacing w:val="3"/>
        </w:rPr>
        <w:t> </w:t>
      </w:r>
      <w:r>
        <w:rPr>
          <w:color w:val="231F20"/>
        </w:rPr>
        <w:t>expected</w:t>
      </w:r>
      <w:r>
        <w:rPr>
          <w:color w:val="231F20"/>
          <w:spacing w:val="3"/>
        </w:rPr>
        <w:t> </w:t>
      </w:r>
      <w:r>
        <w:rPr>
          <w:color w:val="231F20"/>
        </w:rPr>
        <w:t>to</w:t>
      </w:r>
      <w:r>
        <w:rPr>
          <w:color w:val="231F20"/>
          <w:spacing w:val="2"/>
        </w:rPr>
        <w:t> </w:t>
      </w:r>
      <w:r>
        <w:rPr>
          <w:color w:val="231F20"/>
        </w:rPr>
        <w:t>persist.</w:t>
      </w:r>
    </w:p>
    <w:p>
      <w:pPr>
        <w:pStyle w:val="BodyText"/>
        <w:spacing w:before="3"/>
        <w:rPr>
          <w:sz w:val="29"/>
        </w:rPr>
      </w:pPr>
    </w:p>
    <w:p>
      <w:pPr>
        <w:pStyle w:val="Heading4"/>
      </w:pPr>
      <w:bookmarkStart w:name="_TOC_250012" w:id="7"/>
      <w:r>
        <w:rPr>
          <w:color w:val="004F5A"/>
        </w:rPr>
        <w:t>Recent</w:t>
      </w:r>
      <w:r>
        <w:rPr>
          <w:color w:val="004F5A"/>
          <w:spacing w:val="11"/>
        </w:rPr>
        <w:t> </w:t>
      </w:r>
      <w:bookmarkEnd w:id="7"/>
      <w:r>
        <w:rPr>
          <w:color w:val="004F5A"/>
        </w:rPr>
        <w:t>Developments</w:t>
      </w:r>
    </w:p>
    <w:p>
      <w:pPr>
        <w:pStyle w:val="BodyText"/>
        <w:spacing w:line="249" w:lineRule="auto" w:before="109"/>
        <w:ind w:left="1020"/>
      </w:pPr>
      <w:r>
        <w:rPr>
          <w:color w:val="231F20"/>
        </w:rPr>
        <w:t>Global</w:t>
      </w:r>
      <w:r>
        <w:rPr>
          <w:color w:val="231F20"/>
          <w:spacing w:val="8"/>
        </w:rPr>
        <w:t> </w:t>
      </w:r>
      <w:r>
        <w:rPr>
          <w:color w:val="231F20"/>
        </w:rPr>
        <w:t>economic</w:t>
      </w:r>
      <w:r>
        <w:rPr>
          <w:color w:val="231F20"/>
          <w:spacing w:val="9"/>
        </w:rPr>
        <w:t> </w:t>
      </w:r>
      <w:r>
        <w:rPr>
          <w:color w:val="231F20"/>
        </w:rPr>
        <w:t>growth</w:t>
      </w:r>
      <w:r>
        <w:rPr>
          <w:color w:val="231F20"/>
          <w:spacing w:val="9"/>
        </w:rPr>
        <w:t> </w:t>
      </w:r>
      <w:r>
        <w:rPr>
          <w:color w:val="231F20"/>
        </w:rPr>
        <w:t>has</w:t>
      </w:r>
      <w:r>
        <w:rPr>
          <w:color w:val="231F20"/>
          <w:spacing w:val="8"/>
        </w:rPr>
        <w:t> </w:t>
      </w:r>
      <w:r>
        <w:rPr>
          <w:color w:val="231F20"/>
        </w:rPr>
        <w:t>weakened</w:t>
      </w:r>
      <w:r>
        <w:rPr>
          <w:color w:val="231F20"/>
          <w:spacing w:val="9"/>
        </w:rPr>
        <w:t> </w:t>
      </w:r>
      <w:r>
        <w:rPr>
          <w:color w:val="231F20"/>
        </w:rPr>
        <w:t>considerably</w:t>
      </w:r>
      <w:r>
        <w:rPr>
          <w:color w:val="231F20"/>
          <w:spacing w:val="9"/>
        </w:rPr>
        <w:t> </w:t>
      </w:r>
      <w:r>
        <w:rPr>
          <w:color w:val="231F20"/>
        </w:rPr>
        <w:t>in</w:t>
      </w:r>
      <w:r>
        <w:rPr>
          <w:color w:val="231F20"/>
          <w:spacing w:val="8"/>
        </w:rPr>
        <w:t> </w:t>
      </w:r>
      <w:r>
        <w:rPr>
          <w:color w:val="231F20"/>
        </w:rPr>
        <w:t>recent</w:t>
      </w:r>
      <w:r>
        <w:rPr>
          <w:color w:val="231F20"/>
          <w:spacing w:val="9"/>
        </w:rPr>
        <w:t> </w:t>
      </w:r>
      <w:r>
        <w:rPr>
          <w:color w:val="231F20"/>
        </w:rPr>
        <w:t>months,</w:t>
      </w:r>
      <w:r>
        <w:rPr>
          <w:color w:val="231F20"/>
          <w:spacing w:val="1"/>
        </w:rPr>
        <w:t> </w:t>
      </w:r>
      <w:r>
        <w:rPr>
          <w:color w:val="231F20"/>
        </w:rPr>
        <w:t>reflecting</w:t>
      </w:r>
      <w:r>
        <w:rPr>
          <w:color w:val="231F20"/>
          <w:spacing w:val="5"/>
        </w:rPr>
        <w:t> </w:t>
      </w:r>
      <w:r>
        <w:rPr>
          <w:color w:val="231F20"/>
        </w:rPr>
        <w:t>a</w:t>
      </w:r>
      <w:r>
        <w:rPr>
          <w:color w:val="231F20"/>
          <w:spacing w:val="6"/>
        </w:rPr>
        <w:t> </w:t>
      </w:r>
      <w:r>
        <w:rPr>
          <w:color w:val="231F20"/>
        </w:rPr>
        <w:t>sharp</w:t>
      </w:r>
      <w:r>
        <w:rPr>
          <w:color w:val="231F20"/>
          <w:spacing w:val="6"/>
        </w:rPr>
        <w:t> </w:t>
      </w:r>
      <w:r>
        <w:rPr>
          <w:color w:val="231F20"/>
        </w:rPr>
        <w:t>slowing</w:t>
      </w:r>
      <w:r>
        <w:rPr>
          <w:color w:val="231F20"/>
          <w:spacing w:val="6"/>
        </w:rPr>
        <w:t> </w:t>
      </w:r>
      <w:r>
        <w:rPr>
          <w:color w:val="231F20"/>
        </w:rPr>
        <w:t>in</w:t>
      </w:r>
      <w:r>
        <w:rPr>
          <w:color w:val="231F20"/>
          <w:spacing w:val="6"/>
        </w:rPr>
        <w:t> </w:t>
      </w:r>
      <w:r>
        <w:rPr>
          <w:color w:val="231F20"/>
        </w:rPr>
        <w:t>activity</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United</w:t>
      </w:r>
      <w:r>
        <w:rPr>
          <w:color w:val="231F20"/>
          <w:spacing w:val="6"/>
        </w:rPr>
        <w:t> </w:t>
      </w:r>
      <w:r>
        <w:rPr>
          <w:color w:val="231F20"/>
        </w:rPr>
        <w:t>States</w:t>
      </w:r>
      <w:r>
        <w:rPr>
          <w:color w:val="231F20"/>
          <w:spacing w:val="6"/>
        </w:rPr>
        <w:t> </w:t>
      </w:r>
      <w:r>
        <w:rPr>
          <w:color w:val="231F20"/>
        </w:rPr>
        <w:t>and</w:t>
      </w:r>
      <w:r>
        <w:rPr>
          <w:color w:val="231F20"/>
          <w:spacing w:val="6"/>
        </w:rPr>
        <w:t> </w:t>
      </w:r>
      <w:r>
        <w:rPr>
          <w:color w:val="231F20"/>
        </w:rPr>
        <w:t>the</w:t>
      </w:r>
      <w:r>
        <w:rPr>
          <w:color w:val="231F20"/>
          <w:spacing w:val="5"/>
        </w:rPr>
        <w:t> </w:t>
      </w:r>
      <w:r>
        <w:rPr>
          <w:color w:val="231F20"/>
        </w:rPr>
        <w:t>euro</w:t>
      </w:r>
      <w:r>
        <w:rPr>
          <w:color w:val="231F20"/>
          <w:spacing w:val="6"/>
        </w:rPr>
        <w:t> </w:t>
      </w:r>
      <w:r>
        <w:rPr>
          <w:color w:val="231F20"/>
        </w:rPr>
        <w:t>area</w:t>
      </w:r>
      <w:r>
        <w:rPr>
          <w:color w:val="231F20"/>
          <w:spacing w:val="-52"/>
        </w:rPr>
        <w:t> </w:t>
      </w:r>
      <w:r>
        <w:rPr>
          <w:color w:val="231F20"/>
        </w:rPr>
        <w:t>(</w:t>
      </w:r>
      <w:r>
        <w:rPr>
          <w:b/>
          <w:color w:val="231F20"/>
        </w:rPr>
        <w:t>Chart</w:t>
      </w:r>
      <w:r>
        <w:rPr>
          <w:b/>
          <w:color w:val="231F20"/>
          <w:spacing w:val="3"/>
        </w:rPr>
        <w:t> </w:t>
      </w:r>
      <w:r>
        <w:rPr>
          <w:b/>
          <w:color w:val="231F20"/>
        </w:rPr>
        <w:t>1</w:t>
      </w:r>
      <w:r>
        <w:rPr>
          <w:color w:val="231F20"/>
        </w:rPr>
        <w:t>).</w:t>
      </w:r>
      <w:r>
        <w:rPr>
          <w:color w:val="231F20"/>
          <w:spacing w:val="3"/>
        </w:rPr>
        <w:t> </w:t>
      </w:r>
      <w:r>
        <w:rPr>
          <w:color w:val="231F20"/>
        </w:rPr>
        <w:t>The</w:t>
      </w:r>
      <w:r>
        <w:rPr>
          <w:color w:val="231F20"/>
          <w:spacing w:val="4"/>
        </w:rPr>
        <w:t> </w:t>
      </w:r>
      <w:r>
        <w:rPr>
          <w:color w:val="231F20"/>
        </w:rPr>
        <w:t>pace</w:t>
      </w:r>
      <w:r>
        <w:rPr>
          <w:color w:val="231F20"/>
          <w:spacing w:val="3"/>
        </w:rPr>
        <w:t> </w:t>
      </w:r>
      <w:r>
        <w:rPr>
          <w:color w:val="231F20"/>
        </w:rPr>
        <w:t>of</w:t>
      </w:r>
      <w:r>
        <w:rPr>
          <w:color w:val="231F20"/>
          <w:spacing w:val="3"/>
        </w:rPr>
        <w:t> </w:t>
      </w:r>
      <w:r>
        <w:rPr>
          <w:color w:val="231F20"/>
        </w:rPr>
        <w:t>growth</w:t>
      </w:r>
      <w:r>
        <w:rPr>
          <w:color w:val="231F20"/>
          <w:spacing w:val="4"/>
        </w:rPr>
        <w:t> </w:t>
      </w:r>
      <w:r>
        <w:rPr>
          <w:color w:val="231F20"/>
        </w:rPr>
        <w:t>in</w:t>
      </w:r>
      <w:r>
        <w:rPr>
          <w:color w:val="231F20"/>
          <w:spacing w:val="3"/>
        </w:rPr>
        <w:t> </w:t>
      </w:r>
      <w:r>
        <w:rPr>
          <w:color w:val="231F20"/>
        </w:rPr>
        <w:t>emerging-market</w:t>
      </w:r>
      <w:r>
        <w:rPr>
          <w:color w:val="231F20"/>
          <w:spacing w:val="4"/>
        </w:rPr>
        <w:t> </w:t>
      </w:r>
      <w:r>
        <w:rPr>
          <w:color w:val="231F20"/>
        </w:rPr>
        <w:t>economies</w:t>
      </w:r>
      <w:r>
        <w:rPr>
          <w:color w:val="231F20"/>
          <w:spacing w:val="3"/>
        </w:rPr>
        <w:t> </w:t>
      </w:r>
      <w:r>
        <w:rPr>
          <w:color w:val="231F20"/>
        </w:rPr>
        <w:t>has</w:t>
      </w:r>
      <w:r>
        <w:rPr>
          <w:color w:val="231F20"/>
          <w:spacing w:val="3"/>
        </w:rPr>
        <w:t> </w:t>
      </w:r>
      <w:r>
        <w:rPr>
          <w:color w:val="231F20"/>
        </w:rPr>
        <w:t>also</w:t>
      </w:r>
      <w:r>
        <w:rPr>
          <w:color w:val="231F20"/>
          <w:spacing w:val="1"/>
        </w:rPr>
        <w:t> </w:t>
      </w:r>
      <w:r>
        <w:rPr>
          <w:color w:val="231F20"/>
        </w:rPr>
        <w:t>decelerated, albeit from</w:t>
      </w:r>
      <w:r>
        <w:rPr>
          <w:color w:val="231F20"/>
          <w:spacing w:val="1"/>
        </w:rPr>
        <w:t> </w:t>
      </w:r>
      <w:r>
        <w:rPr>
          <w:color w:val="231F20"/>
        </w:rPr>
        <w:t>relatively high</w:t>
      </w:r>
      <w:r>
        <w:rPr>
          <w:color w:val="231F20"/>
          <w:spacing w:val="1"/>
        </w:rPr>
        <w:t> </w:t>
      </w:r>
      <w:r>
        <w:rPr>
          <w:color w:val="231F20"/>
        </w:rPr>
        <w:t>levels.</w:t>
      </w:r>
    </w:p>
    <w:p>
      <w:pPr>
        <w:pStyle w:val="BodyText"/>
        <w:spacing w:line="249" w:lineRule="auto" w:before="123"/>
        <w:ind w:left="1019"/>
      </w:pPr>
      <w:r>
        <w:rPr>
          <w:color w:val="231F20"/>
        </w:rPr>
        <w:t>Real</w:t>
      </w:r>
      <w:r>
        <w:rPr>
          <w:color w:val="231F20"/>
          <w:spacing w:val="3"/>
        </w:rPr>
        <w:t> </w:t>
      </w:r>
      <w:r>
        <w:rPr>
          <w:color w:val="231F20"/>
        </w:rPr>
        <w:t>GDP</w:t>
      </w:r>
      <w:r>
        <w:rPr>
          <w:color w:val="231F20"/>
          <w:spacing w:val="3"/>
        </w:rPr>
        <w:t> </w:t>
      </w:r>
      <w:r>
        <w:rPr>
          <w:color w:val="231F20"/>
        </w:rPr>
        <w:t>growth</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euro</w:t>
      </w:r>
      <w:r>
        <w:rPr>
          <w:color w:val="231F20"/>
          <w:spacing w:val="3"/>
        </w:rPr>
        <w:t> </w:t>
      </w:r>
      <w:r>
        <w:rPr>
          <w:color w:val="231F20"/>
        </w:rPr>
        <w:t>area</w:t>
      </w:r>
      <w:r>
        <w:rPr>
          <w:color w:val="231F20"/>
          <w:spacing w:val="3"/>
        </w:rPr>
        <w:t> </w:t>
      </w:r>
      <w:r>
        <w:rPr>
          <w:color w:val="231F20"/>
        </w:rPr>
        <w:t>fell</w:t>
      </w:r>
      <w:r>
        <w:rPr>
          <w:color w:val="231F20"/>
          <w:spacing w:val="3"/>
        </w:rPr>
        <w:t> </w:t>
      </w:r>
      <w:r>
        <w:rPr>
          <w:color w:val="231F20"/>
        </w:rPr>
        <w:t>to</w:t>
      </w:r>
      <w:r>
        <w:rPr>
          <w:color w:val="231F20"/>
          <w:spacing w:val="3"/>
        </w:rPr>
        <w:t> </w:t>
      </w:r>
      <w:r>
        <w:rPr>
          <w:color w:val="231F20"/>
        </w:rPr>
        <w:t>0.6</w:t>
      </w:r>
      <w:r>
        <w:rPr>
          <w:color w:val="231F20"/>
          <w:spacing w:val="3"/>
        </w:rPr>
        <w:t> </w:t>
      </w:r>
      <w:r>
        <w:rPr>
          <w:color w:val="231F20"/>
        </w:rPr>
        <w:t>per</w:t>
      </w:r>
      <w:r>
        <w:rPr>
          <w:color w:val="231F20"/>
          <w:spacing w:val="2"/>
        </w:rPr>
        <w:t> </w:t>
      </w:r>
      <w:r>
        <w:rPr>
          <w:color w:val="231F20"/>
        </w:rPr>
        <w:t>cent</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second</w:t>
      </w:r>
      <w:r>
        <w:rPr>
          <w:color w:val="231F20"/>
          <w:spacing w:val="3"/>
        </w:rPr>
        <w:t> </w:t>
      </w:r>
      <w:r>
        <w:rPr>
          <w:color w:val="231F20"/>
        </w:rPr>
        <w:t>quarter,</w:t>
      </w:r>
      <w:r>
        <w:rPr>
          <w:color w:val="231F20"/>
          <w:spacing w:val="1"/>
        </w:rPr>
        <w:t> </w:t>
      </w:r>
      <w:r>
        <w:rPr>
          <w:color w:val="231F20"/>
        </w:rPr>
        <w:t>well</w:t>
      </w:r>
      <w:r>
        <w:rPr>
          <w:color w:val="231F20"/>
          <w:spacing w:val="10"/>
        </w:rPr>
        <w:t> </w:t>
      </w:r>
      <w:r>
        <w:rPr>
          <w:color w:val="231F20"/>
        </w:rPr>
        <w:t>below</w:t>
      </w:r>
      <w:r>
        <w:rPr>
          <w:color w:val="231F20"/>
          <w:spacing w:val="10"/>
        </w:rPr>
        <w:t> </w:t>
      </w:r>
      <w:r>
        <w:rPr>
          <w:color w:val="231F20"/>
        </w:rPr>
        <w:t>expectations</w:t>
      </w:r>
      <w:r>
        <w:rPr>
          <w:color w:val="231F20"/>
          <w:spacing w:val="11"/>
        </w:rPr>
        <w:t> </w:t>
      </w:r>
      <w:r>
        <w:rPr>
          <w:color w:val="231F20"/>
        </w:rPr>
        <w:t>at</w:t>
      </w:r>
      <w:r>
        <w:rPr>
          <w:color w:val="231F20"/>
          <w:spacing w:val="10"/>
        </w:rPr>
        <w:t> </w:t>
      </w:r>
      <w:r>
        <w:rPr>
          <w:color w:val="231F20"/>
        </w:rPr>
        <w:t>the</w:t>
      </w:r>
      <w:r>
        <w:rPr>
          <w:color w:val="231F20"/>
          <w:spacing w:val="11"/>
        </w:rPr>
        <w:t> </w:t>
      </w:r>
      <w:r>
        <w:rPr>
          <w:color w:val="231F20"/>
        </w:rPr>
        <w:t>time</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July</w:t>
      </w:r>
      <w:r>
        <w:rPr>
          <w:color w:val="231F20"/>
          <w:spacing w:val="11"/>
        </w:rPr>
        <w:t> </w:t>
      </w:r>
      <w:r>
        <w:rPr>
          <w:i/>
          <w:color w:val="231F20"/>
        </w:rPr>
        <w:t>Report</w:t>
      </w:r>
      <w:r>
        <w:rPr>
          <w:color w:val="231F20"/>
        </w:rPr>
        <w:t>,</w:t>
      </w:r>
      <w:r>
        <w:rPr>
          <w:color w:val="231F20"/>
          <w:spacing w:val="10"/>
        </w:rPr>
        <w:t> </w:t>
      </w:r>
      <w:r>
        <w:rPr>
          <w:color w:val="231F20"/>
        </w:rPr>
        <w:t>and</w:t>
      </w:r>
      <w:r>
        <w:rPr>
          <w:color w:val="231F20"/>
          <w:spacing w:val="11"/>
        </w:rPr>
        <w:t> </w:t>
      </w:r>
      <w:r>
        <w:rPr>
          <w:color w:val="231F20"/>
        </w:rPr>
        <w:t>recent</w:t>
      </w:r>
      <w:r>
        <w:rPr>
          <w:color w:val="231F20"/>
          <w:spacing w:val="10"/>
        </w:rPr>
        <w:t> </w:t>
      </w:r>
      <w:r>
        <w:rPr>
          <w:color w:val="231F20"/>
        </w:rPr>
        <w:t>indicators</w:t>
      </w:r>
      <w:r>
        <w:rPr>
          <w:color w:val="231F20"/>
          <w:spacing w:val="-52"/>
        </w:rPr>
        <w:t> </w:t>
      </w:r>
      <w:r>
        <w:rPr>
          <w:color w:val="231F20"/>
        </w:rPr>
        <w:t>point</w:t>
      </w:r>
      <w:r>
        <w:rPr>
          <w:color w:val="231F20"/>
          <w:spacing w:val="8"/>
        </w:rPr>
        <w:t> </w:t>
      </w:r>
      <w:r>
        <w:rPr>
          <w:color w:val="231F20"/>
        </w:rPr>
        <w:t>to</w:t>
      </w:r>
      <w:r>
        <w:rPr>
          <w:color w:val="231F20"/>
          <w:spacing w:val="9"/>
        </w:rPr>
        <w:t> </w:t>
      </w:r>
      <w:r>
        <w:rPr>
          <w:color w:val="231F20"/>
        </w:rPr>
        <w:t>continued</w:t>
      </w:r>
      <w:r>
        <w:rPr>
          <w:color w:val="231F20"/>
          <w:spacing w:val="9"/>
        </w:rPr>
        <w:t> </w:t>
      </w:r>
      <w:r>
        <w:rPr>
          <w:color w:val="231F20"/>
        </w:rPr>
        <w:t>weakness</w:t>
      </w:r>
      <w:r>
        <w:rPr>
          <w:color w:val="231F20"/>
          <w:spacing w:val="8"/>
        </w:rPr>
        <w:t> </w:t>
      </w:r>
      <w:r>
        <w:rPr>
          <w:color w:val="231F20"/>
        </w:rPr>
        <w:t>in</w:t>
      </w:r>
      <w:r>
        <w:rPr>
          <w:color w:val="231F20"/>
          <w:spacing w:val="9"/>
        </w:rPr>
        <w:t> </w:t>
      </w:r>
      <w:r>
        <w:rPr>
          <w:color w:val="231F20"/>
        </w:rPr>
        <w:t>the</w:t>
      </w:r>
      <w:r>
        <w:rPr>
          <w:color w:val="231F20"/>
          <w:spacing w:val="9"/>
        </w:rPr>
        <w:t> </w:t>
      </w:r>
      <w:r>
        <w:rPr>
          <w:color w:val="231F20"/>
        </w:rPr>
        <w:t>third</w:t>
      </w:r>
      <w:r>
        <w:rPr>
          <w:color w:val="231F20"/>
          <w:spacing w:val="8"/>
        </w:rPr>
        <w:t> </w:t>
      </w:r>
      <w:r>
        <w:rPr>
          <w:color w:val="231F20"/>
        </w:rPr>
        <w:t>quarter.</w:t>
      </w:r>
      <w:r>
        <w:rPr>
          <w:color w:val="231F20"/>
          <w:spacing w:val="9"/>
        </w:rPr>
        <w:t> </w:t>
      </w:r>
      <w:r>
        <w:rPr>
          <w:color w:val="231F20"/>
        </w:rPr>
        <w:t>Growth</w:t>
      </w:r>
      <w:r>
        <w:rPr>
          <w:color w:val="231F20"/>
          <w:spacing w:val="9"/>
        </w:rPr>
        <w:t> </w:t>
      </w:r>
      <w:r>
        <w:rPr>
          <w:color w:val="231F20"/>
        </w:rPr>
        <w:t>in</w:t>
      </w:r>
      <w:r>
        <w:rPr>
          <w:color w:val="231F20"/>
          <w:spacing w:val="8"/>
        </w:rPr>
        <w:t> </w:t>
      </w:r>
      <w:r>
        <w:rPr>
          <w:color w:val="231F20"/>
        </w:rPr>
        <w:t>the</w:t>
      </w:r>
      <w:r>
        <w:rPr>
          <w:color w:val="231F20"/>
          <w:spacing w:val="9"/>
        </w:rPr>
        <w:t> </w:t>
      </w:r>
      <w:r>
        <w:rPr>
          <w:color w:val="231F20"/>
        </w:rPr>
        <w:t>core</w:t>
      </w:r>
      <w:r>
        <w:rPr>
          <w:color w:val="231F20"/>
          <w:spacing w:val="9"/>
        </w:rPr>
        <w:t> </w:t>
      </w:r>
      <w:r>
        <w:rPr>
          <w:color w:val="231F20"/>
        </w:rPr>
        <w:t>econ-</w:t>
      </w:r>
      <w:r>
        <w:rPr>
          <w:color w:val="231F20"/>
          <w:spacing w:val="1"/>
        </w:rPr>
        <w:t> </w:t>
      </w:r>
      <w:r>
        <w:rPr>
          <w:color w:val="231F20"/>
        </w:rPr>
        <w:t>omies</w:t>
      </w:r>
      <w:r>
        <w:rPr>
          <w:color w:val="231F20"/>
          <w:spacing w:val="5"/>
        </w:rPr>
        <w:t> </w:t>
      </w:r>
      <w:r>
        <w:rPr>
          <w:color w:val="231F20"/>
        </w:rPr>
        <w:t>has</w:t>
      </w:r>
      <w:r>
        <w:rPr>
          <w:color w:val="231F20"/>
          <w:spacing w:val="6"/>
        </w:rPr>
        <w:t> </w:t>
      </w:r>
      <w:r>
        <w:rPr>
          <w:color w:val="231F20"/>
        </w:rPr>
        <w:t>slowed</w:t>
      </w:r>
      <w:r>
        <w:rPr>
          <w:color w:val="231F20"/>
          <w:spacing w:val="5"/>
        </w:rPr>
        <w:t> </w:t>
      </w:r>
      <w:r>
        <w:rPr>
          <w:color w:val="231F20"/>
        </w:rPr>
        <w:t>significantly,</w:t>
      </w:r>
      <w:r>
        <w:rPr>
          <w:color w:val="231F20"/>
          <w:spacing w:val="6"/>
        </w:rPr>
        <w:t> </w:t>
      </w:r>
      <w:r>
        <w:rPr>
          <w:color w:val="231F20"/>
        </w:rPr>
        <w:t>while</w:t>
      </w:r>
      <w:r>
        <w:rPr>
          <w:color w:val="231F20"/>
          <w:spacing w:val="6"/>
        </w:rPr>
        <w:t> </w:t>
      </w:r>
      <w:r>
        <w:rPr>
          <w:color w:val="231F20"/>
        </w:rPr>
        <w:t>economic</w:t>
      </w:r>
      <w:r>
        <w:rPr>
          <w:color w:val="231F20"/>
          <w:spacing w:val="5"/>
        </w:rPr>
        <w:t> </w:t>
      </w:r>
      <w:r>
        <w:rPr>
          <w:color w:val="231F20"/>
        </w:rPr>
        <w:t>activity</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periphery</w:t>
      </w:r>
      <w:r>
        <w:rPr>
          <w:color w:val="231F20"/>
          <w:spacing w:val="1"/>
        </w:rPr>
        <w:t> </w:t>
      </w:r>
      <w:r>
        <w:rPr>
          <w:color w:val="231F20"/>
        </w:rPr>
        <w:t>remains</w:t>
      </w:r>
      <w:r>
        <w:rPr>
          <w:color w:val="231F20"/>
          <w:spacing w:val="9"/>
        </w:rPr>
        <w:t> </w:t>
      </w:r>
      <w:r>
        <w:rPr>
          <w:color w:val="231F20"/>
        </w:rPr>
        <w:t>subdued.</w:t>
      </w:r>
      <w:r>
        <w:rPr>
          <w:color w:val="231F20"/>
          <w:spacing w:val="9"/>
        </w:rPr>
        <w:t> </w:t>
      </w:r>
      <w:r>
        <w:rPr>
          <w:color w:val="231F20"/>
        </w:rPr>
        <w:t>Consumer</w:t>
      </w:r>
      <w:r>
        <w:rPr>
          <w:color w:val="231F20"/>
          <w:spacing w:val="9"/>
        </w:rPr>
        <w:t> </w:t>
      </w:r>
      <w:r>
        <w:rPr>
          <w:color w:val="231F20"/>
        </w:rPr>
        <w:t>and</w:t>
      </w:r>
      <w:r>
        <w:rPr>
          <w:color w:val="231F20"/>
          <w:spacing w:val="9"/>
        </w:rPr>
        <w:t> </w:t>
      </w:r>
      <w:r>
        <w:rPr>
          <w:color w:val="231F20"/>
        </w:rPr>
        <w:t>business</w:t>
      </w:r>
      <w:r>
        <w:rPr>
          <w:color w:val="231F20"/>
          <w:spacing w:val="9"/>
        </w:rPr>
        <w:t> </w:t>
      </w:r>
      <w:r>
        <w:rPr>
          <w:color w:val="231F20"/>
        </w:rPr>
        <w:t>confidence,</w:t>
      </w:r>
      <w:r>
        <w:rPr>
          <w:color w:val="231F20"/>
          <w:spacing w:val="9"/>
        </w:rPr>
        <w:t> </w:t>
      </w:r>
      <w:r>
        <w:rPr>
          <w:color w:val="231F20"/>
        </w:rPr>
        <w:t>which</w:t>
      </w:r>
      <w:r>
        <w:rPr>
          <w:color w:val="231F20"/>
          <w:spacing w:val="9"/>
        </w:rPr>
        <w:t> </w:t>
      </w:r>
      <w:r>
        <w:rPr>
          <w:color w:val="231F20"/>
        </w:rPr>
        <w:t>were</w:t>
      </w:r>
      <w:r>
        <w:rPr>
          <w:color w:val="231F20"/>
          <w:spacing w:val="9"/>
        </w:rPr>
        <w:t> </w:t>
      </w:r>
      <w:r>
        <w:rPr>
          <w:color w:val="231F20"/>
        </w:rPr>
        <w:t>already</w:t>
      </w:r>
      <w:r>
        <w:rPr>
          <w:color w:val="231F20"/>
          <w:spacing w:val="1"/>
        </w:rPr>
        <w:t> </w:t>
      </w:r>
      <w:r>
        <w:rPr>
          <w:color w:val="231F20"/>
        </w:rPr>
        <w:t>low</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periphery,</w:t>
      </w:r>
      <w:r>
        <w:rPr>
          <w:color w:val="231F20"/>
          <w:spacing w:val="4"/>
        </w:rPr>
        <w:t> </w:t>
      </w:r>
      <w:r>
        <w:rPr>
          <w:color w:val="231F20"/>
        </w:rPr>
        <w:t>have</w:t>
      </w:r>
      <w:r>
        <w:rPr>
          <w:color w:val="231F20"/>
          <w:spacing w:val="5"/>
        </w:rPr>
        <w:t> </w:t>
      </w:r>
      <w:r>
        <w:rPr>
          <w:color w:val="231F20"/>
        </w:rPr>
        <w:t>also</w:t>
      </w:r>
      <w:r>
        <w:rPr>
          <w:color w:val="231F20"/>
          <w:spacing w:val="5"/>
        </w:rPr>
        <w:t> </w:t>
      </w:r>
      <w:r>
        <w:rPr>
          <w:color w:val="231F20"/>
        </w:rPr>
        <w:t>dropped</w:t>
      </w:r>
      <w:r>
        <w:rPr>
          <w:color w:val="231F20"/>
          <w:spacing w:val="5"/>
        </w:rPr>
        <w:t> </w:t>
      </w:r>
      <w:r>
        <w:rPr>
          <w:color w:val="231F20"/>
        </w:rPr>
        <w:t>markedly</w:t>
      </w:r>
      <w:r>
        <w:rPr>
          <w:color w:val="231F20"/>
          <w:spacing w:val="4"/>
        </w:rPr>
        <w:t> </w:t>
      </w:r>
      <w:r>
        <w:rPr>
          <w:color w:val="231F20"/>
        </w:rPr>
        <w:t>in</w:t>
      </w:r>
      <w:r>
        <w:rPr>
          <w:color w:val="231F20"/>
          <w:spacing w:val="5"/>
        </w:rPr>
        <w:t> </w:t>
      </w:r>
      <w:r>
        <w:rPr>
          <w:color w:val="231F20"/>
        </w:rPr>
        <w:t>the</w:t>
      </w:r>
      <w:r>
        <w:rPr>
          <w:color w:val="231F20"/>
          <w:spacing w:val="5"/>
        </w:rPr>
        <w:t> </w:t>
      </w:r>
      <w:r>
        <w:rPr>
          <w:color w:val="231F20"/>
        </w:rPr>
        <w:t>core</w:t>
      </w:r>
      <w:r>
        <w:rPr>
          <w:color w:val="231F20"/>
          <w:spacing w:val="5"/>
        </w:rPr>
        <w:t> </w:t>
      </w:r>
      <w:r>
        <w:rPr>
          <w:color w:val="231F20"/>
        </w:rPr>
        <w:t>economies.</w:t>
      </w:r>
    </w:p>
    <w:p>
      <w:pPr>
        <w:pStyle w:val="BodyText"/>
        <w:spacing w:line="249" w:lineRule="auto" w:before="5"/>
        <w:ind w:left="1019" w:right="163"/>
        <w:jc w:val="both"/>
      </w:pPr>
      <w:r>
        <w:rPr>
          <w:color w:val="231F20"/>
        </w:rPr>
        <w:t>Euro-area banks are restricting access to credit as they attempt to delever</w:t>
      </w:r>
      <w:r>
        <w:rPr>
          <w:color w:val="231F20"/>
          <w:spacing w:val="1"/>
        </w:rPr>
        <w:t> </w:t>
      </w:r>
      <w:r>
        <w:rPr>
          <w:color w:val="231F20"/>
        </w:rPr>
        <w:t>(</w:t>
      </w:r>
      <w:r>
        <w:rPr>
          <w:b/>
          <w:color w:val="231F20"/>
        </w:rPr>
        <w:t>Chart 2</w:t>
      </w:r>
      <w:r>
        <w:rPr>
          <w:color w:val="231F20"/>
        </w:rPr>
        <w:t>). Slowing economic activity, reduced confidence and heightened</w:t>
      </w:r>
      <w:r>
        <w:rPr>
          <w:color w:val="231F20"/>
          <w:spacing w:val="1"/>
        </w:rPr>
        <w:t> </w:t>
      </w:r>
      <w:r>
        <w:rPr>
          <w:color w:val="231F20"/>
        </w:rPr>
        <w:t>financial</w:t>
      </w:r>
      <w:r>
        <w:rPr>
          <w:color w:val="231F20"/>
          <w:spacing w:val="8"/>
        </w:rPr>
        <w:t> </w:t>
      </w:r>
      <w:r>
        <w:rPr>
          <w:color w:val="231F20"/>
        </w:rPr>
        <w:t>stress</w:t>
      </w:r>
      <w:r>
        <w:rPr>
          <w:color w:val="231F20"/>
          <w:spacing w:val="9"/>
        </w:rPr>
        <w:t> </w:t>
      </w:r>
      <w:r>
        <w:rPr>
          <w:color w:val="231F20"/>
        </w:rPr>
        <w:t>are</w:t>
      </w:r>
      <w:r>
        <w:rPr>
          <w:color w:val="231F20"/>
          <w:spacing w:val="9"/>
        </w:rPr>
        <w:t> </w:t>
      </w:r>
      <w:r>
        <w:rPr>
          <w:color w:val="231F20"/>
        </w:rPr>
        <w:t>becoming</w:t>
      </w:r>
      <w:r>
        <w:rPr>
          <w:color w:val="231F20"/>
          <w:spacing w:val="9"/>
        </w:rPr>
        <w:t> </w:t>
      </w:r>
      <w:r>
        <w:rPr>
          <w:color w:val="231F20"/>
        </w:rPr>
        <w:t>mutually</w:t>
      </w:r>
      <w:r>
        <w:rPr>
          <w:color w:val="231F20"/>
          <w:spacing w:val="9"/>
        </w:rPr>
        <w:t> </w:t>
      </w:r>
      <w:r>
        <w:rPr>
          <w:color w:val="231F20"/>
        </w:rPr>
        <w:t>reinforcing</w:t>
      </w:r>
      <w:r>
        <w:rPr>
          <w:color w:val="231F20"/>
          <w:spacing w:val="9"/>
        </w:rPr>
        <w:t> </w:t>
      </w:r>
      <w:r>
        <w:rPr>
          <w:color w:val="231F20"/>
        </w:rPr>
        <w:t>as</w:t>
      </w:r>
      <w:r>
        <w:rPr>
          <w:color w:val="231F20"/>
          <w:spacing w:val="9"/>
        </w:rPr>
        <w:t> </w:t>
      </w:r>
      <w:r>
        <w:rPr>
          <w:color w:val="231F20"/>
        </w:rPr>
        <w:t>concerns</w:t>
      </w:r>
      <w:r>
        <w:rPr>
          <w:color w:val="231F20"/>
          <w:spacing w:val="9"/>
        </w:rPr>
        <w:t> </w:t>
      </w:r>
      <w:r>
        <w:rPr>
          <w:color w:val="231F20"/>
        </w:rPr>
        <w:t>regarding</w:t>
      </w:r>
    </w:p>
    <w:p>
      <w:pPr>
        <w:spacing w:line="240" w:lineRule="auto" w:before="9" w:after="24"/>
        <w:rPr>
          <w:sz w:val="21"/>
        </w:rPr>
      </w:pPr>
      <w:r>
        <w:rPr/>
        <w:br w:type="column"/>
      </w:r>
      <w:r>
        <w:rPr>
          <w:sz w:val="21"/>
        </w:rPr>
      </w:r>
    </w:p>
    <w:p>
      <w:pPr>
        <w:pStyle w:val="BodyText"/>
        <w:spacing w:line="20" w:lineRule="exact"/>
        <w:ind w:left="322"/>
        <w:rPr>
          <w:sz w:val="2"/>
        </w:rPr>
      </w:pPr>
      <w:r>
        <w:rPr>
          <w:sz w:val="2"/>
        </w:rPr>
        <w:pict>
          <v:group style="width:162pt;height:.75pt;mso-position-horizontal-relative:char;mso-position-vertical-relative:line" id="docshapegroup31" coordorigin="0,0" coordsize="3240,15">
            <v:line style="position:absolute" from="0,8" to="3240,8" stroked="true" strokeweight=".75pt" strokecolor="#004f5a">
              <v:stroke dashstyle="solid"/>
            </v:line>
          </v:group>
        </w:pict>
      </w:r>
      <w:r>
        <w:rPr>
          <w:sz w:val="2"/>
        </w:rPr>
      </w:r>
    </w:p>
    <w:p>
      <w:pPr>
        <w:spacing w:line="249" w:lineRule="auto" w:before="160"/>
        <w:ind w:left="322" w:right="748" w:firstLine="0"/>
        <w:jc w:val="left"/>
        <w:rPr>
          <w:i/>
          <w:sz w:val="20"/>
        </w:rPr>
      </w:pPr>
      <w:r>
        <w:rPr>
          <w:i/>
          <w:color w:val="231F20"/>
          <w:w w:val="90"/>
          <w:sz w:val="20"/>
        </w:rPr>
        <w:t>The</w:t>
      </w:r>
      <w:r>
        <w:rPr>
          <w:i/>
          <w:color w:val="231F20"/>
          <w:spacing w:val="5"/>
          <w:w w:val="90"/>
          <w:sz w:val="20"/>
        </w:rPr>
        <w:t> </w:t>
      </w:r>
      <w:r>
        <w:rPr>
          <w:i/>
          <w:color w:val="231F20"/>
          <w:w w:val="90"/>
          <w:sz w:val="20"/>
        </w:rPr>
        <w:t>global</w:t>
      </w:r>
      <w:r>
        <w:rPr>
          <w:i/>
          <w:color w:val="231F20"/>
          <w:spacing w:val="5"/>
          <w:w w:val="90"/>
          <w:sz w:val="20"/>
        </w:rPr>
        <w:t> </w:t>
      </w:r>
      <w:r>
        <w:rPr>
          <w:i/>
          <w:color w:val="231F20"/>
          <w:w w:val="90"/>
          <w:sz w:val="20"/>
        </w:rPr>
        <w:t>economy</w:t>
      </w:r>
      <w:r>
        <w:rPr>
          <w:i/>
          <w:color w:val="231F20"/>
          <w:spacing w:val="5"/>
          <w:w w:val="90"/>
          <w:sz w:val="20"/>
        </w:rPr>
        <w:t> </w:t>
      </w:r>
      <w:r>
        <w:rPr>
          <w:i/>
          <w:color w:val="231F20"/>
          <w:w w:val="90"/>
          <w:sz w:val="20"/>
        </w:rPr>
        <w:t>has</w:t>
      </w:r>
      <w:r>
        <w:rPr>
          <w:i/>
          <w:color w:val="231F20"/>
          <w:spacing w:val="5"/>
          <w:w w:val="90"/>
          <w:sz w:val="20"/>
        </w:rPr>
        <w:t> </w:t>
      </w:r>
      <w:r>
        <w:rPr>
          <w:i/>
          <w:color w:val="231F20"/>
          <w:w w:val="90"/>
          <w:sz w:val="20"/>
        </w:rPr>
        <w:t>slowed</w:t>
      </w:r>
      <w:r>
        <w:rPr>
          <w:i/>
          <w:color w:val="231F20"/>
          <w:spacing w:val="-47"/>
          <w:w w:val="90"/>
          <w:sz w:val="20"/>
        </w:rPr>
        <w:t> </w:t>
      </w:r>
      <w:r>
        <w:rPr>
          <w:i/>
          <w:color w:val="231F20"/>
          <w:sz w:val="20"/>
        </w:rPr>
        <w:t>markedly</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22"/>
        </w:rPr>
      </w:pPr>
      <w:r>
        <w:rPr/>
        <w:pict>
          <v:shape style="position:absolute;margin-left:414pt;margin-top:14.091797pt;width:162pt;height:.1pt;mso-position-horizontal-relative:page;mso-position-vertical-relative:paragraph;z-index:-15716864;mso-wrap-distance-left:0;mso-wrap-distance-right:0" id="docshape32" coordorigin="8280,282" coordsize="3240,0" path="m8280,282l11520,282e" filled="false" stroked="true" strokeweight=".75pt" strokecolor="#004f5a">
            <v:path arrowok="t"/>
            <v:stroke dashstyle="solid"/>
            <w10:wrap type="topAndBottom"/>
          </v:shape>
        </w:pict>
      </w:r>
    </w:p>
    <w:p>
      <w:pPr>
        <w:spacing w:line="249" w:lineRule="auto" w:before="172"/>
        <w:ind w:left="322" w:right="444" w:firstLine="0"/>
        <w:jc w:val="left"/>
        <w:rPr>
          <w:i/>
          <w:sz w:val="20"/>
        </w:rPr>
      </w:pPr>
      <w:r>
        <w:rPr>
          <w:i/>
          <w:color w:val="231F20"/>
          <w:w w:val="90"/>
          <w:sz w:val="20"/>
        </w:rPr>
        <w:t>In</w:t>
      </w:r>
      <w:r>
        <w:rPr>
          <w:i/>
          <w:color w:val="231F20"/>
          <w:spacing w:val="10"/>
          <w:w w:val="90"/>
          <w:sz w:val="20"/>
        </w:rPr>
        <w:t> </w:t>
      </w:r>
      <w:r>
        <w:rPr>
          <w:i/>
          <w:color w:val="231F20"/>
          <w:w w:val="90"/>
          <w:sz w:val="20"/>
        </w:rPr>
        <w:t>the</w:t>
      </w:r>
      <w:r>
        <w:rPr>
          <w:i/>
          <w:color w:val="231F20"/>
          <w:spacing w:val="11"/>
          <w:w w:val="90"/>
          <w:sz w:val="20"/>
        </w:rPr>
        <w:t> </w:t>
      </w:r>
      <w:r>
        <w:rPr>
          <w:i/>
          <w:color w:val="231F20"/>
          <w:w w:val="90"/>
          <w:sz w:val="20"/>
        </w:rPr>
        <w:t>euro</w:t>
      </w:r>
      <w:r>
        <w:rPr>
          <w:i/>
          <w:color w:val="231F20"/>
          <w:spacing w:val="11"/>
          <w:w w:val="90"/>
          <w:sz w:val="20"/>
        </w:rPr>
        <w:t> </w:t>
      </w:r>
      <w:r>
        <w:rPr>
          <w:i/>
          <w:color w:val="231F20"/>
          <w:w w:val="90"/>
          <w:sz w:val="20"/>
        </w:rPr>
        <w:t>area,</w:t>
      </w:r>
      <w:r>
        <w:rPr>
          <w:i/>
          <w:color w:val="231F20"/>
          <w:spacing w:val="11"/>
          <w:w w:val="90"/>
          <w:sz w:val="20"/>
        </w:rPr>
        <w:t> </w:t>
      </w:r>
      <w:r>
        <w:rPr>
          <w:i/>
          <w:color w:val="231F20"/>
          <w:w w:val="90"/>
          <w:sz w:val="20"/>
        </w:rPr>
        <w:t>economic</w:t>
      </w:r>
      <w:r>
        <w:rPr>
          <w:i/>
          <w:color w:val="231F20"/>
          <w:spacing w:val="11"/>
          <w:w w:val="90"/>
          <w:sz w:val="20"/>
        </w:rPr>
        <w:t> </w:t>
      </w:r>
      <w:r>
        <w:rPr>
          <w:i/>
          <w:color w:val="231F20"/>
          <w:w w:val="90"/>
          <w:sz w:val="20"/>
        </w:rPr>
        <w:t>growth</w:t>
      </w:r>
      <w:r>
        <w:rPr>
          <w:i/>
          <w:color w:val="231F20"/>
          <w:spacing w:val="1"/>
          <w:w w:val="90"/>
          <w:sz w:val="20"/>
        </w:rPr>
        <w:t> </w:t>
      </w:r>
      <w:r>
        <w:rPr>
          <w:i/>
          <w:color w:val="231F20"/>
          <w:w w:val="90"/>
          <w:sz w:val="20"/>
        </w:rPr>
        <w:t>is</w:t>
      </w:r>
      <w:r>
        <w:rPr>
          <w:i/>
          <w:color w:val="231F20"/>
          <w:spacing w:val="3"/>
          <w:w w:val="90"/>
          <w:sz w:val="20"/>
        </w:rPr>
        <w:t> </w:t>
      </w:r>
      <w:r>
        <w:rPr>
          <w:i/>
          <w:color w:val="231F20"/>
          <w:w w:val="90"/>
          <w:sz w:val="20"/>
        </w:rPr>
        <w:t>expected</w:t>
      </w:r>
      <w:r>
        <w:rPr>
          <w:i/>
          <w:color w:val="231F20"/>
          <w:spacing w:val="3"/>
          <w:w w:val="90"/>
          <w:sz w:val="20"/>
        </w:rPr>
        <w:t> </w:t>
      </w:r>
      <w:r>
        <w:rPr>
          <w:i/>
          <w:color w:val="231F20"/>
          <w:w w:val="90"/>
          <w:sz w:val="20"/>
        </w:rPr>
        <w:t>to</w:t>
      </w:r>
      <w:r>
        <w:rPr>
          <w:i/>
          <w:color w:val="231F20"/>
          <w:spacing w:val="3"/>
          <w:w w:val="90"/>
          <w:sz w:val="20"/>
        </w:rPr>
        <w:t> </w:t>
      </w:r>
      <w:r>
        <w:rPr>
          <w:i/>
          <w:color w:val="231F20"/>
          <w:w w:val="90"/>
          <w:sz w:val="20"/>
        </w:rPr>
        <w:t>remain</w:t>
      </w:r>
      <w:r>
        <w:rPr>
          <w:i/>
          <w:color w:val="231F20"/>
          <w:spacing w:val="3"/>
          <w:w w:val="90"/>
          <w:sz w:val="20"/>
        </w:rPr>
        <w:t> </w:t>
      </w:r>
      <w:r>
        <w:rPr>
          <w:i/>
          <w:color w:val="231F20"/>
          <w:w w:val="90"/>
          <w:sz w:val="20"/>
        </w:rPr>
        <w:t>weak</w:t>
      </w:r>
      <w:r>
        <w:rPr>
          <w:i/>
          <w:color w:val="231F20"/>
          <w:spacing w:val="3"/>
          <w:w w:val="90"/>
          <w:sz w:val="20"/>
        </w:rPr>
        <w:t> </w:t>
      </w:r>
      <w:r>
        <w:rPr>
          <w:i/>
          <w:color w:val="231F20"/>
          <w:w w:val="90"/>
          <w:sz w:val="20"/>
        </w:rPr>
        <w:t>over</w:t>
      </w:r>
      <w:r>
        <w:rPr>
          <w:i/>
          <w:color w:val="231F20"/>
          <w:spacing w:val="3"/>
          <w:w w:val="90"/>
          <w:sz w:val="20"/>
        </w:rPr>
        <w:t> </w:t>
      </w:r>
      <w:r>
        <w:rPr>
          <w:i/>
          <w:color w:val="231F20"/>
          <w:w w:val="90"/>
          <w:sz w:val="20"/>
        </w:rPr>
        <w:t>the</w:t>
      </w:r>
      <w:r>
        <w:rPr>
          <w:i/>
          <w:color w:val="231F20"/>
          <w:spacing w:val="-47"/>
          <w:w w:val="90"/>
          <w:sz w:val="20"/>
        </w:rPr>
        <w:t> </w:t>
      </w:r>
      <w:r>
        <w:rPr>
          <w:i/>
          <w:color w:val="231F20"/>
          <w:sz w:val="20"/>
        </w:rPr>
        <w:t>projection</w:t>
      </w:r>
      <w:r>
        <w:rPr>
          <w:i/>
          <w:color w:val="231F20"/>
          <w:spacing w:val="-10"/>
          <w:sz w:val="20"/>
        </w:rPr>
        <w:t> </w:t>
      </w:r>
      <w:r>
        <w:rPr>
          <w:i/>
          <w:color w:val="231F20"/>
          <w:sz w:val="20"/>
        </w:rPr>
        <w:t>horizon</w:t>
      </w:r>
    </w:p>
    <w:p>
      <w:pPr>
        <w:spacing w:after="0" w:line="249" w:lineRule="auto"/>
        <w:jc w:val="left"/>
        <w:rPr>
          <w:sz w:val="20"/>
        </w:rPr>
        <w:sectPr>
          <w:type w:val="continuous"/>
          <w:pgSz w:w="12240" w:h="15840"/>
          <w:pgMar w:header="0" w:footer="869" w:top="640" w:bottom="280" w:left="60" w:right="600"/>
          <w:cols w:num="2" w:equalWidth="0">
            <w:col w:w="7858" w:space="40"/>
            <w:col w:w="3682"/>
          </w:cols>
        </w:sectPr>
      </w:pPr>
    </w:p>
    <w:p>
      <w:pPr>
        <w:spacing w:before="139"/>
        <w:ind w:left="4260" w:right="0" w:firstLine="0"/>
        <w:jc w:val="left"/>
        <w:rPr>
          <w:b/>
          <w:sz w:val="17"/>
        </w:rPr>
      </w:pPr>
      <w:r>
        <w:rPr>
          <w:b/>
          <w:color w:val="004F5A"/>
          <w:w w:val="105"/>
          <w:sz w:val="17"/>
        </w:rPr>
        <w:t>Chart</w:t>
      </w:r>
      <w:r>
        <w:rPr>
          <w:b/>
          <w:color w:val="004F5A"/>
          <w:spacing w:val="-12"/>
          <w:w w:val="105"/>
          <w:sz w:val="17"/>
        </w:rPr>
        <w:t> </w:t>
      </w:r>
      <w:r>
        <w:rPr>
          <w:b/>
          <w:color w:val="004F5A"/>
          <w:w w:val="105"/>
          <w:sz w:val="17"/>
        </w:rPr>
        <w:t>1: </w:t>
      </w:r>
      <w:r>
        <w:rPr>
          <w:b/>
          <w:color w:val="004F5A"/>
          <w:spacing w:val="21"/>
          <w:w w:val="105"/>
          <w:sz w:val="17"/>
        </w:rPr>
        <w:t> </w:t>
      </w:r>
      <w:r>
        <w:rPr>
          <w:b/>
          <w:color w:val="231F20"/>
          <w:w w:val="105"/>
          <w:sz w:val="17"/>
        </w:rPr>
        <w:t>Global</w:t>
      </w:r>
      <w:r>
        <w:rPr>
          <w:b/>
          <w:color w:val="231F20"/>
          <w:spacing w:val="-12"/>
          <w:w w:val="105"/>
          <w:sz w:val="17"/>
        </w:rPr>
        <w:t> </w:t>
      </w:r>
      <w:r>
        <w:rPr>
          <w:b/>
          <w:color w:val="231F20"/>
          <w:w w:val="105"/>
          <w:sz w:val="17"/>
        </w:rPr>
        <w:t>economic</w:t>
      </w:r>
      <w:r>
        <w:rPr>
          <w:b/>
          <w:color w:val="231F20"/>
          <w:spacing w:val="-12"/>
          <w:w w:val="105"/>
          <w:sz w:val="17"/>
        </w:rPr>
        <w:t> </w:t>
      </w:r>
      <w:r>
        <w:rPr>
          <w:b/>
          <w:color w:val="231F20"/>
          <w:w w:val="105"/>
          <w:sz w:val="17"/>
        </w:rPr>
        <w:t>growth</w:t>
      </w:r>
      <w:r>
        <w:rPr>
          <w:b/>
          <w:color w:val="231F20"/>
          <w:spacing w:val="-12"/>
          <w:w w:val="105"/>
          <w:sz w:val="17"/>
        </w:rPr>
        <w:t> </w:t>
      </w:r>
      <w:r>
        <w:rPr>
          <w:b/>
          <w:color w:val="231F20"/>
          <w:w w:val="105"/>
          <w:sz w:val="17"/>
        </w:rPr>
        <w:t>has</w:t>
      </w:r>
      <w:r>
        <w:rPr>
          <w:b/>
          <w:color w:val="231F20"/>
          <w:spacing w:val="-12"/>
          <w:w w:val="105"/>
          <w:sz w:val="17"/>
        </w:rPr>
        <w:t> </w:t>
      </w:r>
      <w:r>
        <w:rPr>
          <w:b/>
          <w:color w:val="231F20"/>
          <w:w w:val="105"/>
          <w:sz w:val="17"/>
        </w:rPr>
        <w:t>weakened</w:t>
      </w:r>
      <w:r>
        <w:rPr>
          <w:b/>
          <w:color w:val="231F20"/>
          <w:spacing w:val="-11"/>
          <w:w w:val="105"/>
          <w:sz w:val="17"/>
        </w:rPr>
        <w:t> </w:t>
      </w:r>
      <w:r>
        <w:rPr>
          <w:b/>
          <w:color w:val="231F20"/>
          <w:w w:val="105"/>
          <w:sz w:val="17"/>
        </w:rPr>
        <w:t>considerably</w:t>
      </w:r>
      <w:r>
        <w:rPr>
          <w:b/>
          <w:color w:val="231F20"/>
          <w:spacing w:val="-12"/>
          <w:w w:val="105"/>
          <w:sz w:val="17"/>
        </w:rPr>
        <w:t> </w:t>
      </w:r>
      <w:r>
        <w:rPr>
          <w:b/>
          <w:color w:val="231F20"/>
          <w:w w:val="105"/>
          <w:sz w:val="17"/>
        </w:rPr>
        <w:t>in</w:t>
      </w:r>
      <w:r>
        <w:rPr>
          <w:b/>
          <w:color w:val="231F20"/>
          <w:spacing w:val="-12"/>
          <w:w w:val="105"/>
          <w:sz w:val="17"/>
        </w:rPr>
        <w:t> </w:t>
      </w:r>
      <w:r>
        <w:rPr>
          <w:b/>
          <w:color w:val="231F20"/>
          <w:w w:val="105"/>
          <w:sz w:val="17"/>
        </w:rPr>
        <w:t>recent</w:t>
      </w:r>
      <w:r>
        <w:rPr>
          <w:b/>
          <w:color w:val="231F20"/>
          <w:spacing w:val="-12"/>
          <w:w w:val="105"/>
          <w:sz w:val="17"/>
        </w:rPr>
        <w:t> </w:t>
      </w:r>
      <w:r>
        <w:rPr>
          <w:b/>
          <w:color w:val="231F20"/>
          <w:w w:val="105"/>
          <w:sz w:val="17"/>
        </w:rPr>
        <w:t>months</w:t>
      </w:r>
    </w:p>
    <w:p>
      <w:pPr>
        <w:spacing w:before="57"/>
        <w:ind w:left="5100" w:right="0" w:firstLine="0"/>
        <w:jc w:val="left"/>
        <w:rPr>
          <w:sz w:val="13"/>
        </w:rPr>
      </w:pPr>
      <w:r>
        <w:rPr>
          <w:color w:val="231F20"/>
          <w:w w:val="110"/>
          <w:sz w:val="13"/>
        </w:rPr>
        <w:t>World</w:t>
      </w:r>
      <w:r>
        <w:rPr>
          <w:color w:val="231F20"/>
          <w:spacing w:val="6"/>
          <w:w w:val="110"/>
          <w:sz w:val="13"/>
        </w:rPr>
        <w:t> </w:t>
      </w:r>
      <w:r>
        <w:rPr>
          <w:color w:val="231F20"/>
          <w:w w:val="110"/>
          <w:sz w:val="13"/>
        </w:rPr>
        <w:t>manufacturing</w:t>
      </w:r>
      <w:r>
        <w:rPr>
          <w:color w:val="231F20"/>
          <w:spacing w:val="7"/>
          <w:w w:val="110"/>
          <w:sz w:val="13"/>
        </w:rPr>
        <w:t> </w:t>
      </w:r>
      <w:r>
        <w:rPr>
          <w:color w:val="231F20"/>
          <w:w w:val="110"/>
          <w:sz w:val="13"/>
        </w:rPr>
        <w:t>purchasing</w:t>
      </w:r>
      <w:r>
        <w:rPr>
          <w:color w:val="231F20"/>
          <w:spacing w:val="6"/>
          <w:w w:val="110"/>
          <w:sz w:val="13"/>
        </w:rPr>
        <w:t> </w:t>
      </w:r>
      <w:r>
        <w:rPr>
          <w:color w:val="231F20"/>
          <w:w w:val="110"/>
          <w:sz w:val="13"/>
        </w:rPr>
        <w:t>managers’</w:t>
      </w:r>
      <w:r>
        <w:rPr>
          <w:color w:val="231F20"/>
          <w:spacing w:val="7"/>
          <w:w w:val="110"/>
          <w:sz w:val="13"/>
        </w:rPr>
        <w:t> </w:t>
      </w:r>
      <w:r>
        <w:rPr>
          <w:color w:val="231F20"/>
          <w:w w:val="110"/>
          <w:sz w:val="13"/>
        </w:rPr>
        <w:t>index,</w:t>
      </w:r>
      <w:r>
        <w:rPr>
          <w:color w:val="231F20"/>
          <w:spacing w:val="6"/>
          <w:w w:val="110"/>
          <w:sz w:val="13"/>
        </w:rPr>
        <w:t> </w:t>
      </w:r>
      <w:r>
        <w:rPr>
          <w:color w:val="231F20"/>
          <w:w w:val="110"/>
          <w:sz w:val="13"/>
        </w:rPr>
        <w:t>monthy</w:t>
      </w:r>
      <w:r>
        <w:rPr>
          <w:color w:val="231F20"/>
          <w:spacing w:val="7"/>
          <w:w w:val="110"/>
          <w:sz w:val="13"/>
        </w:rPr>
        <w:t> </w:t>
      </w:r>
      <w:r>
        <w:rPr>
          <w:color w:val="231F20"/>
          <w:w w:val="110"/>
          <w:sz w:val="13"/>
        </w:rPr>
        <w:t>data</w:t>
      </w:r>
    </w:p>
    <w:p>
      <w:pPr>
        <w:pStyle w:val="BodyText"/>
        <w:spacing w:before="9"/>
        <w:rPr>
          <w:sz w:val="11"/>
        </w:rPr>
      </w:pPr>
    </w:p>
    <w:p>
      <w:pPr>
        <w:spacing w:before="1"/>
        <w:ind w:left="0" w:right="1195" w:firstLine="0"/>
        <w:jc w:val="right"/>
        <w:rPr>
          <w:sz w:val="13"/>
        </w:rPr>
      </w:pPr>
      <w:r>
        <w:rPr>
          <w:color w:val="231F20"/>
          <w:w w:val="105"/>
          <w:sz w:val="13"/>
        </w:rPr>
        <w:t>Balance</w:t>
      </w:r>
      <w:r>
        <w:rPr>
          <w:color w:val="231F20"/>
          <w:spacing w:val="6"/>
          <w:w w:val="105"/>
          <w:sz w:val="13"/>
        </w:rPr>
        <w:t> </w:t>
      </w:r>
      <w:r>
        <w:rPr>
          <w:color w:val="231F20"/>
          <w:w w:val="105"/>
          <w:sz w:val="13"/>
        </w:rPr>
        <w:t>of</w:t>
      </w:r>
      <w:r>
        <w:rPr>
          <w:color w:val="231F20"/>
          <w:spacing w:val="6"/>
          <w:w w:val="105"/>
          <w:sz w:val="13"/>
        </w:rPr>
        <w:t> </w:t>
      </w:r>
      <w:r>
        <w:rPr>
          <w:color w:val="231F20"/>
          <w:w w:val="105"/>
          <w:sz w:val="13"/>
        </w:rPr>
        <w:t>opinion</w:t>
      </w:r>
    </w:p>
    <w:p>
      <w:pPr>
        <w:spacing w:before="74"/>
        <w:ind w:left="0" w:right="1195" w:firstLine="0"/>
        <w:jc w:val="right"/>
        <w:rPr>
          <w:sz w:val="13"/>
        </w:rPr>
      </w:pPr>
      <w:r>
        <w:rPr/>
        <w:pict>
          <v:group style="position:absolute;margin-left:257.651489pt;margin-top:7.22605pt;width:253.5pt;height:141.9pt;mso-position-horizontal-relative:page;mso-position-vertical-relative:paragraph;z-index:15744000" id="docshapegroup33" coordorigin="5153,145" coordsize="5070,2838">
            <v:line style="position:absolute" from="5168,2974" to="10208,2974" stroked="true" strokeweight=".734543pt" strokecolor="#231f20">
              <v:stroke dashstyle="solid"/>
            </v:line>
            <v:line style="position:absolute" from="5168,2896" to="5168,2974" stroked="true" strokeweight=".749568pt" strokecolor="#231f20">
              <v:stroke dashstyle="solid"/>
            </v:line>
            <v:line style="position:absolute" from="6248,2896" to="6248,2974" stroked="true" strokeweight=".749568pt" strokecolor="#231f20">
              <v:stroke dashstyle="solid"/>
            </v:line>
            <v:line style="position:absolute" from="7328,2896" to="7328,2974" stroked="true" strokeweight=".749568pt" strokecolor="#231f20">
              <v:stroke dashstyle="solid"/>
            </v:line>
            <v:line style="position:absolute" from="8408,2896" to="8408,2974" stroked="true" strokeweight=".749568pt" strokecolor="#231f20">
              <v:stroke dashstyle="solid"/>
            </v:line>
            <v:line style="position:absolute" from="9488,2896" to="9488,2974" stroked="true" strokeweight=".749568pt" strokecolor="#231f20">
              <v:stroke dashstyle="solid"/>
            </v:line>
            <v:line style="position:absolute" from="10128,2974" to="10208,2974" stroked="true" strokeweight=".734543pt" strokecolor="#231f20">
              <v:stroke dashstyle="solid"/>
            </v:line>
            <v:line style="position:absolute" from="5168,2974" to="5248,2974" stroked="true" strokeweight=".734543pt" strokecolor="#231f20">
              <v:stroke dashstyle="solid"/>
            </v:line>
            <v:line style="position:absolute" from="10128,2504" to="10208,2504" stroked="true" strokeweight=".734543pt" strokecolor="#231f20">
              <v:stroke dashstyle="solid"/>
            </v:line>
            <v:line style="position:absolute" from="10128,2033" to="10208,2033" stroked="true" strokeweight=".734543pt" strokecolor="#231f20">
              <v:stroke dashstyle="solid"/>
            </v:line>
            <v:line style="position:absolute" from="10128,1563" to="10208,1563" stroked="true" strokeweight=".734543pt" strokecolor="#231f20">
              <v:stroke dashstyle="solid"/>
            </v:line>
            <v:line style="position:absolute" from="10128,1093" to="10208,1093" stroked="true" strokeweight=".734543pt" strokecolor="#231f20">
              <v:stroke dashstyle="solid"/>
            </v:line>
            <v:line style="position:absolute" from="5168,1093" to="5248,1093" stroked="true" strokeweight=".734543pt" strokecolor="#231f20">
              <v:stroke dashstyle="solid"/>
            </v:line>
            <v:shape style="position:absolute;left:5167;top:1091;width:5040;height:2" id="docshape34" coordorigin="5168,1091" coordsize="5040,0" path="m5168,1091l5168,1091,10118,1091,10207,1091e" filled="false" stroked="true" strokeweight=".235608pt" strokecolor="#231f20">
              <v:path arrowok="t"/>
              <v:stroke dashstyle="solid"/>
            </v:shape>
            <v:shape style="position:absolute;left:5167;top:1091;width:5040;height:2" id="docshape35" coordorigin="5168,1091" coordsize="5040,0" path="m5168,1091l5168,1091,10118,1091,10207,1091e" filled="false" stroked="true" strokeweight=".734543pt" strokecolor="#231f20">
              <v:path arrowok="t"/>
              <v:stroke dashstyle="solid"/>
            </v:shape>
            <v:line style="position:absolute" from="10128,622" to="10208,622" stroked="true" strokeweight=".734543pt" strokecolor="#231f20">
              <v:stroke dashstyle="solid"/>
            </v:line>
            <v:line style="position:absolute" from="5168,2504" to="5248,2504" stroked="true" strokeweight=".734543pt" strokecolor="#231f20">
              <v:stroke dashstyle="solid"/>
            </v:line>
            <v:line style="position:absolute" from="5168,2033" to="5248,2033" stroked="true" strokeweight=".734543pt" strokecolor="#231f20">
              <v:stroke dashstyle="solid"/>
            </v:line>
            <v:line style="position:absolute" from="5168,1563" to="5248,1563" stroked="true" strokeweight=".734543pt" strokecolor="#231f20">
              <v:stroke dashstyle="solid"/>
            </v:line>
            <v:line style="position:absolute" from="5168,622" to="5248,622" stroked="true" strokeweight=".734543pt" strokecolor="#231f20">
              <v:stroke dashstyle="solid"/>
            </v:line>
            <v:shape style="position:absolute;left:5167;top:396;width:5040;height:2175" id="docshape36" coordorigin="5168,397" coordsize="5040,2175" path="m5168,804l5258,741,5348,804,5439,739,5528,769,5619,730,5708,821,5798,837,5889,856,5978,859,6069,818,6158,886,6248,851,6339,949,6428,993,6519,1050,6608,1080,6698,1173,6788,1182,6878,1280,6969,1562,7058,1898,7148,2297,7238,2571,7328,2420,7419,2292,7508,2141,7597,1759,7688,1496,7778,1318,7868,1048,7958,832,8049,769,8138,665,8228,689,8318,599,8408,501,8499,542,8588,416,8677,397,8768,522,8858,678,8948,722,9038,774,9127,821,9218,719,9308,648,9398,574,9488,435,9577,399,9668,561,9758,618,9848,812,9938,873,10027,1028,10118,1078,10207,1100e" filled="false" stroked="true" strokeweight="1.474795pt" strokecolor="#ed1c24">
              <v:path arrowok="t"/>
              <v:stroke dashstyle="solid"/>
            </v:shape>
            <v:line style="position:absolute" from="10128,152" to="10208,152" stroked="true" strokeweight=".734543pt" strokecolor="#231f20">
              <v:stroke dashstyle="solid"/>
            </v:line>
            <v:line style="position:absolute" from="10208,2974" to="10208,152" stroked="true" strokeweight=".749568pt" strokecolor="#231f20">
              <v:stroke dashstyle="solid"/>
            </v:line>
            <v:line style="position:absolute" from="5168,152" to="5248,152" stroked="true" strokeweight=".734543pt" strokecolor="#231f20">
              <v:stroke dashstyle="solid"/>
            </v:line>
            <v:line style="position:absolute" from="5168,2974" to="5168,152" stroked="true" strokeweight=".749568pt" strokecolor="#231f20">
              <v:stroke dashstyle="solid"/>
            </v:line>
            <w10:wrap type="none"/>
          </v:group>
        </w:pict>
      </w:r>
      <w:r>
        <w:rPr>
          <w:color w:val="231F20"/>
          <w:w w:val="110"/>
          <w:sz w:val="13"/>
        </w:rPr>
        <w:t>60</w:t>
      </w:r>
    </w:p>
    <w:p>
      <w:pPr>
        <w:pStyle w:val="BodyText"/>
        <w:rPr>
          <w:sz w:val="19"/>
        </w:rPr>
      </w:pPr>
    </w:p>
    <w:p>
      <w:pPr>
        <w:spacing w:before="103"/>
        <w:ind w:left="0" w:right="1195" w:firstLine="0"/>
        <w:jc w:val="right"/>
        <w:rPr>
          <w:sz w:val="13"/>
        </w:rPr>
      </w:pPr>
      <w:r>
        <w:rPr>
          <w:color w:val="231F20"/>
          <w:w w:val="110"/>
          <w:sz w:val="13"/>
        </w:rPr>
        <w:t>55</w:t>
      </w:r>
    </w:p>
    <w:p>
      <w:pPr>
        <w:pStyle w:val="BodyText"/>
        <w:rPr>
          <w:sz w:val="19"/>
        </w:rPr>
      </w:pPr>
    </w:p>
    <w:p>
      <w:pPr>
        <w:spacing w:before="102"/>
        <w:ind w:left="0" w:right="1195" w:firstLine="0"/>
        <w:jc w:val="right"/>
        <w:rPr>
          <w:sz w:val="13"/>
        </w:rPr>
      </w:pPr>
      <w:r>
        <w:rPr>
          <w:color w:val="231F20"/>
          <w:w w:val="110"/>
          <w:sz w:val="13"/>
        </w:rPr>
        <w:t>50</w:t>
      </w:r>
    </w:p>
    <w:p>
      <w:pPr>
        <w:pStyle w:val="BodyText"/>
        <w:rPr>
          <w:sz w:val="19"/>
        </w:rPr>
      </w:pPr>
    </w:p>
    <w:p>
      <w:pPr>
        <w:spacing w:before="102"/>
        <w:ind w:left="0" w:right="1195" w:firstLine="0"/>
        <w:jc w:val="right"/>
        <w:rPr>
          <w:sz w:val="13"/>
        </w:rPr>
      </w:pPr>
      <w:r>
        <w:rPr>
          <w:color w:val="231F20"/>
          <w:w w:val="110"/>
          <w:sz w:val="13"/>
        </w:rPr>
        <w:t>45</w:t>
      </w:r>
    </w:p>
    <w:p>
      <w:pPr>
        <w:pStyle w:val="BodyText"/>
        <w:rPr>
          <w:sz w:val="19"/>
        </w:rPr>
      </w:pPr>
    </w:p>
    <w:p>
      <w:pPr>
        <w:spacing w:before="103"/>
        <w:ind w:left="0" w:right="1195" w:firstLine="0"/>
        <w:jc w:val="right"/>
        <w:rPr>
          <w:sz w:val="13"/>
        </w:rPr>
      </w:pPr>
      <w:r>
        <w:rPr>
          <w:color w:val="231F20"/>
          <w:w w:val="110"/>
          <w:sz w:val="13"/>
        </w:rPr>
        <w:t>40</w:t>
      </w:r>
    </w:p>
    <w:p>
      <w:pPr>
        <w:pStyle w:val="BodyText"/>
        <w:rPr>
          <w:sz w:val="19"/>
        </w:rPr>
      </w:pPr>
    </w:p>
    <w:p>
      <w:pPr>
        <w:spacing w:before="102"/>
        <w:ind w:left="0" w:right="1195" w:firstLine="0"/>
        <w:jc w:val="right"/>
        <w:rPr>
          <w:sz w:val="13"/>
        </w:rPr>
      </w:pPr>
      <w:r>
        <w:rPr>
          <w:color w:val="231F20"/>
          <w:w w:val="110"/>
          <w:sz w:val="13"/>
        </w:rPr>
        <w:t>35</w:t>
      </w:r>
    </w:p>
    <w:p>
      <w:pPr>
        <w:pStyle w:val="BodyText"/>
        <w:rPr>
          <w:sz w:val="19"/>
        </w:rPr>
      </w:pPr>
    </w:p>
    <w:p>
      <w:pPr>
        <w:spacing w:line="138" w:lineRule="exact" w:before="102"/>
        <w:ind w:left="10227" w:right="0" w:firstLine="0"/>
        <w:jc w:val="left"/>
        <w:rPr>
          <w:sz w:val="13"/>
        </w:rPr>
      </w:pPr>
      <w:r>
        <w:rPr>
          <w:color w:val="231F20"/>
          <w:w w:val="110"/>
          <w:sz w:val="13"/>
        </w:rPr>
        <w:t>30</w:t>
      </w:r>
    </w:p>
    <w:p>
      <w:pPr>
        <w:tabs>
          <w:tab w:pos="6561" w:val="left" w:leader="none"/>
          <w:tab w:pos="7656" w:val="left" w:leader="none"/>
          <w:tab w:pos="8752" w:val="left" w:leader="none"/>
          <w:tab w:pos="9706" w:val="left" w:leader="none"/>
        </w:tabs>
        <w:spacing w:line="138" w:lineRule="exact" w:before="0"/>
        <w:ind w:left="5465" w:right="0" w:firstLine="0"/>
        <w:jc w:val="left"/>
        <w:rPr>
          <w:sz w:val="13"/>
        </w:rPr>
      </w:pPr>
      <w:r>
        <w:rPr>
          <w:color w:val="231F20"/>
          <w:w w:val="110"/>
          <w:sz w:val="13"/>
        </w:rPr>
        <w:t>2007</w:t>
        <w:tab/>
        <w:t>2008</w:t>
        <w:tab/>
        <w:t>2009</w:t>
        <w:tab/>
        <w:t>2010</w:t>
        <w:tab/>
        <w:t>2011</w:t>
      </w:r>
    </w:p>
    <w:p>
      <w:pPr>
        <w:pStyle w:val="BodyText"/>
        <w:spacing w:before="2"/>
        <w:rPr>
          <w:sz w:val="15"/>
        </w:rPr>
      </w:pPr>
    </w:p>
    <w:p>
      <w:pPr>
        <w:spacing w:line="283" w:lineRule="auto" w:before="1"/>
        <w:ind w:left="4259" w:right="664" w:firstLine="0"/>
        <w:jc w:val="left"/>
        <w:rPr>
          <w:sz w:val="13"/>
        </w:rPr>
      </w:pPr>
      <w:r>
        <w:rPr>
          <w:color w:val="231F20"/>
          <w:w w:val="110"/>
          <w:sz w:val="13"/>
        </w:rPr>
        <w:t>Note: The purchasing managers’ index (PMI) is a composite diffusion index of manufacturing conditions.</w:t>
      </w:r>
      <w:r>
        <w:rPr>
          <w:color w:val="231F20"/>
          <w:spacing w:val="1"/>
          <w:w w:val="110"/>
          <w:sz w:val="13"/>
        </w:rPr>
        <w:t> </w:t>
      </w:r>
      <w:r>
        <w:rPr>
          <w:color w:val="231F20"/>
          <w:w w:val="110"/>
          <w:sz w:val="13"/>
        </w:rPr>
        <w:t>A reading above (below) 50 indicates that a larger percentage of firms reported that their production</w:t>
      </w:r>
      <w:r>
        <w:rPr>
          <w:color w:val="231F20"/>
          <w:spacing w:val="1"/>
          <w:w w:val="110"/>
          <w:sz w:val="13"/>
        </w:rPr>
        <w:t> </w:t>
      </w:r>
      <w:r>
        <w:rPr>
          <w:color w:val="231F20"/>
          <w:w w:val="110"/>
          <w:sz w:val="13"/>
        </w:rPr>
        <w:t>expanded</w:t>
      </w:r>
      <w:r>
        <w:rPr>
          <w:color w:val="231F20"/>
          <w:spacing w:val="-4"/>
          <w:w w:val="110"/>
          <w:sz w:val="13"/>
        </w:rPr>
        <w:t> </w:t>
      </w:r>
      <w:r>
        <w:rPr>
          <w:color w:val="231F20"/>
          <w:w w:val="110"/>
          <w:sz w:val="13"/>
        </w:rPr>
        <w:t>(contracted)</w:t>
      </w:r>
      <w:r>
        <w:rPr>
          <w:color w:val="231F20"/>
          <w:spacing w:val="-4"/>
          <w:w w:val="110"/>
          <w:sz w:val="13"/>
        </w:rPr>
        <w:t> </w:t>
      </w:r>
      <w:r>
        <w:rPr>
          <w:color w:val="231F20"/>
          <w:w w:val="110"/>
          <w:sz w:val="13"/>
        </w:rPr>
        <w:t>compared</w:t>
      </w:r>
      <w:r>
        <w:rPr>
          <w:color w:val="231F20"/>
          <w:spacing w:val="-4"/>
          <w:w w:val="110"/>
          <w:sz w:val="13"/>
        </w:rPr>
        <w:t> </w:t>
      </w:r>
      <w:r>
        <w:rPr>
          <w:color w:val="231F20"/>
          <w:w w:val="110"/>
          <w:sz w:val="13"/>
        </w:rPr>
        <w:t>with</w:t>
      </w:r>
      <w:r>
        <w:rPr>
          <w:color w:val="231F20"/>
          <w:spacing w:val="-3"/>
          <w:w w:val="110"/>
          <w:sz w:val="13"/>
        </w:rPr>
        <w:t> </w:t>
      </w:r>
      <w:r>
        <w:rPr>
          <w:color w:val="231F20"/>
          <w:w w:val="110"/>
          <w:sz w:val="13"/>
        </w:rPr>
        <w:t>the</w:t>
      </w:r>
      <w:r>
        <w:rPr>
          <w:color w:val="231F20"/>
          <w:spacing w:val="-4"/>
          <w:w w:val="110"/>
          <w:sz w:val="13"/>
        </w:rPr>
        <w:t> </w:t>
      </w:r>
      <w:r>
        <w:rPr>
          <w:color w:val="231F20"/>
          <w:w w:val="110"/>
          <w:sz w:val="13"/>
        </w:rPr>
        <w:t>previous</w:t>
      </w:r>
      <w:r>
        <w:rPr>
          <w:color w:val="231F20"/>
          <w:spacing w:val="-4"/>
          <w:w w:val="110"/>
          <w:sz w:val="13"/>
        </w:rPr>
        <w:t> </w:t>
      </w:r>
      <w:r>
        <w:rPr>
          <w:color w:val="231F20"/>
          <w:w w:val="110"/>
          <w:sz w:val="13"/>
        </w:rPr>
        <w:t>month,</w:t>
      </w:r>
      <w:r>
        <w:rPr>
          <w:color w:val="231F20"/>
          <w:spacing w:val="-3"/>
          <w:w w:val="110"/>
          <w:sz w:val="13"/>
        </w:rPr>
        <w:t> </w:t>
      </w:r>
      <w:r>
        <w:rPr>
          <w:color w:val="231F20"/>
          <w:w w:val="110"/>
          <w:sz w:val="13"/>
        </w:rPr>
        <w:t>while</w:t>
      </w:r>
      <w:r>
        <w:rPr>
          <w:color w:val="231F20"/>
          <w:spacing w:val="-4"/>
          <w:w w:val="110"/>
          <w:sz w:val="13"/>
        </w:rPr>
        <w:t> </w:t>
      </w:r>
      <w:r>
        <w:rPr>
          <w:color w:val="231F20"/>
          <w:w w:val="110"/>
          <w:sz w:val="13"/>
        </w:rPr>
        <w:t>a</w:t>
      </w:r>
      <w:r>
        <w:rPr>
          <w:color w:val="231F20"/>
          <w:spacing w:val="-4"/>
          <w:w w:val="110"/>
          <w:sz w:val="13"/>
        </w:rPr>
        <w:t> </w:t>
      </w:r>
      <w:r>
        <w:rPr>
          <w:color w:val="231F20"/>
          <w:w w:val="110"/>
          <w:sz w:val="13"/>
        </w:rPr>
        <w:t>reading</w:t>
      </w:r>
      <w:r>
        <w:rPr>
          <w:color w:val="231F20"/>
          <w:spacing w:val="-3"/>
          <w:w w:val="110"/>
          <w:sz w:val="13"/>
        </w:rPr>
        <w:t> </w:t>
      </w:r>
      <w:r>
        <w:rPr>
          <w:color w:val="231F20"/>
          <w:w w:val="110"/>
          <w:sz w:val="13"/>
        </w:rPr>
        <w:t>at</w:t>
      </w:r>
      <w:r>
        <w:rPr>
          <w:color w:val="231F20"/>
          <w:spacing w:val="-4"/>
          <w:w w:val="110"/>
          <w:sz w:val="13"/>
        </w:rPr>
        <w:t> </w:t>
      </w:r>
      <w:r>
        <w:rPr>
          <w:color w:val="231F20"/>
          <w:w w:val="110"/>
          <w:sz w:val="13"/>
        </w:rPr>
        <w:t>50</w:t>
      </w:r>
      <w:r>
        <w:rPr>
          <w:color w:val="231F20"/>
          <w:spacing w:val="-4"/>
          <w:w w:val="110"/>
          <w:sz w:val="13"/>
        </w:rPr>
        <w:t> </w:t>
      </w:r>
      <w:r>
        <w:rPr>
          <w:color w:val="231F20"/>
          <w:w w:val="110"/>
          <w:sz w:val="13"/>
        </w:rPr>
        <w:t>indicates</w:t>
      </w:r>
      <w:r>
        <w:rPr>
          <w:color w:val="231F20"/>
          <w:spacing w:val="-3"/>
          <w:w w:val="110"/>
          <w:sz w:val="13"/>
        </w:rPr>
        <w:t> </w:t>
      </w:r>
      <w:r>
        <w:rPr>
          <w:color w:val="231F20"/>
          <w:w w:val="110"/>
          <w:sz w:val="13"/>
        </w:rPr>
        <w:t>that</w:t>
      </w:r>
      <w:r>
        <w:rPr>
          <w:color w:val="231F20"/>
          <w:spacing w:val="-4"/>
          <w:w w:val="110"/>
          <w:sz w:val="13"/>
        </w:rPr>
        <w:t> </w:t>
      </w:r>
      <w:r>
        <w:rPr>
          <w:color w:val="231F20"/>
          <w:w w:val="110"/>
          <w:sz w:val="13"/>
        </w:rPr>
        <w:t>production</w:t>
      </w:r>
      <w:r>
        <w:rPr>
          <w:color w:val="231F20"/>
          <w:spacing w:val="1"/>
          <w:w w:val="110"/>
          <w:sz w:val="13"/>
        </w:rPr>
        <w:t> </w:t>
      </w:r>
      <w:r>
        <w:rPr>
          <w:color w:val="231F20"/>
          <w:w w:val="110"/>
          <w:sz w:val="13"/>
        </w:rPr>
        <w:t>was</w:t>
      </w:r>
      <w:r>
        <w:rPr>
          <w:color w:val="231F20"/>
          <w:spacing w:val="-4"/>
          <w:w w:val="110"/>
          <w:sz w:val="13"/>
        </w:rPr>
        <w:t> </w:t>
      </w:r>
      <w:r>
        <w:rPr>
          <w:color w:val="231F20"/>
          <w:w w:val="110"/>
          <w:sz w:val="13"/>
        </w:rPr>
        <w:t>unchanged</w:t>
      </w:r>
      <w:r>
        <w:rPr>
          <w:color w:val="231F20"/>
          <w:spacing w:val="-4"/>
          <w:w w:val="110"/>
          <w:sz w:val="13"/>
        </w:rPr>
        <w:t> </w:t>
      </w:r>
      <w:r>
        <w:rPr>
          <w:color w:val="231F20"/>
          <w:w w:val="110"/>
          <w:sz w:val="13"/>
        </w:rPr>
        <w:t>from</w:t>
      </w:r>
      <w:r>
        <w:rPr>
          <w:color w:val="231F20"/>
          <w:spacing w:val="-3"/>
          <w:w w:val="110"/>
          <w:sz w:val="13"/>
        </w:rPr>
        <w:t> </w:t>
      </w:r>
      <w:r>
        <w:rPr>
          <w:color w:val="231F20"/>
          <w:w w:val="110"/>
          <w:sz w:val="13"/>
        </w:rPr>
        <w:t>the</w:t>
      </w:r>
      <w:r>
        <w:rPr>
          <w:color w:val="231F20"/>
          <w:spacing w:val="-4"/>
          <w:w w:val="110"/>
          <w:sz w:val="13"/>
        </w:rPr>
        <w:t> </w:t>
      </w:r>
      <w:r>
        <w:rPr>
          <w:color w:val="231F20"/>
          <w:w w:val="110"/>
          <w:sz w:val="13"/>
        </w:rPr>
        <w:t>previous</w:t>
      </w:r>
      <w:r>
        <w:rPr>
          <w:color w:val="231F20"/>
          <w:spacing w:val="-4"/>
          <w:w w:val="110"/>
          <w:sz w:val="13"/>
        </w:rPr>
        <w:t> </w:t>
      </w:r>
      <w:r>
        <w:rPr>
          <w:color w:val="231F20"/>
          <w:w w:val="110"/>
          <w:sz w:val="13"/>
        </w:rPr>
        <w:t>month.</w:t>
      </w:r>
    </w:p>
    <w:p>
      <w:pPr>
        <w:tabs>
          <w:tab w:pos="8894" w:val="left" w:leader="none"/>
        </w:tabs>
        <w:spacing w:before="0"/>
        <w:ind w:left="4259" w:right="0" w:firstLine="0"/>
        <w:jc w:val="left"/>
        <w:rPr>
          <w:sz w:val="13"/>
        </w:rPr>
      </w:pPr>
      <w:r>
        <w:rPr>
          <w:color w:val="231F20"/>
          <w:w w:val="110"/>
          <w:sz w:val="13"/>
        </w:rPr>
        <w:t>Sources:</w:t>
      </w:r>
      <w:r>
        <w:rPr>
          <w:color w:val="231F20"/>
          <w:spacing w:val="3"/>
          <w:w w:val="110"/>
          <w:sz w:val="13"/>
        </w:rPr>
        <w:t> </w:t>
      </w:r>
      <w:r>
        <w:rPr>
          <w:color w:val="231F20"/>
          <w:w w:val="110"/>
          <w:sz w:val="13"/>
        </w:rPr>
        <w:t>JPMorgan</w:t>
      </w:r>
      <w:r>
        <w:rPr>
          <w:color w:val="231F20"/>
          <w:spacing w:val="4"/>
          <w:w w:val="110"/>
          <w:sz w:val="13"/>
        </w:rPr>
        <w:t> </w:t>
      </w:r>
      <w:r>
        <w:rPr>
          <w:color w:val="231F20"/>
          <w:w w:val="110"/>
          <w:sz w:val="13"/>
        </w:rPr>
        <w:t>and</w:t>
      </w:r>
      <w:r>
        <w:rPr>
          <w:color w:val="231F20"/>
          <w:spacing w:val="4"/>
          <w:w w:val="110"/>
          <w:sz w:val="13"/>
        </w:rPr>
        <w:t> </w:t>
      </w:r>
      <w:r>
        <w:rPr>
          <w:color w:val="231F20"/>
          <w:w w:val="110"/>
          <w:sz w:val="13"/>
        </w:rPr>
        <w:t>Markit</w:t>
        <w:tab/>
        <w:t>Last observation:</w:t>
      </w:r>
      <w:r>
        <w:rPr>
          <w:color w:val="231F20"/>
          <w:spacing w:val="1"/>
          <w:w w:val="110"/>
          <w:sz w:val="13"/>
        </w:rPr>
        <w:t> </w:t>
      </w:r>
      <w:r>
        <w:rPr>
          <w:color w:val="231F20"/>
          <w:w w:val="110"/>
          <w:sz w:val="13"/>
        </w:rPr>
        <w:t>September</w:t>
      </w:r>
      <w:r>
        <w:rPr>
          <w:color w:val="231F20"/>
          <w:spacing w:val="1"/>
          <w:w w:val="110"/>
          <w:sz w:val="13"/>
        </w:rPr>
        <w:t> </w:t>
      </w:r>
      <w:r>
        <w:rPr>
          <w:color w:val="231F20"/>
          <w:w w:val="110"/>
          <w:sz w:val="13"/>
        </w:rPr>
        <w:t>2011</w:t>
      </w:r>
    </w:p>
    <w:p>
      <w:pPr>
        <w:pStyle w:val="BodyText"/>
        <w:spacing w:before="5"/>
        <w:rPr>
          <w:sz w:val="12"/>
        </w:rPr>
      </w:pPr>
      <w:r>
        <w:rPr/>
        <w:pict>
          <v:shape style="position:absolute;margin-left:216.010056pt;margin-top:8.359081pt;width:342.05pt;height:.1pt;mso-position-horizontal-relative:page;mso-position-vertical-relative:paragraph;z-index:-15716352;mso-wrap-distance-left:0;mso-wrap-distance-right:0" id="docshape37" coordorigin="4320,167" coordsize="6841,0" path="m4320,167l11161,167e" filled="false" stroked="true" strokeweight=".734543pt" strokecolor="#004f5a">
            <v:path arrowok="t"/>
            <v:stroke dashstyle="solid"/>
            <w10:wrap type="topAndBottom"/>
          </v:shape>
        </w:pict>
      </w:r>
    </w:p>
    <w:p>
      <w:pPr>
        <w:spacing w:before="134"/>
        <w:ind w:left="4260" w:right="0" w:firstLine="0"/>
        <w:jc w:val="left"/>
        <w:rPr>
          <w:b/>
          <w:sz w:val="17"/>
        </w:rPr>
      </w:pPr>
      <w:r>
        <w:rPr>
          <w:b/>
          <w:color w:val="004F5A"/>
          <w:w w:val="105"/>
          <w:sz w:val="17"/>
        </w:rPr>
        <w:t>Chart</w:t>
      </w:r>
      <w:r>
        <w:rPr>
          <w:b/>
          <w:color w:val="004F5A"/>
          <w:spacing w:val="-8"/>
          <w:w w:val="105"/>
          <w:sz w:val="17"/>
        </w:rPr>
        <w:t> </w:t>
      </w:r>
      <w:r>
        <w:rPr>
          <w:b/>
          <w:color w:val="004F5A"/>
          <w:w w:val="105"/>
          <w:sz w:val="17"/>
        </w:rPr>
        <w:t>2: </w:t>
      </w:r>
      <w:r>
        <w:rPr>
          <w:b/>
          <w:color w:val="004F5A"/>
          <w:spacing w:val="29"/>
          <w:w w:val="105"/>
          <w:sz w:val="17"/>
        </w:rPr>
        <w:t> </w:t>
      </w:r>
      <w:r>
        <w:rPr>
          <w:b/>
          <w:color w:val="231F20"/>
          <w:w w:val="105"/>
          <w:sz w:val="17"/>
        </w:rPr>
        <w:t>Euro-area</w:t>
      </w:r>
      <w:r>
        <w:rPr>
          <w:b/>
          <w:color w:val="231F20"/>
          <w:spacing w:val="-8"/>
          <w:w w:val="105"/>
          <w:sz w:val="17"/>
        </w:rPr>
        <w:t> </w:t>
      </w:r>
      <w:r>
        <w:rPr>
          <w:b/>
          <w:color w:val="231F20"/>
          <w:w w:val="105"/>
          <w:sz w:val="17"/>
        </w:rPr>
        <w:t>banks</w:t>
      </w:r>
      <w:r>
        <w:rPr>
          <w:b/>
          <w:color w:val="231F20"/>
          <w:spacing w:val="-8"/>
          <w:w w:val="105"/>
          <w:sz w:val="17"/>
        </w:rPr>
        <w:t> </w:t>
      </w:r>
      <w:r>
        <w:rPr>
          <w:b/>
          <w:color w:val="231F20"/>
          <w:w w:val="105"/>
          <w:sz w:val="17"/>
        </w:rPr>
        <w:t>are</w:t>
      </w:r>
      <w:r>
        <w:rPr>
          <w:b/>
          <w:color w:val="231F20"/>
          <w:spacing w:val="-8"/>
          <w:w w:val="105"/>
          <w:sz w:val="17"/>
        </w:rPr>
        <w:t> </w:t>
      </w:r>
      <w:r>
        <w:rPr>
          <w:b/>
          <w:color w:val="231F20"/>
          <w:w w:val="105"/>
          <w:sz w:val="17"/>
        </w:rPr>
        <w:t>restricting</w:t>
      </w:r>
      <w:r>
        <w:rPr>
          <w:b/>
          <w:color w:val="231F20"/>
          <w:spacing w:val="-7"/>
          <w:w w:val="105"/>
          <w:sz w:val="17"/>
        </w:rPr>
        <w:t> </w:t>
      </w:r>
      <w:r>
        <w:rPr>
          <w:b/>
          <w:color w:val="231F20"/>
          <w:w w:val="105"/>
          <w:sz w:val="17"/>
        </w:rPr>
        <w:t>access</w:t>
      </w:r>
      <w:r>
        <w:rPr>
          <w:b/>
          <w:color w:val="231F20"/>
          <w:spacing w:val="-8"/>
          <w:w w:val="105"/>
          <w:sz w:val="17"/>
        </w:rPr>
        <w:t> </w:t>
      </w:r>
      <w:r>
        <w:rPr>
          <w:b/>
          <w:color w:val="231F20"/>
          <w:w w:val="105"/>
          <w:sz w:val="17"/>
        </w:rPr>
        <w:t>to</w:t>
      </w:r>
      <w:r>
        <w:rPr>
          <w:b/>
          <w:color w:val="231F20"/>
          <w:spacing w:val="-8"/>
          <w:w w:val="105"/>
          <w:sz w:val="17"/>
        </w:rPr>
        <w:t> </w:t>
      </w:r>
      <w:r>
        <w:rPr>
          <w:b/>
          <w:color w:val="231F20"/>
          <w:w w:val="105"/>
          <w:sz w:val="17"/>
        </w:rPr>
        <w:t>credit</w:t>
      </w:r>
    </w:p>
    <w:p>
      <w:pPr>
        <w:spacing w:before="58"/>
        <w:ind w:left="5100" w:right="0" w:firstLine="0"/>
        <w:jc w:val="left"/>
        <w:rPr>
          <w:sz w:val="13"/>
        </w:rPr>
      </w:pPr>
      <w:r>
        <w:rPr>
          <w:color w:val="231F20"/>
          <w:w w:val="110"/>
          <w:sz w:val="13"/>
        </w:rPr>
        <w:t>Net</w:t>
      </w:r>
      <w:r>
        <w:rPr>
          <w:color w:val="231F20"/>
          <w:spacing w:val="8"/>
          <w:w w:val="110"/>
          <w:sz w:val="13"/>
        </w:rPr>
        <w:t> </w:t>
      </w:r>
      <w:r>
        <w:rPr>
          <w:color w:val="231F20"/>
          <w:w w:val="110"/>
          <w:sz w:val="13"/>
        </w:rPr>
        <w:t>percentages</w:t>
      </w:r>
      <w:r>
        <w:rPr>
          <w:color w:val="231F20"/>
          <w:spacing w:val="9"/>
          <w:w w:val="110"/>
          <w:sz w:val="13"/>
        </w:rPr>
        <w:t> </w:t>
      </w:r>
      <w:r>
        <w:rPr>
          <w:color w:val="231F20"/>
          <w:w w:val="110"/>
          <w:sz w:val="13"/>
        </w:rPr>
        <w:t>of</w:t>
      </w:r>
      <w:r>
        <w:rPr>
          <w:color w:val="231F20"/>
          <w:spacing w:val="9"/>
          <w:w w:val="110"/>
          <w:sz w:val="13"/>
        </w:rPr>
        <w:t> </w:t>
      </w:r>
      <w:r>
        <w:rPr>
          <w:color w:val="231F20"/>
          <w:w w:val="110"/>
          <w:sz w:val="13"/>
        </w:rPr>
        <w:t>banks</w:t>
      </w:r>
      <w:r>
        <w:rPr>
          <w:color w:val="231F20"/>
          <w:spacing w:val="8"/>
          <w:w w:val="110"/>
          <w:sz w:val="13"/>
        </w:rPr>
        <w:t> </w:t>
      </w:r>
      <w:r>
        <w:rPr>
          <w:color w:val="231F20"/>
          <w:w w:val="110"/>
          <w:sz w:val="13"/>
        </w:rPr>
        <w:t>contributing</w:t>
      </w:r>
      <w:r>
        <w:rPr>
          <w:color w:val="231F20"/>
          <w:spacing w:val="9"/>
          <w:w w:val="110"/>
          <w:sz w:val="13"/>
        </w:rPr>
        <w:t> </w:t>
      </w:r>
      <w:r>
        <w:rPr>
          <w:color w:val="231F20"/>
          <w:w w:val="110"/>
          <w:sz w:val="13"/>
        </w:rPr>
        <w:t>to</w:t>
      </w:r>
      <w:r>
        <w:rPr>
          <w:color w:val="231F20"/>
          <w:spacing w:val="9"/>
          <w:w w:val="110"/>
          <w:sz w:val="13"/>
        </w:rPr>
        <w:t> </w:t>
      </w:r>
      <w:r>
        <w:rPr>
          <w:color w:val="231F20"/>
          <w:w w:val="110"/>
          <w:sz w:val="13"/>
        </w:rPr>
        <w:t>credit</w:t>
      </w:r>
      <w:r>
        <w:rPr>
          <w:color w:val="231F20"/>
          <w:spacing w:val="8"/>
          <w:w w:val="110"/>
          <w:sz w:val="13"/>
        </w:rPr>
        <w:t> </w:t>
      </w:r>
      <w:r>
        <w:rPr>
          <w:color w:val="231F20"/>
          <w:w w:val="110"/>
          <w:sz w:val="13"/>
        </w:rPr>
        <w:t>tightening</w:t>
      </w:r>
      <w:r>
        <w:rPr>
          <w:color w:val="231F20"/>
          <w:spacing w:val="9"/>
          <w:w w:val="110"/>
          <w:sz w:val="13"/>
        </w:rPr>
        <w:t> </w:t>
      </w:r>
      <w:r>
        <w:rPr>
          <w:color w:val="231F20"/>
          <w:w w:val="110"/>
          <w:sz w:val="13"/>
        </w:rPr>
        <w:t>for</w:t>
      </w:r>
      <w:r>
        <w:rPr>
          <w:color w:val="231F20"/>
          <w:spacing w:val="9"/>
          <w:w w:val="110"/>
          <w:sz w:val="13"/>
        </w:rPr>
        <w:t> </w:t>
      </w:r>
      <w:r>
        <w:rPr>
          <w:color w:val="231F20"/>
          <w:w w:val="110"/>
          <w:sz w:val="13"/>
        </w:rPr>
        <w:t>enterprises</w:t>
      </w:r>
    </w:p>
    <w:p>
      <w:pPr>
        <w:tabs>
          <w:tab w:pos="10597" w:val="left" w:leader="none"/>
        </w:tabs>
        <w:spacing w:before="133"/>
        <w:ind w:left="5196" w:right="0" w:firstLine="0"/>
        <w:jc w:val="left"/>
        <w:rPr>
          <w:sz w:val="13"/>
        </w:rPr>
      </w:pPr>
      <w:r>
        <w:rPr>
          <w:color w:val="231F20"/>
          <w:w w:val="110"/>
          <w:sz w:val="13"/>
        </w:rPr>
        <w:t>%</w:t>
        <w:tab/>
        <w:t>%</w:t>
      </w:r>
    </w:p>
    <w:p>
      <w:pPr>
        <w:tabs>
          <w:tab w:pos="10565" w:val="left" w:leader="none"/>
        </w:tabs>
        <w:spacing w:before="81"/>
        <w:ind w:left="5164" w:right="0" w:firstLine="0"/>
        <w:jc w:val="left"/>
        <w:rPr>
          <w:sz w:val="13"/>
        </w:rPr>
      </w:pPr>
      <w:r>
        <w:rPr/>
        <w:pict>
          <v:group style="position:absolute;margin-left:272.642883pt;margin-top:7.365367pt;width:252.8pt;height:141.9pt;mso-position-horizontal-relative:page;mso-position-vertical-relative:paragraph;z-index:-18484736" id="docshapegroup38" coordorigin="5453,147" coordsize="5056,2838">
            <v:shape style="position:absolute;left:6607;top:1286;width:3729;height:1467" id="docshape39" coordorigin="6607,1286" coordsize="3729,1467" path="m6649,2075l6607,2075,6607,2416,6649,2416,6649,2075xm6772,2190l6731,2190,6731,2416,6772,2416,6772,2190xm6894,2131l6854,2131,6854,2416,6894,2416,6894,2131xm7018,2131l6976,2131,6976,2416,7018,2416,7018,2131xm7141,2245l7099,2245,7099,2416,7141,2416,7141,2245xm7263,2075l7223,2075,7223,2416,7263,2416,7263,2075xm7386,1738l7345,1738,7345,2416,7386,2416,7386,1738xm7632,2301l7592,2301,7592,2416,7632,2416,7632,2301xm7755,1905l7714,1905,7714,2416,7755,2416,7755,1905xm7879,2245l7837,2245,7837,2416,7879,2416,7879,2245xm8001,2245l7959,2245,7959,2416,8001,2416,8001,2245xm8124,1905l8083,1905,8083,2416,8124,2416,8124,1905xm8246,1905l8206,1905,8206,2416,8246,2416,8246,1905xm8370,1286l8328,1286,8328,2416,8370,2416,8370,1286xm8615,2416l8575,2416,8575,2753,8615,2753,8615,2416xm8739,2075l8697,2075,8697,2416,8739,2416,8739,2075xm8862,2357l8820,2357,8820,2416,8862,2416,8862,2357xm8984,2301l8944,2301,8944,2416,8984,2416,8984,2301xm9107,2019l9066,2019,9066,2416,9107,2416,9107,2019xm9231,1905l9189,1905,9189,2416,9231,2416,9231,1905xm9353,1623l9313,1623,9313,2416,9353,2416,9353,1623xm9600,1905l9558,1905,9558,2416,9600,2416,9600,1905xm9722,2075l9680,2075,9680,2416,9722,2416,9722,2075xm9845,2019l9804,2019,9804,2416,9845,2416,9845,2019xm9967,2075l9927,2075,9927,2416,9967,2416,9967,2075xm10091,2131l10049,2131,10049,2416,10091,2416,10091,2131xm10214,1794l10173,1794,10173,2416,10214,2416,10214,1794xm10336,1512l10296,1512,10296,2416,10336,2416,10336,1512xe" filled="true" fillcolor="#39b54a" stroked="false">
              <v:path arrowok="t"/>
              <v:fill type="solid"/>
            </v:shape>
            <v:line style="position:absolute" from="10421,2412" to="10501,2412" stroked="true" strokeweight=".734543pt" strokecolor="#231f20">
              <v:stroke dashstyle="solid"/>
            </v:line>
            <v:line style="position:absolute" from="5460,2412" to="10501,2412" stroked="true" strokeweight=".734543pt" strokecolor="#231f20">
              <v:stroke dashstyle="solid"/>
            </v:line>
            <v:line style="position:absolute" from="10421,2977" to="10501,2977" stroked="true" strokeweight=".734543pt" strokecolor="#231f20">
              <v:stroke dashstyle="solid"/>
            </v:line>
            <v:line style="position:absolute" from="10501,2899" to="10501,2940" stroked="true" strokeweight=".749568pt" strokecolor="#231f20">
              <v:stroke dashstyle="solid"/>
            </v:line>
            <v:line style="position:absolute" from="10378,2938" to="10378,2977" stroked="true" strokeweight=".749568pt" strokecolor="#231f20">
              <v:stroke dashstyle="solid"/>
            </v:line>
            <v:line style="position:absolute" from="10421,1850" to="10501,1850" stroked="true" strokeweight=".734543pt" strokecolor="#231f20">
              <v:stroke dashstyle="solid"/>
            </v:line>
            <v:line style="position:absolute" from="10421,1285" to="10501,1285" stroked="true" strokeweight=".734543pt" strokecolor="#231f20">
              <v:stroke dashstyle="solid"/>
            </v:line>
            <v:line style="position:absolute" from="10421,720" to="10501,720" stroked="true" strokeweight=".734543pt" strokecolor="#231f20">
              <v:stroke dashstyle="solid"/>
            </v:line>
            <v:line style="position:absolute" from="10421,155" to="10501,155" stroked="true" strokeweight=".734543pt" strokecolor="#231f20">
              <v:stroke dashstyle="solid"/>
            </v:line>
            <v:line style="position:absolute" from="10501,2977" to="10501,155" stroked="true" strokeweight=".749568pt" strokecolor="#231f20">
              <v:stroke dashstyle="solid"/>
            </v:line>
            <v:line style="position:absolute" from="5460,2899" to="5460,2956" stroked="true" strokeweight=".749568pt" strokecolor="#231f20">
              <v:stroke dashstyle="solid"/>
            </v:line>
            <v:line style="position:absolute" from="5460,2977" to="5460,155" stroked="true" strokeweight=".749568pt" strokecolor="#231f20">
              <v:stroke dashstyle="solid"/>
            </v:line>
            <v:line style="position:absolute" from="5583,2938" to="5583,2977" stroked="true" strokeweight=".749568pt" strokecolor="#231f20">
              <v:stroke dashstyle="solid"/>
            </v:line>
            <v:line style="position:absolute" from="5460,2977" to="5540,2977" stroked="true" strokeweight=".734543pt" strokecolor="#231f20">
              <v:stroke dashstyle="solid"/>
            </v:line>
            <v:line style="position:absolute" from="5460,2412" to="5540,2412" stroked="true" strokeweight=".734543pt" strokecolor="#231f20">
              <v:stroke dashstyle="solid"/>
            </v:line>
            <v:line style="position:absolute" from="5460,1850" to="5540,1850" stroked="true" strokeweight=".734543pt" strokecolor="#231f20">
              <v:stroke dashstyle="solid"/>
            </v:line>
            <v:line style="position:absolute" from="5460,1285" to="5540,1285" stroked="true" strokeweight=".734543pt" strokecolor="#231f20">
              <v:stroke dashstyle="solid"/>
            </v:line>
            <v:line style="position:absolute" from="5460,720" to="5540,720" stroked="true" strokeweight=".734543pt" strokecolor="#231f20">
              <v:stroke dashstyle="solid"/>
            </v:line>
            <v:line style="position:absolute" from="5460,155" to="5540,155" stroked="true" strokeweight=".734543pt" strokecolor="#231f20">
              <v:stroke dashstyle="solid"/>
            </v:line>
            <v:shape style="position:absolute;left:5521;top:1170;width:861;height:1131" id="docshape40" coordorigin="5521,1171" coordsize="861,1131" path="m5521,2186l5644,2301,5768,2131,5890,2131,6013,2301,6137,2243,6259,2073,6382,1171e" filled="false" stroked="true" strokeweight="1.489104pt" strokecolor="#0071bc">
              <v:path arrowok="t"/>
              <v:stroke dashstyle="solid"/>
            </v:shape>
            <v:shape style="position:absolute;left:5521;top:1510;width:739;height:903" id="docshape41" coordorigin="5521,1511" coordsize="739,903" path="m5521,2243l5644,1791,5768,2186,5890,2413,6013,2186,6137,2301,6259,1511e" filled="false" stroked="true" strokeweight="1.488091pt" strokecolor="#ed1c24">
              <v:path arrowok="t"/>
              <v:stroke dashstyle="solid"/>
            </v:shape>
            <v:line style="position:absolute" from="5828,2938" to="5828,2977" stroked="true" strokeweight=".749568pt" strokecolor="#231f20">
              <v:stroke dashstyle="solid"/>
            </v:line>
            <v:line style="position:absolute" from="6075,2938" to="6075,2977" stroked="true" strokeweight=".749568pt" strokecolor="#231f20">
              <v:stroke dashstyle="solid"/>
            </v:line>
            <v:line style="position:absolute" from="6320,2938" to="6320,2977" stroked="true" strokeweight=".749568pt" strokecolor="#231f20">
              <v:stroke dashstyle="solid"/>
            </v:line>
            <v:line style="position:absolute" from="6813,2938" to="6813,2977" stroked="true" strokeweight=".749568pt" strokecolor="#231f20">
              <v:stroke dashstyle="solid"/>
            </v:line>
            <v:line style="position:absolute" from="7058,2899" to="7058,2977" stroked="true" strokeweight=".749568pt" strokecolor="#231f20">
              <v:stroke dashstyle="solid"/>
            </v:line>
            <v:line style="position:absolute" from="7305,2938" to="7305,2977" stroked="true" strokeweight=".749568pt" strokecolor="#231f20">
              <v:stroke dashstyle="solid"/>
            </v:line>
            <v:line style="position:absolute" from="7796,2938" to="7796,2977" stroked="true" strokeweight=".749568pt" strokecolor="#231f20">
              <v:stroke dashstyle="solid"/>
            </v:line>
            <v:line style="position:absolute" from="8042,2899" to="8042,2977" stroked="true" strokeweight=".749568pt" strokecolor="#231f20">
              <v:stroke dashstyle="solid"/>
            </v:line>
            <v:line style="position:absolute" from="8288,2938" to="8288,2977" stroked="true" strokeweight=".749568pt" strokecolor="#231f20">
              <v:stroke dashstyle="solid"/>
            </v:line>
            <v:line style="position:absolute" from="8780,2938" to="8780,2977" stroked="true" strokeweight=".749568pt" strokecolor="#231f20">
              <v:stroke dashstyle="solid"/>
            </v:line>
            <v:line style="position:absolute" from="9025,2899" to="9025,2977" stroked="true" strokeweight=".749568pt" strokecolor="#231f20">
              <v:stroke dashstyle="solid"/>
            </v:line>
            <v:line style="position:absolute" from="9272,2938" to="9272,2977" stroked="true" strokeweight=".749568pt" strokecolor="#231f20">
              <v:stroke dashstyle="solid"/>
            </v:line>
            <v:line style="position:absolute" from="9764,2938" to="9764,2977" stroked="true" strokeweight=".749568pt" strokecolor="#231f20">
              <v:stroke dashstyle="solid"/>
            </v:line>
            <v:line style="position:absolute" from="10009,2899" to="10009,2977" stroked="true" strokeweight=".749568pt" strokecolor="#231f20">
              <v:stroke dashstyle="solid"/>
            </v:line>
            <v:line style="position:absolute" from="10255,2938" to="10255,2977" stroked="true" strokeweight=".749568pt" strokecolor="#231f20">
              <v:stroke dashstyle="solid"/>
            </v:line>
            <v:line style="position:absolute" from="5706,2938" to="5706,2977" stroked="true" strokeweight=".749568pt" strokecolor="#231f20">
              <v:stroke dashstyle="solid"/>
            </v:line>
            <v:line style="position:absolute" from="5952,2899" to="5952,2977" stroked="true" strokeweight=".749568pt" strokecolor="#231f20">
              <v:stroke dashstyle="solid"/>
            </v:line>
            <v:line style="position:absolute" from="6197,2938" to="6197,2977" stroked="true" strokeweight=".749568pt" strokecolor="#231f20">
              <v:stroke dashstyle="solid"/>
            </v:line>
            <v:line style="position:absolute" from="6444,2899" to="6444,2977" stroked="true" strokeweight=".749568pt" strokecolor="#231f20">
              <v:stroke dashstyle="solid"/>
            </v:line>
            <v:line style="position:absolute" from="6689,2938" to="6689,2977" stroked="true" strokeweight=".749568pt" strokecolor="#231f20">
              <v:stroke dashstyle="solid"/>
            </v:line>
            <v:line style="position:absolute" from="6936,2938" to="6936,2977" stroked="true" strokeweight=".749568pt" strokecolor="#231f20">
              <v:stroke dashstyle="solid"/>
            </v:line>
            <v:line style="position:absolute" from="7181,2938" to="7181,2977" stroked="true" strokeweight=".749568pt" strokecolor="#231f20">
              <v:stroke dashstyle="solid"/>
            </v:line>
            <v:line style="position:absolute" from="7427,2938" to="7427,2977" stroked="true" strokeweight=".749568pt" strokecolor="#231f20">
              <v:stroke dashstyle="solid"/>
            </v:line>
            <v:line style="position:absolute" from="7673,2938" to="7673,2977" stroked="true" strokeweight=".749568pt" strokecolor="#231f20">
              <v:stroke dashstyle="solid"/>
            </v:line>
            <v:line style="position:absolute" from="7919,2938" to="7919,2977" stroked="true" strokeweight=".749568pt" strokecolor="#231f20">
              <v:stroke dashstyle="solid"/>
            </v:line>
            <v:line style="position:absolute" from="8164,2938" to="8164,2977" stroked="true" strokeweight=".749568pt" strokecolor="#231f20">
              <v:stroke dashstyle="solid"/>
            </v:line>
            <v:line style="position:absolute" from="8411,2938" to="8411,2977" stroked="true" strokeweight=".749568pt" strokecolor="#231f20">
              <v:stroke dashstyle="solid"/>
            </v:line>
            <v:line style="position:absolute" from="8656,2938" to="8656,2977" stroked="true" strokeweight=".749568pt" strokecolor="#231f20">
              <v:stroke dashstyle="solid"/>
            </v:line>
            <v:line style="position:absolute" from="8903,2938" to="8903,2977" stroked="true" strokeweight=".749568pt" strokecolor="#231f20">
              <v:stroke dashstyle="solid"/>
            </v:line>
            <v:line style="position:absolute" from="9149,2938" to="9149,2977" stroked="true" strokeweight=".749568pt" strokecolor="#231f20">
              <v:stroke dashstyle="solid"/>
            </v:line>
            <v:line style="position:absolute" from="9394,2938" to="9394,2977" stroked="true" strokeweight=".749568pt" strokecolor="#231f20">
              <v:stroke dashstyle="solid"/>
            </v:line>
            <v:line style="position:absolute" from="9641,2938" to="9641,2977" stroked="true" strokeweight=".749568pt" strokecolor="#231f20">
              <v:stroke dashstyle="solid"/>
            </v:line>
            <v:line style="position:absolute" from="9886,2938" to="9886,2977" stroked="true" strokeweight=".749568pt" strokecolor="#231f20">
              <v:stroke dashstyle="solid"/>
            </v:line>
            <v:line style="position:absolute" from="10133,2938" to="10133,2977" stroked="true" strokeweight=".749568pt" strokecolor="#231f20">
              <v:stroke dashstyle="solid"/>
            </v:line>
            <v:line style="position:absolute" from="5460,2977" to="10498,2977" stroked="true" strokeweight=".734543pt" strokecolor="#231f20">
              <v:stroke dashstyle="solid"/>
            </v:line>
            <v:line style="position:absolute" from="9517,720" to="9517,2975" stroked="true" strokeweight=".249519pt" strokecolor="#231f20">
              <v:stroke dashstyle="solid"/>
            </v:line>
            <v:line style="position:absolute" from="8534,720" to="8534,2970" stroked="true" strokeweight=".249519pt" strokecolor="#231f20">
              <v:stroke dashstyle="solid"/>
            </v:line>
            <v:line style="position:absolute" from="7550,720" to="7550,2977" stroked="true" strokeweight=".249519pt" strokecolor="#231f20">
              <v:stroke dashstyle="solid"/>
            </v:line>
            <v:line style="position:absolute" from="6566,155" to="6566,2975" stroked="true" strokeweight=".749568pt" strokecolor="#231f20">
              <v:stroke dashstyle="solid"/>
            </v:line>
            <v:line style="position:absolute" from="6566,720" to="10501,720" stroked="true" strokeweight=".244518pt" strokecolor="#231f20">
              <v:stroke dashstyle="solid"/>
            </v:line>
            <v:shape style="position:absolute;left:6656;top:345;width:3314;height:733" type="#_x0000_t202" id="docshape42" filled="false" stroked="false">
              <v:textbox inset="0,0,0,0">
                <w:txbxContent>
                  <w:p>
                    <w:pPr>
                      <w:spacing w:before="12"/>
                      <w:ind w:left="506" w:right="0" w:firstLine="0"/>
                      <w:jc w:val="left"/>
                      <w:rPr>
                        <w:b/>
                        <w:sz w:val="13"/>
                      </w:rPr>
                    </w:pPr>
                    <w:r>
                      <w:rPr>
                        <w:b/>
                        <w:color w:val="231F20"/>
                        <w:w w:val="105"/>
                        <w:sz w:val="13"/>
                      </w:rPr>
                      <w:t>Factors</w:t>
                    </w:r>
                    <w:r>
                      <w:rPr>
                        <w:b/>
                        <w:color w:val="231F20"/>
                        <w:spacing w:val="32"/>
                        <w:w w:val="105"/>
                        <w:sz w:val="13"/>
                      </w:rPr>
                      <w:t> </w:t>
                    </w:r>
                    <w:r>
                      <w:rPr>
                        <w:b/>
                        <w:color w:val="231F20"/>
                        <w:w w:val="105"/>
                        <w:sz w:val="13"/>
                      </w:rPr>
                      <w:t>contributing</w:t>
                    </w:r>
                    <w:r>
                      <w:rPr>
                        <w:b/>
                        <w:color w:val="231F20"/>
                        <w:spacing w:val="32"/>
                        <w:w w:val="105"/>
                        <w:sz w:val="13"/>
                      </w:rPr>
                      <w:t> </w:t>
                    </w:r>
                    <w:r>
                      <w:rPr>
                        <w:b/>
                        <w:color w:val="231F20"/>
                        <w:w w:val="105"/>
                        <w:sz w:val="13"/>
                      </w:rPr>
                      <w:t>to</w:t>
                    </w:r>
                    <w:r>
                      <w:rPr>
                        <w:b/>
                        <w:color w:val="231F20"/>
                        <w:spacing w:val="32"/>
                        <w:w w:val="105"/>
                        <w:sz w:val="13"/>
                      </w:rPr>
                      <w:t> </w:t>
                    </w:r>
                    <w:r>
                      <w:rPr>
                        <w:b/>
                        <w:color w:val="231F20"/>
                        <w:w w:val="105"/>
                        <w:sz w:val="13"/>
                      </w:rPr>
                      <w:t>credit</w:t>
                    </w:r>
                    <w:r>
                      <w:rPr>
                        <w:b/>
                        <w:color w:val="231F20"/>
                        <w:spacing w:val="32"/>
                        <w:w w:val="105"/>
                        <w:sz w:val="13"/>
                      </w:rPr>
                      <w:t> </w:t>
                    </w:r>
                    <w:r>
                      <w:rPr>
                        <w:b/>
                        <w:color w:val="231F20"/>
                        <w:w w:val="105"/>
                        <w:sz w:val="13"/>
                      </w:rPr>
                      <w:t>tightening</w:t>
                    </w:r>
                  </w:p>
                  <w:p>
                    <w:pPr>
                      <w:spacing w:line="240" w:lineRule="auto" w:before="0"/>
                      <w:rPr>
                        <w:b/>
                        <w:sz w:val="16"/>
                      </w:rPr>
                    </w:pPr>
                  </w:p>
                  <w:p>
                    <w:pPr>
                      <w:tabs>
                        <w:tab w:pos="977" w:val="left" w:leader="none"/>
                      </w:tabs>
                      <w:spacing w:line="259" w:lineRule="auto" w:before="116"/>
                      <w:ind w:left="0" w:right="1785" w:firstLine="0"/>
                      <w:jc w:val="left"/>
                      <w:rPr>
                        <w:sz w:val="11"/>
                      </w:rPr>
                    </w:pPr>
                    <w:r>
                      <w:rPr>
                        <w:color w:val="231F20"/>
                        <w:w w:val="110"/>
                        <w:sz w:val="11"/>
                      </w:rPr>
                      <w:t>Costs</w:t>
                    </w:r>
                    <w:r>
                      <w:rPr>
                        <w:color w:val="231F20"/>
                        <w:spacing w:val="6"/>
                        <w:w w:val="110"/>
                        <w:sz w:val="11"/>
                      </w:rPr>
                      <w:t> </w:t>
                    </w:r>
                    <w:r>
                      <w:rPr>
                        <w:color w:val="231F20"/>
                        <w:w w:val="110"/>
                        <w:sz w:val="11"/>
                      </w:rPr>
                      <w:t>related</w:t>
                      <w:tab/>
                      <w:t>Access</w:t>
                    </w:r>
                    <w:r>
                      <w:rPr>
                        <w:color w:val="231F20"/>
                        <w:spacing w:val="4"/>
                        <w:w w:val="110"/>
                        <w:sz w:val="11"/>
                      </w:rPr>
                      <w:t> </w:t>
                    </w:r>
                    <w:r>
                      <w:rPr>
                        <w:color w:val="231F20"/>
                        <w:w w:val="110"/>
                        <w:sz w:val="11"/>
                      </w:rPr>
                      <w:t>to</w:t>
                    </w:r>
                    <w:r>
                      <w:rPr>
                        <w:color w:val="231F20"/>
                        <w:spacing w:val="-31"/>
                        <w:w w:val="110"/>
                        <w:sz w:val="11"/>
                      </w:rPr>
                      <w:t> </w:t>
                    </w:r>
                    <w:r>
                      <w:rPr>
                        <w:color w:val="231F20"/>
                        <w:w w:val="115"/>
                        <w:sz w:val="11"/>
                      </w:rPr>
                      <w:t>to</w:t>
                    </w:r>
                    <w:r>
                      <w:rPr>
                        <w:color w:val="231F20"/>
                        <w:spacing w:val="-3"/>
                        <w:w w:val="115"/>
                        <w:sz w:val="11"/>
                      </w:rPr>
                      <w:t> </w:t>
                    </w:r>
                    <w:r>
                      <w:rPr>
                        <w:color w:val="231F20"/>
                        <w:w w:val="115"/>
                        <w:sz w:val="11"/>
                      </w:rPr>
                      <w:t>banks’</w:t>
                      <w:tab/>
                      <w:t>market</w:t>
                    </w:r>
                  </w:p>
                </w:txbxContent>
              </v:textbox>
              <w10:wrap type="none"/>
            </v:shape>
            <v:shape style="position:absolute;left:6656;top:1077;width:531;height:275" type="#_x0000_t202" id="docshape43" filled="false" stroked="false">
              <v:textbox inset="0,0,0,0">
                <w:txbxContent>
                  <w:p>
                    <w:pPr>
                      <w:spacing w:line="259" w:lineRule="auto" w:before="4"/>
                      <w:ind w:left="0" w:right="11" w:firstLine="0"/>
                      <w:jc w:val="left"/>
                      <w:rPr>
                        <w:sz w:val="11"/>
                      </w:rPr>
                    </w:pPr>
                    <w:r>
                      <w:rPr>
                        <w:color w:val="231F20"/>
                        <w:w w:val="110"/>
                        <w:sz w:val="11"/>
                      </w:rPr>
                      <w:t>capital</w:t>
                    </w:r>
                    <w:r>
                      <w:rPr>
                        <w:color w:val="231F20"/>
                        <w:spacing w:val="1"/>
                        <w:w w:val="110"/>
                        <w:sz w:val="11"/>
                      </w:rPr>
                      <w:t> </w:t>
                    </w:r>
                    <w:r>
                      <w:rPr>
                        <w:color w:val="231F20"/>
                        <w:w w:val="110"/>
                        <w:sz w:val="11"/>
                      </w:rPr>
                      <w:t>positions</w:t>
                    </w:r>
                  </w:p>
                </w:txbxContent>
              </v:textbox>
              <w10:wrap type="none"/>
            </v:shape>
            <v:shape style="position:absolute;left:7634;top:1077;width:526;height:138" type="#_x0000_t202" id="docshape44" filled="false" stroked="false">
              <v:textbox inset="0,0,0,0">
                <w:txbxContent>
                  <w:p>
                    <w:pPr>
                      <w:spacing w:before="8"/>
                      <w:ind w:left="0" w:right="0" w:firstLine="0"/>
                      <w:jc w:val="left"/>
                      <w:rPr>
                        <w:sz w:val="11"/>
                      </w:rPr>
                    </w:pPr>
                    <w:r>
                      <w:rPr>
                        <w:color w:val="231F20"/>
                        <w:w w:val="110"/>
                        <w:sz w:val="11"/>
                      </w:rPr>
                      <w:t>financing</w:t>
                    </w:r>
                  </w:p>
                </w:txbxContent>
              </v:textbox>
              <w10:wrap type="none"/>
            </v:shape>
            <v:shape style="position:absolute;left:8616;top:803;width:531;height:412" type="#_x0000_t202" id="docshape45" filled="false" stroked="false">
              <v:textbox inset="0,0,0,0">
                <w:txbxContent>
                  <w:p>
                    <w:pPr>
                      <w:spacing w:line="259" w:lineRule="auto" w:before="4"/>
                      <w:ind w:left="0" w:right="11" w:firstLine="0"/>
                      <w:jc w:val="left"/>
                      <w:rPr>
                        <w:sz w:val="11"/>
                      </w:rPr>
                    </w:pPr>
                    <w:r>
                      <w:rPr>
                        <w:color w:val="231F20"/>
                        <w:w w:val="115"/>
                        <w:sz w:val="11"/>
                      </w:rPr>
                      <w:t>Banks’</w:t>
                    </w:r>
                    <w:r>
                      <w:rPr>
                        <w:color w:val="231F20"/>
                        <w:spacing w:val="1"/>
                        <w:w w:val="115"/>
                        <w:sz w:val="11"/>
                      </w:rPr>
                      <w:t> </w:t>
                    </w:r>
                    <w:r>
                      <w:rPr>
                        <w:color w:val="231F20"/>
                        <w:w w:val="115"/>
                        <w:sz w:val="11"/>
                      </w:rPr>
                      <w:t>liquidity</w:t>
                    </w:r>
                    <w:r>
                      <w:rPr>
                        <w:color w:val="231F20"/>
                        <w:spacing w:val="1"/>
                        <w:w w:val="115"/>
                        <w:sz w:val="11"/>
                      </w:rPr>
                      <w:t> </w:t>
                    </w:r>
                    <w:r>
                      <w:rPr>
                        <w:color w:val="231F20"/>
                        <w:w w:val="115"/>
                        <w:sz w:val="11"/>
                      </w:rPr>
                      <w:t>positions</w:t>
                    </w:r>
                  </w:p>
                </w:txbxContent>
              </v:textbox>
              <w10:wrap type="none"/>
            </v:shape>
            <v:shape style="position:absolute;left:9588;top:803;width:751;height:686" type="#_x0000_t202" id="docshape46" filled="false" stroked="false">
              <v:textbox inset="0,0,0,0">
                <w:txbxContent>
                  <w:p>
                    <w:pPr>
                      <w:spacing w:line="259" w:lineRule="auto" w:before="4"/>
                      <w:ind w:left="0" w:right="0" w:firstLine="0"/>
                      <w:jc w:val="left"/>
                      <w:rPr>
                        <w:sz w:val="11"/>
                      </w:rPr>
                    </w:pPr>
                    <w:r>
                      <w:rPr>
                        <w:color w:val="231F20"/>
                        <w:w w:val="110"/>
                        <w:sz w:val="11"/>
                      </w:rPr>
                      <w:t>Expectations</w:t>
                    </w:r>
                    <w:r>
                      <w:rPr>
                        <w:color w:val="231F20"/>
                        <w:spacing w:val="1"/>
                        <w:w w:val="110"/>
                        <w:sz w:val="11"/>
                      </w:rPr>
                      <w:t> </w:t>
                    </w:r>
                    <w:r>
                      <w:rPr>
                        <w:color w:val="231F20"/>
                        <w:w w:val="110"/>
                        <w:sz w:val="11"/>
                      </w:rPr>
                      <w:t>regarding</w:t>
                    </w:r>
                    <w:r>
                      <w:rPr>
                        <w:color w:val="231F20"/>
                        <w:spacing w:val="1"/>
                        <w:w w:val="110"/>
                        <w:sz w:val="11"/>
                      </w:rPr>
                      <w:t> </w:t>
                    </w:r>
                    <w:r>
                      <w:rPr>
                        <w:color w:val="231F20"/>
                        <w:w w:val="110"/>
                        <w:sz w:val="11"/>
                      </w:rPr>
                      <w:t>general</w:t>
                    </w:r>
                    <w:r>
                      <w:rPr>
                        <w:color w:val="231F20"/>
                        <w:spacing w:val="1"/>
                        <w:w w:val="110"/>
                        <w:sz w:val="11"/>
                      </w:rPr>
                      <w:t> </w:t>
                    </w:r>
                    <w:r>
                      <w:rPr>
                        <w:color w:val="231F20"/>
                        <w:w w:val="110"/>
                        <w:sz w:val="11"/>
                      </w:rPr>
                      <w:t>economic</w:t>
                    </w:r>
                    <w:r>
                      <w:rPr>
                        <w:color w:val="231F20"/>
                        <w:spacing w:val="1"/>
                        <w:w w:val="110"/>
                        <w:sz w:val="11"/>
                      </w:rPr>
                      <w:t> </w:t>
                    </w:r>
                    <w:r>
                      <w:rPr>
                        <w:color w:val="231F20"/>
                        <w:w w:val="110"/>
                        <w:sz w:val="11"/>
                      </w:rPr>
                      <w:t>activity</w:t>
                    </w:r>
                  </w:p>
                </w:txbxContent>
              </v:textbox>
              <w10:wrap type="none"/>
            </v:shape>
            <w10:wrap type="none"/>
          </v:group>
        </w:pict>
      </w:r>
      <w:r>
        <w:rPr>
          <w:color w:val="231F20"/>
          <w:w w:val="110"/>
          <w:sz w:val="13"/>
        </w:rPr>
        <w:t>40</w:t>
        <w:tab/>
        <w:t>40</w:t>
      </w:r>
    </w:p>
    <w:p>
      <w:pPr>
        <w:pStyle w:val="BodyText"/>
        <w:spacing w:before="1"/>
        <w:rPr>
          <w:sz w:val="27"/>
        </w:rPr>
      </w:pPr>
    </w:p>
    <w:p>
      <w:pPr>
        <w:tabs>
          <w:tab w:pos="10565" w:val="left" w:leader="none"/>
        </w:tabs>
        <w:spacing w:before="102"/>
        <w:ind w:left="5164" w:right="0" w:firstLine="0"/>
        <w:jc w:val="left"/>
        <w:rPr>
          <w:sz w:val="13"/>
        </w:rPr>
      </w:pPr>
      <w:r>
        <w:rPr>
          <w:color w:val="231F20"/>
          <w:w w:val="110"/>
          <w:sz w:val="13"/>
        </w:rPr>
        <w:t>30</w:t>
        <w:tab/>
        <w:t>30</w:t>
      </w:r>
    </w:p>
    <w:p>
      <w:pPr>
        <w:pStyle w:val="BodyText"/>
        <w:rPr>
          <w:sz w:val="27"/>
        </w:rPr>
      </w:pPr>
    </w:p>
    <w:p>
      <w:pPr>
        <w:tabs>
          <w:tab w:pos="10565" w:val="left" w:leader="none"/>
        </w:tabs>
        <w:spacing w:before="103"/>
        <w:ind w:left="5164" w:right="0" w:firstLine="0"/>
        <w:jc w:val="left"/>
        <w:rPr>
          <w:sz w:val="13"/>
        </w:rPr>
      </w:pPr>
      <w:r>
        <w:rPr>
          <w:color w:val="231F20"/>
          <w:w w:val="110"/>
          <w:sz w:val="13"/>
        </w:rPr>
        <w:t>20</w:t>
        <w:tab/>
        <w:t>20</w:t>
      </w:r>
    </w:p>
    <w:p>
      <w:pPr>
        <w:pStyle w:val="BodyText"/>
        <w:rPr>
          <w:sz w:val="27"/>
        </w:rPr>
      </w:pPr>
    </w:p>
    <w:p>
      <w:pPr>
        <w:tabs>
          <w:tab w:pos="10565" w:val="left" w:leader="none"/>
        </w:tabs>
        <w:spacing w:before="103"/>
        <w:ind w:left="5164" w:right="0" w:firstLine="0"/>
        <w:jc w:val="left"/>
        <w:rPr>
          <w:sz w:val="13"/>
        </w:rPr>
      </w:pPr>
      <w:r>
        <w:rPr>
          <w:color w:val="231F20"/>
          <w:w w:val="110"/>
          <w:sz w:val="13"/>
        </w:rPr>
        <w:t>10</w:t>
        <w:tab/>
        <w:t>10</w:t>
      </w:r>
    </w:p>
    <w:p>
      <w:pPr>
        <w:pStyle w:val="BodyText"/>
        <w:rPr>
          <w:sz w:val="14"/>
        </w:rPr>
      </w:pPr>
    </w:p>
    <w:p>
      <w:pPr>
        <w:pStyle w:val="BodyText"/>
        <w:rPr>
          <w:sz w:val="14"/>
        </w:rPr>
      </w:pPr>
    </w:p>
    <w:p>
      <w:pPr>
        <w:tabs>
          <w:tab w:pos="10643" w:val="left" w:leader="none"/>
        </w:tabs>
        <w:spacing w:before="91"/>
        <w:ind w:left="5242" w:right="0" w:firstLine="0"/>
        <w:jc w:val="left"/>
        <w:rPr>
          <w:sz w:val="13"/>
        </w:rPr>
      </w:pPr>
      <w:r>
        <w:rPr>
          <w:color w:val="231F20"/>
          <w:w w:val="110"/>
          <w:sz w:val="13"/>
        </w:rPr>
        <w:t>0</w:t>
        <w:tab/>
        <w:t>0</w:t>
      </w:r>
    </w:p>
    <w:p>
      <w:pPr>
        <w:pStyle w:val="BodyText"/>
        <w:rPr>
          <w:sz w:val="27"/>
        </w:rPr>
      </w:pPr>
    </w:p>
    <w:p>
      <w:pPr>
        <w:spacing w:after="0"/>
        <w:rPr>
          <w:sz w:val="27"/>
        </w:rPr>
        <w:sectPr>
          <w:headerReference w:type="even" r:id="rId12"/>
          <w:pgSz w:w="12240" w:h="15840"/>
          <w:pgMar w:header="540" w:footer="869" w:top="720" w:bottom="1060" w:left="60" w:right="600"/>
        </w:sectPr>
      </w:pPr>
    </w:p>
    <w:p>
      <w:pPr>
        <w:spacing w:before="102"/>
        <w:ind w:left="0" w:right="0" w:firstLine="0"/>
        <w:jc w:val="right"/>
        <w:rPr>
          <w:sz w:val="13"/>
        </w:rPr>
      </w:pPr>
      <w:r>
        <w:rPr>
          <w:color w:val="231F20"/>
          <w:w w:val="110"/>
          <w:sz w:val="13"/>
        </w:rPr>
        <w:t>-10</w:t>
      </w:r>
    </w:p>
    <w:p>
      <w:pPr>
        <w:spacing w:line="240" w:lineRule="auto" w:before="0"/>
        <w:rPr>
          <w:sz w:val="14"/>
        </w:rPr>
      </w:pPr>
      <w:r>
        <w:rPr/>
        <w:br w:type="column"/>
      </w:r>
      <w:r>
        <w:rPr>
          <w:sz w:val="14"/>
        </w:rPr>
      </w:r>
    </w:p>
    <w:p>
      <w:pPr>
        <w:spacing w:before="82"/>
        <w:ind w:left="129" w:right="0" w:firstLine="0"/>
        <w:jc w:val="left"/>
        <w:rPr>
          <w:sz w:val="13"/>
        </w:rPr>
      </w:pPr>
      <w:r>
        <w:rPr>
          <w:color w:val="231F20"/>
          <w:w w:val="105"/>
          <w:sz w:val="13"/>
        </w:rPr>
        <w:t>2010     </w:t>
      </w:r>
      <w:r>
        <w:rPr>
          <w:color w:val="231F20"/>
          <w:spacing w:val="-6"/>
          <w:w w:val="110"/>
          <w:sz w:val="13"/>
        </w:rPr>
        <w:t>2011</w:t>
      </w:r>
    </w:p>
    <w:p>
      <w:pPr>
        <w:spacing w:line="240" w:lineRule="auto" w:before="0"/>
        <w:rPr>
          <w:sz w:val="14"/>
        </w:rPr>
      </w:pPr>
      <w:r>
        <w:rPr/>
        <w:br w:type="column"/>
      </w:r>
      <w:r>
        <w:rPr>
          <w:sz w:val="14"/>
        </w:rPr>
      </w:r>
    </w:p>
    <w:p>
      <w:pPr>
        <w:spacing w:before="82"/>
        <w:ind w:left="269" w:right="0" w:firstLine="0"/>
        <w:jc w:val="left"/>
        <w:rPr>
          <w:sz w:val="13"/>
        </w:rPr>
      </w:pPr>
      <w:r>
        <w:rPr>
          <w:color w:val="231F20"/>
          <w:w w:val="105"/>
          <w:sz w:val="13"/>
        </w:rPr>
        <w:t>2010     </w:t>
      </w:r>
      <w:r>
        <w:rPr>
          <w:color w:val="231F20"/>
          <w:spacing w:val="-6"/>
          <w:w w:val="110"/>
          <w:sz w:val="13"/>
        </w:rPr>
        <w:t>2011</w:t>
      </w:r>
    </w:p>
    <w:p>
      <w:pPr>
        <w:spacing w:line="240" w:lineRule="auto" w:before="0"/>
        <w:rPr>
          <w:sz w:val="14"/>
        </w:rPr>
      </w:pPr>
      <w:r>
        <w:rPr/>
        <w:br w:type="column"/>
      </w:r>
      <w:r>
        <w:rPr>
          <w:sz w:val="14"/>
        </w:rPr>
      </w:r>
    </w:p>
    <w:p>
      <w:pPr>
        <w:spacing w:before="82"/>
        <w:ind w:left="145" w:right="0" w:firstLine="0"/>
        <w:jc w:val="left"/>
        <w:rPr>
          <w:sz w:val="13"/>
        </w:rPr>
      </w:pPr>
      <w:r>
        <w:rPr>
          <w:color w:val="231F20"/>
          <w:w w:val="105"/>
          <w:sz w:val="13"/>
        </w:rPr>
        <w:t>2010   </w:t>
      </w:r>
      <w:r>
        <w:rPr>
          <w:color w:val="231F20"/>
          <w:spacing w:val="37"/>
          <w:w w:val="105"/>
          <w:sz w:val="13"/>
        </w:rPr>
        <w:t> </w:t>
      </w:r>
      <w:r>
        <w:rPr>
          <w:color w:val="231F20"/>
          <w:spacing w:val="-5"/>
          <w:w w:val="110"/>
          <w:sz w:val="13"/>
        </w:rPr>
        <w:t>2011</w:t>
      </w:r>
    </w:p>
    <w:p>
      <w:pPr>
        <w:spacing w:line="240" w:lineRule="auto" w:before="0"/>
        <w:rPr>
          <w:sz w:val="14"/>
        </w:rPr>
      </w:pPr>
      <w:r>
        <w:rPr/>
        <w:br w:type="column"/>
      </w:r>
      <w:r>
        <w:rPr>
          <w:sz w:val="14"/>
        </w:rPr>
      </w:r>
    </w:p>
    <w:p>
      <w:pPr>
        <w:spacing w:before="82"/>
        <w:ind w:left="145" w:right="0" w:firstLine="0"/>
        <w:jc w:val="left"/>
        <w:rPr>
          <w:sz w:val="13"/>
        </w:rPr>
      </w:pPr>
      <w:r>
        <w:rPr>
          <w:color w:val="231F20"/>
          <w:w w:val="105"/>
          <w:sz w:val="13"/>
        </w:rPr>
        <w:t>2010     </w:t>
      </w:r>
      <w:r>
        <w:rPr>
          <w:color w:val="231F20"/>
          <w:spacing w:val="-6"/>
          <w:w w:val="110"/>
          <w:sz w:val="13"/>
        </w:rPr>
        <w:t>2011</w:t>
      </w:r>
    </w:p>
    <w:p>
      <w:pPr>
        <w:spacing w:line="240" w:lineRule="auto" w:before="0"/>
        <w:rPr>
          <w:sz w:val="14"/>
        </w:rPr>
      </w:pPr>
      <w:r>
        <w:rPr/>
        <w:br w:type="column"/>
      </w:r>
      <w:r>
        <w:rPr>
          <w:sz w:val="14"/>
        </w:rPr>
      </w:r>
    </w:p>
    <w:p>
      <w:pPr>
        <w:spacing w:before="82"/>
        <w:ind w:left="145" w:right="0" w:firstLine="0"/>
        <w:jc w:val="left"/>
        <w:rPr>
          <w:sz w:val="13"/>
        </w:rPr>
      </w:pPr>
      <w:r>
        <w:rPr>
          <w:color w:val="231F20"/>
          <w:w w:val="105"/>
          <w:sz w:val="13"/>
        </w:rPr>
        <w:t>2010   </w:t>
      </w:r>
      <w:r>
        <w:rPr>
          <w:color w:val="231F20"/>
          <w:spacing w:val="37"/>
          <w:w w:val="105"/>
          <w:sz w:val="13"/>
        </w:rPr>
        <w:t> </w:t>
      </w:r>
      <w:r>
        <w:rPr>
          <w:color w:val="231F20"/>
          <w:spacing w:val="-5"/>
          <w:w w:val="110"/>
          <w:sz w:val="13"/>
        </w:rPr>
        <w:t>2011</w:t>
      </w:r>
    </w:p>
    <w:p>
      <w:pPr>
        <w:spacing w:before="102"/>
        <w:ind w:left="135" w:right="0" w:firstLine="0"/>
        <w:jc w:val="left"/>
        <w:rPr>
          <w:sz w:val="13"/>
        </w:rPr>
      </w:pPr>
      <w:r>
        <w:rPr/>
        <w:br w:type="column"/>
      </w:r>
      <w:r>
        <w:rPr>
          <w:color w:val="231F20"/>
          <w:w w:val="110"/>
          <w:sz w:val="13"/>
        </w:rPr>
        <w:t>-10</w:t>
      </w:r>
    </w:p>
    <w:p>
      <w:pPr>
        <w:spacing w:after="0"/>
        <w:jc w:val="left"/>
        <w:rPr>
          <w:sz w:val="13"/>
        </w:rPr>
        <w:sectPr>
          <w:type w:val="continuous"/>
          <w:pgSz w:w="12240" w:h="15840"/>
          <w:pgMar w:header="0" w:footer="869" w:top="640" w:bottom="280" w:left="60" w:right="600"/>
          <w:cols w:num="7" w:equalWidth="0">
            <w:col w:w="5321" w:space="40"/>
            <w:col w:w="927" w:space="39"/>
            <w:col w:w="1068" w:space="40"/>
            <w:col w:w="944" w:space="39"/>
            <w:col w:w="944" w:space="39"/>
            <w:col w:w="944" w:space="40"/>
            <w:col w:w="1195"/>
          </w:cols>
        </w:sectPr>
      </w:pPr>
    </w:p>
    <w:p>
      <w:pPr>
        <w:pStyle w:val="BodyText"/>
        <w:spacing w:before="5"/>
        <w:rPr>
          <w:sz w:val="16"/>
        </w:rPr>
      </w:pPr>
    </w:p>
    <w:p>
      <w:pPr>
        <w:tabs>
          <w:tab w:pos="6978" w:val="left" w:leader="none"/>
        </w:tabs>
        <w:spacing w:before="0"/>
        <w:ind w:left="5377" w:right="0" w:firstLine="0"/>
        <w:jc w:val="left"/>
        <w:rPr>
          <w:sz w:val="13"/>
        </w:rPr>
      </w:pPr>
      <w:r>
        <w:rPr/>
        <w:pict>
          <v:line style="position:absolute;mso-position-horizontal-relative:page;mso-position-vertical-relative:paragraph;z-index:15742976" from="258.761719pt,3.401303pt" to="269.261738pt,3.401303pt" stroked="true" strokeweight="1.470076pt" strokecolor="#e31f26">
            <v:stroke dashstyle="solid"/>
            <w10:wrap type="none"/>
          </v:line>
        </w:pict>
      </w:r>
      <w:r>
        <w:rPr/>
        <w:pict>
          <v:line style="position:absolute;mso-position-horizontal-relative:page;mso-position-vertical-relative:paragraph;z-index:-18483712" from="338.765533pt,3.401303pt" to="349.265552pt,3.401303pt" stroked="true" strokeweight="1.470076pt" strokecolor="#0071bc">
            <v:stroke dashstyle="solid"/>
            <w10:wrap type="none"/>
          </v:line>
        </w:pict>
      </w:r>
      <w:r>
        <w:rPr>
          <w:color w:val="231F20"/>
          <w:w w:val="110"/>
          <w:sz w:val="13"/>
        </w:rPr>
        <w:t>Actual</w:t>
      </w:r>
      <w:r>
        <w:rPr>
          <w:color w:val="231F20"/>
          <w:spacing w:val="5"/>
          <w:w w:val="110"/>
          <w:sz w:val="13"/>
        </w:rPr>
        <w:t> </w:t>
      </w:r>
      <w:r>
        <w:rPr>
          <w:color w:val="231F20"/>
          <w:w w:val="110"/>
          <w:sz w:val="13"/>
        </w:rPr>
        <w:t>tightening</w:t>
        <w:tab/>
        <w:t>Expected</w:t>
      </w:r>
      <w:r>
        <w:rPr>
          <w:color w:val="231F20"/>
          <w:spacing w:val="14"/>
          <w:w w:val="110"/>
          <w:sz w:val="13"/>
        </w:rPr>
        <w:t> </w:t>
      </w:r>
      <w:r>
        <w:rPr>
          <w:color w:val="231F20"/>
          <w:w w:val="110"/>
          <w:sz w:val="13"/>
        </w:rPr>
        <w:t>tightening</w:t>
      </w:r>
    </w:p>
    <w:p>
      <w:pPr>
        <w:pStyle w:val="BodyText"/>
        <w:spacing w:before="7"/>
        <w:rPr>
          <w:sz w:val="15"/>
        </w:rPr>
      </w:pPr>
    </w:p>
    <w:p>
      <w:pPr>
        <w:tabs>
          <w:tab w:pos="9463" w:val="left" w:leader="none"/>
        </w:tabs>
        <w:spacing w:line="283" w:lineRule="auto" w:before="1"/>
        <w:ind w:left="4260" w:right="477" w:firstLine="0"/>
        <w:jc w:val="both"/>
        <w:rPr>
          <w:sz w:val="13"/>
        </w:rPr>
      </w:pPr>
      <w:r>
        <w:rPr>
          <w:color w:val="231F20"/>
          <w:w w:val="110"/>
          <w:sz w:val="13"/>
        </w:rPr>
        <w:t>Note:</w:t>
      </w:r>
      <w:r>
        <w:rPr>
          <w:color w:val="231F20"/>
          <w:spacing w:val="-9"/>
          <w:w w:val="110"/>
          <w:sz w:val="13"/>
        </w:rPr>
        <w:t> </w:t>
      </w:r>
      <w:r>
        <w:rPr>
          <w:color w:val="231F20"/>
          <w:w w:val="110"/>
          <w:sz w:val="13"/>
        </w:rPr>
        <w:t>Data</w:t>
      </w:r>
      <w:r>
        <w:rPr>
          <w:color w:val="231F20"/>
          <w:spacing w:val="-7"/>
          <w:w w:val="110"/>
          <w:sz w:val="13"/>
        </w:rPr>
        <w:t> </w:t>
      </w:r>
      <w:r>
        <w:rPr>
          <w:color w:val="231F20"/>
          <w:w w:val="110"/>
          <w:sz w:val="13"/>
        </w:rPr>
        <w:t>reflect</w:t>
      </w:r>
      <w:r>
        <w:rPr>
          <w:color w:val="231F20"/>
          <w:spacing w:val="-8"/>
          <w:w w:val="110"/>
          <w:sz w:val="13"/>
        </w:rPr>
        <w:t> </w:t>
      </w:r>
      <w:r>
        <w:rPr>
          <w:color w:val="231F20"/>
          <w:w w:val="110"/>
          <w:sz w:val="13"/>
        </w:rPr>
        <w:t>responses</w:t>
      </w:r>
      <w:r>
        <w:rPr>
          <w:color w:val="231F20"/>
          <w:spacing w:val="-7"/>
          <w:w w:val="110"/>
          <w:sz w:val="13"/>
        </w:rPr>
        <w:t> </w:t>
      </w:r>
      <w:r>
        <w:rPr>
          <w:color w:val="231F20"/>
          <w:w w:val="110"/>
          <w:sz w:val="13"/>
        </w:rPr>
        <w:t>to</w:t>
      </w:r>
      <w:r>
        <w:rPr>
          <w:color w:val="231F20"/>
          <w:spacing w:val="-7"/>
          <w:w w:val="110"/>
          <w:sz w:val="13"/>
        </w:rPr>
        <w:t> </w:t>
      </w:r>
      <w:r>
        <w:rPr>
          <w:color w:val="231F20"/>
          <w:w w:val="110"/>
          <w:sz w:val="13"/>
        </w:rPr>
        <w:t>the</w:t>
      </w:r>
      <w:r>
        <w:rPr>
          <w:color w:val="231F20"/>
          <w:spacing w:val="-8"/>
          <w:w w:val="110"/>
          <w:sz w:val="13"/>
        </w:rPr>
        <w:t> </w:t>
      </w:r>
      <w:r>
        <w:rPr>
          <w:i/>
          <w:color w:val="231F20"/>
          <w:w w:val="110"/>
          <w:sz w:val="13"/>
        </w:rPr>
        <w:t>Euro</w:t>
      </w:r>
      <w:r>
        <w:rPr>
          <w:i/>
          <w:color w:val="231F20"/>
          <w:spacing w:val="-7"/>
          <w:w w:val="110"/>
          <w:sz w:val="13"/>
        </w:rPr>
        <w:t> </w:t>
      </w:r>
      <w:r>
        <w:rPr>
          <w:i/>
          <w:color w:val="231F20"/>
          <w:w w:val="110"/>
          <w:sz w:val="13"/>
        </w:rPr>
        <w:t>Area</w:t>
      </w:r>
      <w:r>
        <w:rPr>
          <w:i/>
          <w:color w:val="231F20"/>
          <w:spacing w:val="-8"/>
          <w:w w:val="110"/>
          <w:sz w:val="13"/>
        </w:rPr>
        <w:t> </w:t>
      </w:r>
      <w:r>
        <w:rPr>
          <w:i/>
          <w:color w:val="231F20"/>
          <w:w w:val="110"/>
          <w:sz w:val="13"/>
        </w:rPr>
        <w:t>Bank</w:t>
      </w:r>
      <w:r>
        <w:rPr>
          <w:i/>
          <w:color w:val="231F20"/>
          <w:spacing w:val="-7"/>
          <w:w w:val="110"/>
          <w:sz w:val="13"/>
        </w:rPr>
        <w:t> </w:t>
      </w:r>
      <w:r>
        <w:rPr>
          <w:i/>
          <w:color w:val="231F20"/>
          <w:w w:val="110"/>
          <w:sz w:val="13"/>
        </w:rPr>
        <w:t>Lending</w:t>
      </w:r>
      <w:r>
        <w:rPr>
          <w:i/>
          <w:color w:val="231F20"/>
          <w:spacing w:val="-7"/>
          <w:w w:val="110"/>
          <w:sz w:val="13"/>
        </w:rPr>
        <w:t> </w:t>
      </w:r>
      <w:r>
        <w:rPr>
          <w:i/>
          <w:color w:val="231F20"/>
          <w:w w:val="110"/>
          <w:sz w:val="13"/>
        </w:rPr>
        <w:t>Survey</w:t>
      </w:r>
      <w:r>
        <w:rPr>
          <w:color w:val="231F20"/>
          <w:w w:val="110"/>
          <w:sz w:val="13"/>
        </w:rPr>
        <w:t>.</w:t>
      </w:r>
      <w:r>
        <w:rPr>
          <w:color w:val="231F20"/>
          <w:spacing w:val="-8"/>
          <w:w w:val="110"/>
          <w:sz w:val="13"/>
        </w:rPr>
        <w:t> </w:t>
      </w:r>
      <w:r>
        <w:rPr>
          <w:color w:val="231F20"/>
          <w:w w:val="110"/>
          <w:sz w:val="13"/>
        </w:rPr>
        <w:t>Actual</w:t>
      </w:r>
      <w:r>
        <w:rPr>
          <w:color w:val="231F20"/>
          <w:spacing w:val="-7"/>
          <w:w w:val="110"/>
          <w:sz w:val="13"/>
        </w:rPr>
        <w:t> </w:t>
      </w:r>
      <w:r>
        <w:rPr>
          <w:color w:val="231F20"/>
          <w:w w:val="110"/>
          <w:sz w:val="13"/>
        </w:rPr>
        <w:t>tightening</w:t>
      </w:r>
      <w:r>
        <w:rPr>
          <w:color w:val="231F20"/>
          <w:spacing w:val="-8"/>
          <w:w w:val="110"/>
          <w:sz w:val="13"/>
        </w:rPr>
        <w:t> </w:t>
      </w:r>
      <w:r>
        <w:rPr>
          <w:color w:val="231F20"/>
          <w:w w:val="110"/>
          <w:sz w:val="13"/>
        </w:rPr>
        <w:t>refers</w:t>
      </w:r>
      <w:r>
        <w:rPr>
          <w:color w:val="231F20"/>
          <w:spacing w:val="-7"/>
          <w:w w:val="110"/>
          <w:sz w:val="13"/>
        </w:rPr>
        <w:t> </w:t>
      </w:r>
      <w:r>
        <w:rPr>
          <w:color w:val="231F20"/>
          <w:w w:val="110"/>
          <w:sz w:val="13"/>
        </w:rPr>
        <w:t>to</w:t>
      </w:r>
      <w:r>
        <w:rPr>
          <w:color w:val="231F20"/>
          <w:spacing w:val="-7"/>
          <w:w w:val="110"/>
          <w:sz w:val="13"/>
        </w:rPr>
        <w:t> </w:t>
      </w:r>
      <w:r>
        <w:rPr>
          <w:color w:val="231F20"/>
          <w:w w:val="110"/>
          <w:sz w:val="13"/>
        </w:rPr>
        <w:t>the</w:t>
      </w:r>
      <w:r>
        <w:rPr>
          <w:color w:val="231F20"/>
          <w:spacing w:val="-8"/>
          <w:w w:val="110"/>
          <w:sz w:val="13"/>
        </w:rPr>
        <w:t> </w:t>
      </w:r>
      <w:r>
        <w:rPr>
          <w:color w:val="231F20"/>
          <w:w w:val="110"/>
          <w:sz w:val="13"/>
        </w:rPr>
        <w:t>tightening</w:t>
      </w:r>
      <w:r>
        <w:rPr>
          <w:color w:val="231F20"/>
          <w:spacing w:val="1"/>
          <w:w w:val="110"/>
          <w:sz w:val="13"/>
        </w:rPr>
        <w:t> </w:t>
      </w:r>
      <w:r>
        <w:rPr>
          <w:color w:val="231F20"/>
          <w:w w:val="110"/>
          <w:sz w:val="13"/>
        </w:rPr>
        <w:t>that has already occurred, while expected tightening refers to the additional tightening anticipated by banks.</w:t>
      </w:r>
      <w:r>
        <w:rPr>
          <w:color w:val="231F20"/>
          <w:spacing w:val="1"/>
          <w:w w:val="110"/>
          <w:sz w:val="13"/>
        </w:rPr>
        <w:t> </w:t>
      </w:r>
      <w:r>
        <w:rPr>
          <w:color w:val="231F20"/>
          <w:w w:val="110"/>
          <w:sz w:val="13"/>
        </w:rPr>
        <w:t>Source:</w:t>
      </w:r>
      <w:r>
        <w:rPr>
          <w:color w:val="231F20"/>
          <w:spacing w:val="-2"/>
          <w:w w:val="110"/>
          <w:sz w:val="13"/>
        </w:rPr>
        <w:t> </w:t>
      </w:r>
      <w:r>
        <w:rPr>
          <w:color w:val="231F20"/>
          <w:w w:val="110"/>
          <w:sz w:val="13"/>
        </w:rPr>
        <w:t>European</w:t>
      </w:r>
      <w:r>
        <w:rPr>
          <w:color w:val="231F20"/>
          <w:spacing w:val="-2"/>
          <w:w w:val="110"/>
          <w:sz w:val="13"/>
        </w:rPr>
        <w:t> </w:t>
      </w:r>
      <w:r>
        <w:rPr>
          <w:color w:val="231F20"/>
          <w:w w:val="110"/>
          <w:sz w:val="13"/>
        </w:rPr>
        <w:t>Central</w:t>
      </w:r>
      <w:r>
        <w:rPr>
          <w:color w:val="231F20"/>
          <w:spacing w:val="-2"/>
          <w:w w:val="110"/>
          <w:sz w:val="13"/>
        </w:rPr>
        <w:t> </w:t>
      </w:r>
      <w:r>
        <w:rPr>
          <w:color w:val="231F20"/>
          <w:w w:val="110"/>
          <w:sz w:val="13"/>
        </w:rPr>
        <w:t>Bank</w:t>
        <w:tab/>
        <w:t>Last</w:t>
      </w:r>
      <w:r>
        <w:rPr>
          <w:color w:val="231F20"/>
          <w:spacing w:val="-5"/>
          <w:w w:val="110"/>
          <w:sz w:val="13"/>
        </w:rPr>
        <w:t> </w:t>
      </w:r>
      <w:r>
        <w:rPr>
          <w:color w:val="231F20"/>
          <w:w w:val="110"/>
          <w:sz w:val="13"/>
        </w:rPr>
        <w:t>observation:</w:t>
      </w:r>
      <w:r>
        <w:rPr>
          <w:color w:val="231F20"/>
          <w:spacing w:val="-5"/>
          <w:w w:val="110"/>
          <w:sz w:val="13"/>
        </w:rPr>
        <w:t> </w:t>
      </w:r>
      <w:r>
        <w:rPr>
          <w:color w:val="231F20"/>
          <w:w w:val="110"/>
          <w:sz w:val="13"/>
        </w:rPr>
        <w:t>2011Q3</w:t>
      </w:r>
    </w:p>
    <w:p>
      <w:pPr>
        <w:pStyle w:val="BodyText"/>
        <w:spacing w:before="1"/>
        <w:rPr>
          <w:sz w:val="9"/>
        </w:rPr>
      </w:pPr>
      <w:r>
        <w:rPr/>
        <w:pict>
          <v:shape style="position:absolute;margin-left:216.010056pt;margin-top:6.463912pt;width:342.05pt;height:.1pt;mso-position-horizontal-relative:page;mso-position-vertical-relative:paragraph;z-index:-15715840;mso-wrap-distance-left:0;mso-wrap-distance-right:0" id="docshape47" coordorigin="4320,129" coordsize="6841,0" path="m4320,129l11161,129e" filled="false" stroked="true" strokeweight=".734543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0" w:footer="869" w:top="640" w:bottom="280" w:left="60" w:right="600"/>
        </w:sectPr>
      </w:pPr>
    </w:p>
    <w:p>
      <w:pPr>
        <w:pStyle w:val="BodyText"/>
        <w:rPr>
          <w:sz w:val="22"/>
        </w:rPr>
      </w:pPr>
    </w:p>
    <w:p>
      <w:pPr>
        <w:pStyle w:val="BodyText"/>
        <w:rPr>
          <w:sz w:val="22"/>
        </w:rPr>
      </w:pPr>
    </w:p>
    <w:p>
      <w:pPr>
        <w:pStyle w:val="BodyText"/>
        <w:rPr>
          <w:sz w:val="22"/>
        </w:rPr>
      </w:pPr>
    </w:p>
    <w:p>
      <w:pPr>
        <w:pStyle w:val="BodyText"/>
        <w:spacing w:before="7"/>
        <w:rPr>
          <w:sz w:val="17"/>
        </w:rPr>
      </w:pPr>
    </w:p>
    <w:p>
      <w:pPr>
        <w:spacing w:line="249" w:lineRule="auto" w:before="1"/>
        <w:ind w:left="660" w:right="-4" w:firstLine="0"/>
        <w:jc w:val="left"/>
        <w:rPr>
          <w:i/>
          <w:sz w:val="20"/>
        </w:rPr>
      </w:pPr>
      <w:r>
        <w:rPr>
          <w:i/>
          <w:color w:val="231F20"/>
          <w:w w:val="95"/>
          <w:sz w:val="20"/>
        </w:rPr>
        <w:t>Revisions indicate that the U.S.</w:t>
      </w:r>
      <w:r>
        <w:rPr>
          <w:i/>
          <w:color w:val="231F20"/>
          <w:spacing w:val="1"/>
          <w:w w:val="95"/>
          <w:sz w:val="20"/>
        </w:rPr>
        <w:t> </w:t>
      </w:r>
      <w:r>
        <w:rPr>
          <w:i/>
          <w:color w:val="231F20"/>
          <w:w w:val="90"/>
          <w:sz w:val="20"/>
        </w:rPr>
        <w:t>recession</w:t>
      </w:r>
      <w:r>
        <w:rPr>
          <w:i/>
          <w:color w:val="231F20"/>
          <w:spacing w:val="5"/>
          <w:w w:val="90"/>
          <w:sz w:val="20"/>
        </w:rPr>
        <w:t> </w:t>
      </w:r>
      <w:r>
        <w:rPr>
          <w:i/>
          <w:color w:val="231F20"/>
          <w:w w:val="90"/>
          <w:sz w:val="20"/>
        </w:rPr>
        <w:t>was</w:t>
      </w:r>
      <w:r>
        <w:rPr>
          <w:i/>
          <w:color w:val="231F20"/>
          <w:spacing w:val="6"/>
          <w:w w:val="90"/>
          <w:sz w:val="20"/>
        </w:rPr>
        <w:t> </w:t>
      </w:r>
      <w:r>
        <w:rPr>
          <w:i/>
          <w:color w:val="231F20"/>
          <w:w w:val="90"/>
          <w:sz w:val="20"/>
        </w:rPr>
        <w:t>deeper</w:t>
      </w:r>
      <w:r>
        <w:rPr>
          <w:i/>
          <w:color w:val="231F20"/>
          <w:spacing w:val="6"/>
          <w:w w:val="90"/>
          <w:sz w:val="20"/>
        </w:rPr>
        <w:t> </w:t>
      </w:r>
      <w:r>
        <w:rPr>
          <w:i/>
          <w:color w:val="231F20"/>
          <w:w w:val="90"/>
          <w:sz w:val="20"/>
        </w:rPr>
        <w:t>and</w:t>
      </w:r>
      <w:r>
        <w:rPr>
          <w:i/>
          <w:color w:val="231F20"/>
          <w:spacing w:val="6"/>
          <w:w w:val="90"/>
          <w:sz w:val="20"/>
        </w:rPr>
        <w:t> </w:t>
      </w:r>
      <w:r>
        <w:rPr>
          <w:i/>
          <w:color w:val="231F20"/>
          <w:w w:val="90"/>
          <w:sz w:val="20"/>
        </w:rPr>
        <w:t>the</w:t>
      </w:r>
      <w:r>
        <w:rPr>
          <w:i/>
          <w:color w:val="231F20"/>
          <w:spacing w:val="5"/>
          <w:w w:val="90"/>
          <w:sz w:val="20"/>
        </w:rPr>
        <w:t> </w:t>
      </w:r>
      <w:r>
        <w:rPr>
          <w:i/>
          <w:color w:val="231F20"/>
          <w:w w:val="90"/>
          <w:sz w:val="20"/>
        </w:rPr>
        <w:t>recovery</w:t>
      </w:r>
      <w:r>
        <w:rPr>
          <w:i/>
          <w:color w:val="231F20"/>
          <w:spacing w:val="-47"/>
          <w:w w:val="90"/>
          <w:sz w:val="20"/>
        </w:rPr>
        <w:t> </w:t>
      </w:r>
      <w:r>
        <w:rPr>
          <w:i/>
          <w:color w:val="231F20"/>
          <w:w w:val="90"/>
          <w:sz w:val="20"/>
        </w:rPr>
        <w:t>shallower</w:t>
      </w:r>
      <w:r>
        <w:rPr>
          <w:i/>
          <w:color w:val="231F20"/>
          <w:spacing w:val="3"/>
          <w:w w:val="90"/>
          <w:sz w:val="20"/>
        </w:rPr>
        <w:t> </w:t>
      </w:r>
      <w:r>
        <w:rPr>
          <w:i/>
          <w:color w:val="231F20"/>
          <w:w w:val="90"/>
          <w:sz w:val="20"/>
        </w:rPr>
        <w:t>than</w:t>
      </w:r>
      <w:r>
        <w:rPr>
          <w:i/>
          <w:color w:val="231F20"/>
          <w:spacing w:val="3"/>
          <w:w w:val="90"/>
          <w:sz w:val="20"/>
        </w:rPr>
        <w:t> </w:t>
      </w:r>
      <w:r>
        <w:rPr>
          <w:i/>
          <w:color w:val="231F20"/>
          <w:w w:val="90"/>
          <w:sz w:val="20"/>
        </w:rPr>
        <w:t>previously</w:t>
      </w:r>
      <w:r>
        <w:rPr>
          <w:i/>
          <w:color w:val="231F20"/>
          <w:spacing w:val="3"/>
          <w:w w:val="90"/>
          <w:sz w:val="20"/>
        </w:rPr>
        <w:t> </w:t>
      </w:r>
      <w:r>
        <w:rPr>
          <w:i/>
          <w:color w:val="231F20"/>
          <w:w w:val="90"/>
          <w:sz w:val="20"/>
        </w:rPr>
        <w:t>reported</w:t>
      </w:r>
    </w:p>
    <w:p>
      <w:pPr>
        <w:pStyle w:val="BodyText"/>
        <w:spacing w:line="249" w:lineRule="auto" w:before="103"/>
        <w:ind w:left="374" w:right="573"/>
      </w:pPr>
      <w:r>
        <w:rPr/>
        <w:br w:type="column"/>
      </w:r>
      <w:r>
        <w:rPr>
          <w:color w:val="231F20"/>
        </w:rPr>
        <w:t>the</w:t>
      </w:r>
      <w:r>
        <w:rPr>
          <w:color w:val="231F20"/>
          <w:spacing w:val="7"/>
        </w:rPr>
        <w:t> </w:t>
      </w:r>
      <w:r>
        <w:rPr>
          <w:color w:val="231F20"/>
        </w:rPr>
        <w:t>fiscal</w:t>
      </w:r>
      <w:r>
        <w:rPr>
          <w:color w:val="231F20"/>
          <w:spacing w:val="8"/>
        </w:rPr>
        <w:t> </w:t>
      </w:r>
      <w:r>
        <w:rPr>
          <w:color w:val="231F20"/>
        </w:rPr>
        <w:t>sustainability</w:t>
      </w:r>
      <w:r>
        <w:rPr>
          <w:color w:val="231F20"/>
          <w:spacing w:val="7"/>
        </w:rPr>
        <w:t> </w:t>
      </w:r>
      <w:r>
        <w:rPr>
          <w:color w:val="231F20"/>
        </w:rPr>
        <w:t>of</w:t>
      </w:r>
      <w:r>
        <w:rPr>
          <w:color w:val="231F20"/>
          <w:spacing w:val="8"/>
        </w:rPr>
        <w:t> </w:t>
      </w:r>
      <w:r>
        <w:rPr>
          <w:color w:val="231F20"/>
        </w:rPr>
        <w:t>peripheral</w:t>
      </w:r>
      <w:r>
        <w:rPr>
          <w:color w:val="231F20"/>
          <w:spacing w:val="7"/>
        </w:rPr>
        <w:t> </w:t>
      </w:r>
      <w:r>
        <w:rPr>
          <w:color w:val="231F20"/>
        </w:rPr>
        <w:t>Europe</w:t>
      </w:r>
      <w:r>
        <w:rPr>
          <w:color w:val="231F20"/>
          <w:spacing w:val="8"/>
        </w:rPr>
        <w:t> </w:t>
      </w:r>
      <w:r>
        <w:rPr>
          <w:color w:val="231F20"/>
        </w:rPr>
        <w:t>spread</w:t>
      </w:r>
      <w:r>
        <w:rPr>
          <w:color w:val="231F20"/>
          <w:spacing w:val="8"/>
        </w:rPr>
        <w:t> </w:t>
      </w:r>
      <w:r>
        <w:rPr>
          <w:color w:val="231F20"/>
        </w:rPr>
        <w:t>to</w:t>
      </w:r>
      <w:r>
        <w:rPr>
          <w:color w:val="231F20"/>
          <w:spacing w:val="7"/>
        </w:rPr>
        <w:t> </w:t>
      </w:r>
      <w:r>
        <w:rPr>
          <w:color w:val="231F20"/>
        </w:rPr>
        <w:t>some</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core</w:t>
      </w:r>
      <w:r>
        <w:rPr>
          <w:color w:val="231F20"/>
          <w:spacing w:val="1"/>
        </w:rPr>
        <w:t> </w:t>
      </w:r>
      <w:r>
        <w:rPr>
          <w:color w:val="231F20"/>
        </w:rPr>
        <w:t>economies,</w:t>
      </w:r>
      <w:r>
        <w:rPr>
          <w:color w:val="231F20"/>
          <w:spacing w:val="11"/>
        </w:rPr>
        <w:t> </w:t>
      </w:r>
      <w:r>
        <w:rPr>
          <w:color w:val="231F20"/>
        </w:rPr>
        <w:t>increasing</w:t>
      </w:r>
      <w:r>
        <w:rPr>
          <w:color w:val="231F20"/>
          <w:spacing w:val="12"/>
        </w:rPr>
        <w:t> </w:t>
      </w:r>
      <w:r>
        <w:rPr>
          <w:color w:val="231F20"/>
        </w:rPr>
        <w:t>worries</w:t>
      </w:r>
      <w:r>
        <w:rPr>
          <w:color w:val="231F20"/>
          <w:spacing w:val="12"/>
        </w:rPr>
        <w:t> </w:t>
      </w:r>
      <w:r>
        <w:rPr>
          <w:color w:val="231F20"/>
        </w:rPr>
        <w:t>about</w:t>
      </w:r>
      <w:r>
        <w:rPr>
          <w:color w:val="231F20"/>
          <w:spacing w:val="12"/>
        </w:rPr>
        <w:t> </w:t>
      </w:r>
      <w:r>
        <w:rPr>
          <w:color w:val="231F20"/>
        </w:rPr>
        <w:t>the</w:t>
      </w:r>
      <w:r>
        <w:rPr>
          <w:color w:val="231F20"/>
          <w:spacing w:val="12"/>
        </w:rPr>
        <w:t> </w:t>
      </w:r>
      <w:r>
        <w:rPr>
          <w:color w:val="231F20"/>
        </w:rPr>
        <w:t>stability</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banking</w:t>
      </w:r>
      <w:r>
        <w:rPr>
          <w:color w:val="231F20"/>
          <w:spacing w:val="12"/>
        </w:rPr>
        <w:t> </w:t>
      </w:r>
      <w:r>
        <w:rPr>
          <w:color w:val="231F20"/>
        </w:rPr>
        <w:t>system.</w:t>
      </w:r>
    </w:p>
    <w:p>
      <w:pPr>
        <w:pStyle w:val="BodyText"/>
        <w:spacing w:line="249" w:lineRule="auto" w:before="122"/>
        <w:ind w:left="374" w:right="573"/>
      </w:pPr>
      <w:r>
        <w:rPr/>
        <w:pict>
          <v:line style="position:absolute;mso-position-horizontal-relative:page;mso-position-vertical-relative:paragraph;z-index:15741952" from="36pt,10.064876pt" to="198pt,10.064876pt" stroked="true" strokeweight=".75pt" strokecolor="#004f5a">
            <v:stroke dashstyle="solid"/>
            <w10:wrap type="none"/>
          </v:line>
        </w:pict>
      </w:r>
      <w:r>
        <w:rPr>
          <w:color w:val="231F20"/>
        </w:rPr>
        <w:t>In</w:t>
      </w:r>
      <w:r>
        <w:rPr>
          <w:color w:val="231F20"/>
          <w:spacing w:val="7"/>
        </w:rPr>
        <w:t> </w:t>
      </w:r>
      <w:r>
        <w:rPr>
          <w:color w:val="231F20"/>
        </w:rPr>
        <w:t>the</w:t>
      </w:r>
      <w:r>
        <w:rPr>
          <w:color w:val="231F20"/>
          <w:spacing w:val="8"/>
        </w:rPr>
        <w:t> </w:t>
      </w:r>
      <w:r>
        <w:rPr>
          <w:color w:val="231F20"/>
        </w:rPr>
        <w:t>United</w:t>
      </w:r>
      <w:r>
        <w:rPr>
          <w:color w:val="231F20"/>
          <w:spacing w:val="7"/>
        </w:rPr>
        <w:t> </w:t>
      </w:r>
      <w:r>
        <w:rPr>
          <w:color w:val="231F20"/>
        </w:rPr>
        <w:t>States,</w:t>
      </w:r>
      <w:r>
        <w:rPr>
          <w:color w:val="231F20"/>
          <w:spacing w:val="8"/>
        </w:rPr>
        <w:t> </w:t>
      </w:r>
      <w:r>
        <w:rPr>
          <w:color w:val="231F20"/>
        </w:rPr>
        <w:t>information</w:t>
      </w:r>
      <w:r>
        <w:rPr>
          <w:color w:val="231F20"/>
          <w:spacing w:val="8"/>
        </w:rPr>
        <w:t> </w:t>
      </w:r>
      <w:r>
        <w:rPr>
          <w:color w:val="231F20"/>
        </w:rPr>
        <w:t>released</w:t>
      </w:r>
      <w:r>
        <w:rPr>
          <w:color w:val="231F20"/>
          <w:spacing w:val="7"/>
        </w:rPr>
        <w:t> </w:t>
      </w:r>
      <w:r>
        <w:rPr>
          <w:color w:val="231F20"/>
        </w:rPr>
        <w:t>since</w:t>
      </w:r>
      <w:r>
        <w:rPr>
          <w:color w:val="231F20"/>
          <w:spacing w:val="8"/>
        </w:rPr>
        <w:t> </w:t>
      </w:r>
      <w:r>
        <w:rPr>
          <w:color w:val="231F20"/>
        </w:rPr>
        <w:t>the</w:t>
      </w:r>
      <w:r>
        <w:rPr>
          <w:color w:val="231F20"/>
          <w:spacing w:val="8"/>
        </w:rPr>
        <w:t> </w:t>
      </w:r>
      <w:r>
        <w:rPr>
          <w:color w:val="231F20"/>
        </w:rPr>
        <w:t>July</w:t>
      </w:r>
      <w:r>
        <w:rPr>
          <w:color w:val="231F20"/>
          <w:spacing w:val="7"/>
        </w:rPr>
        <w:t> </w:t>
      </w:r>
      <w:r>
        <w:rPr>
          <w:i/>
          <w:color w:val="231F20"/>
        </w:rPr>
        <w:t>Report</w:t>
      </w:r>
      <w:r>
        <w:rPr>
          <w:i/>
          <w:color w:val="231F20"/>
          <w:spacing w:val="8"/>
        </w:rPr>
        <w:t> </w:t>
      </w:r>
      <w:r>
        <w:rPr>
          <w:color w:val="231F20"/>
        </w:rPr>
        <w:t>points</w:t>
      </w:r>
      <w:r>
        <w:rPr>
          <w:color w:val="231F20"/>
          <w:spacing w:val="7"/>
        </w:rPr>
        <w:t> </w:t>
      </w:r>
      <w:r>
        <w:rPr>
          <w:color w:val="231F20"/>
        </w:rPr>
        <w:t>to</w:t>
      </w:r>
      <w:r>
        <w:rPr>
          <w:color w:val="231F20"/>
          <w:spacing w:val="8"/>
        </w:rPr>
        <w:t> </w:t>
      </w:r>
      <w:r>
        <w:rPr>
          <w:color w:val="231F20"/>
        </w:rPr>
        <w:t>a</w:t>
      </w:r>
      <w:r>
        <w:rPr>
          <w:color w:val="231F20"/>
          <w:spacing w:val="-53"/>
        </w:rPr>
        <w:t> </w:t>
      </w:r>
      <w:r>
        <w:rPr>
          <w:color w:val="231F20"/>
        </w:rPr>
        <w:t>much</w:t>
      </w:r>
      <w:r>
        <w:rPr>
          <w:color w:val="231F20"/>
          <w:spacing w:val="1"/>
        </w:rPr>
        <w:t> </w:t>
      </w:r>
      <w:r>
        <w:rPr>
          <w:color w:val="231F20"/>
        </w:rPr>
        <w:t>lower</w:t>
      </w:r>
      <w:r>
        <w:rPr>
          <w:color w:val="231F20"/>
          <w:spacing w:val="2"/>
        </w:rPr>
        <w:t> </w:t>
      </w:r>
      <w:r>
        <w:rPr>
          <w:color w:val="231F20"/>
        </w:rPr>
        <w:t>path</w:t>
      </w:r>
      <w:r>
        <w:rPr>
          <w:color w:val="231F20"/>
          <w:spacing w:val="1"/>
        </w:rPr>
        <w:t> </w:t>
      </w:r>
      <w:r>
        <w:rPr>
          <w:color w:val="231F20"/>
        </w:rPr>
        <w:t>for</w:t>
      </w:r>
      <w:r>
        <w:rPr>
          <w:color w:val="231F20"/>
          <w:spacing w:val="2"/>
        </w:rPr>
        <w:t> </w:t>
      </w:r>
      <w:r>
        <w:rPr>
          <w:color w:val="231F20"/>
        </w:rPr>
        <w:t>U.S.</w:t>
      </w:r>
      <w:r>
        <w:rPr>
          <w:color w:val="231F20"/>
          <w:spacing w:val="1"/>
        </w:rPr>
        <w:t> </w:t>
      </w:r>
      <w:r>
        <w:rPr>
          <w:color w:val="231F20"/>
        </w:rPr>
        <w:t>real</w:t>
      </w:r>
      <w:r>
        <w:rPr>
          <w:color w:val="231F20"/>
          <w:spacing w:val="2"/>
        </w:rPr>
        <w:t> </w:t>
      </w:r>
      <w:r>
        <w:rPr>
          <w:color w:val="231F20"/>
        </w:rPr>
        <w:t>GDP</w:t>
      </w:r>
      <w:r>
        <w:rPr>
          <w:color w:val="231F20"/>
          <w:spacing w:val="2"/>
        </w:rPr>
        <w:t> </w:t>
      </w:r>
      <w:r>
        <w:rPr>
          <w:color w:val="231F20"/>
        </w:rPr>
        <w:t>in</w:t>
      </w:r>
      <w:r>
        <w:rPr>
          <w:color w:val="231F20"/>
          <w:spacing w:val="1"/>
        </w:rPr>
        <w:t> </w:t>
      </w:r>
      <w:r>
        <w:rPr>
          <w:color w:val="231F20"/>
        </w:rPr>
        <w:t>recent</w:t>
      </w:r>
      <w:r>
        <w:rPr>
          <w:color w:val="231F20"/>
          <w:spacing w:val="2"/>
        </w:rPr>
        <w:t> </w:t>
      </w:r>
      <w:r>
        <w:rPr>
          <w:color w:val="231F20"/>
        </w:rPr>
        <w:t>years</w:t>
      </w:r>
      <w:r>
        <w:rPr>
          <w:color w:val="231F20"/>
          <w:spacing w:val="1"/>
        </w:rPr>
        <w:t> </w:t>
      </w:r>
      <w:r>
        <w:rPr>
          <w:color w:val="231F20"/>
        </w:rPr>
        <w:t>than</w:t>
      </w:r>
      <w:r>
        <w:rPr>
          <w:color w:val="231F20"/>
          <w:spacing w:val="2"/>
        </w:rPr>
        <w:t> </w:t>
      </w:r>
      <w:r>
        <w:rPr>
          <w:color w:val="231F20"/>
        </w:rPr>
        <w:t>earlier</w:t>
      </w:r>
      <w:r>
        <w:rPr>
          <w:color w:val="231F20"/>
          <w:spacing w:val="2"/>
        </w:rPr>
        <w:t> </w:t>
      </w:r>
      <w:r>
        <w:rPr>
          <w:color w:val="231F20"/>
        </w:rPr>
        <w:t>estimates</w:t>
      </w:r>
      <w:r>
        <w:rPr>
          <w:color w:val="231F20"/>
          <w:spacing w:val="1"/>
        </w:rPr>
        <w:t> </w:t>
      </w:r>
      <w:r>
        <w:rPr>
          <w:color w:val="231F20"/>
        </w:rPr>
        <w:t>had</w:t>
      </w:r>
      <w:r>
        <w:rPr>
          <w:color w:val="231F20"/>
          <w:spacing w:val="9"/>
        </w:rPr>
        <w:t> </w:t>
      </w:r>
      <w:r>
        <w:rPr>
          <w:color w:val="231F20"/>
        </w:rPr>
        <w:t>suggested.</w:t>
      </w:r>
      <w:r>
        <w:rPr>
          <w:color w:val="231F20"/>
          <w:spacing w:val="9"/>
        </w:rPr>
        <w:t> </w:t>
      </w:r>
      <w:r>
        <w:rPr>
          <w:color w:val="231F20"/>
        </w:rPr>
        <w:t>While</w:t>
      </w:r>
      <w:r>
        <w:rPr>
          <w:color w:val="231F20"/>
          <w:spacing w:val="9"/>
        </w:rPr>
        <w:t> </w:t>
      </w:r>
      <w:r>
        <w:rPr>
          <w:color w:val="231F20"/>
        </w:rPr>
        <w:t>the</w:t>
      </w:r>
      <w:r>
        <w:rPr>
          <w:color w:val="231F20"/>
          <w:spacing w:val="10"/>
        </w:rPr>
        <w:t> </w:t>
      </w:r>
      <w:r>
        <w:rPr>
          <w:color w:val="231F20"/>
        </w:rPr>
        <w:t>fundamental</w:t>
      </w:r>
      <w:r>
        <w:rPr>
          <w:color w:val="231F20"/>
          <w:spacing w:val="9"/>
        </w:rPr>
        <w:t> </w:t>
      </w:r>
      <w:r>
        <w:rPr>
          <w:color w:val="231F20"/>
        </w:rPr>
        <w:t>forces</w:t>
      </w:r>
      <w:r>
        <w:rPr>
          <w:color w:val="231F20"/>
          <w:spacing w:val="9"/>
        </w:rPr>
        <w:t> </w:t>
      </w:r>
      <w:r>
        <w:rPr>
          <w:color w:val="231F20"/>
        </w:rPr>
        <w:t>and</w:t>
      </w:r>
      <w:r>
        <w:rPr>
          <w:color w:val="231F20"/>
          <w:spacing w:val="9"/>
        </w:rPr>
        <w:t> </w:t>
      </w:r>
      <w:r>
        <w:rPr>
          <w:color w:val="231F20"/>
        </w:rPr>
        <w:t>dynamics</w:t>
      </w:r>
      <w:r>
        <w:rPr>
          <w:color w:val="231F20"/>
          <w:spacing w:val="10"/>
        </w:rPr>
        <w:t> </w:t>
      </w:r>
      <w:r>
        <w:rPr>
          <w:color w:val="231F20"/>
        </w:rPr>
        <w:t>affecting</w:t>
      </w:r>
      <w:r>
        <w:rPr>
          <w:color w:val="231F20"/>
          <w:spacing w:val="9"/>
        </w:rPr>
        <w:t> </w:t>
      </w:r>
      <w:r>
        <w:rPr>
          <w:color w:val="231F20"/>
        </w:rPr>
        <w:t>the</w:t>
      </w:r>
    </w:p>
    <w:p>
      <w:pPr>
        <w:pStyle w:val="BodyText"/>
        <w:spacing w:line="249" w:lineRule="auto" w:before="2"/>
        <w:ind w:left="374" w:right="264"/>
      </w:pPr>
      <w:r>
        <w:rPr>
          <w:color w:val="231F20"/>
        </w:rPr>
        <w:t>U.S.</w:t>
      </w:r>
      <w:r>
        <w:rPr>
          <w:color w:val="231F20"/>
          <w:spacing w:val="6"/>
        </w:rPr>
        <w:t> </w:t>
      </w:r>
      <w:r>
        <w:rPr>
          <w:color w:val="231F20"/>
        </w:rPr>
        <w:t>economy</w:t>
      </w:r>
      <w:r>
        <w:rPr>
          <w:color w:val="231F20"/>
          <w:spacing w:val="7"/>
        </w:rPr>
        <w:t> </w:t>
      </w:r>
      <w:r>
        <w:rPr>
          <w:color w:val="231F20"/>
        </w:rPr>
        <w:t>have</w:t>
      </w:r>
      <w:r>
        <w:rPr>
          <w:color w:val="231F20"/>
          <w:spacing w:val="7"/>
        </w:rPr>
        <w:t> </w:t>
      </w:r>
      <w:r>
        <w:rPr>
          <w:color w:val="231F20"/>
        </w:rPr>
        <w:t>not</w:t>
      </w:r>
      <w:r>
        <w:rPr>
          <w:color w:val="231F20"/>
          <w:spacing w:val="7"/>
        </w:rPr>
        <w:t> </w:t>
      </w:r>
      <w:r>
        <w:rPr>
          <w:color w:val="231F20"/>
        </w:rPr>
        <w:t>changed,</w:t>
      </w:r>
      <w:r>
        <w:rPr>
          <w:color w:val="231F20"/>
          <w:spacing w:val="7"/>
        </w:rPr>
        <w:t> </w:t>
      </w:r>
      <w:r>
        <w:rPr>
          <w:color w:val="231F20"/>
        </w:rPr>
        <w:t>their</w:t>
      </w:r>
      <w:r>
        <w:rPr>
          <w:color w:val="231F20"/>
          <w:spacing w:val="7"/>
        </w:rPr>
        <w:t> </w:t>
      </w:r>
      <w:r>
        <w:rPr>
          <w:color w:val="231F20"/>
        </w:rPr>
        <w:t>magnitudes</w:t>
      </w:r>
      <w:r>
        <w:rPr>
          <w:color w:val="231F20"/>
          <w:spacing w:val="7"/>
        </w:rPr>
        <w:t> </w:t>
      </w:r>
      <w:r>
        <w:rPr>
          <w:color w:val="231F20"/>
        </w:rPr>
        <w:t>now</w:t>
      </w:r>
      <w:r>
        <w:rPr>
          <w:color w:val="231F20"/>
          <w:spacing w:val="7"/>
        </w:rPr>
        <w:t> </w:t>
      </w:r>
      <w:r>
        <w:rPr>
          <w:color w:val="231F20"/>
        </w:rPr>
        <w:t>appear</w:t>
      </w:r>
      <w:r>
        <w:rPr>
          <w:color w:val="231F20"/>
          <w:spacing w:val="7"/>
        </w:rPr>
        <w:t> </w:t>
      </w:r>
      <w:r>
        <w:rPr>
          <w:color w:val="231F20"/>
        </w:rPr>
        <w:t>much</w:t>
      </w:r>
      <w:r>
        <w:rPr>
          <w:color w:val="231F20"/>
          <w:spacing w:val="7"/>
        </w:rPr>
        <w:t> </w:t>
      </w:r>
      <w:r>
        <w:rPr>
          <w:color w:val="231F20"/>
        </w:rPr>
        <w:t>larger</w:t>
      </w:r>
      <w:r>
        <w:rPr>
          <w:color w:val="231F20"/>
          <w:spacing w:val="-52"/>
        </w:rPr>
        <w:t> </w:t>
      </w:r>
      <w:r>
        <w:rPr>
          <w:color w:val="231F20"/>
        </w:rPr>
        <w:t>(</w:t>
      </w:r>
      <w:r>
        <w:rPr>
          <w:b/>
          <w:color w:val="231F20"/>
        </w:rPr>
        <w:t>Technical</w:t>
      </w:r>
      <w:r>
        <w:rPr>
          <w:b/>
          <w:color w:val="231F20"/>
          <w:spacing w:val="1"/>
        </w:rPr>
        <w:t> </w:t>
      </w:r>
      <w:r>
        <w:rPr>
          <w:b/>
          <w:color w:val="231F20"/>
        </w:rPr>
        <w:t>Box</w:t>
      </w:r>
      <w:r>
        <w:rPr>
          <w:b/>
          <w:color w:val="231F20"/>
          <w:spacing w:val="2"/>
        </w:rPr>
        <w:t> </w:t>
      </w:r>
      <w:r>
        <w:rPr>
          <w:b/>
          <w:color w:val="231F20"/>
        </w:rPr>
        <w:t>1</w:t>
      </w:r>
      <w:r>
        <w:rPr>
          <w:color w:val="231F20"/>
        </w:rPr>
        <w:t>).</w:t>
      </w:r>
      <w:r>
        <w:rPr>
          <w:color w:val="231F20"/>
          <w:spacing w:val="1"/>
        </w:rPr>
        <w:t> </w:t>
      </w:r>
      <w:r>
        <w:rPr>
          <w:color w:val="231F20"/>
        </w:rPr>
        <w:t>The</w:t>
      </w:r>
      <w:r>
        <w:rPr>
          <w:color w:val="231F20"/>
          <w:spacing w:val="2"/>
        </w:rPr>
        <w:t> </w:t>
      </w:r>
      <w:r>
        <w:rPr>
          <w:color w:val="231F20"/>
        </w:rPr>
        <w:t>July</w:t>
      </w:r>
      <w:r>
        <w:rPr>
          <w:color w:val="231F20"/>
          <w:spacing w:val="1"/>
        </w:rPr>
        <w:t> </w:t>
      </w:r>
      <w:r>
        <w:rPr>
          <w:color w:val="231F20"/>
        </w:rPr>
        <w:t>revisions</w:t>
      </w:r>
      <w:r>
        <w:rPr>
          <w:color w:val="231F20"/>
          <w:spacing w:val="2"/>
        </w:rPr>
        <w:t> </w:t>
      </w:r>
      <w:r>
        <w:rPr>
          <w:color w:val="231F20"/>
        </w:rPr>
        <w:t>to</w:t>
      </w:r>
      <w:r>
        <w:rPr>
          <w:color w:val="231F20"/>
          <w:spacing w:val="1"/>
        </w:rPr>
        <w:t> </w:t>
      </w:r>
      <w:r>
        <w:rPr>
          <w:color w:val="231F20"/>
        </w:rPr>
        <w:t>the</w:t>
      </w:r>
      <w:r>
        <w:rPr>
          <w:color w:val="231F20"/>
          <w:spacing w:val="2"/>
        </w:rPr>
        <w:t> </w:t>
      </w:r>
      <w:r>
        <w:rPr>
          <w:color w:val="231F20"/>
        </w:rPr>
        <w:t>national</w:t>
      </w:r>
      <w:r>
        <w:rPr>
          <w:color w:val="231F20"/>
          <w:spacing w:val="1"/>
        </w:rPr>
        <w:t> </w:t>
      </w:r>
      <w:r>
        <w:rPr>
          <w:color w:val="231F20"/>
        </w:rPr>
        <w:t>accounts</w:t>
      </w:r>
      <w:r>
        <w:rPr>
          <w:color w:val="231F20"/>
          <w:spacing w:val="2"/>
        </w:rPr>
        <w:t> </w:t>
      </w:r>
      <w:r>
        <w:rPr>
          <w:color w:val="231F20"/>
        </w:rPr>
        <w:t>data</w:t>
      </w:r>
      <w:r>
        <w:rPr>
          <w:color w:val="231F20"/>
          <w:spacing w:val="1"/>
        </w:rPr>
        <w:t> </w:t>
      </w:r>
      <w:r>
        <w:rPr>
          <w:color w:val="231F20"/>
        </w:rPr>
        <w:t>indicate</w:t>
      </w:r>
      <w:r>
        <w:rPr>
          <w:color w:val="231F20"/>
          <w:spacing w:val="1"/>
        </w:rPr>
        <w:t> </w:t>
      </w:r>
      <w:r>
        <w:rPr>
          <w:color w:val="231F20"/>
        </w:rPr>
        <w:t>that</w:t>
      </w:r>
      <w:r>
        <w:rPr>
          <w:color w:val="231F20"/>
          <w:spacing w:val="4"/>
        </w:rPr>
        <w:t> </w:t>
      </w:r>
      <w:r>
        <w:rPr>
          <w:color w:val="231F20"/>
        </w:rPr>
        <w:t>the</w:t>
      </w:r>
      <w:r>
        <w:rPr>
          <w:color w:val="231F20"/>
          <w:spacing w:val="5"/>
        </w:rPr>
        <w:t> </w:t>
      </w:r>
      <w:r>
        <w:rPr>
          <w:color w:val="231F20"/>
        </w:rPr>
        <w:t>U.S.</w:t>
      </w:r>
      <w:r>
        <w:rPr>
          <w:color w:val="231F20"/>
          <w:spacing w:val="5"/>
        </w:rPr>
        <w:t> </w:t>
      </w:r>
      <w:r>
        <w:rPr>
          <w:color w:val="231F20"/>
        </w:rPr>
        <w:t>recession</w:t>
      </w:r>
      <w:r>
        <w:rPr>
          <w:color w:val="231F20"/>
          <w:spacing w:val="4"/>
        </w:rPr>
        <w:t> </w:t>
      </w:r>
      <w:r>
        <w:rPr>
          <w:color w:val="231F20"/>
        </w:rPr>
        <w:t>was</w:t>
      </w:r>
      <w:r>
        <w:rPr>
          <w:color w:val="231F20"/>
          <w:spacing w:val="5"/>
        </w:rPr>
        <w:t> </w:t>
      </w:r>
      <w:r>
        <w:rPr>
          <w:color w:val="231F20"/>
        </w:rPr>
        <w:t>deeper</w:t>
      </w:r>
      <w:r>
        <w:rPr>
          <w:color w:val="231F20"/>
          <w:spacing w:val="5"/>
        </w:rPr>
        <w:t> </w:t>
      </w:r>
      <w:r>
        <w:rPr>
          <w:color w:val="231F20"/>
        </w:rPr>
        <w:t>and</w:t>
      </w:r>
      <w:r>
        <w:rPr>
          <w:color w:val="231F20"/>
          <w:spacing w:val="5"/>
        </w:rPr>
        <w:t> </w:t>
      </w:r>
      <w:r>
        <w:rPr>
          <w:color w:val="231F20"/>
        </w:rPr>
        <w:t>the</w:t>
      </w:r>
      <w:r>
        <w:rPr>
          <w:color w:val="231F20"/>
          <w:spacing w:val="4"/>
        </w:rPr>
        <w:t> </w:t>
      </w:r>
      <w:r>
        <w:rPr>
          <w:color w:val="231F20"/>
        </w:rPr>
        <w:t>recovery</w:t>
      </w:r>
      <w:r>
        <w:rPr>
          <w:color w:val="231F20"/>
          <w:spacing w:val="5"/>
        </w:rPr>
        <w:t> </w:t>
      </w:r>
      <w:r>
        <w:rPr>
          <w:color w:val="231F20"/>
        </w:rPr>
        <w:t>shallower</w:t>
      </w:r>
      <w:r>
        <w:rPr>
          <w:color w:val="231F20"/>
          <w:spacing w:val="5"/>
        </w:rPr>
        <w:t> </w:t>
      </w:r>
      <w:r>
        <w:rPr>
          <w:color w:val="231F20"/>
        </w:rPr>
        <w:t>than</w:t>
      </w:r>
      <w:r>
        <w:rPr>
          <w:color w:val="231F20"/>
          <w:spacing w:val="5"/>
        </w:rPr>
        <w:t> </w:t>
      </w:r>
      <w:r>
        <w:rPr>
          <w:color w:val="231F20"/>
        </w:rPr>
        <w:t>previ-</w:t>
      </w:r>
      <w:r>
        <w:rPr>
          <w:color w:val="231F20"/>
          <w:spacing w:val="1"/>
        </w:rPr>
        <w:t> </w:t>
      </w:r>
      <w:r>
        <w:rPr>
          <w:color w:val="231F20"/>
        </w:rPr>
        <w:t>ously</w:t>
      </w:r>
      <w:r>
        <w:rPr>
          <w:color w:val="231F20"/>
          <w:spacing w:val="5"/>
        </w:rPr>
        <w:t> </w:t>
      </w:r>
      <w:r>
        <w:rPr>
          <w:color w:val="231F20"/>
        </w:rPr>
        <w:t>reported.</w:t>
      </w:r>
      <w:r>
        <w:rPr>
          <w:color w:val="231F20"/>
          <w:spacing w:val="5"/>
        </w:rPr>
        <w:t> </w:t>
      </w:r>
      <w:r>
        <w:rPr>
          <w:color w:val="231F20"/>
        </w:rPr>
        <w:t>Real</w:t>
      </w:r>
      <w:r>
        <w:rPr>
          <w:color w:val="231F20"/>
          <w:spacing w:val="5"/>
        </w:rPr>
        <w:t> </w:t>
      </w:r>
      <w:r>
        <w:rPr>
          <w:color w:val="231F20"/>
        </w:rPr>
        <w:t>GDP</w:t>
      </w:r>
      <w:r>
        <w:rPr>
          <w:color w:val="231F20"/>
          <w:spacing w:val="5"/>
        </w:rPr>
        <w:t> </w:t>
      </w:r>
      <w:r>
        <w:rPr>
          <w:color w:val="231F20"/>
        </w:rPr>
        <w:t>growth</w:t>
      </w:r>
      <w:r>
        <w:rPr>
          <w:color w:val="231F20"/>
          <w:spacing w:val="5"/>
        </w:rPr>
        <w:t> </w:t>
      </w:r>
      <w:r>
        <w:rPr>
          <w:color w:val="231F20"/>
        </w:rPr>
        <w:t>has</w:t>
      </w:r>
      <w:r>
        <w:rPr>
          <w:color w:val="231F20"/>
          <w:spacing w:val="5"/>
        </w:rPr>
        <w:t> </w:t>
      </w:r>
      <w:r>
        <w:rPr>
          <w:color w:val="231F20"/>
        </w:rPr>
        <w:t>slowed</w:t>
      </w:r>
      <w:r>
        <w:rPr>
          <w:color w:val="231F20"/>
          <w:spacing w:val="5"/>
        </w:rPr>
        <w:t> </w:t>
      </w:r>
      <w:r>
        <w:rPr>
          <w:color w:val="231F20"/>
        </w:rPr>
        <w:t>from</w:t>
      </w:r>
      <w:r>
        <w:rPr>
          <w:color w:val="231F20"/>
          <w:spacing w:val="6"/>
        </w:rPr>
        <w:t> </w:t>
      </w:r>
      <w:r>
        <w:rPr>
          <w:color w:val="231F20"/>
        </w:rPr>
        <w:t>an</w:t>
      </w:r>
      <w:r>
        <w:rPr>
          <w:color w:val="231F20"/>
          <w:spacing w:val="5"/>
        </w:rPr>
        <w:t> </w:t>
      </w:r>
      <w:r>
        <w:rPr>
          <w:color w:val="231F20"/>
        </w:rPr>
        <w:t>annual</w:t>
      </w:r>
      <w:r>
        <w:rPr>
          <w:color w:val="231F20"/>
          <w:spacing w:val="5"/>
        </w:rPr>
        <w:t> </w:t>
      </w:r>
      <w:r>
        <w:rPr>
          <w:color w:val="231F20"/>
        </w:rPr>
        <w:t>rate</w:t>
      </w:r>
      <w:r>
        <w:rPr>
          <w:color w:val="231F20"/>
          <w:spacing w:val="5"/>
        </w:rPr>
        <w:t> </w:t>
      </w:r>
      <w:r>
        <w:rPr>
          <w:color w:val="231F20"/>
        </w:rPr>
        <w:t>of</w:t>
      </w:r>
      <w:r>
        <w:rPr>
          <w:color w:val="231F20"/>
          <w:spacing w:val="5"/>
        </w:rPr>
        <w:t> </w:t>
      </w:r>
      <w:r>
        <w:rPr>
          <w:color w:val="231F20"/>
        </w:rPr>
        <w:t>roughly</w:t>
      </w:r>
    </w:p>
    <w:p>
      <w:pPr>
        <w:pStyle w:val="BodyText"/>
        <w:spacing w:line="249" w:lineRule="auto" w:before="3"/>
        <w:ind w:left="374" w:right="573"/>
      </w:pPr>
      <w:r>
        <w:rPr>
          <w:color w:val="231F20"/>
        </w:rPr>
        <w:t>2.5</w:t>
      </w:r>
      <w:r>
        <w:rPr>
          <w:color w:val="231F20"/>
          <w:spacing w:val="3"/>
        </w:rPr>
        <w:t> </w:t>
      </w:r>
      <w:r>
        <w:rPr>
          <w:color w:val="231F20"/>
        </w:rPr>
        <w:t>per</w:t>
      </w:r>
      <w:r>
        <w:rPr>
          <w:color w:val="231F20"/>
          <w:spacing w:val="4"/>
        </w:rPr>
        <w:t> </w:t>
      </w:r>
      <w:r>
        <w:rPr>
          <w:color w:val="231F20"/>
        </w:rPr>
        <w:t>cent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second</w:t>
      </w:r>
      <w:r>
        <w:rPr>
          <w:color w:val="231F20"/>
          <w:spacing w:val="4"/>
        </w:rPr>
        <w:t> </w:t>
      </w:r>
      <w:r>
        <w:rPr>
          <w:color w:val="231F20"/>
        </w:rPr>
        <w:t>half</w:t>
      </w:r>
      <w:r>
        <w:rPr>
          <w:color w:val="231F20"/>
          <w:spacing w:val="4"/>
        </w:rPr>
        <w:t> </w:t>
      </w:r>
      <w:r>
        <w:rPr>
          <w:color w:val="231F20"/>
        </w:rPr>
        <w:t>of</w:t>
      </w:r>
      <w:r>
        <w:rPr>
          <w:color w:val="231F20"/>
          <w:spacing w:val="4"/>
        </w:rPr>
        <w:t> </w:t>
      </w:r>
      <w:r>
        <w:rPr>
          <w:color w:val="231F20"/>
        </w:rPr>
        <w:t>2010</w:t>
      </w:r>
      <w:r>
        <w:rPr>
          <w:color w:val="231F20"/>
          <w:spacing w:val="4"/>
        </w:rPr>
        <w:t> </w:t>
      </w:r>
      <w:r>
        <w:rPr>
          <w:color w:val="231F20"/>
        </w:rPr>
        <w:t>to</w:t>
      </w:r>
      <w:r>
        <w:rPr>
          <w:color w:val="231F20"/>
          <w:spacing w:val="4"/>
        </w:rPr>
        <w:t> </w:t>
      </w:r>
      <w:r>
        <w:rPr>
          <w:color w:val="231F20"/>
        </w:rPr>
        <w:t>less</w:t>
      </w:r>
      <w:r>
        <w:rPr>
          <w:color w:val="231F20"/>
          <w:spacing w:val="4"/>
        </w:rPr>
        <w:t> </w:t>
      </w:r>
      <w:r>
        <w:rPr>
          <w:color w:val="231F20"/>
        </w:rPr>
        <w:t>than</w:t>
      </w:r>
      <w:r>
        <w:rPr>
          <w:color w:val="231F20"/>
          <w:spacing w:val="4"/>
        </w:rPr>
        <w:t> </w:t>
      </w:r>
      <w:r>
        <w:rPr>
          <w:color w:val="231F20"/>
        </w:rPr>
        <w:t>1.0</w:t>
      </w:r>
      <w:r>
        <w:rPr>
          <w:color w:val="231F20"/>
          <w:spacing w:val="4"/>
        </w:rPr>
        <w:t> </w:t>
      </w:r>
      <w:r>
        <w:rPr>
          <w:color w:val="231F20"/>
        </w:rPr>
        <w:t>per</w:t>
      </w:r>
      <w:r>
        <w:rPr>
          <w:color w:val="231F20"/>
          <w:spacing w:val="4"/>
        </w:rPr>
        <w:t> </w:t>
      </w:r>
      <w:r>
        <w:rPr>
          <w:color w:val="231F20"/>
        </w:rPr>
        <w:t>cent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first</w:t>
      </w:r>
      <w:r>
        <w:rPr>
          <w:color w:val="231F20"/>
          <w:spacing w:val="-53"/>
        </w:rPr>
        <w:t> </w:t>
      </w:r>
      <w:r>
        <w:rPr>
          <w:color w:val="231F20"/>
        </w:rPr>
        <w:t>half</w:t>
      </w:r>
      <w:r>
        <w:rPr>
          <w:color w:val="231F20"/>
          <w:spacing w:val="3"/>
        </w:rPr>
        <w:t> </w:t>
      </w:r>
      <w:r>
        <w:rPr>
          <w:color w:val="231F20"/>
        </w:rPr>
        <w:t>of</w:t>
      </w:r>
      <w:r>
        <w:rPr>
          <w:color w:val="231F20"/>
          <w:spacing w:val="4"/>
        </w:rPr>
        <w:t> </w:t>
      </w:r>
      <w:r>
        <w:rPr>
          <w:color w:val="231F20"/>
        </w:rPr>
        <w:t>2011.</w:t>
      </w:r>
      <w:r>
        <w:rPr>
          <w:color w:val="231F20"/>
          <w:spacing w:val="4"/>
        </w:rPr>
        <w:t> </w:t>
      </w:r>
      <w:r>
        <w:rPr>
          <w:color w:val="231F20"/>
        </w:rPr>
        <w:t>Growth</w:t>
      </w:r>
      <w:r>
        <w:rPr>
          <w:color w:val="231F20"/>
          <w:spacing w:val="3"/>
        </w:rPr>
        <w:t> </w:t>
      </w:r>
      <w:r>
        <w:rPr>
          <w:color w:val="231F20"/>
        </w:rPr>
        <w:t>is</w:t>
      </w:r>
      <w:r>
        <w:rPr>
          <w:color w:val="231F20"/>
          <w:spacing w:val="4"/>
        </w:rPr>
        <w:t> </w:t>
      </w:r>
      <w:r>
        <w:rPr>
          <w:color w:val="231F20"/>
        </w:rPr>
        <w:t>estimated</w:t>
      </w:r>
      <w:r>
        <w:rPr>
          <w:color w:val="231F20"/>
          <w:spacing w:val="4"/>
        </w:rPr>
        <w:t> </w:t>
      </w:r>
      <w:r>
        <w:rPr>
          <w:color w:val="231F20"/>
        </w:rPr>
        <w:t>to</w:t>
      </w:r>
      <w:r>
        <w:rPr>
          <w:color w:val="231F20"/>
          <w:spacing w:val="4"/>
        </w:rPr>
        <w:t> </w:t>
      </w:r>
      <w:r>
        <w:rPr>
          <w:color w:val="231F20"/>
        </w:rPr>
        <w:t>have</w:t>
      </w:r>
      <w:r>
        <w:rPr>
          <w:color w:val="231F20"/>
          <w:spacing w:val="3"/>
        </w:rPr>
        <w:t> </w:t>
      </w:r>
      <w:r>
        <w:rPr>
          <w:color w:val="231F20"/>
        </w:rPr>
        <w:t>improved</w:t>
      </w:r>
      <w:r>
        <w:rPr>
          <w:color w:val="231F20"/>
          <w:spacing w:val="4"/>
        </w:rPr>
        <w:t> </w:t>
      </w:r>
      <w:r>
        <w:rPr>
          <w:color w:val="231F20"/>
        </w:rPr>
        <w:t>in</w:t>
      </w:r>
      <w:r>
        <w:rPr>
          <w:color w:val="231F20"/>
          <w:spacing w:val="4"/>
        </w:rPr>
        <w:t> </w:t>
      </w:r>
      <w:r>
        <w:rPr>
          <w:color w:val="231F20"/>
        </w:rPr>
        <w:t>the</w:t>
      </w:r>
      <w:r>
        <w:rPr>
          <w:color w:val="231F20"/>
          <w:spacing w:val="3"/>
        </w:rPr>
        <w:t> </w:t>
      </w:r>
      <w:r>
        <w:rPr>
          <w:color w:val="231F20"/>
        </w:rPr>
        <w:t>third</w:t>
      </w:r>
      <w:r>
        <w:rPr>
          <w:color w:val="231F20"/>
          <w:spacing w:val="4"/>
        </w:rPr>
        <w:t> </w:t>
      </w:r>
      <w:r>
        <w:rPr>
          <w:color w:val="231F20"/>
        </w:rPr>
        <w:t>quarter</w:t>
      </w:r>
      <w:r>
        <w:rPr>
          <w:color w:val="231F20"/>
          <w:spacing w:val="4"/>
        </w:rPr>
        <w:t> </w:t>
      </w:r>
      <w:r>
        <w:rPr>
          <w:color w:val="231F20"/>
        </w:rPr>
        <w:t>of</w:t>
      </w:r>
      <w:r>
        <w:rPr>
          <w:color w:val="231F20"/>
          <w:spacing w:val="1"/>
        </w:rPr>
        <w:t> </w:t>
      </w:r>
      <w:r>
        <w:rPr>
          <w:color w:val="231F20"/>
        </w:rPr>
        <w:t>2011,</w:t>
      </w:r>
      <w:r>
        <w:rPr>
          <w:color w:val="231F20"/>
          <w:spacing w:val="4"/>
        </w:rPr>
        <w:t> </w:t>
      </w:r>
      <w:r>
        <w:rPr>
          <w:color w:val="231F20"/>
        </w:rPr>
        <w:t>supported</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recent</w:t>
      </w:r>
      <w:r>
        <w:rPr>
          <w:color w:val="231F20"/>
          <w:spacing w:val="4"/>
        </w:rPr>
        <w:t> </w:t>
      </w:r>
      <w:r>
        <w:rPr>
          <w:color w:val="231F20"/>
        </w:rPr>
        <w:t>decline</w:t>
      </w:r>
      <w:r>
        <w:rPr>
          <w:color w:val="231F20"/>
          <w:spacing w:val="5"/>
        </w:rPr>
        <w:t> </w:t>
      </w:r>
      <w:r>
        <w:rPr>
          <w:color w:val="231F20"/>
        </w:rPr>
        <w:t>in</w:t>
      </w:r>
      <w:r>
        <w:rPr>
          <w:color w:val="231F20"/>
          <w:spacing w:val="5"/>
        </w:rPr>
        <w:t> </w:t>
      </w:r>
      <w:r>
        <w:rPr>
          <w:color w:val="231F20"/>
        </w:rPr>
        <w:t>commodity</w:t>
      </w:r>
      <w:r>
        <w:rPr>
          <w:color w:val="231F20"/>
          <w:spacing w:val="5"/>
        </w:rPr>
        <w:t> </w:t>
      </w:r>
      <w:r>
        <w:rPr>
          <w:color w:val="231F20"/>
        </w:rPr>
        <w:t>prices</w:t>
      </w:r>
      <w:r>
        <w:rPr>
          <w:color w:val="231F20"/>
          <w:spacing w:val="5"/>
        </w:rPr>
        <w:t> </w:t>
      </w:r>
      <w:r>
        <w:rPr>
          <w:color w:val="231F20"/>
        </w:rPr>
        <w:t>and</w:t>
      </w:r>
      <w:r>
        <w:rPr>
          <w:color w:val="231F20"/>
          <w:spacing w:val="4"/>
        </w:rPr>
        <w:t> </w:t>
      </w:r>
      <w:r>
        <w:rPr>
          <w:color w:val="231F20"/>
        </w:rPr>
        <w:t>the</w:t>
      </w:r>
    </w:p>
    <w:p>
      <w:pPr>
        <w:spacing w:after="0" w:line="249" w:lineRule="auto"/>
        <w:sectPr>
          <w:type w:val="continuous"/>
          <w:pgSz w:w="12240" w:h="15840"/>
          <w:pgMar w:header="0" w:footer="869" w:top="640" w:bottom="280" w:left="60" w:right="600"/>
          <w:cols w:num="2" w:equalWidth="0">
            <w:col w:w="3846" w:space="40"/>
            <w:col w:w="7694"/>
          </w:cols>
        </w:sectPr>
      </w:pPr>
    </w:p>
    <w:p>
      <w:pPr>
        <w:pStyle w:val="BodyText"/>
        <w:spacing w:before="5"/>
        <w:rPr>
          <w:sz w:val="18"/>
        </w:rPr>
      </w:pPr>
    </w:p>
    <w:p>
      <w:pPr>
        <w:pStyle w:val="BodyText"/>
        <w:spacing w:before="103"/>
        <w:ind w:left="1380"/>
      </w:pPr>
      <w:r>
        <w:rPr>
          <w:color w:val="231F20"/>
        </w:rPr>
        <w:t>Technical</w:t>
      </w:r>
      <w:r>
        <w:rPr>
          <w:color w:val="231F20"/>
          <w:spacing w:val="-4"/>
        </w:rPr>
        <w:t> </w:t>
      </w:r>
      <w:r>
        <w:rPr>
          <w:color w:val="231F20"/>
        </w:rPr>
        <w:t>Box</w:t>
      </w:r>
      <w:r>
        <w:rPr>
          <w:color w:val="231F20"/>
          <w:spacing w:val="-4"/>
        </w:rPr>
        <w:t> </w:t>
      </w:r>
      <w:r>
        <w:rPr>
          <w:color w:val="231F20"/>
        </w:rPr>
        <w:t>1</w:t>
      </w:r>
    </w:p>
    <w:p>
      <w:pPr>
        <w:pStyle w:val="Heading4"/>
        <w:spacing w:before="156"/>
        <w:ind w:left="1380"/>
      </w:pPr>
      <w:r>
        <w:rPr>
          <w:color w:val="004F5A"/>
        </w:rPr>
        <w:t>Deleveraging</w:t>
      </w:r>
      <w:r>
        <w:rPr>
          <w:color w:val="004F5A"/>
          <w:spacing w:val="-14"/>
        </w:rPr>
        <w:t> </w:t>
      </w:r>
      <w:r>
        <w:rPr>
          <w:color w:val="004F5A"/>
        </w:rPr>
        <w:t>in</w:t>
      </w:r>
      <w:r>
        <w:rPr>
          <w:color w:val="004F5A"/>
          <w:spacing w:val="-14"/>
        </w:rPr>
        <w:t> </w:t>
      </w:r>
      <w:r>
        <w:rPr>
          <w:color w:val="004F5A"/>
        </w:rPr>
        <w:t>the</w:t>
      </w:r>
      <w:r>
        <w:rPr>
          <w:color w:val="004F5A"/>
          <w:spacing w:val="-13"/>
        </w:rPr>
        <w:t> </w:t>
      </w:r>
      <w:r>
        <w:rPr>
          <w:color w:val="004F5A"/>
        </w:rPr>
        <w:t>United</w:t>
      </w:r>
      <w:r>
        <w:rPr>
          <w:color w:val="004F5A"/>
          <w:spacing w:val="-14"/>
        </w:rPr>
        <w:t> </w:t>
      </w:r>
      <w:r>
        <w:rPr>
          <w:color w:val="004F5A"/>
        </w:rPr>
        <w:t>States</w:t>
      </w:r>
      <w:r>
        <w:rPr>
          <w:color w:val="004F5A"/>
          <w:spacing w:val="-13"/>
        </w:rPr>
        <w:t> </w:t>
      </w:r>
      <w:r>
        <w:rPr>
          <w:color w:val="004F5A"/>
        </w:rPr>
        <w:t>Will</w:t>
      </w:r>
      <w:r>
        <w:rPr>
          <w:color w:val="004F5A"/>
          <w:spacing w:val="-14"/>
        </w:rPr>
        <w:t> </w:t>
      </w:r>
      <w:r>
        <w:rPr>
          <w:color w:val="004F5A"/>
        </w:rPr>
        <w:t>Continue</w:t>
      </w:r>
      <w:r>
        <w:rPr>
          <w:color w:val="004F5A"/>
          <w:spacing w:val="-13"/>
        </w:rPr>
        <w:t> </w:t>
      </w:r>
      <w:r>
        <w:rPr>
          <w:color w:val="004F5A"/>
        </w:rPr>
        <w:t>to</w:t>
      </w:r>
      <w:r>
        <w:rPr>
          <w:color w:val="004F5A"/>
          <w:spacing w:val="-14"/>
        </w:rPr>
        <w:t> </w:t>
      </w:r>
      <w:r>
        <w:rPr>
          <w:color w:val="004F5A"/>
        </w:rPr>
        <w:t>Dampen</w:t>
      </w:r>
      <w:r>
        <w:rPr>
          <w:color w:val="004F5A"/>
          <w:spacing w:val="-14"/>
        </w:rPr>
        <w:t> </w:t>
      </w:r>
      <w:r>
        <w:rPr>
          <w:color w:val="004F5A"/>
        </w:rPr>
        <w:t>Growth</w:t>
      </w:r>
    </w:p>
    <w:p>
      <w:pPr>
        <w:pStyle w:val="BodyText"/>
        <w:rPr>
          <w:b/>
        </w:rPr>
      </w:pPr>
    </w:p>
    <w:p>
      <w:pPr>
        <w:spacing w:after="0"/>
        <w:sectPr>
          <w:headerReference w:type="default" r:id="rId13"/>
          <w:pgSz w:w="12240" w:h="15840"/>
          <w:pgMar w:header="0" w:footer="869" w:top="720" w:bottom="1060" w:left="60" w:right="600"/>
        </w:sectPr>
      </w:pPr>
    </w:p>
    <w:p>
      <w:pPr>
        <w:pStyle w:val="BodyText"/>
        <w:spacing w:before="6"/>
        <w:rPr>
          <w:b/>
          <w:sz w:val="22"/>
        </w:rPr>
      </w:pPr>
    </w:p>
    <w:p>
      <w:pPr>
        <w:pStyle w:val="BodyText"/>
        <w:spacing w:line="249" w:lineRule="auto"/>
        <w:ind w:left="1359" w:right="-3"/>
      </w:pPr>
      <w:r>
        <w:rPr>
          <w:color w:val="231F20"/>
        </w:rPr>
        <w:t>History has shown that, following severe financial</w:t>
      </w:r>
      <w:r>
        <w:rPr>
          <w:color w:val="231F20"/>
          <w:spacing w:val="1"/>
        </w:rPr>
        <w:t> </w:t>
      </w:r>
      <w:r>
        <w:rPr>
          <w:color w:val="231F20"/>
        </w:rPr>
        <w:t>crises, most economies experience a period of sig-</w:t>
      </w:r>
      <w:r>
        <w:rPr>
          <w:color w:val="231F20"/>
          <w:spacing w:val="1"/>
        </w:rPr>
        <w:t> </w:t>
      </w:r>
      <w:r>
        <w:rPr>
          <w:color w:val="231F20"/>
        </w:rPr>
        <w:t>nificant and lengthy deleveraging as households,</w:t>
      </w:r>
      <w:r>
        <w:rPr>
          <w:color w:val="231F20"/>
          <w:spacing w:val="1"/>
        </w:rPr>
        <w:t> </w:t>
      </w:r>
      <w:r>
        <w:rPr>
          <w:color w:val="231F20"/>
        </w:rPr>
        <w:t>firms</w:t>
      </w:r>
      <w:r>
        <w:rPr>
          <w:color w:val="231F20"/>
          <w:spacing w:val="-5"/>
        </w:rPr>
        <w:t> </w:t>
      </w:r>
      <w:r>
        <w:rPr>
          <w:color w:val="231F20"/>
        </w:rPr>
        <w:t>and</w:t>
      </w:r>
      <w:r>
        <w:rPr>
          <w:color w:val="231F20"/>
          <w:spacing w:val="-4"/>
        </w:rPr>
        <w:t> </w:t>
      </w:r>
      <w:r>
        <w:rPr>
          <w:color w:val="231F20"/>
        </w:rPr>
        <w:t>governments</w:t>
      </w:r>
      <w:r>
        <w:rPr>
          <w:color w:val="231F20"/>
          <w:spacing w:val="-4"/>
        </w:rPr>
        <w:t> </w:t>
      </w:r>
      <w:r>
        <w:rPr>
          <w:color w:val="231F20"/>
        </w:rPr>
        <w:t>reduce</w:t>
      </w:r>
      <w:r>
        <w:rPr>
          <w:color w:val="231F20"/>
          <w:spacing w:val="-4"/>
        </w:rPr>
        <w:t> </w:t>
      </w:r>
      <w:r>
        <w:rPr>
          <w:color w:val="231F20"/>
        </w:rPr>
        <w:t>their</w:t>
      </w:r>
      <w:r>
        <w:rPr>
          <w:color w:val="231F20"/>
          <w:spacing w:val="-4"/>
        </w:rPr>
        <w:t> </w:t>
      </w:r>
      <w:r>
        <w:rPr>
          <w:color w:val="231F20"/>
        </w:rPr>
        <w:t>debt</w:t>
      </w:r>
      <w:r>
        <w:rPr>
          <w:color w:val="231F20"/>
          <w:spacing w:val="-4"/>
        </w:rPr>
        <w:t> </w:t>
      </w:r>
      <w:r>
        <w:rPr>
          <w:color w:val="231F20"/>
        </w:rPr>
        <w:t>loads.</w:t>
      </w:r>
      <w:r>
        <w:rPr>
          <w:color w:val="231F20"/>
          <w:spacing w:val="-4"/>
        </w:rPr>
        <w:t> </w:t>
      </w:r>
      <w:r>
        <w:rPr>
          <w:color w:val="231F20"/>
        </w:rPr>
        <w:t>In</w:t>
      </w:r>
      <w:r>
        <w:rPr>
          <w:color w:val="231F20"/>
          <w:spacing w:val="-4"/>
        </w:rPr>
        <w:t> </w:t>
      </w:r>
      <w:r>
        <w:rPr>
          <w:color w:val="231F20"/>
        </w:rPr>
        <w:t>the</w:t>
      </w:r>
    </w:p>
    <w:p>
      <w:pPr>
        <w:spacing w:line="240" w:lineRule="auto" w:before="6"/>
        <w:rPr>
          <w:sz w:val="22"/>
        </w:rPr>
      </w:pPr>
      <w:r>
        <w:rPr/>
        <w:br w:type="column"/>
      </w:r>
      <w:r>
        <w:rPr>
          <w:sz w:val="22"/>
        </w:rPr>
      </w:r>
    </w:p>
    <w:p>
      <w:pPr>
        <w:pStyle w:val="BodyText"/>
        <w:spacing w:line="249" w:lineRule="auto"/>
        <w:ind w:left="231" w:right="322"/>
      </w:pPr>
      <w:r>
        <w:rPr>
          <w:color w:val="231F20"/>
          <w:spacing w:val="-2"/>
        </w:rPr>
        <w:t>labour</w:t>
      </w:r>
      <w:r>
        <w:rPr>
          <w:color w:val="231F20"/>
          <w:spacing w:val="-12"/>
        </w:rPr>
        <w:t> </w:t>
      </w:r>
      <w:r>
        <w:rPr>
          <w:color w:val="231F20"/>
          <w:spacing w:val="-2"/>
        </w:rPr>
        <w:t>markets,</w:t>
      </w:r>
      <w:r>
        <w:rPr>
          <w:color w:val="231F20"/>
          <w:spacing w:val="-12"/>
        </w:rPr>
        <w:t> </w:t>
      </w:r>
      <w:r>
        <w:rPr>
          <w:color w:val="231F20"/>
          <w:spacing w:val="-2"/>
        </w:rPr>
        <w:t>and</w:t>
      </w:r>
      <w:r>
        <w:rPr>
          <w:color w:val="231F20"/>
          <w:spacing w:val="-11"/>
        </w:rPr>
        <w:t> </w:t>
      </w:r>
      <w:r>
        <w:rPr>
          <w:color w:val="231F20"/>
          <w:spacing w:val="-2"/>
        </w:rPr>
        <w:t>the</w:t>
      </w:r>
      <w:r>
        <w:rPr>
          <w:color w:val="231F20"/>
          <w:spacing w:val="-12"/>
        </w:rPr>
        <w:t> </w:t>
      </w:r>
      <w:r>
        <w:rPr>
          <w:color w:val="231F20"/>
          <w:spacing w:val="-2"/>
        </w:rPr>
        <w:t>need</w:t>
      </w:r>
      <w:r>
        <w:rPr>
          <w:color w:val="231F20"/>
          <w:spacing w:val="-12"/>
        </w:rPr>
        <w:t> </w:t>
      </w:r>
      <w:r>
        <w:rPr>
          <w:color w:val="231F20"/>
          <w:spacing w:val="-2"/>
        </w:rPr>
        <w:t>for</w:t>
      </w:r>
      <w:r>
        <w:rPr>
          <w:color w:val="231F20"/>
          <w:spacing w:val="-11"/>
        </w:rPr>
        <w:t> </w:t>
      </w:r>
      <w:r>
        <w:rPr>
          <w:color w:val="231F20"/>
          <w:spacing w:val="-2"/>
        </w:rPr>
        <w:t>fiscal</w:t>
      </w:r>
      <w:r>
        <w:rPr>
          <w:color w:val="231F20"/>
          <w:spacing w:val="-12"/>
        </w:rPr>
        <w:t> </w:t>
      </w:r>
      <w:r>
        <w:rPr>
          <w:color w:val="231F20"/>
          <w:spacing w:val="-2"/>
        </w:rPr>
        <w:t>consolidation</w:t>
      </w:r>
      <w:r>
        <w:rPr>
          <w:color w:val="231F20"/>
          <w:spacing w:val="-11"/>
        </w:rPr>
        <w:t> </w:t>
      </w:r>
      <w:r>
        <w:rPr>
          <w:color w:val="231F20"/>
          <w:spacing w:val="-1"/>
        </w:rPr>
        <w:t>all</w:t>
      </w:r>
      <w:r>
        <w:rPr>
          <w:color w:val="231F20"/>
          <w:spacing w:val="-53"/>
        </w:rPr>
        <w:t> </w:t>
      </w:r>
      <w:r>
        <w:rPr>
          <w:color w:val="231F20"/>
          <w:spacing w:val="-1"/>
        </w:rPr>
        <w:t>imply that growth in U.S. domestic demand—and,</w:t>
      </w:r>
      <w:r>
        <w:rPr>
          <w:color w:val="231F20"/>
        </w:rPr>
        <w:t> </w:t>
      </w:r>
      <w:r>
        <w:rPr>
          <w:color w:val="231F20"/>
          <w:spacing w:val="-3"/>
        </w:rPr>
        <w:t>hence, growth in demand </w:t>
      </w:r>
      <w:r>
        <w:rPr>
          <w:color w:val="231F20"/>
          <w:spacing w:val="-2"/>
        </w:rPr>
        <w:t>for Canadian exports—will</w:t>
      </w:r>
      <w:r>
        <w:rPr>
          <w:color w:val="231F20"/>
          <w:spacing w:val="-1"/>
        </w:rPr>
        <w:t> </w:t>
      </w:r>
      <w:r>
        <w:rPr>
          <w:color w:val="231F20"/>
        </w:rPr>
        <w:t>remain</w:t>
      </w:r>
      <w:r>
        <w:rPr>
          <w:color w:val="231F20"/>
          <w:spacing w:val="-13"/>
        </w:rPr>
        <w:t> </w:t>
      </w:r>
      <w:r>
        <w:rPr>
          <w:color w:val="231F20"/>
        </w:rPr>
        <w:t>modest</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rPr>
        <w:t>foreseeable</w:t>
      </w:r>
      <w:r>
        <w:rPr>
          <w:color w:val="231F20"/>
          <w:spacing w:val="-13"/>
        </w:rPr>
        <w:t> </w:t>
      </w:r>
      <w:r>
        <w:rPr>
          <w:color w:val="231F20"/>
        </w:rPr>
        <w:t>future.</w:t>
      </w:r>
    </w:p>
    <w:p>
      <w:pPr>
        <w:spacing w:after="0" w:line="249" w:lineRule="auto"/>
        <w:sectPr>
          <w:type w:val="continuous"/>
          <w:pgSz w:w="12240" w:h="15840"/>
          <w:pgMar w:header="0" w:footer="869" w:top="640" w:bottom="280" w:left="60" w:right="600"/>
          <w:cols w:num="2" w:equalWidth="0">
            <w:col w:w="6079" w:space="40"/>
            <w:col w:w="5461"/>
          </w:cols>
        </w:sectPr>
      </w:pPr>
    </w:p>
    <w:p>
      <w:pPr>
        <w:pStyle w:val="BodyText"/>
        <w:tabs>
          <w:tab w:pos="6359" w:val="left" w:leader="none"/>
          <w:tab w:pos="11099" w:val="left" w:leader="none"/>
        </w:tabs>
        <w:spacing w:before="3"/>
        <w:ind w:left="1359"/>
      </w:pPr>
      <w:r>
        <w:rPr>
          <w:color w:val="231F20"/>
        </w:rPr>
        <w:t>early</w:t>
      </w:r>
      <w:r>
        <w:rPr>
          <w:color w:val="231F20"/>
          <w:spacing w:val="-7"/>
        </w:rPr>
        <w:t> </w:t>
      </w:r>
      <w:r>
        <w:rPr>
          <w:color w:val="231F20"/>
        </w:rPr>
        <w:t>phase</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deleveraging</w:t>
      </w:r>
      <w:r>
        <w:rPr>
          <w:color w:val="231F20"/>
          <w:spacing w:val="-7"/>
        </w:rPr>
        <w:t> </w:t>
      </w:r>
      <w:r>
        <w:rPr>
          <w:color w:val="231F20"/>
        </w:rPr>
        <w:t>process,</w:t>
      </w:r>
      <w:r>
        <w:rPr>
          <w:color w:val="231F20"/>
          <w:spacing w:val="-7"/>
        </w:rPr>
        <w:t> </w:t>
      </w:r>
      <w:r>
        <w:rPr>
          <w:color w:val="231F20"/>
        </w:rPr>
        <w:t>GDP</w:t>
      </w:r>
      <w:r>
        <w:rPr>
          <w:color w:val="231F20"/>
          <w:spacing w:val="-7"/>
        </w:rPr>
        <w:t> </w:t>
      </w:r>
      <w:r>
        <w:rPr>
          <w:color w:val="231F20"/>
        </w:rPr>
        <w:t>growth</w:t>
        <w:tab/>
      </w:r>
      <w:r>
        <w:rPr>
          <w:color w:val="231F20"/>
          <w:w w:val="100"/>
          <w:u w:val="single" w:color="004F5A"/>
        </w:rPr>
        <w:t> </w:t>
      </w:r>
      <w:r>
        <w:rPr>
          <w:color w:val="231F20"/>
          <w:u w:val="single" w:color="004F5A"/>
        </w:rPr>
        <w:tab/>
      </w:r>
    </w:p>
    <w:p>
      <w:pPr>
        <w:spacing w:after="0"/>
        <w:sectPr>
          <w:type w:val="continuous"/>
          <w:pgSz w:w="12240" w:h="15840"/>
          <w:pgMar w:header="0" w:footer="869" w:top="640" w:bottom="280" w:left="60" w:right="600"/>
        </w:sectPr>
      </w:pPr>
    </w:p>
    <w:p>
      <w:pPr>
        <w:pStyle w:val="BodyText"/>
        <w:spacing w:line="249" w:lineRule="auto" w:before="10"/>
        <w:ind w:left="1360" w:right="-4" w:hanging="1"/>
      </w:pPr>
      <w:r>
        <w:rPr/>
        <w:pict>
          <v:group style="position:absolute;margin-left:54pt;margin-top:35.625pt;width:523.5pt;height:684.4pt;mso-position-horizontal-relative:page;mso-position-vertical-relative:page;z-index:-18482688" id="docshapegroup48" coordorigin="1080,713" coordsize="10470,13688">
            <v:shape style="position:absolute;left:1087;top:720;width:10455;height:13673" id="docshape49" coordorigin="1088,720" coordsize="10455,13673" path="m1088,728l1088,14393,11543,14393,11543,720,1088,720,1088,728xe" filled="false" stroked="true" strokeweight=".75pt" strokecolor="#004f5a">
              <v:path arrowok="t"/>
              <v:stroke dashstyle="solid"/>
            </v:shape>
            <v:line style="position:absolute" from="1440,1950" to="11160,1950" stroked="true" strokeweight=".75pt" strokecolor="#004f5a">
              <v:stroke dashstyle="solid"/>
            </v:line>
            <v:line style="position:absolute" from="6420,8773" to="11160,8773" stroked="true" strokeweight=".75pt" strokecolor="#004f5a">
              <v:stroke dashstyle="solid"/>
            </v:line>
            <v:line style="position:absolute" from="6420,13907" to="11160,13907" stroked="true" strokeweight=".75pt" strokecolor="#004f5a">
              <v:stroke dashstyle="solid"/>
            </v:line>
            <v:rect style="position:absolute;left:7338;top:10150;width:912;height:2686" id="docshape50" filled="true" fillcolor="#ed1c24" stroked="false">
              <v:fill type="solid"/>
            </v:rect>
            <v:rect style="position:absolute;left:8705;top:12614;width:912;height:222" id="docshape51" filled="true" fillcolor="#0071bc" stroked="false">
              <v:fill type="solid"/>
            </v:rect>
            <v:line style="position:absolute" from="6427,12834" to="10528,12834" stroked="true" strokeweight=".743pt" strokecolor="#231f20">
              <v:stroke dashstyle="solid"/>
            </v:line>
            <v:line style="position:absolute" from="6427,12775" to="6427,12834" stroked="true" strokeweight=".743pt" strokecolor="#231f20">
              <v:stroke dashstyle="solid"/>
            </v:line>
            <v:line style="position:absolute" from="10528,12775" to="10528,12834" stroked="true" strokeweight=".743pt" strokecolor="#231f20">
              <v:stroke dashstyle="solid"/>
            </v:line>
            <v:line style="position:absolute" from="10528,12834" to="10528,9839" stroked="true" strokeweight=".743pt" strokecolor="#231f20">
              <v:stroke dashstyle="solid"/>
            </v:line>
            <v:line style="position:absolute" from="10449,12834" to="10528,12834" stroked="true" strokeweight=".743pt" strokecolor="#231f20">
              <v:stroke dashstyle="solid"/>
            </v:line>
            <v:line style="position:absolute" from="10449,12461" to="10528,12461" stroked="true" strokeweight=".743pt" strokecolor="#231f20">
              <v:stroke dashstyle="solid"/>
            </v:line>
            <v:line style="position:absolute" from="10449,12085" to="10528,12085" stroked="true" strokeweight=".743pt" strokecolor="#231f20">
              <v:stroke dashstyle="solid"/>
            </v:line>
            <v:line style="position:absolute" from="10449,11712" to="10528,11712" stroked="true" strokeweight=".743pt" strokecolor="#231f20">
              <v:stroke dashstyle="solid"/>
            </v:line>
            <v:line style="position:absolute" from="10449,11336" to="10528,11336" stroked="true" strokeweight=".743pt" strokecolor="#231f20">
              <v:stroke dashstyle="solid"/>
            </v:line>
            <v:line style="position:absolute" from="10449,10964" to="10528,10964" stroked="true" strokeweight=".743pt" strokecolor="#231f20">
              <v:stroke dashstyle="solid"/>
            </v:line>
            <v:line style="position:absolute" from="10449,10587" to="10528,10587" stroked="true" strokeweight=".743pt" strokecolor="#231f20">
              <v:stroke dashstyle="solid"/>
            </v:line>
            <v:line style="position:absolute" from="10449,10215" to="10528,10215" stroked="true" strokeweight=".743pt" strokecolor="#231f20">
              <v:stroke dashstyle="solid"/>
            </v:line>
            <v:line style="position:absolute" from="10449,9839" to="10528,9839" stroked="true" strokeweight=".743pt" strokecolor="#231f20">
              <v:stroke dashstyle="solid"/>
            </v:line>
            <v:shape style="position:absolute;left:6427;top:9838;width:80;height:2996" id="docshape52" coordorigin="6427,9839" coordsize="80,2996" path="m6427,12834l6427,9839m6427,12834l6507,12834e" filled="false" stroked="true" strokeweight=".743pt" strokecolor="#231f20">
              <v:path arrowok="t"/>
              <v:stroke dashstyle="solid"/>
            </v:shape>
            <v:line style="position:absolute" from="6427,12461" to="6507,12461" stroked="true" strokeweight=".743pt" strokecolor="#231f20">
              <v:stroke dashstyle="solid"/>
            </v:line>
            <v:line style="position:absolute" from="6427,12085" to="6507,12085" stroked="true" strokeweight=".743pt" strokecolor="#231f20">
              <v:stroke dashstyle="solid"/>
            </v:line>
            <v:line style="position:absolute" from="6427,11712" to="6507,11712" stroked="true" strokeweight=".743pt" strokecolor="#231f20">
              <v:stroke dashstyle="solid"/>
            </v:line>
            <v:line style="position:absolute" from="6427,11336" to="6507,11336" stroked="true" strokeweight=".743pt" strokecolor="#231f20">
              <v:stroke dashstyle="solid"/>
            </v:line>
            <v:line style="position:absolute" from="6427,10964" to="6507,10964" stroked="true" strokeweight=".743pt" strokecolor="#231f20">
              <v:stroke dashstyle="solid"/>
            </v:line>
            <v:line style="position:absolute" from="6427,10587" to="6507,10587" stroked="true" strokeweight=".743pt" strokecolor="#231f20">
              <v:stroke dashstyle="solid"/>
            </v:line>
            <v:line style="position:absolute" from="6427,10215" to="6507,10215" stroked="true" strokeweight=".743pt" strokecolor="#231f20">
              <v:stroke dashstyle="solid"/>
            </v:line>
            <v:line style="position:absolute" from="6427,9839" to="6507,9839" stroked="true" strokeweight=".743pt" strokecolor="#231f20">
              <v:stroke dashstyle="solid"/>
            </v:line>
            <v:rect style="position:absolute;left:6420;top:13093;width:240;height:100" id="docshape53" filled="true" fillcolor="#e31f26" stroked="false">
              <v:fill type="solid"/>
            </v:rect>
            <v:rect style="position:absolute;left:8740;top:13093;width:240;height:100" id="docshape54" filled="true" fillcolor="#0071bc" stroked="false">
              <v:fill type="solid"/>
            </v:rect>
            <v:rect style="position:absolute;left:6420;top:7687;width:4134;height:15" id="docshape55" filled="true" fillcolor="#231f20" stroked="false">
              <v:fill type="solid"/>
            </v:rect>
            <v:line style="position:absolute" from="6602,7654" to="6602,7695" stroked="true" strokeweight=".75pt" strokecolor="#231f20">
              <v:stroke dashstyle="solid"/>
            </v:line>
            <v:line style="position:absolute" from="6788,7654" to="6788,7695" stroked="true" strokeweight=".75pt" strokecolor="#231f20">
              <v:stroke dashstyle="solid"/>
            </v:line>
            <v:line style="position:absolute" from="6975,7654" to="6975,7695" stroked="true" strokeweight=".75pt" strokecolor="#231f20">
              <v:stroke dashstyle="solid"/>
            </v:line>
            <v:line style="position:absolute" from="7161,7654" to="7161,7695" stroked="true" strokeweight=".75pt" strokecolor="#231f20">
              <v:stroke dashstyle="solid"/>
            </v:line>
            <v:line style="position:absolute" from="7347,7654" to="7347,7695" stroked="true" strokeweight=".75pt" strokecolor="#231f20">
              <v:stroke dashstyle="solid"/>
            </v:line>
            <v:line style="position:absolute" from="7533,7654" to="7533,7695" stroked="true" strokeweight=".75pt" strokecolor="#231f20">
              <v:stroke dashstyle="solid"/>
            </v:line>
            <v:line style="position:absolute" from="7719,7654" to="7719,7695" stroked="true" strokeweight=".75pt" strokecolor="#231f20">
              <v:stroke dashstyle="solid"/>
            </v:line>
            <v:line style="position:absolute" from="7906,7654" to="7906,7695" stroked="true" strokeweight=".75pt" strokecolor="#231f20">
              <v:stroke dashstyle="solid"/>
            </v:line>
            <v:line style="position:absolute" from="8092,7654" to="8092,7695" stroked="true" strokeweight=".75pt" strokecolor="#231f20">
              <v:stroke dashstyle="solid"/>
            </v:line>
            <v:line style="position:absolute" from="8279,7654" to="8279,7695" stroked="true" strokeweight=".75pt" strokecolor="#231f20">
              <v:stroke dashstyle="solid"/>
            </v:line>
            <v:line style="position:absolute" from="8465,7654" to="8465,7695" stroked="true" strokeweight=".75pt" strokecolor="#231f20">
              <v:stroke dashstyle="solid"/>
            </v:line>
            <v:line style="position:absolute" from="8651,7654" to="8651,7695" stroked="true" strokeweight=".75pt" strokecolor="#231f20">
              <v:stroke dashstyle="solid"/>
            </v:line>
            <v:line style="position:absolute" from="8838,7654" to="8838,7695" stroked="true" strokeweight=".75pt" strokecolor="#231f20">
              <v:stroke dashstyle="solid"/>
            </v:line>
            <v:line style="position:absolute" from="9024,7654" to="9024,7695" stroked="true" strokeweight=".75pt" strokecolor="#231f20">
              <v:stroke dashstyle="solid"/>
            </v:line>
            <v:line style="position:absolute" from="9210,7654" to="9210,7695" stroked="true" strokeweight=".75pt" strokecolor="#231f20">
              <v:stroke dashstyle="solid"/>
            </v:line>
            <v:line style="position:absolute" from="9396,7654" to="9396,7695" stroked="true" strokeweight=".75pt" strokecolor="#231f20">
              <v:stroke dashstyle="solid"/>
            </v:line>
            <v:line style="position:absolute" from="9582,7654" to="9582,7695" stroked="true" strokeweight=".75pt" strokecolor="#231f20">
              <v:stroke dashstyle="solid"/>
            </v:line>
            <v:line style="position:absolute" from="9769,7654" to="9769,7695" stroked="true" strokeweight=".75pt" strokecolor="#231f20">
              <v:stroke dashstyle="solid"/>
            </v:line>
            <v:line style="position:absolute" from="9955,7654" to="9955,7695" stroked="true" strokeweight=".75pt" strokecolor="#231f20">
              <v:stroke dashstyle="solid"/>
            </v:line>
            <v:line style="position:absolute" from="10141,7654" to="10141,7695" stroked="true" strokeweight=".75pt" strokecolor="#231f20">
              <v:stroke dashstyle="solid"/>
            </v:line>
            <v:line style="position:absolute" from="10327,7654" to="10327,7695" stroked="true" strokeweight=".75pt" strokecolor="#231f20">
              <v:stroke dashstyle="solid"/>
            </v:line>
            <v:line style="position:absolute" from="6975,7612" to="6975,7695" stroked="true" strokeweight=".75pt" strokecolor="#231f20">
              <v:stroke dashstyle="solid"/>
            </v:line>
            <v:line style="position:absolute" from="7533,7612" to="7533,7695" stroked="true" strokeweight=".75pt" strokecolor="#231f20">
              <v:stroke dashstyle="solid"/>
            </v:line>
            <v:line style="position:absolute" from="8092,7612" to="8092,7695" stroked="true" strokeweight=".75pt" strokecolor="#231f20">
              <v:stroke dashstyle="solid"/>
            </v:line>
            <v:line style="position:absolute" from="8651,7612" to="8651,7695" stroked="true" strokeweight=".75pt" strokecolor="#231f20">
              <v:stroke dashstyle="solid"/>
            </v:line>
            <v:line style="position:absolute" from="9210,7612" to="9210,7695" stroked="true" strokeweight=".75pt" strokecolor="#231f20">
              <v:stroke dashstyle="solid"/>
            </v:line>
            <v:line style="position:absolute" from="9769,7612" to="9769,7695" stroked="true" strokeweight=".75pt" strokecolor="#231f20">
              <v:stroke dashstyle="solid"/>
            </v:line>
            <v:line style="position:absolute" from="10327,7612" to="10327,7695" stroked="true" strokeweight=".75pt" strokecolor="#231f20">
              <v:stroke dashstyle="solid"/>
            </v:line>
            <v:line style="position:absolute" from="10488,7695" to="10554,7695" stroked="true" strokeweight=".75pt" strokecolor="#231f20">
              <v:stroke dashstyle="solid"/>
            </v:line>
            <v:line style="position:absolute" from="10488,7397" to="10554,7397" stroked="true" strokeweight=".75pt" strokecolor="#231f20">
              <v:stroke dashstyle="solid"/>
            </v:line>
            <v:line style="position:absolute" from="10488,7099" to="10554,7099" stroked="true" strokeweight=".75pt" strokecolor="#231f20">
              <v:stroke dashstyle="solid"/>
            </v:line>
            <v:line style="position:absolute" from="10488,6800" to="10554,6800" stroked="true" strokeweight=".75pt" strokecolor="#231f20">
              <v:stroke dashstyle="solid"/>
            </v:line>
            <v:line style="position:absolute" from="10488,6499" to="10554,6499" stroked="true" strokeweight=".75pt" strokecolor="#231f20">
              <v:stroke dashstyle="solid"/>
            </v:line>
            <v:line style="position:absolute" from="10488,6201" to="10554,6201" stroked="true" strokeweight=".75pt" strokecolor="#231f20">
              <v:stroke dashstyle="solid"/>
            </v:line>
            <v:line style="position:absolute" from="10488,5902" to="10554,5902" stroked="true" strokeweight=".75pt" strokecolor="#231f20">
              <v:stroke dashstyle="solid"/>
            </v:line>
            <v:line style="position:absolute" from="10488,5604" to="10554,5604" stroked="true" strokeweight=".75pt" strokecolor="#231f20">
              <v:stroke dashstyle="solid"/>
            </v:line>
            <v:line style="position:absolute" from="10488,5305" to="10554,5305" stroked="true" strokeweight=".75pt" strokecolor="#231f20">
              <v:stroke dashstyle="solid"/>
            </v:line>
            <v:line style="position:absolute" from="10488,5007" to="10554,5007" stroked="true" strokeweight=".75pt" strokecolor="#231f20">
              <v:stroke dashstyle="solid"/>
            </v:line>
            <v:line style="position:absolute" from="10488,4709" to="10554,4709" stroked="true" strokeweight=".75pt" strokecolor="#231f20">
              <v:stroke dashstyle="solid"/>
            </v:line>
            <v:shape style="position:absolute;left:6419;top:4701;width:62;height:3002" id="docshape56" coordorigin="6420,4701" coordsize="62,3002" path="m6481,7688l6420,7688,6420,7703,6481,7703,6481,7688xm6481,7389l6420,7389,6420,7404,6481,7404,6481,7389xm6481,7091l6420,7091,6420,7106,6481,7106,6481,7091xm6481,6793l6420,6793,6420,6808,6481,6808,6481,6793xm6481,6491l6420,6491,6420,6506,6481,6506,6481,6491xm6481,6193l6420,6193,6420,6208,6481,6208,6481,6193xm6481,5895l6420,5895,6420,5910,6481,5910,6481,5895xm6481,5596l6420,5596,6420,5611,6481,5611,6481,5596xm6481,5298l6420,5298,6420,5313,6481,5313,6481,5298xm6481,5000l6420,5000,6420,5015,6481,5015,6481,5000xm6481,4701l6420,4701,6420,4716,6481,4716,6481,4701xe" filled="true" fillcolor="#231f20" stroked="false">
              <v:path arrowok="t"/>
              <v:fill type="solid"/>
            </v:shape>
            <v:shape style="position:absolute;left:6416;top:4912;width:3959;height:2634" id="docshape57" coordorigin="6416,4913" coordsize="3959,2634" path="m6416,7181l6462,7216,6509,7442,6556,7326,6602,7167,6649,7256,6695,7233,6742,7138,6788,7285,6835,7384,6882,7381,6928,7326,6975,7146,7021,7239,7068,7167,7115,7178,7161,7172,7207,7288,7254,7288,7301,7349,7348,7256,7393,7126,7440,7002,7487,6894,7534,6839,7581,6828,7626,6831,7673,6805,7720,6842,7767,6500,7813,6321,7859,6353,7906,6104,7953,6101,7999,6509,8046,5962,8092,5889,8139,5640,8186,5852,8232,5292,8279,5261,8325,5481,8372,5542,8418,5860,8465,6228,8512,5999,8558,6590,8604,6159,8651,6280,8698,6637,8745,6967,8791,6796,8837,6862,8884,6599,8931,6564,8978,6185,9023,6063,9070,6037,9117,6066,9164,5799,9210,5565,9256,5353,9303,5249,9350,5116,9397,4922,9443,5139,9489,5148,9536,4922,9583,4919,9629,4913,9676,5061,9722,5379,9769,5941,9815,6416,9862,6721,9909,7372,9955,7546,10002,7430,10048,7004,10095,6923,10142,6880,10188,7155,10234,7059,10281,6802,10328,6758,10375,6848e" filled="false" stroked="true" strokeweight="1.5pt" strokecolor="#ed1c24">
              <v:path arrowok="t"/>
              <v:stroke dashstyle="solid"/>
            </v:shape>
            <v:shape style="position:absolute;left:10361;top:7043;width:120;height:120" type="#_x0000_t75" id="docshape58" stroked="false">
              <v:imagedata r:id="rId14" o:title=""/>
            </v:shape>
            <v:line style="position:absolute" from="10554,7695" to="10554,4709" stroked="true" strokeweight=".75pt" strokecolor="#231f20">
              <v:stroke dashstyle="solid"/>
            </v:line>
            <w10:wrap type="none"/>
          </v:group>
        </w:pict>
      </w:r>
      <w:r>
        <w:rPr>
          <w:color w:val="231F20"/>
        </w:rPr>
        <w:t>typically slows significantly, reflecting weaker credit</w:t>
      </w:r>
      <w:r>
        <w:rPr>
          <w:color w:val="231F20"/>
          <w:spacing w:val="1"/>
        </w:rPr>
        <w:t> </w:t>
      </w:r>
      <w:r>
        <w:rPr>
          <w:color w:val="231F20"/>
        </w:rPr>
        <w:t>growth</w:t>
      </w:r>
      <w:r>
        <w:rPr>
          <w:color w:val="231F20"/>
          <w:spacing w:val="-9"/>
        </w:rPr>
        <w:t> </w:t>
      </w:r>
      <w:r>
        <w:rPr>
          <w:color w:val="231F20"/>
        </w:rPr>
        <w:t>and</w:t>
      </w:r>
      <w:r>
        <w:rPr>
          <w:color w:val="231F20"/>
          <w:spacing w:val="-9"/>
        </w:rPr>
        <w:t> </w:t>
      </w:r>
      <w:r>
        <w:rPr>
          <w:color w:val="231F20"/>
        </w:rPr>
        <w:t>higher</w:t>
      </w:r>
      <w:r>
        <w:rPr>
          <w:color w:val="231F20"/>
          <w:spacing w:val="-9"/>
        </w:rPr>
        <w:t> </w:t>
      </w:r>
      <w:r>
        <w:rPr>
          <w:color w:val="231F20"/>
        </w:rPr>
        <w:t>savings.</w:t>
      </w:r>
      <w:r>
        <w:rPr>
          <w:color w:val="231F20"/>
          <w:spacing w:val="-9"/>
        </w:rPr>
        <w:t> </w:t>
      </w:r>
      <w:r>
        <w:rPr>
          <w:color w:val="231F20"/>
        </w:rPr>
        <w:t>This</w:t>
      </w:r>
      <w:r>
        <w:rPr>
          <w:color w:val="231F20"/>
          <w:spacing w:val="-9"/>
        </w:rPr>
        <w:t> </w:t>
      </w:r>
      <w:r>
        <w:rPr>
          <w:color w:val="231F20"/>
        </w:rPr>
        <w:t>deleveraging</w:t>
      </w:r>
      <w:r>
        <w:rPr>
          <w:color w:val="231F20"/>
          <w:spacing w:val="-9"/>
        </w:rPr>
        <w:t> </w:t>
      </w:r>
      <w:r>
        <w:rPr>
          <w:color w:val="231F20"/>
        </w:rPr>
        <w:t>process</w:t>
      </w:r>
      <w:r>
        <w:rPr>
          <w:color w:val="231F20"/>
          <w:spacing w:val="-52"/>
        </w:rPr>
        <w:t> </w:t>
      </w:r>
      <w:r>
        <w:rPr>
          <w:color w:val="231F20"/>
        </w:rPr>
        <w:t>is currently taking place in the U.S. economy and</w:t>
      </w:r>
      <w:r>
        <w:rPr>
          <w:color w:val="231F20"/>
          <w:spacing w:val="1"/>
        </w:rPr>
        <w:t> </w:t>
      </w:r>
      <w:r>
        <w:rPr>
          <w:color w:val="231F20"/>
        </w:rPr>
        <w:t>explains, in part, why the Bank continues to predict a</w:t>
      </w:r>
      <w:r>
        <w:rPr>
          <w:color w:val="231F20"/>
          <w:spacing w:val="1"/>
        </w:rPr>
        <w:t> </w:t>
      </w:r>
      <w:r>
        <w:rPr>
          <w:color w:val="231F20"/>
        </w:rPr>
        <w:t>sluggish</w:t>
      </w:r>
      <w:r>
        <w:rPr>
          <w:color w:val="231F20"/>
          <w:spacing w:val="-5"/>
        </w:rPr>
        <w:t> </w:t>
      </w:r>
      <w:r>
        <w:rPr>
          <w:color w:val="231F20"/>
        </w:rPr>
        <w:t>recovery</w:t>
      </w:r>
      <w:r>
        <w:rPr>
          <w:color w:val="231F20"/>
          <w:spacing w:val="-4"/>
        </w:rPr>
        <w:t> </w:t>
      </w:r>
      <w:r>
        <w:rPr>
          <w:color w:val="231F20"/>
        </w:rPr>
        <w:t>by</w:t>
      </w:r>
      <w:r>
        <w:rPr>
          <w:color w:val="231F20"/>
          <w:spacing w:val="-4"/>
        </w:rPr>
        <w:t> </w:t>
      </w:r>
      <w:r>
        <w:rPr>
          <w:color w:val="231F20"/>
        </w:rPr>
        <w:t>historical</w:t>
      </w:r>
      <w:r>
        <w:rPr>
          <w:color w:val="231F20"/>
          <w:spacing w:val="-4"/>
        </w:rPr>
        <w:t> </w:t>
      </w:r>
      <w:r>
        <w:rPr>
          <w:color w:val="231F20"/>
        </w:rPr>
        <w:t>standards.</w:t>
      </w:r>
    </w:p>
    <w:p>
      <w:pPr>
        <w:pStyle w:val="BodyText"/>
        <w:spacing w:line="249" w:lineRule="auto" w:before="124"/>
        <w:ind w:left="1360" w:right="24"/>
      </w:pPr>
      <w:r>
        <w:rPr>
          <w:color w:val="231F20"/>
        </w:rPr>
        <w:t>Prior to the recent financial crisis, the U.S. household</w:t>
      </w:r>
      <w:r>
        <w:rPr>
          <w:color w:val="231F20"/>
          <w:spacing w:val="-53"/>
        </w:rPr>
        <w:t> </w:t>
      </w:r>
      <w:r>
        <w:rPr>
          <w:color w:val="231F20"/>
        </w:rPr>
        <w:t>sector accumulated significant debts as asset prices</w:t>
      </w:r>
      <w:r>
        <w:rPr>
          <w:color w:val="231F20"/>
          <w:spacing w:val="1"/>
        </w:rPr>
        <w:t> </w:t>
      </w:r>
      <w:r>
        <w:rPr>
          <w:color w:val="231F20"/>
        </w:rPr>
        <w:t>were increasing strongly. U.S. household net worth</w:t>
      </w:r>
      <w:r>
        <w:rPr>
          <w:color w:val="231F20"/>
          <w:spacing w:val="1"/>
        </w:rPr>
        <w:t> </w:t>
      </w:r>
      <w:r>
        <w:rPr>
          <w:color w:val="231F20"/>
        </w:rPr>
        <w:t>has since fallen by $7.2 trillion or about 12 times cur-</w:t>
      </w:r>
      <w:r>
        <w:rPr>
          <w:color w:val="231F20"/>
          <w:spacing w:val="-53"/>
        </w:rPr>
        <w:t> </w:t>
      </w:r>
      <w:r>
        <w:rPr>
          <w:color w:val="231F20"/>
        </w:rPr>
        <w:t>rent annual savings (</w:t>
      </w:r>
      <w:r>
        <w:rPr>
          <w:b/>
          <w:color w:val="231F20"/>
        </w:rPr>
        <w:t>Chart 1-A</w:t>
      </w:r>
      <w:r>
        <w:rPr>
          <w:color w:val="231F20"/>
        </w:rPr>
        <w:t>). As a result, a pro-</w:t>
      </w:r>
      <w:r>
        <w:rPr>
          <w:color w:val="231F20"/>
          <w:spacing w:val="1"/>
        </w:rPr>
        <w:t> </w:t>
      </w:r>
      <w:r>
        <w:rPr>
          <w:color w:val="231F20"/>
        </w:rPr>
        <w:t>longed period of elevated savings will be necessary</w:t>
      </w:r>
      <w:r>
        <w:rPr>
          <w:color w:val="231F20"/>
          <w:spacing w:val="1"/>
        </w:rPr>
        <w:t> </w:t>
      </w:r>
      <w:r>
        <w:rPr>
          <w:color w:val="231F20"/>
        </w:rPr>
        <w:t>for households to recoup some of their losses and</w:t>
      </w:r>
      <w:r>
        <w:rPr>
          <w:color w:val="231F20"/>
          <w:spacing w:val="1"/>
        </w:rPr>
        <w:t> </w:t>
      </w:r>
      <w:r>
        <w:rPr>
          <w:color w:val="231F20"/>
        </w:rPr>
        <w:t>achieve their desired level of net worth (</w:t>
      </w:r>
      <w:r>
        <w:rPr>
          <w:b/>
          <w:color w:val="231F20"/>
        </w:rPr>
        <w:t>Chart 1-B</w:t>
      </w:r>
      <w:r>
        <w:rPr>
          <w:color w:val="231F20"/>
        </w:rPr>
        <w:t>).</w:t>
      </w:r>
      <w:r>
        <w:rPr>
          <w:color w:val="231F20"/>
          <w:spacing w:val="1"/>
        </w:rPr>
        <w:t> </w:t>
      </w:r>
      <w:r>
        <w:rPr>
          <w:color w:val="231F20"/>
        </w:rPr>
        <w:t>Recent benchmark revisions to the U.S. National</w:t>
      </w:r>
      <w:r>
        <w:rPr>
          <w:color w:val="231F20"/>
          <w:spacing w:val="1"/>
        </w:rPr>
        <w:t> </w:t>
      </w:r>
      <w:r>
        <w:rPr>
          <w:color w:val="231F20"/>
        </w:rPr>
        <w:t>Accounts</w:t>
      </w:r>
      <w:r>
        <w:rPr>
          <w:color w:val="231F20"/>
          <w:spacing w:val="8"/>
        </w:rPr>
        <w:t> </w:t>
      </w:r>
      <w:r>
        <w:rPr>
          <w:color w:val="231F20"/>
        </w:rPr>
        <w:t>show</w:t>
      </w:r>
      <w:r>
        <w:rPr>
          <w:color w:val="231F20"/>
          <w:spacing w:val="8"/>
        </w:rPr>
        <w:t> </w:t>
      </w:r>
      <w:r>
        <w:rPr>
          <w:color w:val="231F20"/>
        </w:rPr>
        <w:t>significantly</w:t>
      </w:r>
      <w:r>
        <w:rPr>
          <w:color w:val="231F20"/>
          <w:spacing w:val="8"/>
        </w:rPr>
        <w:t> </w:t>
      </w:r>
      <w:r>
        <w:rPr>
          <w:color w:val="231F20"/>
        </w:rPr>
        <w:t>lower</w:t>
      </w:r>
      <w:r>
        <w:rPr>
          <w:color w:val="231F20"/>
          <w:spacing w:val="8"/>
        </w:rPr>
        <w:t> </w:t>
      </w:r>
      <w:r>
        <w:rPr>
          <w:color w:val="231F20"/>
        </w:rPr>
        <w:t>household</w:t>
      </w:r>
      <w:r>
        <w:rPr>
          <w:color w:val="231F20"/>
          <w:spacing w:val="1"/>
        </w:rPr>
        <w:t> </w:t>
      </w:r>
      <w:r>
        <w:rPr>
          <w:color w:val="231F20"/>
        </w:rPr>
        <w:t>incomes than previously reported and suggest that</w:t>
      </w:r>
      <w:r>
        <w:rPr>
          <w:color w:val="231F20"/>
          <w:spacing w:val="1"/>
        </w:rPr>
        <w:t> </w:t>
      </w:r>
      <w:r>
        <w:rPr>
          <w:color w:val="231F20"/>
        </w:rPr>
        <w:t>the process of household deleveraging and</w:t>
      </w:r>
      <w:r>
        <w:rPr>
          <w:color w:val="231F20"/>
          <w:spacing w:val="1"/>
        </w:rPr>
        <w:t> </w:t>
      </w:r>
      <w:r>
        <w:rPr>
          <w:color w:val="231F20"/>
        </w:rPr>
        <w:t>reaccumulation of wealth will be more challenging</w:t>
      </w:r>
      <w:r>
        <w:rPr>
          <w:color w:val="231F20"/>
          <w:spacing w:val="1"/>
        </w:rPr>
        <w:t> </w:t>
      </w:r>
      <w:r>
        <w:rPr>
          <w:color w:val="231F20"/>
        </w:rPr>
        <w:t>than originally anticipated. While increases in house</w:t>
      </w:r>
      <w:r>
        <w:rPr>
          <w:color w:val="231F20"/>
          <w:spacing w:val="1"/>
        </w:rPr>
        <w:t> </w:t>
      </w:r>
      <w:r>
        <w:rPr>
          <w:color w:val="231F20"/>
        </w:rPr>
        <w:t>prices and financial assets could alleviate the need</w:t>
      </w:r>
      <w:r>
        <w:rPr>
          <w:color w:val="231F20"/>
          <w:spacing w:val="1"/>
        </w:rPr>
        <w:t> </w:t>
      </w:r>
      <w:r>
        <w:rPr>
          <w:color w:val="231F20"/>
        </w:rPr>
        <w:t>for households to maintain higher levels of savings,</w:t>
      </w:r>
      <w:r>
        <w:rPr>
          <w:color w:val="231F20"/>
          <w:spacing w:val="1"/>
        </w:rPr>
        <w:t> </w:t>
      </w:r>
      <w:r>
        <w:rPr>
          <w:color w:val="231F20"/>
        </w:rPr>
        <w:t>no</w:t>
      </w:r>
      <w:r>
        <w:rPr>
          <w:color w:val="231F20"/>
          <w:spacing w:val="-7"/>
        </w:rPr>
        <w:t> </w:t>
      </w:r>
      <w:r>
        <w:rPr>
          <w:color w:val="231F20"/>
        </w:rPr>
        <w:t>significant</w:t>
      </w:r>
      <w:r>
        <w:rPr>
          <w:color w:val="231F20"/>
          <w:spacing w:val="-6"/>
        </w:rPr>
        <w:t> </w:t>
      </w:r>
      <w:r>
        <w:rPr>
          <w:color w:val="231F20"/>
        </w:rPr>
        <w:t>gains</w:t>
      </w:r>
      <w:r>
        <w:rPr>
          <w:color w:val="231F20"/>
          <w:spacing w:val="-6"/>
        </w:rPr>
        <w:t> </w:t>
      </w:r>
      <w:r>
        <w:rPr>
          <w:color w:val="231F20"/>
        </w:rPr>
        <w:t>in</w:t>
      </w:r>
      <w:r>
        <w:rPr>
          <w:color w:val="231F20"/>
          <w:spacing w:val="-6"/>
        </w:rPr>
        <w:t> </w:t>
      </w:r>
      <w:r>
        <w:rPr>
          <w:color w:val="231F20"/>
        </w:rPr>
        <w:t>wealth</w:t>
      </w:r>
      <w:r>
        <w:rPr>
          <w:color w:val="231F20"/>
          <w:spacing w:val="-7"/>
        </w:rPr>
        <w:t> </w:t>
      </w:r>
      <w:r>
        <w:rPr>
          <w:color w:val="231F20"/>
        </w:rPr>
        <w:t>are</w:t>
      </w:r>
      <w:r>
        <w:rPr>
          <w:color w:val="231F20"/>
          <w:spacing w:val="-6"/>
        </w:rPr>
        <w:t> </w:t>
      </w:r>
      <w:r>
        <w:rPr>
          <w:color w:val="231F20"/>
        </w:rPr>
        <w:t>expected</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near</w:t>
      </w:r>
      <w:r>
        <w:rPr>
          <w:color w:val="231F20"/>
          <w:spacing w:val="-52"/>
        </w:rPr>
        <w:t> </w:t>
      </w:r>
      <w:r>
        <w:rPr>
          <w:color w:val="231F20"/>
        </w:rPr>
        <w:t>term.</w:t>
      </w:r>
    </w:p>
    <w:p>
      <w:pPr>
        <w:pStyle w:val="BodyText"/>
        <w:spacing w:line="249" w:lineRule="auto" w:before="135"/>
        <w:ind w:left="1360" w:right="170"/>
      </w:pPr>
      <w:r>
        <w:rPr>
          <w:color w:val="231F20"/>
        </w:rPr>
        <w:t>Although a gradual improvement in labour market</w:t>
      </w:r>
      <w:r>
        <w:rPr>
          <w:color w:val="231F20"/>
          <w:spacing w:val="1"/>
        </w:rPr>
        <w:t> </w:t>
      </w:r>
      <w:r>
        <w:rPr>
          <w:color w:val="231F20"/>
        </w:rPr>
        <w:t>conditions</w:t>
      </w:r>
      <w:r>
        <w:rPr>
          <w:color w:val="231F20"/>
          <w:spacing w:val="1"/>
        </w:rPr>
        <w:t> </w:t>
      </w:r>
      <w:r>
        <w:rPr>
          <w:color w:val="231F20"/>
        </w:rPr>
        <w:t>should</w:t>
      </w:r>
      <w:r>
        <w:rPr>
          <w:color w:val="231F20"/>
          <w:spacing w:val="2"/>
        </w:rPr>
        <w:t> </w:t>
      </w:r>
      <w:r>
        <w:rPr>
          <w:color w:val="231F20"/>
        </w:rPr>
        <w:t>boost</w:t>
      </w:r>
      <w:r>
        <w:rPr>
          <w:color w:val="231F20"/>
          <w:spacing w:val="1"/>
        </w:rPr>
        <w:t> </w:t>
      </w:r>
      <w:r>
        <w:rPr>
          <w:color w:val="231F20"/>
        </w:rPr>
        <w:t>households’</w:t>
      </w:r>
      <w:r>
        <w:rPr>
          <w:color w:val="231F20"/>
          <w:spacing w:val="2"/>
        </w:rPr>
        <w:t> </w:t>
      </w:r>
      <w:r>
        <w:rPr>
          <w:color w:val="231F20"/>
        </w:rPr>
        <w:t>disposable</w:t>
      </w:r>
      <w:r>
        <w:rPr>
          <w:color w:val="231F20"/>
          <w:spacing w:val="1"/>
        </w:rPr>
        <w:t> </w:t>
      </w:r>
      <w:r>
        <w:rPr>
          <w:color w:val="231F20"/>
        </w:rPr>
        <w:t>income, fiscal policy is expected to act as a drag on</w:t>
      </w:r>
      <w:r>
        <w:rPr>
          <w:color w:val="231F20"/>
          <w:spacing w:val="-53"/>
        </w:rPr>
        <w:t> </w:t>
      </w:r>
      <w:r>
        <w:rPr>
          <w:color w:val="231F20"/>
        </w:rPr>
        <w:t>incomes</w:t>
      </w:r>
      <w:r>
        <w:rPr>
          <w:color w:val="231F20"/>
          <w:spacing w:val="-1"/>
        </w:rPr>
        <w:t> </w:t>
      </w:r>
      <w:r>
        <w:rPr>
          <w:color w:val="231F20"/>
        </w:rPr>
        <w:t>and growth while action</w:t>
      </w:r>
      <w:r>
        <w:rPr>
          <w:color w:val="231F20"/>
          <w:spacing w:val="-1"/>
        </w:rPr>
        <w:t> </w:t>
      </w:r>
      <w:r>
        <w:rPr>
          <w:color w:val="231F20"/>
        </w:rPr>
        <w:t>is taken to put</w:t>
      </w:r>
      <w:r>
        <w:rPr>
          <w:color w:val="231F20"/>
          <w:spacing w:val="-1"/>
        </w:rPr>
        <w:t> </w:t>
      </w:r>
      <w:r>
        <w:rPr>
          <w:color w:val="231F20"/>
        </w:rPr>
        <w:t>the</w:t>
      </w:r>
    </w:p>
    <w:p>
      <w:pPr>
        <w:pStyle w:val="BodyText"/>
        <w:spacing w:line="249" w:lineRule="auto" w:before="3"/>
        <w:ind w:left="1360" w:right="-4"/>
      </w:pPr>
      <w:r>
        <w:rPr>
          <w:color w:val="231F20"/>
        </w:rPr>
        <w:t>U.S.</w:t>
      </w:r>
      <w:r>
        <w:rPr>
          <w:color w:val="231F20"/>
          <w:spacing w:val="-8"/>
        </w:rPr>
        <w:t> </w:t>
      </w:r>
      <w:r>
        <w:rPr>
          <w:color w:val="231F20"/>
        </w:rPr>
        <w:t>fiscal</w:t>
      </w:r>
      <w:r>
        <w:rPr>
          <w:color w:val="231F20"/>
          <w:spacing w:val="-7"/>
        </w:rPr>
        <w:t> </w:t>
      </w:r>
      <w:r>
        <w:rPr>
          <w:color w:val="231F20"/>
        </w:rPr>
        <w:t>situation</w:t>
      </w:r>
      <w:r>
        <w:rPr>
          <w:color w:val="231F20"/>
          <w:spacing w:val="-8"/>
        </w:rPr>
        <w:t> </w:t>
      </w:r>
      <w:r>
        <w:rPr>
          <w:color w:val="231F20"/>
        </w:rPr>
        <w:t>on</w:t>
      </w:r>
      <w:r>
        <w:rPr>
          <w:color w:val="231F20"/>
          <w:spacing w:val="-7"/>
        </w:rPr>
        <w:t> </w:t>
      </w:r>
      <w:r>
        <w:rPr>
          <w:color w:val="231F20"/>
        </w:rPr>
        <w:t>a</w:t>
      </w:r>
      <w:r>
        <w:rPr>
          <w:color w:val="231F20"/>
          <w:spacing w:val="-8"/>
        </w:rPr>
        <w:t> </w:t>
      </w:r>
      <w:r>
        <w:rPr>
          <w:color w:val="231F20"/>
        </w:rPr>
        <w:t>sustainable</w:t>
      </w:r>
      <w:r>
        <w:rPr>
          <w:color w:val="231F20"/>
          <w:spacing w:val="-7"/>
        </w:rPr>
        <w:t> </w:t>
      </w:r>
      <w:r>
        <w:rPr>
          <w:color w:val="231F20"/>
        </w:rPr>
        <w:t>track.</w:t>
      </w:r>
      <w:r>
        <w:rPr>
          <w:color w:val="231F20"/>
          <w:spacing w:val="-8"/>
        </w:rPr>
        <w:t> </w:t>
      </w:r>
      <w:r>
        <w:rPr>
          <w:color w:val="231F20"/>
        </w:rPr>
        <w:t>The</w:t>
      </w:r>
      <w:r>
        <w:rPr>
          <w:color w:val="231F20"/>
          <w:spacing w:val="-7"/>
        </w:rPr>
        <w:t> </w:t>
      </w:r>
      <w:r>
        <w:rPr>
          <w:color w:val="231F20"/>
        </w:rPr>
        <w:t>United</w:t>
      </w:r>
      <w:r>
        <w:rPr>
          <w:color w:val="231F20"/>
          <w:spacing w:val="-53"/>
        </w:rPr>
        <w:t> </w:t>
      </w:r>
      <w:r>
        <w:rPr>
          <w:color w:val="231F20"/>
        </w:rPr>
        <w:t>States will have to lower its general government</w:t>
      </w:r>
      <w:r>
        <w:rPr>
          <w:color w:val="231F20"/>
          <w:spacing w:val="1"/>
        </w:rPr>
        <w:t> </w:t>
      </w:r>
      <w:r>
        <w:rPr>
          <w:color w:val="231F20"/>
        </w:rPr>
        <w:t>deficit</w:t>
      </w:r>
      <w:r>
        <w:rPr>
          <w:color w:val="231F20"/>
          <w:spacing w:val="2"/>
        </w:rPr>
        <w:t> </w:t>
      </w:r>
      <w:r>
        <w:rPr>
          <w:color w:val="231F20"/>
        </w:rPr>
        <w:t>as</w:t>
      </w:r>
      <w:r>
        <w:rPr>
          <w:color w:val="231F20"/>
          <w:spacing w:val="3"/>
        </w:rPr>
        <w:t> </w:t>
      </w:r>
      <w:r>
        <w:rPr>
          <w:color w:val="231F20"/>
        </w:rPr>
        <w:t>a</w:t>
      </w:r>
      <w:r>
        <w:rPr>
          <w:color w:val="231F20"/>
          <w:spacing w:val="3"/>
        </w:rPr>
        <w:t> </w:t>
      </w:r>
      <w:r>
        <w:rPr>
          <w:color w:val="231F20"/>
        </w:rPr>
        <w:t>share</w:t>
      </w:r>
      <w:r>
        <w:rPr>
          <w:color w:val="231F20"/>
          <w:spacing w:val="3"/>
        </w:rPr>
        <w:t> </w:t>
      </w:r>
      <w:r>
        <w:rPr>
          <w:color w:val="231F20"/>
        </w:rPr>
        <w:t>of</w:t>
      </w:r>
      <w:r>
        <w:rPr>
          <w:color w:val="231F20"/>
          <w:spacing w:val="3"/>
        </w:rPr>
        <w:t> </w:t>
      </w:r>
      <w:r>
        <w:rPr>
          <w:color w:val="231F20"/>
        </w:rPr>
        <w:t>GDP</w:t>
      </w:r>
      <w:r>
        <w:rPr>
          <w:color w:val="231F20"/>
          <w:spacing w:val="3"/>
        </w:rPr>
        <w:t> </w:t>
      </w:r>
      <w:r>
        <w:rPr>
          <w:color w:val="231F20"/>
        </w:rPr>
        <w:t>from</w:t>
      </w:r>
      <w:r>
        <w:rPr>
          <w:color w:val="231F20"/>
          <w:spacing w:val="2"/>
        </w:rPr>
        <w:t> </w:t>
      </w:r>
      <w:r>
        <w:rPr>
          <w:color w:val="231F20"/>
        </w:rPr>
        <w:t>the</w:t>
      </w:r>
      <w:r>
        <w:rPr>
          <w:color w:val="231F20"/>
          <w:spacing w:val="3"/>
        </w:rPr>
        <w:t> </w:t>
      </w:r>
      <w:r>
        <w:rPr>
          <w:color w:val="231F20"/>
        </w:rPr>
        <w:t>current</w:t>
      </w:r>
      <w:r>
        <w:rPr>
          <w:color w:val="231F20"/>
          <w:spacing w:val="3"/>
        </w:rPr>
        <w:t> </w:t>
      </w:r>
      <w:r>
        <w:rPr>
          <w:color w:val="231F20"/>
        </w:rPr>
        <w:t>value</w:t>
      </w:r>
      <w:r>
        <w:rPr>
          <w:color w:val="231F20"/>
          <w:spacing w:val="3"/>
        </w:rPr>
        <w:t> </w:t>
      </w:r>
      <w:r>
        <w:rPr>
          <w:color w:val="231F20"/>
        </w:rPr>
        <w:t>of</w:t>
      </w:r>
    </w:p>
    <w:p>
      <w:pPr>
        <w:pStyle w:val="BodyText"/>
        <w:spacing w:line="249" w:lineRule="auto" w:before="3"/>
        <w:ind w:left="1360" w:right="91"/>
      </w:pPr>
      <w:r>
        <w:rPr>
          <w:color w:val="231F20"/>
        </w:rPr>
        <w:t>9.6 per cent to about 5 per cent by 2013 in order to</w:t>
      </w:r>
      <w:r>
        <w:rPr>
          <w:color w:val="231F20"/>
          <w:spacing w:val="1"/>
        </w:rPr>
        <w:t> </w:t>
      </w:r>
      <w:r>
        <w:rPr>
          <w:color w:val="231F20"/>
        </w:rPr>
        <w:t>meet the commitment it made at the G-20 Summit in</w:t>
      </w:r>
      <w:r>
        <w:rPr>
          <w:color w:val="231F20"/>
          <w:spacing w:val="-53"/>
        </w:rPr>
        <w:t> </w:t>
      </w:r>
      <w:r>
        <w:rPr>
          <w:color w:val="231F20"/>
        </w:rPr>
        <w:t>Toronto. Further fiscal consolidation will be required</w:t>
      </w:r>
      <w:r>
        <w:rPr>
          <w:color w:val="231F20"/>
          <w:spacing w:val="1"/>
        </w:rPr>
        <w:t> </w:t>
      </w:r>
      <w:r>
        <w:rPr>
          <w:color w:val="231F20"/>
        </w:rPr>
        <w:t>over the medium term to stabilize or reduce the ratio</w:t>
      </w:r>
      <w:r>
        <w:rPr>
          <w:color w:val="231F20"/>
          <w:spacing w:val="-53"/>
        </w:rPr>
        <w:t> </w:t>
      </w:r>
      <w:r>
        <w:rPr>
          <w:color w:val="231F20"/>
        </w:rPr>
        <w:t>of government debt to GDP by 2016, also consistent</w:t>
      </w:r>
      <w:r>
        <w:rPr>
          <w:color w:val="231F20"/>
          <w:spacing w:val="-53"/>
        </w:rPr>
        <w:t> </w:t>
      </w:r>
      <w:r>
        <w:rPr>
          <w:color w:val="231F20"/>
        </w:rPr>
        <w:t>with</w:t>
      </w:r>
      <w:r>
        <w:rPr>
          <w:color w:val="231F20"/>
          <w:spacing w:val="-5"/>
        </w:rPr>
        <w:t> </w:t>
      </w:r>
      <w:r>
        <w:rPr>
          <w:color w:val="231F20"/>
        </w:rPr>
        <w:t>the</w:t>
      </w:r>
      <w:r>
        <w:rPr>
          <w:color w:val="231F20"/>
          <w:spacing w:val="-5"/>
        </w:rPr>
        <w:t> </w:t>
      </w:r>
      <w:r>
        <w:rPr>
          <w:color w:val="231F20"/>
        </w:rPr>
        <w:t>Toronto</w:t>
      </w:r>
      <w:r>
        <w:rPr>
          <w:color w:val="231F20"/>
          <w:spacing w:val="-4"/>
        </w:rPr>
        <w:t> </w:t>
      </w:r>
      <w:r>
        <w:rPr>
          <w:color w:val="231F20"/>
        </w:rPr>
        <w:t>G-20</w:t>
      </w:r>
      <w:r>
        <w:rPr>
          <w:color w:val="231F20"/>
          <w:spacing w:val="-5"/>
        </w:rPr>
        <w:t> </w:t>
      </w:r>
      <w:r>
        <w:rPr>
          <w:color w:val="231F20"/>
        </w:rPr>
        <w:t>Declaration.</w:t>
      </w:r>
    </w:p>
    <w:p>
      <w:pPr>
        <w:pStyle w:val="BodyText"/>
        <w:spacing w:line="249" w:lineRule="auto" w:before="125"/>
        <w:ind w:left="1360" w:right="-4"/>
      </w:pPr>
      <w:r>
        <w:rPr>
          <w:color w:val="231F20"/>
          <w:spacing w:val="-2"/>
        </w:rPr>
        <w:t>Although the current U.S. economic recovery </w:t>
      </w:r>
      <w:r>
        <w:rPr>
          <w:color w:val="231F20"/>
          <w:spacing w:val="-1"/>
        </w:rPr>
        <w:t>is the</w:t>
      </w:r>
      <w:r>
        <w:rPr>
          <w:color w:val="231F20"/>
        </w:rPr>
        <w:t> </w:t>
      </w:r>
      <w:r>
        <w:rPr>
          <w:color w:val="231F20"/>
          <w:spacing w:val="-3"/>
        </w:rPr>
        <w:t>weakest since the Great Depression, </w:t>
      </w:r>
      <w:r>
        <w:rPr>
          <w:color w:val="231F20"/>
          <w:spacing w:val="-2"/>
        </w:rPr>
        <w:t>it is in line with</w:t>
      </w:r>
      <w:r>
        <w:rPr>
          <w:color w:val="231F20"/>
          <w:spacing w:val="-1"/>
        </w:rPr>
        <w:t> </w:t>
      </w:r>
      <w:r>
        <w:rPr>
          <w:color w:val="231F20"/>
          <w:w w:val="95"/>
        </w:rPr>
        <w:t>average recoveries seen in other advanced economies</w:t>
      </w:r>
      <w:r>
        <w:rPr>
          <w:color w:val="231F20"/>
          <w:spacing w:val="1"/>
          <w:w w:val="95"/>
        </w:rPr>
        <w:t> </w:t>
      </w:r>
      <w:r>
        <w:rPr>
          <w:color w:val="231F20"/>
          <w:w w:val="95"/>
        </w:rPr>
        <w:t>that have experienced major financial crises. While U.S.</w:t>
      </w:r>
      <w:r>
        <w:rPr>
          <w:color w:val="231F20"/>
          <w:spacing w:val="-50"/>
          <w:w w:val="95"/>
        </w:rPr>
        <w:t> </w:t>
      </w:r>
      <w:r>
        <w:rPr>
          <w:color w:val="231F20"/>
          <w:w w:val="95"/>
        </w:rPr>
        <w:t>bank</w:t>
      </w:r>
      <w:r>
        <w:rPr>
          <w:color w:val="231F20"/>
          <w:spacing w:val="-6"/>
          <w:w w:val="95"/>
        </w:rPr>
        <w:t> </w:t>
      </w:r>
      <w:r>
        <w:rPr>
          <w:color w:val="231F20"/>
          <w:w w:val="95"/>
        </w:rPr>
        <w:t>deleveraging</w:t>
      </w:r>
      <w:r>
        <w:rPr>
          <w:color w:val="231F20"/>
          <w:spacing w:val="-5"/>
          <w:w w:val="95"/>
        </w:rPr>
        <w:t> </w:t>
      </w:r>
      <w:r>
        <w:rPr>
          <w:color w:val="231F20"/>
          <w:w w:val="95"/>
        </w:rPr>
        <w:t>is</w:t>
      </w:r>
      <w:r>
        <w:rPr>
          <w:color w:val="231F20"/>
          <w:spacing w:val="-5"/>
          <w:w w:val="95"/>
        </w:rPr>
        <w:t> </w:t>
      </w:r>
      <w:r>
        <w:rPr>
          <w:color w:val="231F20"/>
          <w:w w:val="95"/>
        </w:rPr>
        <w:t>well</w:t>
      </w:r>
      <w:r>
        <w:rPr>
          <w:color w:val="231F20"/>
          <w:spacing w:val="-5"/>
          <w:w w:val="95"/>
        </w:rPr>
        <w:t> </w:t>
      </w:r>
      <w:r>
        <w:rPr>
          <w:color w:val="231F20"/>
          <w:w w:val="95"/>
        </w:rPr>
        <w:t>under</w:t>
      </w:r>
      <w:r>
        <w:rPr>
          <w:color w:val="231F20"/>
          <w:spacing w:val="-5"/>
          <w:w w:val="95"/>
        </w:rPr>
        <w:t> </w:t>
      </w:r>
      <w:r>
        <w:rPr>
          <w:color w:val="231F20"/>
          <w:w w:val="95"/>
        </w:rPr>
        <w:t>way,</w:t>
      </w:r>
      <w:r>
        <w:rPr>
          <w:color w:val="231F20"/>
          <w:spacing w:val="-6"/>
          <w:w w:val="95"/>
        </w:rPr>
        <w:t> </w:t>
      </w:r>
      <w:r>
        <w:rPr>
          <w:color w:val="231F20"/>
          <w:w w:val="95"/>
        </w:rPr>
        <w:t>still-elevated</w:t>
      </w:r>
      <w:r>
        <w:rPr>
          <w:color w:val="231F20"/>
          <w:spacing w:val="-5"/>
          <w:w w:val="95"/>
        </w:rPr>
        <w:t> </w:t>
      </w:r>
      <w:r>
        <w:rPr>
          <w:color w:val="231F20"/>
          <w:w w:val="95"/>
        </w:rPr>
        <w:t>levels</w:t>
      </w:r>
      <w:r>
        <w:rPr>
          <w:color w:val="231F20"/>
          <w:spacing w:val="-50"/>
          <w:w w:val="95"/>
        </w:rPr>
        <w:t> </w:t>
      </w:r>
      <w:r>
        <w:rPr>
          <w:color w:val="231F20"/>
          <w:spacing w:val="-3"/>
        </w:rPr>
        <w:t>of</w:t>
      </w:r>
      <w:r>
        <w:rPr>
          <w:color w:val="231F20"/>
          <w:spacing w:val="-11"/>
        </w:rPr>
        <w:t> </w:t>
      </w:r>
      <w:r>
        <w:rPr>
          <w:color w:val="231F20"/>
          <w:spacing w:val="-3"/>
        </w:rPr>
        <w:t>household</w:t>
      </w:r>
      <w:r>
        <w:rPr>
          <w:color w:val="231F20"/>
          <w:spacing w:val="-9"/>
        </w:rPr>
        <w:t> </w:t>
      </w:r>
      <w:r>
        <w:rPr>
          <w:color w:val="231F20"/>
          <w:spacing w:val="-3"/>
        </w:rPr>
        <w:t>debt,</w:t>
      </w:r>
      <w:r>
        <w:rPr>
          <w:color w:val="231F20"/>
          <w:spacing w:val="-10"/>
        </w:rPr>
        <w:t> </w:t>
      </w:r>
      <w:r>
        <w:rPr>
          <w:color w:val="231F20"/>
          <w:spacing w:val="-3"/>
        </w:rPr>
        <w:t>weakness</w:t>
      </w:r>
      <w:r>
        <w:rPr>
          <w:color w:val="231F20"/>
          <w:spacing w:val="-9"/>
        </w:rPr>
        <w:t> </w:t>
      </w:r>
      <w:r>
        <w:rPr>
          <w:color w:val="231F20"/>
          <w:spacing w:val="-2"/>
        </w:rPr>
        <w:t>in</w:t>
      </w:r>
      <w:r>
        <w:rPr>
          <w:color w:val="231F20"/>
          <w:spacing w:val="-11"/>
        </w:rPr>
        <w:t> </w:t>
      </w:r>
      <w:r>
        <w:rPr>
          <w:color w:val="231F20"/>
          <w:spacing w:val="-2"/>
        </w:rPr>
        <w:t>the</w:t>
      </w:r>
      <w:r>
        <w:rPr>
          <w:color w:val="231F20"/>
          <w:spacing w:val="-10"/>
        </w:rPr>
        <w:t> </w:t>
      </w:r>
      <w:r>
        <w:rPr>
          <w:color w:val="231F20"/>
          <w:spacing w:val="-2"/>
        </w:rPr>
        <w:t>U.S.</w:t>
      </w:r>
      <w:r>
        <w:rPr>
          <w:color w:val="231F20"/>
          <w:spacing w:val="-11"/>
        </w:rPr>
        <w:t> </w:t>
      </w:r>
      <w:r>
        <w:rPr>
          <w:color w:val="231F20"/>
          <w:spacing w:val="-2"/>
        </w:rPr>
        <w:t>housing</w:t>
      </w:r>
      <w:r>
        <w:rPr>
          <w:color w:val="231F20"/>
          <w:spacing w:val="-10"/>
        </w:rPr>
        <w:t> </w:t>
      </w:r>
      <w:r>
        <w:rPr>
          <w:color w:val="231F20"/>
          <w:spacing w:val="-2"/>
        </w:rPr>
        <w:t>and</w:t>
      </w:r>
    </w:p>
    <w:p>
      <w:pPr>
        <w:spacing w:line="254" w:lineRule="auto" w:before="126"/>
        <w:ind w:left="212" w:right="850" w:firstLine="0"/>
        <w:jc w:val="left"/>
        <w:rPr>
          <w:b/>
          <w:sz w:val="18"/>
        </w:rPr>
      </w:pPr>
      <w:r>
        <w:rPr/>
        <w:br w:type="column"/>
      </w:r>
      <w:r>
        <w:rPr>
          <w:b/>
          <w:color w:val="004F5A"/>
          <w:spacing w:val="-2"/>
          <w:sz w:val="18"/>
        </w:rPr>
        <w:t>Chart</w:t>
      </w:r>
      <w:r>
        <w:rPr>
          <w:b/>
          <w:color w:val="004F5A"/>
          <w:spacing w:val="-8"/>
          <w:sz w:val="18"/>
        </w:rPr>
        <w:t> </w:t>
      </w:r>
      <w:r>
        <w:rPr>
          <w:b/>
          <w:color w:val="004F5A"/>
          <w:spacing w:val="-2"/>
          <w:sz w:val="18"/>
        </w:rPr>
        <w:t>1-A:</w:t>
      </w:r>
      <w:r>
        <w:rPr>
          <w:b/>
          <w:color w:val="004F5A"/>
          <w:spacing w:val="-9"/>
          <w:sz w:val="18"/>
        </w:rPr>
        <w:t> </w:t>
      </w:r>
      <w:r>
        <w:rPr>
          <w:b/>
          <w:color w:val="231F20"/>
          <w:spacing w:val="-2"/>
          <w:sz w:val="18"/>
        </w:rPr>
        <w:t>U.S.</w:t>
      </w:r>
      <w:r>
        <w:rPr>
          <w:b/>
          <w:color w:val="231F20"/>
          <w:spacing w:val="-8"/>
          <w:sz w:val="18"/>
        </w:rPr>
        <w:t> </w:t>
      </w:r>
      <w:r>
        <w:rPr>
          <w:b/>
          <w:color w:val="231F20"/>
          <w:spacing w:val="-2"/>
          <w:sz w:val="18"/>
        </w:rPr>
        <w:t>household</w:t>
      </w:r>
      <w:r>
        <w:rPr>
          <w:b/>
          <w:color w:val="231F20"/>
          <w:spacing w:val="-8"/>
          <w:sz w:val="18"/>
        </w:rPr>
        <w:t> </w:t>
      </w:r>
      <w:r>
        <w:rPr>
          <w:b/>
          <w:color w:val="231F20"/>
          <w:spacing w:val="-2"/>
          <w:sz w:val="18"/>
        </w:rPr>
        <w:t>net</w:t>
      </w:r>
      <w:r>
        <w:rPr>
          <w:b/>
          <w:color w:val="231F20"/>
          <w:spacing w:val="-8"/>
          <w:sz w:val="18"/>
        </w:rPr>
        <w:t> </w:t>
      </w:r>
      <w:r>
        <w:rPr>
          <w:b/>
          <w:color w:val="231F20"/>
          <w:spacing w:val="-2"/>
          <w:sz w:val="18"/>
        </w:rPr>
        <w:t>worth</w:t>
      </w:r>
      <w:r>
        <w:rPr>
          <w:b/>
          <w:color w:val="231F20"/>
          <w:spacing w:val="-8"/>
          <w:sz w:val="18"/>
        </w:rPr>
        <w:t> </w:t>
      </w:r>
      <w:r>
        <w:rPr>
          <w:b/>
          <w:color w:val="231F20"/>
          <w:spacing w:val="-2"/>
          <w:sz w:val="18"/>
        </w:rPr>
        <w:t>fell</w:t>
      </w:r>
      <w:r>
        <w:rPr>
          <w:b/>
          <w:color w:val="231F20"/>
          <w:spacing w:val="-8"/>
          <w:sz w:val="18"/>
        </w:rPr>
        <w:t> </w:t>
      </w:r>
      <w:r>
        <w:rPr>
          <w:b/>
          <w:color w:val="231F20"/>
          <w:spacing w:val="-2"/>
          <w:sz w:val="18"/>
        </w:rPr>
        <w:t>significantly</w:t>
      </w:r>
      <w:r>
        <w:rPr>
          <w:b/>
          <w:color w:val="231F20"/>
          <w:spacing w:val="-47"/>
          <w:sz w:val="18"/>
        </w:rPr>
        <w:t> </w:t>
      </w:r>
      <w:r>
        <w:rPr>
          <w:b/>
          <w:color w:val="231F20"/>
          <w:sz w:val="18"/>
        </w:rPr>
        <w:t>during</w:t>
      </w:r>
      <w:r>
        <w:rPr>
          <w:b/>
          <w:color w:val="231F20"/>
          <w:spacing w:val="-10"/>
          <w:sz w:val="18"/>
        </w:rPr>
        <w:t> </w:t>
      </w:r>
      <w:r>
        <w:rPr>
          <w:b/>
          <w:color w:val="231F20"/>
          <w:sz w:val="18"/>
        </w:rPr>
        <w:t>the</w:t>
      </w:r>
      <w:r>
        <w:rPr>
          <w:b/>
          <w:color w:val="231F20"/>
          <w:spacing w:val="-10"/>
          <w:sz w:val="18"/>
        </w:rPr>
        <w:t> </w:t>
      </w:r>
      <w:r>
        <w:rPr>
          <w:b/>
          <w:color w:val="231F20"/>
          <w:sz w:val="18"/>
        </w:rPr>
        <w:t>recent</w:t>
      </w:r>
      <w:r>
        <w:rPr>
          <w:b/>
          <w:color w:val="231F20"/>
          <w:spacing w:val="-9"/>
          <w:sz w:val="18"/>
        </w:rPr>
        <w:t> </w:t>
      </w:r>
      <w:r>
        <w:rPr>
          <w:b/>
          <w:color w:val="231F20"/>
          <w:sz w:val="18"/>
        </w:rPr>
        <w:t>recession</w:t>
      </w:r>
    </w:p>
    <w:p>
      <w:pPr>
        <w:spacing w:before="39"/>
        <w:ind w:left="212" w:right="0" w:firstLine="0"/>
        <w:jc w:val="left"/>
        <w:rPr>
          <w:sz w:val="14"/>
        </w:rPr>
      </w:pPr>
      <w:r>
        <w:rPr>
          <w:color w:val="231F20"/>
          <w:sz w:val="14"/>
        </w:rPr>
        <w:t>U.S.</w:t>
      </w:r>
      <w:r>
        <w:rPr>
          <w:color w:val="231F20"/>
          <w:spacing w:val="15"/>
          <w:sz w:val="14"/>
        </w:rPr>
        <w:t> </w:t>
      </w:r>
      <w:r>
        <w:rPr>
          <w:color w:val="231F20"/>
          <w:sz w:val="14"/>
        </w:rPr>
        <w:t>household</w:t>
      </w:r>
      <w:r>
        <w:rPr>
          <w:color w:val="231F20"/>
          <w:spacing w:val="15"/>
          <w:sz w:val="14"/>
        </w:rPr>
        <w:t> </w:t>
      </w:r>
      <w:r>
        <w:rPr>
          <w:color w:val="231F20"/>
          <w:sz w:val="14"/>
        </w:rPr>
        <w:t>net</w:t>
      </w:r>
      <w:r>
        <w:rPr>
          <w:color w:val="231F20"/>
          <w:spacing w:val="15"/>
          <w:sz w:val="14"/>
        </w:rPr>
        <w:t> </w:t>
      </w:r>
      <w:r>
        <w:rPr>
          <w:color w:val="231F20"/>
          <w:sz w:val="14"/>
        </w:rPr>
        <w:t>worth</w:t>
      </w:r>
      <w:r>
        <w:rPr>
          <w:color w:val="231F20"/>
          <w:spacing w:val="15"/>
          <w:sz w:val="14"/>
        </w:rPr>
        <w:t> </w:t>
      </w:r>
      <w:r>
        <w:rPr>
          <w:color w:val="231F20"/>
          <w:sz w:val="14"/>
        </w:rPr>
        <w:t>relative</w:t>
      </w:r>
      <w:r>
        <w:rPr>
          <w:color w:val="231F20"/>
          <w:spacing w:val="15"/>
          <w:sz w:val="14"/>
        </w:rPr>
        <w:t> </w:t>
      </w:r>
      <w:r>
        <w:rPr>
          <w:color w:val="231F20"/>
          <w:sz w:val="14"/>
        </w:rPr>
        <w:t>to</w:t>
      </w:r>
      <w:r>
        <w:rPr>
          <w:color w:val="231F20"/>
          <w:spacing w:val="15"/>
          <w:sz w:val="14"/>
        </w:rPr>
        <w:t> </w:t>
      </w:r>
      <w:r>
        <w:rPr>
          <w:color w:val="231F20"/>
          <w:sz w:val="14"/>
        </w:rPr>
        <w:t>disposable</w:t>
      </w:r>
      <w:r>
        <w:rPr>
          <w:color w:val="231F20"/>
          <w:spacing w:val="15"/>
          <w:sz w:val="14"/>
        </w:rPr>
        <w:t> </w:t>
      </w:r>
      <w:r>
        <w:rPr>
          <w:color w:val="231F20"/>
          <w:sz w:val="14"/>
        </w:rPr>
        <w:t>income,</w:t>
      </w:r>
      <w:r>
        <w:rPr>
          <w:color w:val="231F20"/>
          <w:spacing w:val="15"/>
          <w:sz w:val="14"/>
        </w:rPr>
        <w:t> </w:t>
      </w:r>
      <w:r>
        <w:rPr>
          <w:color w:val="231F20"/>
          <w:sz w:val="14"/>
        </w:rPr>
        <w:t>quarterly</w:t>
      </w:r>
      <w:r>
        <w:rPr>
          <w:color w:val="231F20"/>
          <w:spacing w:val="15"/>
          <w:sz w:val="14"/>
        </w:rPr>
        <w:t> </w:t>
      </w:r>
      <w:r>
        <w:rPr>
          <w:color w:val="231F20"/>
          <w:sz w:val="14"/>
        </w:rPr>
        <w:t>data</w:t>
      </w:r>
    </w:p>
    <w:p>
      <w:pPr>
        <w:pStyle w:val="BodyText"/>
        <w:spacing w:before="7"/>
        <w:rPr>
          <w:sz w:val="15"/>
        </w:rPr>
      </w:pPr>
    </w:p>
    <w:p>
      <w:pPr>
        <w:spacing w:line="345" w:lineRule="auto" w:before="0"/>
        <w:ind w:left="4432" w:right="785" w:hanging="140"/>
        <w:jc w:val="left"/>
        <w:rPr>
          <w:sz w:val="14"/>
        </w:rPr>
      </w:pPr>
      <w:r>
        <w:rPr>
          <w:color w:val="231F20"/>
          <w:sz w:val="14"/>
        </w:rPr>
        <w:t>Ratio</w:t>
      </w:r>
      <w:r>
        <w:rPr>
          <w:color w:val="231F20"/>
          <w:spacing w:val="-36"/>
          <w:sz w:val="14"/>
        </w:rPr>
        <w:t> </w:t>
      </w:r>
      <w:r>
        <w:rPr>
          <w:color w:val="231F20"/>
          <w:sz w:val="14"/>
        </w:rPr>
        <w:t>6.5</w:t>
      </w:r>
    </w:p>
    <w:p>
      <w:pPr>
        <w:spacing w:before="65"/>
        <w:ind w:left="4432" w:right="0" w:firstLine="0"/>
        <w:jc w:val="left"/>
        <w:rPr>
          <w:sz w:val="14"/>
        </w:rPr>
      </w:pPr>
      <w:r>
        <w:rPr>
          <w:color w:val="231F20"/>
          <w:sz w:val="14"/>
        </w:rPr>
        <w:t>6.3</w:t>
      </w:r>
    </w:p>
    <w:p>
      <w:pPr>
        <w:spacing w:before="137"/>
        <w:ind w:left="4432" w:right="0" w:firstLine="0"/>
        <w:jc w:val="left"/>
        <w:rPr>
          <w:sz w:val="14"/>
        </w:rPr>
      </w:pPr>
      <w:r>
        <w:rPr>
          <w:color w:val="231F20"/>
          <w:sz w:val="14"/>
        </w:rPr>
        <w:t>6.1</w:t>
      </w:r>
    </w:p>
    <w:p>
      <w:pPr>
        <w:spacing w:before="136"/>
        <w:ind w:left="4432" w:right="0" w:firstLine="0"/>
        <w:jc w:val="left"/>
        <w:rPr>
          <w:sz w:val="14"/>
        </w:rPr>
      </w:pPr>
      <w:r>
        <w:rPr>
          <w:color w:val="231F20"/>
          <w:sz w:val="14"/>
        </w:rPr>
        <w:t>5.9</w:t>
      </w:r>
    </w:p>
    <w:p>
      <w:pPr>
        <w:spacing w:before="137"/>
        <w:ind w:left="4432" w:right="0" w:firstLine="0"/>
        <w:jc w:val="left"/>
        <w:rPr>
          <w:sz w:val="14"/>
        </w:rPr>
      </w:pPr>
      <w:r>
        <w:rPr>
          <w:color w:val="231F20"/>
          <w:sz w:val="14"/>
        </w:rPr>
        <w:t>5.7</w:t>
      </w:r>
    </w:p>
    <w:p>
      <w:pPr>
        <w:spacing w:before="136"/>
        <w:ind w:left="4432" w:right="0" w:firstLine="0"/>
        <w:jc w:val="left"/>
        <w:rPr>
          <w:sz w:val="14"/>
        </w:rPr>
      </w:pPr>
      <w:r>
        <w:rPr>
          <w:color w:val="231F20"/>
          <w:sz w:val="14"/>
        </w:rPr>
        <w:t>5.5</w:t>
      </w:r>
    </w:p>
    <w:p>
      <w:pPr>
        <w:spacing w:before="137"/>
        <w:ind w:left="4432" w:right="0" w:firstLine="0"/>
        <w:jc w:val="left"/>
        <w:rPr>
          <w:sz w:val="14"/>
        </w:rPr>
      </w:pPr>
      <w:r>
        <w:rPr>
          <w:color w:val="231F20"/>
          <w:sz w:val="14"/>
        </w:rPr>
        <w:t>5.3</w:t>
      </w:r>
    </w:p>
    <w:p>
      <w:pPr>
        <w:spacing w:before="136"/>
        <w:ind w:left="4432" w:right="0" w:firstLine="0"/>
        <w:jc w:val="left"/>
        <w:rPr>
          <w:sz w:val="14"/>
        </w:rPr>
      </w:pPr>
      <w:r>
        <w:rPr>
          <w:color w:val="231F20"/>
          <w:sz w:val="14"/>
        </w:rPr>
        <w:t>5.1</w:t>
      </w:r>
    </w:p>
    <w:p>
      <w:pPr>
        <w:spacing w:before="137"/>
        <w:ind w:left="4432" w:right="0" w:firstLine="0"/>
        <w:jc w:val="left"/>
        <w:rPr>
          <w:sz w:val="14"/>
        </w:rPr>
      </w:pPr>
      <w:r>
        <w:rPr>
          <w:color w:val="231F20"/>
          <w:sz w:val="14"/>
        </w:rPr>
        <w:t>4.9</w:t>
      </w:r>
    </w:p>
    <w:p>
      <w:pPr>
        <w:spacing w:before="137"/>
        <w:ind w:left="4432" w:right="0" w:firstLine="0"/>
        <w:jc w:val="left"/>
        <w:rPr>
          <w:sz w:val="14"/>
        </w:rPr>
      </w:pPr>
      <w:r>
        <w:rPr>
          <w:color w:val="231F20"/>
          <w:sz w:val="14"/>
        </w:rPr>
        <w:t>4.7</w:t>
      </w:r>
    </w:p>
    <w:p>
      <w:pPr>
        <w:spacing w:before="136"/>
        <w:ind w:left="4432" w:right="0" w:firstLine="0"/>
        <w:jc w:val="left"/>
        <w:rPr>
          <w:sz w:val="14"/>
        </w:rPr>
      </w:pPr>
      <w:r>
        <w:rPr>
          <w:color w:val="231F20"/>
          <w:sz w:val="14"/>
        </w:rPr>
        <w:t>4.5</w:t>
      </w:r>
    </w:p>
    <w:p>
      <w:pPr>
        <w:tabs>
          <w:tab w:pos="767" w:val="left" w:leader="none"/>
          <w:tab w:pos="1326" w:val="left" w:leader="none"/>
          <w:tab w:pos="1884" w:val="left" w:leader="none"/>
          <w:tab w:pos="2443" w:val="left" w:leader="none"/>
          <w:tab w:pos="3001" w:val="left" w:leader="none"/>
          <w:tab w:pos="3560" w:val="left" w:leader="none"/>
        </w:tabs>
        <w:spacing w:before="3"/>
        <w:ind w:left="208" w:right="0" w:firstLine="0"/>
        <w:jc w:val="left"/>
        <w:rPr>
          <w:sz w:val="14"/>
        </w:rPr>
      </w:pPr>
      <w:r>
        <w:rPr>
          <w:color w:val="231F20"/>
          <w:sz w:val="14"/>
        </w:rPr>
        <w:t>1990</w:t>
        <w:tab/>
        <w:t>1993</w:t>
        <w:tab/>
        <w:t>1996</w:t>
        <w:tab/>
        <w:t>1999</w:t>
        <w:tab/>
        <w:t>2002</w:t>
        <w:tab/>
        <w:t>2005</w:t>
        <w:tab/>
      </w:r>
      <w:r>
        <w:rPr>
          <w:color w:val="231F20"/>
          <w:spacing w:val="-1"/>
          <w:sz w:val="14"/>
        </w:rPr>
        <w:t>2008</w:t>
      </w:r>
      <w:r>
        <w:rPr>
          <w:color w:val="231F20"/>
          <w:spacing w:val="59"/>
          <w:sz w:val="14"/>
        </w:rPr>
        <w:t> </w:t>
      </w:r>
      <w:r>
        <w:rPr>
          <w:color w:val="231F20"/>
          <w:spacing w:val="59"/>
          <w:sz w:val="14"/>
        </w:rPr>
        <w:t> </w:t>
      </w:r>
      <w:r>
        <w:rPr>
          <w:color w:val="231F20"/>
          <w:sz w:val="14"/>
        </w:rPr>
        <w:t>2011</w:t>
      </w:r>
    </w:p>
    <w:p>
      <w:pPr>
        <w:pStyle w:val="BodyText"/>
        <w:spacing w:before="7"/>
        <w:rPr>
          <w:sz w:val="14"/>
        </w:rPr>
      </w:pPr>
    </w:p>
    <w:p>
      <w:pPr>
        <w:spacing w:before="0"/>
        <w:ind w:left="212" w:right="0" w:firstLine="0"/>
        <w:jc w:val="left"/>
        <w:rPr>
          <w:sz w:val="14"/>
        </w:rPr>
      </w:pPr>
      <w:r>
        <w:rPr>
          <w:color w:val="231F20"/>
          <w:sz w:val="14"/>
        </w:rPr>
        <w:t>Note:</w:t>
      </w:r>
      <w:r>
        <w:rPr>
          <w:color w:val="231F20"/>
          <w:spacing w:val="7"/>
          <w:sz w:val="14"/>
        </w:rPr>
        <w:t> </w:t>
      </w:r>
      <w:r>
        <w:rPr>
          <w:color w:val="231F20"/>
          <w:sz w:val="14"/>
        </w:rPr>
        <w:t>The</w:t>
      </w:r>
      <w:r>
        <w:rPr>
          <w:color w:val="231F20"/>
          <w:spacing w:val="8"/>
          <w:sz w:val="14"/>
        </w:rPr>
        <w:t> </w:t>
      </w:r>
      <w:r>
        <w:rPr>
          <w:color w:val="231F20"/>
          <w:sz w:val="14"/>
        </w:rPr>
        <w:t>figure</w:t>
      </w:r>
      <w:r>
        <w:rPr>
          <w:color w:val="231F20"/>
          <w:spacing w:val="8"/>
          <w:sz w:val="14"/>
        </w:rPr>
        <w:t> </w:t>
      </w:r>
      <w:r>
        <w:rPr>
          <w:color w:val="231F20"/>
          <w:sz w:val="14"/>
        </w:rPr>
        <w:t>for</w:t>
      </w:r>
      <w:r>
        <w:rPr>
          <w:color w:val="231F20"/>
          <w:spacing w:val="8"/>
          <w:sz w:val="14"/>
        </w:rPr>
        <w:t> </w:t>
      </w:r>
      <w:r>
        <w:rPr>
          <w:color w:val="231F20"/>
          <w:sz w:val="14"/>
        </w:rPr>
        <w:t>the</w:t>
      </w:r>
      <w:r>
        <w:rPr>
          <w:color w:val="231F20"/>
          <w:spacing w:val="8"/>
          <w:sz w:val="14"/>
        </w:rPr>
        <w:t> </w:t>
      </w:r>
      <w:r>
        <w:rPr>
          <w:color w:val="231F20"/>
          <w:sz w:val="14"/>
        </w:rPr>
        <w:t>third</w:t>
      </w:r>
      <w:r>
        <w:rPr>
          <w:color w:val="231F20"/>
          <w:spacing w:val="7"/>
          <w:sz w:val="14"/>
        </w:rPr>
        <w:t> </w:t>
      </w:r>
      <w:r>
        <w:rPr>
          <w:color w:val="231F20"/>
          <w:sz w:val="14"/>
        </w:rPr>
        <w:t>quarter</w:t>
      </w:r>
      <w:r>
        <w:rPr>
          <w:color w:val="231F20"/>
          <w:spacing w:val="8"/>
          <w:sz w:val="14"/>
        </w:rPr>
        <w:t> </w:t>
      </w:r>
      <w:r>
        <w:rPr>
          <w:color w:val="231F20"/>
          <w:sz w:val="14"/>
        </w:rPr>
        <w:t>of</w:t>
      </w:r>
      <w:r>
        <w:rPr>
          <w:color w:val="231F20"/>
          <w:spacing w:val="8"/>
          <w:sz w:val="14"/>
        </w:rPr>
        <w:t> </w:t>
      </w:r>
      <w:r>
        <w:rPr>
          <w:color w:val="231F20"/>
          <w:sz w:val="14"/>
        </w:rPr>
        <w:t>2011</w:t>
      </w:r>
      <w:r>
        <w:rPr>
          <w:color w:val="231F20"/>
          <w:spacing w:val="8"/>
          <w:sz w:val="14"/>
        </w:rPr>
        <w:t> </w:t>
      </w:r>
      <w:r>
        <w:rPr>
          <w:color w:val="231F20"/>
          <w:sz w:val="14"/>
        </w:rPr>
        <w:t>is</w:t>
      </w:r>
      <w:r>
        <w:rPr>
          <w:color w:val="231F20"/>
          <w:spacing w:val="8"/>
          <w:sz w:val="14"/>
        </w:rPr>
        <w:t> </w:t>
      </w:r>
      <w:r>
        <w:rPr>
          <w:color w:val="231F20"/>
          <w:sz w:val="14"/>
        </w:rPr>
        <w:t>a</w:t>
      </w:r>
      <w:r>
        <w:rPr>
          <w:color w:val="231F20"/>
          <w:spacing w:val="8"/>
          <w:sz w:val="14"/>
        </w:rPr>
        <w:t> </w:t>
      </w:r>
      <w:r>
        <w:rPr>
          <w:color w:val="231F20"/>
          <w:sz w:val="14"/>
        </w:rPr>
        <w:t>projection.</w:t>
      </w:r>
    </w:p>
    <w:p>
      <w:pPr>
        <w:spacing w:before="19"/>
        <w:ind w:left="212" w:right="0" w:firstLine="0"/>
        <w:jc w:val="left"/>
        <w:rPr>
          <w:sz w:val="14"/>
        </w:rPr>
      </w:pPr>
      <w:r>
        <w:rPr>
          <w:color w:val="231F20"/>
          <w:sz w:val="14"/>
        </w:rPr>
        <w:t>Sources:</w:t>
      </w:r>
      <w:r>
        <w:rPr>
          <w:color w:val="231F20"/>
          <w:spacing w:val="8"/>
          <w:sz w:val="14"/>
        </w:rPr>
        <w:t> </w:t>
      </w:r>
      <w:r>
        <w:rPr>
          <w:color w:val="231F20"/>
          <w:sz w:val="14"/>
        </w:rPr>
        <w:t>U.S.</w:t>
      </w:r>
      <w:r>
        <w:rPr>
          <w:color w:val="231F20"/>
          <w:spacing w:val="8"/>
          <w:sz w:val="14"/>
        </w:rPr>
        <w:t> </w:t>
      </w:r>
      <w:r>
        <w:rPr>
          <w:color w:val="231F20"/>
          <w:sz w:val="14"/>
        </w:rPr>
        <w:t>Federal</w:t>
      </w:r>
      <w:r>
        <w:rPr>
          <w:color w:val="231F20"/>
          <w:spacing w:val="8"/>
          <w:sz w:val="14"/>
        </w:rPr>
        <w:t> </w:t>
      </w:r>
      <w:r>
        <w:rPr>
          <w:color w:val="231F20"/>
          <w:sz w:val="14"/>
        </w:rPr>
        <w:t>Reserve,</w:t>
      </w:r>
      <w:r>
        <w:rPr>
          <w:color w:val="231F20"/>
          <w:spacing w:val="9"/>
          <w:sz w:val="14"/>
        </w:rPr>
        <w:t> </w:t>
      </w:r>
      <w:r>
        <w:rPr>
          <w:color w:val="231F20"/>
          <w:sz w:val="14"/>
        </w:rPr>
        <w:t>Bureau</w:t>
      </w:r>
      <w:r>
        <w:rPr>
          <w:color w:val="231F20"/>
          <w:spacing w:val="8"/>
          <w:sz w:val="14"/>
        </w:rPr>
        <w:t> </w:t>
      </w:r>
      <w:r>
        <w:rPr>
          <w:color w:val="231F20"/>
          <w:sz w:val="14"/>
        </w:rPr>
        <w:t>of</w:t>
      </w:r>
      <w:r>
        <w:rPr>
          <w:color w:val="231F20"/>
          <w:spacing w:val="8"/>
          <w:sz w:val="14"/>
        </w:rPr>
        <w:t> </w:t>
      </w:r>
      <w:r>
        <w:rPr>
          <w:color w:val="231F20"/>
          <w:sz w:val="14"/>
        </w:rPr>
        <w:t>Economic</w:t>
      </w:r>
      <w:r>
        <w:rPr>
          <w:color w:val="231F20"/>
          <w:spacing w:val="8"/>
          <w:sz w:val="14"/>
        </w:rPr>
        <w:t> </w:t>
      </w:r>
      <w:r>
        <w:rPr>
          <w:color w:val="231F20"/>
          <w:sz w:val="14"/>
        </w:rPr>
        <w:t>Analysis</w:t>
      </w:r>
      <w:r>
        <w:rPr>
          <w:color w:val="231F20"/>
          <w:spacing w:val="9"/>
          <w:sz w:val="14"/>
        </w:rPr>
        <w:t> </w:t>
      </w:r>
      <w:r>
        <w:rPr>
          <w:color w:val="231F20"/>
          <w:sz w:val="14"/>
        </w:rPr>
        <w:t>and</w:t>
      </w:r>
      <w:r>
        <w:rPr>
          <w:color w:val="231F20"/>
          <w:spacing w:val="8"/>
          <w:sz w:val="14"/>
        </w:rPr>
        <w:t> </w:t>
      </w:r>
      <w:r>
        <w:rPr>
          <w:color w:val="231F20"/>
          <w:sz w:val="14"/>
        </w:rPr>
        <w:t>Bank</w:t>
      </w:r>
    </w:p>
    <w:p>
      <w:pPr>
        <w:tabs>
          <w:tab w:pos="3316" w:val="left" w:leader="none"/>
        </w:tabs>
        <w:spacing w:before="19"/>
        <w:ind w:left="212" w:right="0" w:firstLine="0"/>
        <w:jc w:val="left"/>
        <w:rPr>
          <w:sz w:val="14"/>
        </w:rPr>
      </w:pPr>
      <w:r>
        <w:rPr>
          <w:color w:val="231F20"/>
          <w:sz w:val="14"/>
        </w:rPr>
        <w:t>of</w:t>
      </w:r>
      <w:r>
        <w:rPr>
          <w:color w:val="231F20"/>
          <w:spacing w:val="11"/>
          <w:sz w:val="14"/>
        </w:rPr>
        <w:t> </w:t>
      </w:r>
      <w:r>
        <w:rPr>
          <w:color w:val="231F20"/>
          <w:sz w:val="14"/>
        </w:rPr>
        <w:t>Canada</w:t>
      </w:r>
      <w:r>
        <w:rPr>
          <w:color w:val="231F20"/>
          <w:spacing w:val="11"/>
          <w:sz w:val="14"/>
        </w:rPr>
        <w:t> </w:t>
      </w:r>
      <w:r>
        <w:rPr>
          <w:color w:val="231F20"/>
          <w:sz w:val="14"/>
        </w:rPr>
        <w:t>calculations</w:t>
        <w:tab/>
        <w:t>Last</w:t>
      </w:r>
      <w:r>
        <w:rPr>
          <w:color w:val="231F20"/>
          <w:spacing w:val="8"/>
          <w:sz w:val="14"/>
        </w:rPr>
        <w:t> </w:t>
      </w:r>
      <w:r>
        <w:rPr>
          <w:color w:val="231F20"/>
          <w:sz w:val="14"/>
        </w:rPr>
        <w:t>observation:</w:t>
      </w:r>
      <w:r>
        <w:rPr>
          <w:color w:val="231F20"/>
          <w:spacing w:val="7"/>
          <w:sz w:val="14"/>
        </w:rPr>
        <w:t> </w:t>
      </w:r>
      <w:r>
        <w:rPr>
          <w:color w:val="231F20"/>
          <w:sz w:val="14"/>
        </w:rPr>
        <w:t>2011Q3</w:t>
      </w:r>
    </w:p>
    <w:p>
      <w:pPr>
        <w:pStyle w:val="BodyText"/>
        <w:rPr>
          <w:sz w:val="16"/>
        </w:rPr>
      </w:pPr>
    </w:p>
    <w:p>
      <w:pPr>
        <w:spacing w:line="254" w:lineRule="auto" w:before="118"/>
        <w:ind w:left="212" w:right="1132" w:firstLine="0"/>
        <w:jc w:val="left"/>
        <w:rPr>
          <w:b/>
          <w:sz w:val="18"/>
        </w:rPr>
      </w:pPr>
      <w:r>
        <w:rPr>
          <w:b/>
          <w:color w:val="004F5A"/>
          <w:spacing w:val="-2"/>
          <w:sz w:val="18"/>
        </w:rPr>
        <w:t>Chart</w:t>
      </w:r>
      <w:r>
        <w:rPr>
          <w:b/>
          <w:color w:val="004F5A"/>
          <w:spacing w:val="-10"/>
          <w:sz w:val="18"/>
        </w:rPr>
        <w:t> </w:t>
      </w:r>
      <w:r>
        <w:rPr>
          <w:b/>
          <w:color w:val="004F5A"/>
          <w:spacing w:val="-2"/>
          <w:sz w:val="18"/>
        </w:rPr>
        <w:t>1-B:</w:t>
      </w:r>
      <w:r>
        <w:rPr>
          <w:b/>
          <w:color w:val="004F5A"/>
          <w:spacing w:val="-10"/>
          <w:sz w:val="18"/>
        </w:rPr>
        <w:t> </w:t>
      </w:r>
      <w:r>
        <w:rPr>
          <w:b/>
          <w:color w:val="231F20"/>
          <w:spacing w:val="-2"/>
          <w:sz w:val="18"/>
        </w:rPr>
        <w:t>Personal</w:t>
      </w:r>
      <w:r>
        <w:rPr>
          <w:b/>
          <w:color w:val="231F20"/>
          <w:spacing w:val="-10"/>
          <w:sz w:val="18"/>
        </w:rPr>
        <w:t> </w:t>
      </w:r>
      <w:r>
        <w:rPr>
          <w:b/>
          <w:color w:val="231F20"/>
          <w:spacing w:val="-2"/>
          <w:sz w:val="18"/>
        </w:rPr>
        <w:t>savings</w:t>
      </w:r>
      <w:r>
        <w:rPr>
          <w:b/>
          <w:color w:val="231F20"/>
          <w:spacing w:val="-10"/>
          <w:sz w:val="18"/>
        </w:rPr>
        <w:t> </w:t>
      </w:r>
      <w:r>
        <w:rPr>
          <w:b/>
          <w:color w:val="231F20"/>
          <w:spacing w:val="-1"/>
          <w:sz w:val="18"/>
        </w:rPr>
        <w:t>are</w:t>
      </w:r>
      <w:r>
        <w:rPr>
          <w:b/>
          <w:color w:val="231F20"/>
          <w:spacing w:val="-10"/>
          <w:sz w:val="18"/>
        </w:rPr>
        <w:t> </w:t>
      </w:r>
      <w:r>
        <w:rPr>
          <w:b/>
          <w:color w:val="231F20"/>
          <w:spacing w:val="-1"/>
          <w:sz w:val="18"/>
        </w:rPr>
        <w:t>low</w:t>
      </w:r>
      <w:r>
        <w:rPr>
          <w:b/>
          <w:color w:val="231F20"/>
          <w:spacing w:val="-10"/>
          <w:sz w:val="18"/>
        </w:rPr>
        <w:t> </w:t>
      </w:r>
      <w:r>
        <w:rPr>
          <w:b/>
          <w:color w:val="231F20"/>
          <w:spacing w:val="-1"/>
          <w:sz w:val="18"/>
        </w:rPr>
        <w:t>relative</w:t>
      </w:r>
      <w:r>
        <w:rPr>
          <w:b/>
          <w:color w:val="231F20"/>
          <w:spacing w:val="-10"/>
          <w:sz w:val="18"/>
        </w:rPr>
        <w:t> </w:t>
      </w:r>
      <w:r>
        <w:rPr>
          <w:b/>
          <w:color w:val="231F20"/>
          <w:spacing w:val="-1"/>
          <w:sz w:val="18"/>
        </w:rPr>
        <w:t>to</w:t>
      </w:r>
      <w:r>
        <w:rPr>
          <w:b/>
          <w:color w:val="231F20"/>
          <w:spacing w:val="-47"/>
          <w:sz w:val="18"/>
        </w:rPr>
        <w:t> </w:t>
      </w:r>
      <w:r>
        <w:rPr>
          <w:b/>
          <w:color w:val="231F20"/>
          <w:sz w:val="18"/>
        </w:rPr>
        <w:t>the</w:t>
      </w:r>
      <w:r>
        <w:rPr>
          <w:b/>
          <w:color w:val="231F20"/>
          <w:spacing w:val="-12"/>
          <w:sz w:val="18"/>
        </w:rPr>
        <w:t> </w:t>
      </w:r>
      <w:r>
        <w:rPr>
          <w:b/>
          <w:color w:val="231F20"/>
          <w:sz w:val="18"/>
        </w:rPr>
        <w:t>wealth</w:t>
      </w:r>
      <w:r>
        <w:rPr>
          <w:b/>
          <w:color w:val="231F20"/>
          <w:spacing w:val="-11"/>
          <w:sz w:val="18"/>
        </w:rPr>
        <w:t> </w:t>
      </w:r>
      <w:r>
        <w:rPr>
          <w:b/>
          <w:color w:val="231F20"/>
          <w:sz w:val="18"/>
        </w:rPr>
        <w:t>loss</w:t>
      </w:r>
      <w:r>
        <w:rPr>
          <w:b/>
          <w:color w:val="231F20"/>
          <w:spacing w:val="-11"/>
          <w:sz w:val="18"/>
        </w:rPr>
        <w:t> </w:t>
      </w:r>
      <w:r>
        <w:rPr>
          <w:b/>
          <w:color w:val="231F20"/>
          <w:sz w:val="18"/>
        </w:rPr>
        <w:t>experienced</w:t>
      </w:r>
      <w:r>
        <w:rPr>
          <w:b/>
          <w:color w:val="231F20"/>
          <w:spacing w:val="-12"/>
          <w:sz w:val="18"/>
        </w:rPr>
        <w:t> </w:t>
      </w:r>
      <w:r>
        <w:rPr>
          <w:b/>
          <w:color w:val="231F20"/>
          <w:sz w:val="18"/>
        </w:rPr>
        <w:t>since</w:t>
      </w:r>
      <w:r>
        <w:rPr>
          <w:b/>
          <w:color w:val="231F20"/>
          <w:spacing w:val="-11"/>
          <w:sz w:val="18"/>
        </w:rPr>
        <w:t> </w:t>
      </w:r>
      <w:r>
        <w:rPr>
          <w:b/>
          <w:color w:val="231F20"/>
          <w:sz w:val="18"/>
        </w:rPr>
        <w:t>2007</w:t>
      </w:r>
    </w:p>
    <w:p>
      <w:pPr>
        <w:spacing w:before="173"/>
        <w:ind w:left="0" w:right="718" w:firstLine="0"/>
        <w:jc w:val="right"/>
        <w:rPr>
          <w:sz w:val="14"/>
        </w:rPr>
      </w:pPr>
      <w:r>
        <w:rPr>
          <w:color w:val="231F20"/>
          <w:spacing w:val="-1"/>
          <w:sz w:val="14"/>
        </w:rPr>
        <w:t>US$</w:t>
      </w:r>
      <w:r>
        <w:rPr>
          <w:color w:val="231F20"/>
          <w:spacing w:val="-7"/>
          <w:sz w:val="14"/>
        </w:rPr>
        <w:t> </w:t>
      </w:r>
      <w:r>
        <w:rPr>
          <w:color w:val="231F20"/>
          <w:spacing w:val="-1"/>
          <w:sz w:val="14"/>
        </w:rPr>
        <w:t>billions</w:t>
      </w:r>
    </w:p>
    <w:p>
      <w:pPr>
        <w:spacing w:before="76"/>
        <w:ind w:left="0" w:right="718" w:firstLine="0"/>
        <w:jc w:val="right"/>
        <w:rPr>
          <w:sz w:val="14"/>
        </w:rPr>
      </w:pPr>
      <w:r>
        <w:rPr>
          <w:color w:val="231F20"/>
          <w:sz w:val="14"/>
        </w:rPr>
        <w:t>8000</w:t>
      </w:r>
    </w:p>
    <w:p>
      <w:pPr>
        <w:pStyle w:val="BodyText"/>
        <w:spacing w:before="5"/>
        <w:rPr>
          <w:sz w:val="18"/>
        </w:rPr>
      </w:pPr>
    </w:p>
    <w:p>
      <w:pPr>
        <w:spacing w:before="0"/>
        <w:ind w:left="0" w:right="718" w:firstLine="0"/>
        <w:jc w:val="right"/>
        <w:rPr>
          <w:sz w:val="14"/>
        </w:rPr>
      </w:pPr>
      <w:r>
        <w:rPr>
          <w:color w:val="231F20"/>
          <w:sz w:val="14"/>
        </w:rPr>
        <w:t>7000</w:t>
      </w:r>
    </w:p>
    <w:p>
      <w:pPr>
        <w:pStyle w:val="BodyText"/>
        <w:spacing w:before="5"/>
        <w:rPr>
          <w:sz w:val="18"/>
        </w:rPr>
      </w:pPr>
    </w:p>
    <w:p>
      <w:pPr>
        <w:spacing w:before="1"/>
        <w:ind w:left="0" w:right="718" w:firstLine="0"/>
        <w:jc w:val="right"/>
        <w:rPr>
          <w:sz w:val="14"/>
        </w:rPr>
      </w:pPr>
      <w:r>
        <w:rPr>
          <w:color w:val="231F20"/>
          <w:sz w:val="14"/>
        </w:rPr>
        <w:t>6000</w:t>
      </w:r>
    </w:p>
    <w:p>
      <w:pPr>
        <w:pStyle w:val="BodyText"/>
        <w:spacing w:before="5"/>
        <w:rPr>
          <w:sz w:val="18"/>
        </w:rPr>
      </w:pPr>
    </w:p>
    <w:p>
      <w:pPr>
        <w:spacing w:before="0"/>
        <w:ind w:left="0" w:right="718" w:firstLine="0"/>
        <w:jc w:val="right"/>
        <w:rPr>
          <w:sz w:val="14"/>
        </w:rPr>
      </w:pPr>
      <w:r>
        <w:rPr>
          <w:color w:val="231F20"/>
          <w:sz w:val="14"/>
        </w:rPr>
        <w:t>5000</w:t>
      </w:r>
    </w:p>
    <w:p>
      <w:pPr>
        <w:pStyle w:val="BodyText"/>
        <w:spacing w:before="5"/>
        <w:rPr>
          <w:sz w:val="18"/>
        </w:rPr>
      </w:pPr>
    </w:p>
    <w:p>
      <w:pPr>
        <w:spacing w:before="0"/>
        <w:ind w:left="0" w:right="718" w:firstLine="0"/>
        <w:jc w:val="right"/>
        <w:rPr>
          <w:sz w:val="14"/>
        </w:rPr>
      </w:pPr>
      <w:r>
        <w:rPr>
          <w:color w:val="231F20"/>
          <w:sz w:val="14"/>
        </w:rPr>
        <w:t>4000</w:t>
      </w:r>
    </w:p>
    <w:p>
      <w:pPr>
        <w:pStyle w:val="BodyText"/>
        <w:spacing w:before="5"/>
        <w:rPr>
          <w:sz w:val="18"/>
        </w:rPr>
      </w:pPr>
    </w:p>
    <w:p>
      <w:pPr>
        <w:spacing w:before="0"/>
        <w:ind w:left="0" w:right="718" w:firstLine="0"/>
        <w:jc w:val="right"/>
        <w:rPr>
          <w:sz w:val="14"/>
        </w:rPr>
      </w:pPr>
      <w:r>
        <w:rPr>
          <w:color w:val="231F20"/>
          <w:sz w:val="14"/>
        </w:rPr>
        <w:t>3000</w:t>
      </w:r>
    </w:p>
    <w:p>
      <w:pPr>
        <w:pStyle w:val="BodyText"/>
        <w:spacing w:before="5"/>
        <w:rPr>
          <w:sz w:val="18"/>
        </w:rPr>
      </w:pPr>
    </w:p>
    <w:p>
      <w:pPr>
        <w:spacing w:before="0"/>
        <w:ind w:left="0" w:right="718" w:firstLine="0"/>
        <w:jc w:val="right"/>
        <w:rPr>
          <w:sz w:val="14"/>
        </w:rPr>
      </w:pPr>
      <w:r>
        <w:rPr>
          <w:color w:val="231F20"/>
          <w:sz w:val="14"/>
        </w:rPr>
        <w:t>2000</w:t>
      </w:r>
    </w:p>
    <w:p>
      <w:pPr>
        <w:pStyle w:val="BodyText"/>
        <w:spacing w:before="5"/>
        <w:rPr>
          <w:sz w:val="18"/>
        </w:rPr>
      </w:pPr>
    </w:p>
    <w:p>
      <w:pPr>
        <w:spacing w:before="1"/>
        <w:ind w:left="0" w:right="718" w:firstLine="0"/>
        <w:jc w:val="right"/>
        <w:rPr>
          <w:sz w:val="14"/>
        </w:rPr>
      </w:pPr>
      <w:r>
        <w:rPr>
          <w:color w:val="231F20"/>
          <w:sz w:val="14"/>
        </w:rPr>
        <w:t>1000</w:t>
      </w:r>
    </w:p>
    <w:p>
      <w:pPr>
        <w:pStyle w:val="BodyText"/>
        <w:spacing w:before="5"/>
        <w:rPr>
          <w:sz w:val="18"/>
        </w:rPr>
      </w:pPr>
    </w:p>
    <w:p>
      <w:pPr>
        <w:spacing w:before="0"/>
        <w:ind w:left="0" w:right="718" w:firstLine="0"/>
        <w:jc w:val="right"/>
        <w:rPr>
          <w:sz w:val="14"/>
        </w:rPr>
      </w:pPr>
      <w:r>
        <w:rPr>
          <w:color w:val="231F20"/>
          <w:w w:val="99"/>
          <w:sz w:val="14"/>
        </w:rPr>
        <w:t>0</w:t>
      </w:r>
    </w:p>
    <w:p>
      <w:pPr>
        <w:tabs>
          <w:tab w:pos="2811" w:val="left" w:leader="none"/>
        </w:tabs>
        <w:spacing w:line="346" w:lineRule="exact" w:before="9"/>
        <w:ind w:left="212" w:right="630" w:firstLine="278"/>
        <w:jc w:val="left"/>
        <w:rPr>
          <w:sz w:val="14"/>
        </w:rPr>
      </w:pPr>
      <w:r>
        <w:rPr>
          <w:color w:val="231F20"/>
          <w:sz w:val="14"/>
        </w:rPr>
        <w:t>Wealth</w:t>
      </w:r>
      <w:r>
        <w:rPr>
          <w:color w:val="231F20"/>
          <w:spacing w:val="6"/>
          <w:sz w:val="14"/>
        </w:rPr>
        <w:t> </w:t>
      </w:r>
      <w:r>
        <w:rPr>
          <w:color w:val="231F20"/>
          <w:sz w:val="14"/>
        </w:rPr>
        <w:t>lost</w:t>
      </w:r>
      <w:r>
        <w:rPr>
          <w:color w:val="231F20"/>
          <w:spacing w:val="6"/>
          <w:sz w:val="14"/>
        </w:rPr>
        <w:t> </w:t>
      </w:r>
      <w:r>
        <w:rPr>
          <w:color w:val="231F20"/>
          <w:sz w:val="14"/>
        </w:rPr>
        <w:t>since</w:t>
      </w:r>
      <w:r>
        <w:rPr>
          <w:color w:val="231F20"/>
          <w:spacing w:val="7"/>
          <w:sz w:val="14"/>
        </w:rPr>
        <w:t> </w:t>
      </w:r>
      <w:r>
        <w:rPr>
          <w:color w:val="231F20"/>
          <w:sz w:val="14"/>
        </w:rPr>
        <w:t>2007</w:t>
      </w:r>
      <w:r>
        <w:rPr>
          <w:color w:val="231F20"/>
          <w:spacing w:val="6"/>
          <w:sz w:val="14"/>
        </w:rPr>
        <w:t> </w:t>
      </w:r>
      <w:r>
        <w:rPr>
          <w:color w:val="231F20"/>
          <w:sz w:val="14"/>
        </w:rPr>
        <w:t>peak</w:t>
        <w:tab/>
        <w:t>Annual</w:t>
      </w:r>
      <w:r>
        <w:rPr>
          <w:color w:val="231F20"/>
          <w:spacing w:val="11"/>
          <w:sz w:val="14"/>
        </w:rPr>
        <w:t> </w:t>
      </w:r>
      <w:r>
        <w:rPr>
          <w:color w:val="231F20"/>
          <w:sz w:val="14"/>
        </w:rPr>
        <w:t>savings</w:t>
      </w:r>
      <w:r>
        <w:rPr>
          <w:color w:val="231F20"/>
          <w:spacing w:val="11"/>
          <w:sz w:val="14"/>
        </w:rPr>
        <w:t> </w:t>
      </w:r>
      <w:r>
        <w:rPr>
          <w:color w:val="231F20"/>
          <w:sz w:val="14"/>
        </w:rPr>
        <w:t>at</w:t>
      </w:r>
      <w:r>
        <w:rPr>
          <w:color w:val="231F20"/>
          <w:spacing w:val="12"/>
          <w:sz w:val="14"/>
        </w:rPr>
        <w:t> </w:t>
      </w:r>
      <w:r>
        <w:rPr>
          <w:color w:val="231F20"/>
          <w:sz w:val="14"/>
        </w:rPr>
        <w:t>current</w:t>
      </w:r>
      <w:r>
        <w:rPr>
          <w:color w:val="231F20"/>
          <w:spacing w:val="11"/>
          <w:sz w:val="14"/>
        </w:rPr>
        <w:t> </w:t>
      </w:r>
      <w:r>
        <w:rPr>
          <w:color w:val="231F20"/>
          <w:sz w:val="14"/>
        </w:rPr>
        <w:t>rates</w:t>
      </w:r>
      <w:r>
        <w:rPr>
          <w:color w:val="231F20"/>
          <w:spacing w:val="-36"/>
          <w:sz w:val="14"/>
        </w:rPr>
        <w:t> </w:t>
      </w:r>
      <w:r>
        <w:rPr>
          <w:color w:val="231F20"/>
          <w:sz w:val="14"/>
        </w:rPr>
        <w:t>Sources:</w:t>
      </w:r>
      <w:r>
        <w:rPr>
          <w:color w:val="231F20"/>
          <w:spacing w:val="3"/>
          <w:sz w:val="14"/>
        </w:rPr>
        <w:t> </w:t>
      </w:r>
      <w:r>
        <w:rPr>
          <w:color w:val="231F20"/>
          <w:sz w:val="14"/>
        </w:rPr>
        <w:t>U.S.</w:t>
      </w:r>
      <w:r>
        <w:rPr>
          <w:color w:val="231F20"/>
          <w:spacing w:val="4"/>
          <w:sz w:val="14"/>
        </w:rPr>
        <w:t> </w:t>
      </w:r>
      <w:r>
        <w:rPr>
          <w:color w:val="231F20"/>
          <w:sz w:val="14"/>
        </w:rPr>
        <w:t>Bureau</w:t>
      </w:r>
      <w:r>
        <w:rPr>
          <w:color w:val="231F20"/>
          <w:spacing w:val="4"/>
          <w:sz w:val="14"/>
        </w:rPr>
        <w:t> </w:t>
      </w:r>
      <w:r>
        <w:rPr>
          <w:color w:val="231F20"/>
          <w:sz w:val="14"/>
        </w:rPr>
        <w:t>of</w:t>
      </w:r>
      <w:r>
        <w:rPr>
          <w:color w:val="231F20"/>
          <w:spacing w:val="4"/>
          <w:sz w:val="14"/>
        </w:rPr>
        <w:t> </w:t>
      </w:r>
      <w:r>
        <w:rPr>
          <w:color w:val="231F20"/>
          <w:sz w:val="14"/>
        </w:rPr>
        <w:t>Economic</w:t>
      </w:r>
      <w:r>
        <w:rPr>
          <w:color w:val="231F20"/>
          <w:spacing w:val="4"/>
          <w:sz w:val="14"/>
        </w:rPr>
        <w:t> </w:t>
      </w:r>
      <w:r>
        <w:rPr>
          <w:color w:val="231F20"/>
          <w:sz w:val="14"/>
        </w:rPr>
        <w:t>Analysis,</w:t>
      </w:r>
      <w:r>
        <w:rPr>
          <w:color w:val="231F20"/>
          <w:spacing w:val="4"/>
          <w:sz w:val="14"/>
        </w:rPr>
        <w:t> </w:t>
      </w:r>
      <w:r>
        <w:rPr>
          <w:color w:val="231F20"/>
          <w:sz w:val="14"/>
        </w:rPr>
        <w:t>U.S.</w:t>
      </w:r>
      <w:r>
        <w:rPr>
          <w:color w:val="231F20"/>
          <w:spacing w:val="4"/>
          <w:sz w:val="14"/>
        </w:rPr>
        <w:t> </w:t>
      </w:r>
      <w:r>
        <w:rPr>
          <w:color w:val="231F20"/>
          <w:sz w:val="14"/>
        </w:rPr>
        <w:t>Federal</w:t>
      </w:r>
      <w:r>
        <w:rPr>
          <w:color w:val="231F20"/>
          <w:spacing w:val="4"/>
          <w:sz w:val="14"/>
        </w:rPr>
        <w:t> </w:t>
      </w:r>
      <w:r>
        <w:rPr>
          <w:color w:val="231F20"/>
          <w:sz w:val="14"/>
        </w:rPr>
        <w:t>Reserve</w:t>
      </w:r>
    </w:p>
    <w:p>
      <w:pPr>
        <w:spacing w:line="141" w:lineRule="exact" w:before="0"/>
        <w:ind w:left="212" w:right="0" w:firstLine="0"/>
        <w:jc w:val="left"/>
        <w:rPr>
          <w:sz w:val="14"/>
        </w:rPr>
      </w:pPr>
      <w:r>
        <w:rPr>
          <w:color w:val="231F20"/>
          <w:sz w:val="14"/>
        </w:rPr>
        <w:t>and</w:t>
      </w:r>
      <w:r>
        <w:rPr>
          <w:color w:val="231F20"/>
          <w:spacing w:val="11"/>
          <w:sz w:val="14"/>
        </w:rPr>
        <w:t> </w:t>
      </w:r>
      <w:r>
        <w:rPr>
          <w:color w:val="231F20"/>
          <w:sz w:val="14"/>
        </w:rPr>
        <w:t>Bank</w:t>
      </w:r>
      <w:r>
        <w:rPr>
          <w:color w:val="231F20"/>
          <w:spacing w:val="12"/>
          <w:sz w:val="14"/>
        </w:rPr>
        <w:t> </w:t>
      </w:r>
      <w:r>
        <w:rPr>
          <w:color w:val="231F20"/>
          <w:sz w:val="14"/>
        </w:rPr>
        <w:t>of</w:t>
      </w:r>
      <w:r>
        <w:rPr>
          <w:color w:val="231F20"/>
          <w:spacing w:val="12"/>
          <w:sz w:val="14"/>
        </w:rPr>
        <w:t> </w:t>
      </w:r>
      <w:r>
        <w:rPr>
          <w:color w:val="231F20"/>
          <w:sz w:val="14"/>
        </w:rPr>
        <w:t>Canada</w:t>
      </w:r>
      <w:r>
        <w:rPr>
          <w:color w:val="231F20"/>
          <w:spacing w:val="12"/>
          <w:sz w:val="14"/>
        </w:rPr>
        <w:t> </w:t>
      </w:r>
      <w:r>
        <w:rPr>
          <w:color w:val="231F20"/>
          <w:sz w:val="14"/>
        </w:rPr>
        <w:t>calculations</w:t>
      </w:r>
    </w:p>
    <w:p>
      <w:pPr>
        <w:spacing w:after="0" w:line="141" w:lineRule="exact"/>
        <w:jc w:val="left"/>
        <w:rPr>
          <w:sz w:val="14"/>
        </w:rPr>
        <w:sectPr>
          <w:type w:val="continuous"/>
          <w:pgSz w:w="12240" w:h="15840"/>
          <w:pgMar w:header="0" w:footer="869" w:top="640" w:bottom="280" w:left="60" w:right="600"/>
          <w:cols w:num="2" w:equalWidth="0">
            <w:col w:w="6108" w:space="40"/>
            <w:col w:w="5432"/>
          </w:cols>
        </w:sectPr>
      </w:pPr>
    </w:p>
    <w:p>
      <w:pPr>
        <w:spacing w:before="131"/>
        <w:ind w:left="4260" w:right="0" w:firstLine="0"/>
        <w:jc w:val="left"/>
        <w:rPr>
          <w:b/>
          <w:sz w:val="18"/>
        </w:rPr>
      </w:pPr>
      <w:r>
        <w:rPr>
          <w:b/>
          <w:color w:val="004F5A"/>
          <w:spacing w:val="-1"/>
          <w:sz w:val="18"/>
        </w:rPr>
        <w:t>Chart</w:t>
      </w:r>
      <w:r>
        <w:rPr>
          <w:b/>
          <w:color w:val="004F5A"/>
          <w:spacing w:val="-12"/>
          <w:sz w:val="18"/>
        </w:rPr>
        <w:t> </w:t>
      </w:r>
      <w:r>
        <w:rPr>
          <w:b/>
          <w:color w:val="004F5A"/>
          <w:spacing w:val="-1"/>
          <w:sz w:val="18"/>
        </w:rPr>
        <w:t>3:</w:t>
      </w:r>
      <w:r>
        <w:rPr>
          <w:b/>
          <w:color w:val="004F5A"/>
          <w:spacing w:val="112"/>
          <w:sz w:val="18"/>
        </w:rPr>
        <w:t> </w:t>
      </w:r>
      <w:r>
        <w:rPr>
          <w:b/>
          <w:color w:val="231F20"/>
          <w:spacing w:val="-1"/>
          <w:sz w:val="18"/>
        </w:rPr>
        <w:t>Employment</w:t>
      </w:r>
      <w:r>
        <w:rPr>
          <w:b/>
          <w:color w:val="231F20"/>
          <w:spacing w:val="-11"/>
          <w:sz w:val="18"/>
        </w:rPr>
        <w:t> </w:t>
      </w:r>
      <w:r>
        <w:rPr>
          <w:b/>
          <w:color w:val="231F20"/>
          <w:spacing w:val="-1"/>
          <w:sz w:val="18"/>
        </w:rPr>
        <w:t>in</w:t>
      </w:r>
      <w:r>
        <w:rPr>
          <w:b/>
          <w:color w:val="231F20"/>
          <w:spacing w:val="-11"/>
          <w:sz w:val="18"/>
        </w:rPr>
        <w:t> </w:t>
      </w:r>
      <w:r>
        <w:rPr>
          <w:b/>
          <w:color w:val="231F20"/>
          <w:spacing w:val="-1"/>
          <w:sz w:val="18"/>
        </w:rPr>
        <w:t>the</w:t>
      </w:r>
      <w:r>
        <w:rPr>
          <w:b/>
          <w:color w:val="231F20"/>
          <w:spacing w:val="-12"/>
          <w:sz w:val="18"/>
        </w:rPr>
        <w:t> </w:t>
      </w:r>
      <w:r>
        <w:rPr>
          <w:b/>
          <w:color w:val="231F20"/>
          <w:sz w:val="18"/>
        </w:rPr>
        <w:t>United</w:t>
      </w:r>
      <w:r>
        <w:rPr>
          <w:b/>
          <w:color w:val="231F20"/>
          <w:spacing w:val="-11"/>
          <w:sz w:val="18"/>
        </w:rPr>
        <w:t> </w:t>
      </w:r>
      <w:r>
        <w:rPr>
          <w:b/>
          <w:color w:val="231F20"/>
          <w:sz w:val="18"/>
        </w:rPr>
        <w:t>States</w:t>
      </w:r>
      <w:r>
        <w:rPr>
          <w:b/>
          <w:color w:val="231F20"/>
          <w:spacing w:val="-11"/>
          <w:sz w:val="18"/>
        </w:rPr>
        <w:t> </w:t>
      </w:r>
      <w:r>
        <w:rPr>
          <w:b/>
          <w:color w:val="231F20"/>
          <w:sz w:val="18"/>
        </w:rPr>
        <w:t>has</w:t>
      </w:r>
      <w:r>
        <w:rPr>
          <w:b/>
          <w:color w:val="231F20"/>
          <w:spacing w:val="-12"/>
          <w:sz w:val="18"/>
        </w:rPr>
        <w:t> </w:t>
      </w:r>
      <w:r>
        <w:rPr>
          <w:b/>
          <w:color w:val="231F20"/>
          <w:sz w:val="18"/>
        </w:rPr>
        <w:t>remained</w:t>
      </w:r>
      <w:r>
        <w:rPr>
          <w:b/>
          <w:color w:val="231F20"/>
          <w:spacing w:val="-11"/>
          <w:sz w:val="18"/>
        </w:rPr>
        <w:t> </w:t>
      </w:r>
      <w:r>
        <w:rPr>
          <w:b/>
          <w:color w:val="231F20"/>
          <w:sz w:val="18"/>
        </w:rPr>
        <w:t>weak</w:t>
      </w:r>
    </w:p>
    <w:p>
      <w:pPr>
        <w:spacing w:line="268" w:lineRule="auto" w:before="50"/>
        <w:ind w:left="5100" w:right="833" w:firstLine="0"/>
        <w:jc w:val="left"/>
        <w:rPr>
          <w:sz w:val="14"/>
        </w:rPr>
      </w:pPr>
      <w:r>
        <w:rPr>
          <w:color w:val="231F20"/>
          <w:sz w:val="14"/>
        </w:rPr>
        <w:t>U.S.</w:t>
      </w:r>
      <w:r>
        <w:rPr>
          <w:color w:val="231F20"/>
          <w:spacing w:val="22"/>
          <w:sz w:val="14"/>
        </w:rPr>
        <w:t> </w:t>
      </w:r>
      <w:r>
        <w:rPr>
          <w:color w:val="231F20"/>
          <w:sz w:val="14"/>
        </w:rPr>
        <w:t>non-farm</w:t>
      </w:r>
      <w:r>
        <w:rPr>
          <w:color w:val="231F20"/>
          <w:spacing w:val="22"/>
          <w:sz w:val="14"/>
        </w:rPr>
        <w:t> </w:t>
      </w:r>
      <w:r>
        <w:rPr>
          <w:color w:val="231F20"/>
          <w:sz w:val="14"/>
        </w:rPr>
        <w:t>employment</w:t>
      </w:r>
      <w:r>
        <w:rPr>
          <w:color w:val="231F20"/>
          <w:spacing w:val="23"/>
          <w:sz w:val="14"/>
        </w:rPr>
        <w:t> </w:t>
      </w:r>
      <w:r>
        <w:rPr>
          <w:color w:val="231F20"/>
          <w:sz w:val="14"/>
        </w:rPr>
        <w:t>across</w:t>
      </w:r>
      <w:r>
        <w:rPr>
          <w:color w:val="231F20"/>
          <w:spacing w:val="22"/>
          <w:sz w:val="14"/>
        </w:rPr>
        <w:t> </w:t>
      </w:r>
      <w:r>
        <w:rPr>
          <w:color w:val="231F20"/>
          <w:sz w:val="14"/>
        </w:rPr>
        <w:t>economic</w:t>
      </w:r>
      <w:r>
        <w:rPr>
          <w:color w:val="231F20"/>
          <w:spacing w:val="22"/>
          <w:sz w:val="14"/>
        </w:rPr>
        <w:t> </w:t>
      </w:r>
      <w:r>
        <w:rPr>
          <w:color w:val="231F20"/>
          <w:sz w:val="14"/>
        </w:rPr>
        <w:t>cycles;</w:t>
      </w:r>
      <w:r>
        <w:rPr>
          <w:color w:val="231F20"/>
          <w:spacing w:val="-35"/>
          <w:sz w:val="14"/>
        </w:rPr>
        <w:t> </w:t>
      </w:r>
      <w:r>
        <w:rPr>
          <w:color w:val="231F20"/>
          <w:sz w:val="14"/>
        </w:rPr>
        <w:t>start</w:t>
      </w:r>
      <w:r>
        <w:rPr>
          <w:color w:val="231F20"/>
          <w:spacing w:val="2"/>
          <w:sz w:val="14"/>
        </w:rPr>
        <w:t> </w:t>
      </w:r>
      <w:r>
        <w:rPr>
          <w:color w:val="231F20"/>
          <w:sz w:val="14"/>
        </w:rPr>
        <w:t>of</w:t>
      </w:r>
      <w:r>
        <w:rPr>
          <w:color w:val="231F20"/>
          <w:spacing w:val="3"/>
          <w:sz w:val="14"/>
        </w:rPr>
        <w:t> </w:t>
      </w:r>
      <w:r>
        <w:rPr>
          <w:color w:val="231F20"/>
          <w:sz w:val="14"/>
        </w:rPr>
        <w:t>recession</w:t>
      </w:r>
      <w:r>
        <w:rPr>
          <w:color w:val="231F20"/>
          <w:spacing w:val="2"/>
          <w:sz w:val="14"/>
        </w:rPr>
        <w:t> </w:t>
      </w:r>
      <w:r>
        <w:rPr>
          <w:color w:val="231F20"/>
          <w:sz w:val="14"/>
        </w:rPr>
        <w:t>=</w:t>
      </w:r>
      <w:r>
        <w:rPr>
          <w:color w:val="231F20"/>
          <w:spacing w:val="3"/>
          <w:sz w:val="14"/>
        </w:rPr>
        <w:t> </w:t>
      </w:r>
      <w:r>
        <w:rPr>
          <w:color w:val="231F20"/>
          <w:sz w:val="14"/>
        </w:rPr>
        <w:t>100,</w:t>
      </w:r>
      <w:r>
        <w:rPr>
          <w:color w:val="231F20"/>
          <w:spacing w:val="3"/>
          <w:sz w:val="14"/>
        </w:rPr>
        <w:t> </w:t>
      </w:r>
      <w:r>
        <w:rPr>
          <w:color w:val="231F20"/>
          <w:sz w:val="14"/>
        </w:rPr>
        <w:t>monthly</w:t>
      </w:r>
      <w:r>
        <w:rPr>
          <w:color w:val="231F20"/>
          <w:spacing w:val="2"/>
          <w:sz w:val="14"/>
        </w:rPr>
        <w:t> </w:t>
      </w:r>
      <w:r>
        <w:rPr>
          <w:color w:val="231F20"/>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spacing w:line="304" w:lineRule="auto" w:before="128"/>
        <w:ind w:left="661" w:right="1099" w:hanging="127"/>
        <w:jc w:val="left"/>
        <w:rPr>
          <w:sz w:val="14"/>
        </w:rPr>
      </w:pPr>
      <w:r>
        <w:rPr/>
        <w:pict>
          <v:group style="position:absolute;margin-left:258.002014pt;margin-top:20.543915pt;width:252.75pt;height:145.8pt;mso-position-horizontal-relative:page;mso-position-vertical-relative:paragraph;z-index:-18481152" id="docshapegroup67" coordorigin="5160,411" coordsize="5055,2916">
            <v:line style="position:absolute" from="5168,3319" to="10208,3319" stroked="true" strokeweight=".75pt" strokecolor="#231f20">
              <v:stroke dashstyle="solid"/>
            </v:line>
            <v:line style="position:absolute" from="5276,3239" to="5276,3319" stroked="true" strokeweight=".75pt" strokecolor="#231f20">
              <v:stroke dashstyle="solid"/>
            </v:line>
            <v:line style="position:absolute" from="6081,3239" to="6081,3319" stroked="true" strokeweight=".75pt" strokecolor="#231f20">
              <v:stroke dashstyle="solid"/>
            </v:line>
            <v:line style="position:absolute" from="6885,3263" to="6885,3319" stroked="true" strokeweight=".75pt" strokecolor="#231f20">
              <v:stroke dashstyle="solid"/>
            </v:line>
            <v:line style="position:absolute" from="7688,3239" to="7688,3319" stroked="true" strokeweight=".75pt" strokecolor="#231f20">
              <v:stroke dashstyle="solid"/>
            </v:line>
            <v:line style="position:absolute" from="8492,3239" to="8492,3319" stroked="true" strokeweight=".75pt" strokecolor="#231f20">
              <v:stroke dashstyle="solid"/>
            </v:line>
            <v:line style="position:absolute" from="9296,3239" to="9296,3319" stroked="true" strokeweight=".75pt" strokecolor="#231f20">
              <v:stroke dashstyle="solid"/>
            </v:line>
            <v:line style="position:absolute" from="10099,3239" to="10099,3319" stroked="true" strokeweight=".75pt" strokecolor="#231f20">
              <v:stroke dashstyle="solid"/>
            </v:line>
            <v:line style="position:absolute" from="10128,3319" to="10208,3319" stroked="true" strokeweight=".75pt" strokecolor="#231f20">
              <v:stroke dashstyle="solid"/>
            </v:line>
            <v:line style="position:absolute" from="5168,3319" to="5248,3319" stroked="true" strokeweight=".75pt" strokecolor="#231f20">
              <v:stroke dashstyle="solid"/>
            </v:line>
            <v:shape style="position:absolute;left:6884;top:436;width:2;height:2830" id="docshape68" coordorigin="6884,436" coordsize="1,2830" path="m6885,3266l6885,1879,6884,436e" filled="false" stroked="true" strokeweight=".75pt" strokecolor="#231f20">
              <v:path arrowok="t"/>
              <v:stroke dashstyle="solid"/>
            </v:shape>
            <v:line style="position:absolute" from="10128,2358" to="10208,2358" stroked="true" strokeweight=".75pt" strokecolor="#231f20">
              <v:stroke dashstyle="solid"/>
            </v:line>
            <v:line style="position:absolute" from="10128,1878" to="10208,1878" stroked="true" strokeweight=".75pt" strokecolor="#231f20">
              <v:stroke dashstyle="solid"/>
            </v:line>
            <v:line style="position:absolute" from="10128,1397" to="10208,1397" stroked="true" strokeweight=".75pt" strokecolor="#231f20">
              <v:stroke dashstyle="solid"/>
            </v:line>
            <v:line style="position:absolute" from="10128,919" to="10208,919" stroked="true" strokeweight=".75pt" strokecolor="#231f20">
              <v:stroke dashstyle="solid"/>
            </v:line>
            <v:line style="position:absolute" from="5168,2358" to="5248,2358" stroked="true" strokeweight=".75pt" strokecolor="#231f20">
              <v:stroke dashstyle="solid"/>
            </v:line>
            <v:line style="position:absolute" from="5168,1878" to="5248,1878" stroked="true" strokeweight=".75pt" strokecolor="#231f20">
              <v:stroke dashstyle="solid"/>
            </v:line>
            <v:line style="position:absolute" from="5168,1397" to="5248,1397" stroked="true" strokeweight=".75pt" strokecolor="#231f20">
              <v:stroke dashstyle="solid"/>
            </v:line>
            <v:line style="position:absolute" from="5168,919" to="5248,919" stroked="true" strokeweight=".75pt" strokecolor="#231f20">
              <v:stroke dashstyle="solid"/>
            </v:line>
            <v:shape style="position:absolute;left:5276;top:605;width:4823;height:1964" id="docshape69" coordorigin="5277,605" coordsize="4823,1964" path="m5277,2569l5344,2544,5411,2468,5477,2410,5544,2337,5611,2273,5678,2217,5746,2161,5813,2119,5880,2080,6014,2030,6080,2021,6147,2010,6214,1954,6281,1932,6348,1871,6415,1851,6483,1776,6550,1723,6617,1675,6683,1667,6750,1633,6817,1630,6884,1639,6951,1683,7018,1703,7085,1737,7153,1767,7220,1781,7286,1806,7353,1873,7420,1910,7487,1954,7554,1985,7621,1966,7688,1974,7755,1971,7821,1963,7890,1963,7956,1974,8023,1968,8090,1957,8157,1974,8224,1963,8291,1926,8358,1899,8424,1887,8491,1871,8559,1840,8626,1831,8693,1795,8760,1764,8827,1717,8894,1650,8961,1597,9027,1608,9094,1541,9161,1482,9228,1443,9296,1379,9363,1345,9430,1292,9497,1231,9564,1175,9630,1108,9697,1049,9764,1005,9831,904,9898,826,9966,753,10033,686,10100,605e" filled="false" stroked="true" strokeweight="1.5pt" strokecolor="#39b54a">
              <v:path arrowok="t"/>
              <v:stroke dashstyle="solid"/>
            </v:shape>
            <v:shape style="position:absolute;left:5276;top:1577;width:4823;height:878" id="docshape70" coordorigin="5277,1577" coordsize="4823,878" path="m5277,2454l5344,2387,5411,2348,5477,2301,5544,2248,5678,2175,5746,2102,5813,2049,5880,1996,5947,1949,6014,1929,6080,1843,6147,1790,6214,1750,6281,1759,6348,1728,6415,1728,6483,1706,6550,1709,6617,1667,6683,1642,6750,1644,6817,1633,6884,1639,6951,1689,7018,1697,7099,1724,7166,1748,7227,1777,7287,1817,7353,1876,7420,1929,7487,1960,7554,1985,7621,2010,7688,2016,7755,2030,7821,2033,7890,2024,7956,2041,8023,2044,8090,2055,8157,2033,8224,2030,8291,2058,8358,2044,8424,2072,8491,2111,8559,2119,8693,2119,8760,2116,8827,2125,8894,2105,8961,2069,9027,2066,9094,2044,9161,2016,9228,2007,9296,1946,9363,1901,9430,1845,9497,1832,9564,1820,9630,1801,9697,1770,9764,1706,9831,1695,9898,1672,9966,1647,10033,1602,10100,1577e" filled="false" stroked="true" strokeweight="1.5pt" strokecolor="#0071bc">
              <v:path arrowok="t"/>
              <v:stroke dashstyle="solid"/>
            </v:shape>
            <v:line style="position:absolute" from="5168,2839" to="5248,2839" stroked="true" strokeweight=".75pt" strokecolor="#231f20">
              <v:stroke dashstyle="solid"/>
            </v:line>
            <v:shape style="position:absolute;left:5276;top:1635;width:4622;height:1523" id="docshape71" coordorigin="5277,1636" coordsize="4622,1523" path="m5277,2189l5344,2142,5411,2086,5477,2035,5544,2005,5611,2002,5678,1988,5746,1954,5813,1921,5880,1893,5947,1896,6014,1859,6080,1829,6147,1792,6214,1778,6281,1739,6348,1725,6415,1703,6483,1689,6550,1697,6617,1703,6683,1692,6750,1675,6817,1653,6884,1639,6951,1636,7085,1664,7153,1695,7220,1737,7286,1767,7353,1806,7420,1854,7487,1929,7554,2019,7621,2158,7688,2264,7755,2407,7821,2533,7890,2672,7956,2787,8023,2854,8090,2940,8157,2994,8224,3033,8291,3075,8358,3114,8424,3122,8491,3144,8559,3153,8626,3158,8693,3125,8760,3077,8827,2996,8894,3030,8961,3038,9027,3049,9094,3055,9161,3024,9228,3008,9296,2982,9363,2971,9430,2929,9497,2896,9564,2857,9630,2848,9697,2846,9764,2823,9831,2812,9898,2795e" filled="false" stroked="true" strokeweight="1.5pt" strokecolor="#ed1c24">
              <v:path arrowok="t"/>
              <v:stroke dashstyle="solid"/>
            </v:shape>
            <v:line style="position:absolute" from="10128,2839" to="10208,2839" stroked="true" strokeweight=".75pt" strokecolor="#231f20">
              <v:stroke dashstyle="solid"/>
            </v:line>
            <v:line style="position:absolute" from="10128,439" to="10208,439" stroked="true" strokeweight=".75pt" strokecolor="#231f20">
              <v:stroke dashstyle="solid"/>
            </v:line>
            <v:line style="position:absolute" from="10208,3319" to="10208,439" stroked="true" strokeweight=".75pt" strokecolor="#231f20">
              <v:stroke dashstyle="solid"/>
            </v:line>
            <v:line style="position:absolute" from="5168,439" to="5248,439" stroked="true" strokeweight=".75pt" strokecolor="#231f20">
              <v:stroke dashstyle="solid"/>
            </v:line>
            <v:line style="position:absolute" from="5168,3319" to="5168,439" stroked="true" strokeweight=".75pt" strokecolor="#231f20">
              <v:stroke dashstyle="solid"/>
            </v:line>
            <v:line style="position:absolute" from="7445,1101" to="6983,1101" stroked="true" strokeweight=".75pt" strokecolor="#231f20">
              <v:stroke dashstyle="solid"/>
            </v:line>
            <v:shape style="position:absolute;left:6983;top:1031;width:75;height:139" id="docshape72" coordorigin="6983,1032" coordsize="75,139" path="m7058,1032l6983,1101,7058,1171e" filled="false" stroked="true" strokeweight=".75pt" strokecolor="#231f20">
              <v:path arrowok="t"/>
              <v:stroke dashstyle="solid"/>
            </v:shape>
            <v:shape style="position:absolute;left:5544;top:410;width:885;height:344" type="#_x0000_t202" id="docshape73" filled="false" stroked="false">
              <v:textbox inset="0,0,0,0">
                <w:txbxContent>
                  <w:p>
                    <w:pPr>
                      <w:spacing w:line="268" w:lineRule="auto" w:before="0"/>
                      <w:ind w:left="0" w:right="18" w:firstLine="0"/>
                      <w:jc w:val="left"/>
                      <w:rPr>
                        <w:sz w:val="14"/>
                      </w:rPr>
                    </w:pPr>
                    <w:r>
                      <w:rPr>
                        <w:color w:val="231F20"/>
                        <w:sz w:val="14"/>
                      </w:rPr>
                      <w:t>Years</w:t>
                    </w:r>
                    <w:r>
                      <w:rPr>
                        <w:color w:val="231F20"/>
                        <w:spacing w:val="2"/>
                        <w:sz w:val="14"/>
                      </w:rPr>
                      <w:t> </w:t>
                    </w:r>
                    <w:r>
                      <w:rPr>
                        <w:color w:val="231F20"/>
                        <w:sz w:val="14"/>
                      </w:rPr>
                      <w:t>before</w:t>
                    </w:r>
                    <w:r>
                      <w:rPr>
                        <w:color w:val="231F20"/>
                        <w:spacing w:val="1"/>
                        <w:sz w:val="14"/>
                      </w:rPr>
                      <w:t> </w:t>
                    </w:r>
                    <w:r>
                      <w:rPr>
                        <w:color w:val="231F20"/>
                        <w:sz w:val="14"/>
                      </w:rPr>
                      <w:t>the</w:t>
                    </w:r>
                    <w:r>
                      <w:rPr>
                        <w:color w:val="231F20"/>
                        <w:spacing w:val="9"/>
                        <w:sz w:val="14"/>
                      </w:rPr>
                      <w:t> </w:t>
                    </w:r>
                    <w:r>
                      <w:rPr>
                        <w:color w:val="231F20"/>
                        <w:sz w:val="14"/>
                      </w:rPr>
                      <w:t>recession</w:t>
                    </w:r>
                  </w:p>
                </w:txbxContent>
              </v:textbox>
              <w10:wrap type="none"/>
            </v:shape>
            <v:shape style="position:absolute;left:7591;top:410;width:885;height:344" type="#_x0000_t202" id="docshape74" filled="false" stroked="false">
              <v:textbox inset="0,0,0,0">
                <w:txbxContent>
                  <w:p>
                    <w:pPr>
                      <w:spacing w:line="268" w:lineRule="auto" w:before="0"/>
                      <w:ind w:left="0" w:right="18" w:firstLine="0"/>
                      <w:jc w:val="left"/>
                      <w:rPr>
                        <w:sz w:val="14"/>
                      </w:rPr>
                    </w:pPr>
                    <w:r>
                      <w:rPr>
                        <w:color w:val="231F20"/>
                        <w:sz w:val="14"/>
                      </w:rPr>
                      <w:t>Years</w:t>
                    </w:r>
                    <w:r>
                      <w:rPr>
                        <w:color w:val="231F20"/>
                        <w:spacing w:val="1"/>
                        <w:sz w:val="14"/>
                      </w:rPr>
                      <w:t> </w:t>
                    </w:r>
                    <w:r>
                      <w:rPr>
                        <w:color w:val="231F20"/>
                        <w:sz w:val="14"/>
                      </w:rPr>
                      <w:t>after</w:t>
                    </w:r>
                    <w:r>
                      <w:rPr>
                        <w:color w:val="231F20"/>
                        <w:spacing w:val="1"/>
                        <w:sz w:val="14"/>
                      </w:rPr>
                      <w:t> </w:t>
                    </w:r>
                    <w:r>
                      <w:rPr>
                        <w:color w:val="231F20"/>
                        <w:sz w:val="14"/>
                      </w:rPr>
                      <w:t>the</w:t>
                    </w:r>
                    <w:r>
                      <w:rPr>
                        <w:color w:val="231F20"/>
                        <w:spacing w:val="9"/>
                        <w:sz w:val="14"/>
                      </w:rPr>
                      <w:t> </w:t>
                    </w:r>
                    <w:r>
                      <w:rPr>
                        <w:color w:val="231F20"/>
                        <w:sz w:val="14"/>
                      </w:rPr>
                      <w:t>recession</w:t>
                    </w:r>
                  </w:p>
                </w:txbxContent>
              </v:textbox>
              <w10:wrap type="none"/>
            </v:shape>
            <v:shape style="position:absolute;left:7524;top:1017;width:1403;height:164" type="#_x0000_t202" id="docshape75" filled="false" stroked="false">
              <v:textbox inset="0,0,0,0">
                <w:txbxContent>
                  <w:p>
                    <w:pPr>
                      <w:spacing w:before="2"/>
                      <w:ind w:left="0" w:right="0" w:firstLine="0"/>
                      <w:jc w:val="left"/>
                      <w:rPr>
                        <w:sz w:val="14"/>
                      </w:rPr>
                    </w:pPr>
                    <w:r>
                      <w:rPr>
                        <w:color w:val="231F20"/>
                        <w:sz w:val="14"/>
                      </w:rPr>
                      <w:t>Start</w:t>
                    </w:r>
                    <w:r>
                      <w:rPr>
                        <w:color w:val="231F20"/>
                        <w:spacing w:val="13"/>
                        <w:sz w:val="14"/>
                      </w:rPr>
                      <w:t> </w:t>
                    </w:r>
                    <w:r>
                      <w:rPr>
                        <w:color w:val="231F20"/>
                        <w:sz w:val="14"/>
                      </w:rPr>
                      <w:t>of</w:t>
                    </w:r>
                    <w:r>
                      <w:rPr>
                        <w:color w:val="231F20"/>
                        <w:spacing w:val="13"/>
                        <w:sz w:val="14"/>
                      </w:rPr>
                      <w:t> </w:t>
                    </w:r>
                    <w:r>
                      <w:rPr>
                        <w:color w:val="231F20"/>
                        <w:sz w:val="14"/>
                      </w:rPr>
                      <w:t>the</w:t>
                    </w:r>
                    <w:r>
                      <w:rPr>
                        <w:color w:val="231F20"/>
                        <w:spacing w:val="13"/>
                        <w:sz w:val="14"/>
                      </w:rPr>
                      <w:t> </w:t>
                    </w:r>
                    <w:r>
                      <w:rPr>
                        <w:color w:val="231F20"/>
                        <w:sz w:val="14"/>
                      </w:rPr>
                      <w:t>recession</w:t>
                    </w:r>
                  </w:p>
                </w:txbxContent>
              </v:textbox>
              <w10:wrap type="none"/>
            </v:shape>
            <w10:wrap type="none"/>
          </v:group>
        </w:pict>
      </w:r>
      <w:r>
        <w:rPr>
          <w:color w:val="231F20"/>
          <w:sz w:val="14"/>
        </w:rPr>
        <w:t>Index</w:t>
      </w:r>
      <w:r>
        <w:rPr>
          <w:color w:val="231F20"/>
          <w:spacing w:val="-36"/>
          <w:sz w:val="14"/>
        </w:rPr>
        <w:t> </w:t>
      </w:r>
      <w:r>
        <w:rPr>
          <w:color w:val="231F20"/>
          <w:sz w:val="14"/>
        </w:rPr>
        <w:t>105</w:t>
      </w:r>
    </w:p>
    <w:p>
      <w:pPr>
        <w:spacing w:after="0" w:line="304" w:lineRule="auto"/>
        <w:jc w:val="left"/>
        <w:rPr>
          <w:sz w:val="14"/>
        </w:rPr>
        <w:sectPr>
          <w:headerReference w:type="even" r:id="rId15"/>
          <w:headerReference w:type="default" r:id="rId16"/>
          <w:footerReference w:type="even" r:id="rId17"/>
          <w:footerReference w:type="default" r:id="rId18"/>
          <w:pgSz w:w="12240" w:h="15840"/>
          <w:pgMar w:header="540" w:footer="869" w:top="740" w:bottom="1060" w:left="60" w:right="600"/>
          <w:pgNumType w:start="6"/>
          <w:cols w:num="2" w:equalWidth="0">
            <w:col w:w="9526" w:space="40"/>
            <w:col w:w="2014"/>
          </w:cols>
        </w:sectPr>
      </w:pPr>
    </w:p>
    <w:p>
      <w:pPr>
        <w:pStyle w:val="BodyText"/>
        <w:spacing w:before="7"/>
        <w:rPr>
          <w:sz w:val="15"/>
        </w:rPr>
      </w:pPr>
    </w:p>
    <w:p>
      <w:pPr>
        <w:spacing w:before="96"/>
        <w:ind w:left="0" w:right="1117" w:firstLine="0"/>
        <w:jc w:val="right"/>
        <w:rPr>
          <w:sz w:val="14"/>
        </w:rPr>
      </w:pPr>
      <w:r>
        <w:rPr>
          <w:color w:val="231F20"/>
          <w:sz w:val="14"/>
        </w:rPr>
        <w:t>103</w:t>
      </w:r>
    </w:p>
    <w:p>
      <w:pPr>
        <w:pStyle w:val="BodyText"/>
        <w:spacing w:before="4"/>
        <w:rPr>
          <w:sz w:val="19"/>
        </w:rPr>
      </w:pPr>
    </w:p>
    <w:p>
      <w:pPr>
        <w:spacing w:before="96"/>
        <w:ind w:left="0" w:right="1117" w:firstLine="0"/>
        <w:jc w:val="right"/>
        <w:rPr>
          <w:sz w:val="14"/>
        </w:rPr>
      </w:pPr>
      <w:r>
        <w:rPr>
          <w:color w:val="231F20"/>
          <w:sz w:val="14"/>
        </w:rPr>
        <w:t>101</w:t>
      </w:r>
    </w:p>
    <w:p>
      <w:pPr>
        <w:pStyle w:val="BodyText"/>
        <w:spacing w:before="5"/>
        <w:rPr>
          <w:sz w:val="19"/>
        </w:rPr>
      </w:pPr>
    </w:p>
    <w:p>
      <w:pPr>
        <w:spacing w:before="95"/>
        <w:ind w:left="0" w:right="1117" w:firstLine="0"/>
        <w:jc w:val="right"/>
        <w:rPr>
          <w:sz w:val="14"/>
        </w:rPr>
      </w:pPr>
      <w:r>
        <w:rPr>
          <w:color w:val="231F20"/>
          <w:sz w:val="14"/>
        </w:rPr>
        <w:t>99</w:t>
      </w:r>
    </w:p>
    <w:p>
      <w:pPr>
        <w:pStyle w:val="BodyText"/>
        <w:spacing w:before="5"/>
        <w:rPr>
          <w:sz w:val="19"/>
        </w:rPr>
      </w:pPr>
    </w:p>
    <w:p>
      <w:pPr>
        <w:spacing w:before="95"/>
        <w:ind w:left="0" w:right="1117" w:firstLine="0"/>
        <w:jc w:val="right"/>
        <w:rPr>
          <w:sz w:val="14"/>
        </w:rPr>
      </w:pPr>
      <w:r>
        <w:rPr>
          <w:color w:val="231F20"/>
          <w:sz w:val="14"/>
        </w:rPr>
        <w:t>97</w:t>
      </w:r>
    </w:p>
    <w:p>
      <w:pPr>
        <w:pStyle w:val="BodyText"/>
        <w:spacing w:before="5"/>
        <w:rPr>
          <w:sz w:val="19"/>
        </w:rPr>
      </w:pPr>
    </w:p>
    <w:p>
      <w:pPr>
        <w:spacing w:before="96"/>
        <w:ind w:left="0" w:right="1117" w:firstLine="0"/>
        <w:jc w:val="right"/>
        <w:rPr>
          <w:sz w:val="14"/>
        </w:rPr>
      </w:pPr>
      <w:r>
        <w:rPr>
          <w:color w:val="231F20"/>
          <w:sz w:val="14"/>
        </w:rPr>
        <w:t>95</w:t>
      </w:r>
    </w:p>
    <w:p>
      <w:pPr>
        <w:pStyle w:val="BodyText"/>
        <w:spacing w:before="5"/>
        <w:rPr>
          <w:sz w:val="19"/>
        </w:rPr>
      </w:pPr>
    </w:p>
    <w:p>
      <w:pPr>
        <w:spacing w:line="159" w:lineRule="exact" w:before="95"/>
        <w:ind w:left="10304" w:right="0" w:firstLine="0"/>
        <w:jc w:val="left"/>
        <w:rPr>
          <w:sz w:val="14"/>
        </w:rPr>
      </w:pPr>
      <w:r>
        <w:rPr>
          <w:color w:val="231F20"/>
          <w:sz w:val="14"/>
        </w:rPr>
        <w:t>93</w:t>
      </w:r>
    </w:p>
    <w:p>
      <w:pPr>
        <w:tabs>
          <w:tab w:pos="5960" w:val="left" w:leader="none"/>
          <w:tab w:pos="6787" w:val="left" w:leader="none"/>
          <w:tab w:pos="7591" w:val="left" w:leader="none"/>
          <w:tab w:pos="8395" w:val="left" w:leader="none"/>
          <w:tab w:pos="9200" w:val="left" w:leader="none"/>
          <w:tab w:pos="10004" w:val="left" w:leader="none"/>
        </w:tabs>
        <w:spacing w:line="159" w:lineRule="exact" w:before="0"/>
        <w:ind w:left="5156" w:right="0" w:firstLine="0"/>
        <w:jc w:val="left"/>
        <w:rPr>
          <w:sz w:val="14"/>
        </w:rPr>
      </w:pPr>
      <w:r>
        <w:rPr>
          <w:color w:val="231F20"/>
          <w:sz w:val="14"/>
        </w:rPr>
        <w:t>-2</w:t>
        <w:tab/>
        <w:t>-1</w:t>
        <w:tab/>
        <w:t>0</w:t>
        <w:tab/>
        <w:t>1</w:t>
        <w:tab/>
        <w:t>2</w:t>
        <w:tab/>
        <w:t>3</w:t>
        <w:tab/>
        <w:t>4</w:t>
      </w:r>
    </w:p>
    <w:p>
      <w:pPr>
        <w:pStyle w:val="BodyText"/>
        <w:spacing w:before="6"/>
        <w:rPr>
          <w:sz w:val="14"/>
        </w:rPr>
      </w:pPr>
    </w:p>
    <w:p>
      <w:pPr>
        <w:tabs>
          <w:tab w:pos="7058" w:val="left" w:leader="none"/>
          <w:tab w:pos="8558" w:val="left" w:leader="none"/>
        </w:tabs>
        <w:spacing w:before="1"/>
        <w:ind w:left="5378" w:right="0" w:firstLine="0"/>
        <w:jc w:val="left"/>
        <w:rPr>
          <w:sz w:val="14"/>
        </w:rPr>
      </w:pPr>
      <w:r>
        <w:rPr/>
        <w:pict>
          <v:line style="position:absolute;mso-position-horizontal-relative:page;mso-position-vertical-relative:paragraph;z-index:15746560" from="258.75pt,3.865926pt" to="269.25pt,3.865926pt" stroked="true" strokeweight="1.5pt" strokecolor="#e31f26">
            <v:stroke dashstyle="solid"/>
            <w10:wrap type="none"/>
          </v:line>
        </w:pict>
      </w:r>
      <w:r>
        <w:rPr/>
        <w:pict>
          <v:line style="position:absolute;mso-position-horizontal-relative:page;mso-position-vertical-relative:paragraph;z-index:-18480128" from="342.75pt,3.865926pt" to="353.25pt,3.865926pt" stroked="true" strokeweight="1.5pt" strokecolor="#0071bc">
            <v:stroke dashstyle="solid"/>
            <w10:wrap type="none"/>
          </v:line>
        </w:pict>
      </w:r>
      <w:r>
        <w:rPr/>
        <w:pict>
          <v:line style="position:absolute;mso-position-horizontal-relative:page;mso-position-vertical-relative:paragraph;z-index:-18479616" from="417.75pt,3.865926pt" to="428.25pt,3.865926pt" stroked="true" strokeweight="1.5pt" strokecolor="#39b54a">
            <v:stroke dashstyle="solid"/>
            <w10:wrap type="none"/>
          </v:line>
        </w:pict>
      </w:r>
      <w:r>
        <w:rPr>
          <w:color w:val="231F20"/>
          <w:sz w:val="14"/>
        </w:rPr>
        <w:t>Current</w:t>
      </w:r>
      <w:r>
        <w:rPr>
          <w:color w:val="231F20"/>
          <w:spacing w:val="11"/>
          <w:sz w:val="14"/>
        </w:rPr>
        <w:t> </w:t>
      </w:r>
      <w:r>
        <w:rPr>
          <w:color w:val="231F20"/>
          <w:sz w:val="14"/>
        </w:rPr>
        <w:t>recession</w:t>
        <w:tab/>
        <w:t>2001</w:t>
      </w:r>
      <w:r>
        <w:rPr>
          <w:color w:val="231F20"/>
          <w:spacing w:val="7"/>
          <w:sz w:val="14"/>
        </w:rPr>
        <w:t> </w:t>
      </w:r>
      <w:r>
        <w:rPr>
          <w:color w:val="231F20"/>
          <w:sz w:val="14"/>
        </w:rPr>
        <w:t>recession</w:t>
        <w:tab/>
        <w:t>1990</w:t>
      </w:r>
      <w:r>
        <w:rPr>
          <w:color w:val="231F20"/>
          <w:spacing w:val="10"/>
          <w:sz w:val="14"/>
        </w:rPr>
        <w:t> </w:t>
      </w:r>
      <w:r>
        <w:rPr>
          <w:color w:val="231F20"/>
          <w:sz w:val="14"/>
        </w:rPr>
        <w:t>recession</w:t>
      </w:r>
    </w:p>
    <w:p>
      <w:pPr>
        <w:pStyle w:val="BodyText"/>
        <w:spacing w:before="3"/>
        <w:rPr>
          <w:sz w:val="15"/>
        </w:rPr>
      </w:pPr>
    </w:p>
    <w:p>
      <w:pPr>
        <w:tabs>
          <w:tab w:pos="8894" w:val="left" w:leader="none"/>
        </w:tabs>
        <w:spacing w:before="0"/>
        <w:ind w:left="4260" w:right="0" w:firstLine="0"/>
        <w:jc w:val="left"/>
        <w:rPr>
          <w:sz w:val="14"/>
        </w:rPr>
      </w:pPr>
      <w:r>
        <w:rPr>
          <w:color w:val="231F20"/>
          <w:sz w:val="14"/>
        </w:rPr>
        <w:t>Source:</w:t>
      </w:r>
      <w:r>
        <w:rPr>
          <w:color w:val="231F20"/>
          <w:spacing w:val="10"/>
          <w:sz w:val="14"/>
        </w:rPr>
        <w:t> </w:t>
      </w:r>
      <w:r>
        <w:rPr>
          <w:color w:val="231F20"/>
          <w:sz w:val="14"/>
        </w:rPr>
        <w:t>U.S.</w:t>
      </w:r>
      <w:r>
        <w:rPr>
          <w:color w:val="231F20"/>
          <w:spacing w:val="10"/>
          <w:sz w:val="14"/>
        </w:rPr>
        <w:t> </w:t>
      </w:r>
      <w:r>
        <w:rPr>
          <w:color w:val="231F20"/>
          <w:sz w:val="14"/>
        </w:rPr>
        <w:t>Bureau</w:t>
      </w:r>
      <w:r>
        <w:rPr>
          <w:color w:val="231F20"/>
          <w:spacing w:val="10"/>
          <w:sz w:val="14"/>
        </w:rPr>
        <w:t> </w:t>
      </w:r>
      <w:r>
        <w:rPr>
          <w:color w:val="231F20"/>
          <w:sz w:val="14"/>
        </w:rPr>
        <w:t>of</w:t>
      </w:r>
      <w:r>
        <w:rPr>
          <w:color w:val="231F20"/>
          <w:spacing w:val="10"/>
          <w:sz w:val="14"/>
        </w:rPr>
        <w:t> </w:t>
      </w:r>
      <w:r>
        <w:rPr>
          <w:color w:val="231F20"/>
          <w:sz w:val="14"/>
        </w:rPr>
        <w:t>Labor</w:t>
      </w:r>
      <w:r>
        <w:rPr>
          <w:color w:val="231F20"/>
          <w:spacing w:val="10"/>
          <w:sz w:val="14"/>
        </w:rPr>
        <w:t> </w:t>
      </w:r>
      <w:r>
        <w:rPr>
          <w:color w:val="231F20"/>
          <w:sz w:val="14"/>
        </w:rPr>
        <w:t>Statistics</w:t>
        <w:tab/>
        <w:t>Last</w:t>
      </w:r>
      <w:r>
        <w:rPr>
          <w:color w:val="231F20"/>
          <w:spacing w:val="13"/>
          <w:sz w:val="14"/>
        </w:rPr>
        <w:t> </w:t>
      </w:r>
      <w:r>
        <w:rPr>
          <w:color w:val="231F20"/>
          <w:sz w:val="14"/>
        </w:rPr>
        <w:t>observation:</w:t>
      </w:r>
      <w:r>
        <w:rPr>
          <w:color w:val="231F20"/>
          <w:spacing w:val="13"/>
          <w:sz w:val="14"/>
        </w:rPr>
        <w:t> </w:t>
      </w:r>
      <w:r>
        <w:rPr>
          <w:color w:val="231F20"/>
          <w:sz w:val="14"/>
        </w:rPr>
        <w:t>September</w:t>
      </w:r>
      <w:r>
        <w:rPr>
          <w:color w:val="231F20"/>
          <w:spacing w:val="12"/>
          <w:sz w:val="14"/>
        </w:rPr>
        <w:t> </w:t>
      </w:r>
      <w:r>
        <w:rPr>
          <w:color w:val="231F20"/>
          <w:sz w:val="14"/>
        </w:rPr>
        <w:t>2011</w:t>
      </w:r>
    </w:p>
    <w:p>
      <w:pPr>
        <w:pStyle w:val="BodyText"/>
        <w:spacing w:before="7"/>
        <w:rPr>
          <w:sz w:val="11"/>
        </w:rPr>
      </w:pPr>
      <w:r>
        <w:rPr/>
        <w:pict>
          <v:shape style="position:absolute;margin-left:216pt;margin-top:7.897124pt;width:342pt;height:.1pt;mso-position-horizontal-relative:page;mso-position-vertical-relative:paragraph;z-index:-15712256;mso-wrap-distance-left:0;mso-wrap-distance-right:0" id="docshape76" coordorigin="4320,158" coordsize="6840,0" path="m4320,158l11160,158e" filled="false" stroked="true" strokeweight=".75pt" strokecolor="#004f5a">
            <v:path arrowok="t"/>
            <v:stroke dashstyle="solid"/>
            <w10:wrap type="topAndBottom"/>
          </v:shape>
        </w:pict>
      </w:r>
    </w:p>
    <w:p>
      <w:pPr>
        <w:pStyle w:val="BodyText"/>
        <w:spacing w:before="2"/>
        <w:rPr>
          <w:sz w:val="10"/>
        </w:rPr>
      </w:pPr>
    </w:p>
    <w:p>
      <w:pPr>
        <w:spacing w:after="0"/>
        <w:rPr>
          <w:sz w:val="10"/>
        </w:rPr>
        <w:sectPr>
          <w:type w:val="continuous"/>
          <w:pgSz w:w="12240" w:h="15840"/>
          <w:pgMar w:header="540" w:footer="869" w:top="640" w:bottom="280" w:left="60" w:right="600"/>
        </w:sectPr>
      </w:pPr>
    </w:p>
    <w:p>
      <w:pPr>
        <w:pStyle w:val="BodyText"/>
        <w:spacing w:before="11"/>
        <w:rPr>
          <w:sz w:val="30"/>
        </w:rPr>
      </w:pPr>
    </w:p>
    <w:p>
      <w:pPr>
        <w:spacing w:line="249" w:lineRule="auto" w:before="0"/>
        <w:ind w:left="660" w:right="-6" w:firstLine="0"/>
        <w:jc w:val="left"/>
        <w:rPr>
          <w:i/>
          <w:sz w:val="20"/>
        </w:rPr>
      </w:pPr>
      <w:r>
        <w:rPr>
          <w:i/>
          <w:color w:val="231F20"/>
          <w:w w:val="90"/>
          <w:sz w:val="20"/>
        </w:rPr>
        <w:t>Efforts</w:t>
      </w:r>
      <w:r>
        <w:rPr>
          <w:i/>
          <w:color w:val="231F20"/>
          <w:spacing w:val="4"/>
          <w:w w:val="90"/>
          <w:sz w:val="20"/>
        </w:rPr>
        <w:t> </w:t>
      </w:r>
      <w:r>
        <w:rPr>
          <w:i/>
          <w:color w:val="231F20"/>
          <w:w w:val="90"/>
          <w:sz w:val="20"/>
        </w:rPr>
        <w:t>to</w:t>
      </w:r>
      <w:r>
        <w:rPr>
          <w:i/>
          <w:color w:val="231F20"/>
          <w:spacing w:val="4"/>
          <w:w w:val="90"/>
          <w:sz w:val="20"/>
        </w:rPr>
        <w:t> </w:t>
      </w:r>
      <w:r>
        <w:rPr>
          <w:i/>
          <w:color w:val="231F20"/>
          <w:w w:val="90"/>
          <w:sz w:val="20"/>
        </w:rPr>
        <w:t>repair</w:t>
      </w:r>
      <w:r>
        <w:rPr>
          <w:i/>
          <w:color w:val="231F20"/>
          <w:spacing w:val="4"/>
          <w:w w:val="90"/>
          <w:sz w:val="20"/>
        </w:rPr>
        <w:t> </w:t>
      </w:r>
      <w:r>
        <w:rPr>
          <w:i/>
          <w:color w:val="231F20"/>
          <w:w w:val="90"/>
          <w:sz w:val="20"/>
        </w:rPr>
        <w:t>household</w:t>
      </w:r>
      <w:r>
        <w:rPr>
          <w:i/>
          <w:color w:val="231F20"/>
          <w:spacing w:val="4"/>
          <w:w w:val="90"/>
          <w:sz w:val="20"/>
        </w:rPr>
        <w:t> </w:t>
      </w:r>
      <w:r>
        <w:rPr>
          <w:i/>
          <w:color w:val="231F20"/>
          <w:w w:val="90"/>
          <w:sz w:val="20"/>
        </w:rPr>
        <w:t>balance</w:t>
      </w:r>
      <w:r>
        <w:rPr>
          <w:i/>
          <w:color w:val="231F20"/>
          <w:spacing w:val="1"/>
          <w:w w:val="90"/>
          <w:sz w:val="20"/>
        </w:rPr>
        <w:t> </w:t>
      </w:r>
      <w:r>
        <w:rPr>
          <w:i/>
          <w:color w:val="231F20"/>
          <w:w w:val="90"/>
          <w:sz w:val="20"/>
        </w:rPr>
        <w:t>sheets</w:t>
      </w:r>
      <w:r>
        <w:rPr>
          <w:i/>
          <w:color w:val="231F20"/>
          <w:spacing w:val="2"/>
          <w:w w:val="90"/>
          <w:sz w:val="20"/>
        </w:rPr>
        <w:t> </w:t>
      </w:r>
      <w:r>
        <w:rPr>
          <w:i/>
          <w:color w:val="231F20"/>
          <w:w w:val="90"/>
          <w:sz w:val="20"/>
        </w:rPr>
        <w:t>in</w:t>
      </w:r>
      <w:r>
        <w:rPr>
          <w:i/>
          <w:color w:val="231F20"/>
          <w:spacing w:val="3"/>
          <w:w w:val="90"/>
          <w:sz w:val="20"/>
        </w:rPr>
        <w:t> </w:t>
      </w:r>
      <w:r>
        <w:rPr>
          <w:i/>
          <w:color w:val="231F20"/>
          <w:w w:val="90"/>
          <w:sz w:val="20"/>
        </w:rPr>
        <w:t>the</w:t>
      </w:r>
      <w:r>
        <w:rPr>
          <w:i/>
          <w:color w:val="231F20"/>
          <w:spacing w:val="3"/>
          <w:w w:val="90"/>
          <w:sz w:val="20"/>
        </w:rPr>
        <w:t> </w:t>
      </w:r>
      <w:r>
        <w:rPr>
          <w:i/>
          <w:color w:val="231F20"/>
          <w:w w:val="90"/>
          <w:sz w:val="20"/>
        </w:rPr>
        <w:t>United</w:t>
      </w:r>
      <w:r>
        <w:rPr>
          <w:i/>
          <w:color w:val="231F20"/>
          <w:spacing w:val="3"/>
          <w:w w:val="90"/>
          <w:sz w:val="20"/>
        </w:rPr>
        <w:t> </w:t>
      </w:r>
      <w:r>
        <w:rPr>
          <w:i/>
          <w:color w:val="231F20"/>
          <w:w w:val="90"/>
          <w:sz w:val="20"/>
        </w:rPr>
        <w:t>States</w:t>
      </w:r>
      <w:r>
        <w:rPr>
          <w:i/>
          <w:color w:val="231F20"/>
          <w:spacing w:val="3"/>
          <w:w w:val="90"/>
          <w:sz w:val="20"/>
        </w:rPr>
        <w:t> </w:t>
      </w:r>
      <w:r>
        <w:rPr>
          <w:i/>
          <w:color w:val="231F20"/>
          <w:w w:val="90"/>
          <w:sz w:val="20"/>
        </w:rPr>
        <w:t>are</w:t>
      </w:r>
      <w:r>
        <w:rPr>
          <w:i/>
          <w:color w:val="231F20"/>
          <w:spacing w:val="3"/>
          <w:w w:val="90"/>
          <w:sz w:val="20"/>
        </w:rPr>
        <w:t> </w:t>
      </w:r>
      <w:r>
        <w:rPr>
          <w:i/>
          <w:color w:val="231F20"/>
          <w:w w:val="90"/>
          <w:sz w:val="20"/>
        </w:rPr>
        <w:t>exerting</w:t>
      </w:r>
      <w:r>
        <w:rPr>
          <w:i/>
          <w:color w:val="231F20"/>
          <w:spacing w:val="-47"/>
          <w:w w:val="90"/>
          <w:sz w:val="20"/>
        </w:rPr>
        <w:t> </w:t>
      </w:r>
      <w:r>
        <w:rPr>
          <w:i/>
          <w:color w:val="231F20"/>
          <w:w w:val="90"/>
          <w:sz w:val="20"/>
        </w:rPr>
        <w:t>a</w:t>
      </w:r>
      <w:r>
        <w:rPr>
          <w:i/>
          <w:color w:val="231F20"/>
          <w:spacing w:val="5"/>
          <w:w w:val="90"/>
          <w:sz w:val="20"/>
        </w:rPr>
        <w:t> </w:t>
      </w:r>
      <w:r>
        <w:rPr>
          <w:i/>
          <w:color w:val="231F20"/>
          <w:w w:val="90"/>
          <w:sz w:val="20"/>
        </w:rPr>
        <w:t>much</w:t>
      </w:r>
      <w:r>
        <w:rPr>
          <w:i/>
          <w:color w:val="231F20"/>
          <w:spacing w:val="5"/>
          <w:w w:val="90"/>
          <w:sz w:val="20"/>
        </w:rPr>
        <w:t> </w:t>
      </w:r>
      <w:r>
        <w:rPr>
          <w:i/>
          <w:color w:val="231F20"/>
          <w:w w:val="90"/>
          <w:sz w:val="20"/>
        </w:rPr>
        <w:t>stronger</w:t>
      </w:r>
      <w:r>
        <w:rPr>
          <w:i/>
          <w:color w:val="231F20"/>
          <w:spacing w:val="5"/>
          <w:w w:val="90"/>
          <w:sz w:val="20"/>
        </w:rPr>
        <w:t> </w:t>
      </w:r>
      <w:r>
        <w:rPr>
          <w:i/>
          <w:color w:val="231F20"/>
          <w:w w:val="90"/>
          <w:sz w:val="20"/>
        </w:rPr>
        <w:t>restraining</w:t>
      </w:r>
      <w:r>
        <w:rPr>
          <w:i/>
          <w:color w:val="231F20"/>
          <w:spacing w:val="6"/>
          <w:w w:val="90"/>
          <w:sz w:val="20"/>
        </w:rPr>
        <w:t> </w:t>
      </w:r>
      <w:r>
        <w:rPr>
          <w:i/>
          <w:color w:val="231F20"/>
          <w:w w:val="90"/>
          <w:sz w:val="20"/>
        </w:rPr>
        <w:t>effect</w:t>
      </w:r>
      <w:r>
        <w:rPr>
          <w:i/>
          <w:color w:val="231F20"/>
          <w:spacing w:val="5"/>
          <w:w w:val="90"/>
          <w:sz w:val="20"/>
        </w:rPr>
        <w:t> </w:t>
      </w:r>
      <w:r>
        <w:rPr>
          <w:i/>
          <w:color w:val="231F20"/>
          <w:w w:val="90"/>
          <w:sz w:val="20"/>
        </w:rPr>
        <w:t>on</w:t>
      </w:r>
      <w:r>
        <w:rPr>
          <w:i/>
          <w:color w:val="231F20"/>
          <w:spacing w:val="1"/>
          <w:w w:val="90"/>
          <w:sz w:val="20"/>
        </w:rPr>
        <w:t> </w:t>
      </w:r>
      <w:r>
        <w:rPr>
          <w:i/>
          <w:color w:val="231F20"/>
          <w:sz w:val="20"/>
        </w:rPr>
        <w:t>domestic</w:t>
      </w:r>
      <w:r>
        <w:rPr>
          <w:i/>
          <w:color w:val="231F20"/>
          <w:spacing w:val="-10"/>
          <w:sz w:val="20"/>
        </w:rPr>
        <w:t> </w:t>
      </w:r>
      <w:r>
        <w:rPr>
          <w:i/>
          <w:color w:val="231F20"/>
          <w:sz w:val="20"/>
        </w:rPr>
        <w:t>demand</w:t>
      </w:r>
    </w:p>
    <w:p>
      <w:pPr>
        <w:pStyle w:val="BodyText"/>
        <w:spacing w:line="249" w:lineRule="auto" w:before="103"/>
        <w:ind w:left="377" w:right="569"/>
      </w:pPr>
      <w:r>
        <w:rPr/>
        <w:br w:type="column"/>
      </w:r>
      <w:r>
        <w:rPr>
          <w:color w:val="231F20"/>
        </w:rPr>
        <w:t>restoration</w:t>
      </w:r>
      <w:r>
        <w:rPr>
          <w:color w:val="231F20"/>
          <w:spacing w:val="5"/>
        </w:rPr>
        <w:t> </w:t>
      </w:r>
      <w:r>
        <w:rPr>
          <w:color w:val="231F20"/>
        </w:rPr>
        <w:t>of</w:t>
      </w:r>
      <w:r>
        <w:rPr>
          <w:color w:val="231F20"/>
          <w:spacing w:val="5"/>
        </w:rPr>
        <w:t> </w:t>
      </w:r>
      <w:r>
        <w:rPr>
          <w:color w:val="231F20"/>
        </w:rPr>
        <w:t>supply</w:t>
      </w:r>
      <w:r>
        <w:rPr>
          <w:color w:val="231F20"/>
          <w:spacing w:val="5"/>
        </w:rPr>
        <w:t> </w:t>
      </w:r>
      <w:r>
        <w:rPr>
          <w:color w:val="231F20"/>
        </w:rPr>
        <w:t>chains</w:t>
      </w:r>
      <w:r>
        <w:rPr>
          <w:color w:val="231F20"/>
          <w:spacing w:val="5"/>
        </w:rPr>
        <w:t> </w:t>
      </w:r>
      <w:r>
        <w:rPr>
          <w:color w:val="231F20"/>
        </w:rPr>
        <w:t>following</w:t>
      </w:r>
      <w:r>
        <w:rPr>
          <w:color w:val="231F20"/>
          <w:spacing w:val="6"/>
        </w:rPr>
        <w:t> </w:t>
      </w:r>
      <w:r>
        <w:rPr>
          <w:color w:val="231F20"/>
        </w:rPr>
        <w:t>the</w:t>
      </w:r>
      <w:r>
        <w:rPr>
          <w:color w:val="231F20"/>
          <w:spacing w:val="5"/>
        </w:rPr>
        <w:t> </w:t>
      </w:r>
      <w:r>
        <w:rPr>
          <w:color w:val="231F20"/>
        </w:rPr>
        <w:t>natural</w:t>
      </w:r>
      <w:r>
        <w:rPr>
          <w:color w:val="231F20"/>
          <w:spacing w:val="5"/>
        </w:rPr>
        <w:t> </w:t>
      </w:r>
      <w:r>
        <w:rPr>
          <w:color w:val="231F20"/>
        </w:rPr>
        <w:t>disasters</w:t>
      </w:r>
      <w:r>
        <w:rPr>
          <w:color w:val="231F20"/>
          <w:spacing w:val="5"/>
        </w:rPr>
        <w:t> </w:t>
      </w:r>
      <w:r>
        <w:rPr>
          <w:color w:val="231F20"/>
        </w:rPr>
        <w:t>in</w:t>
      </w:r>
      <w:r>
        <w:rPr>
          <w:color w:val="231F20"/>
          <w:spacing w:val="6"/>
        </w:rPr>
        <w:t> </w:t>
      </w:r>
      <w:r>
        <w:rPr>
          <w:color w:val="231F20"/>
        </w:rPr>
        <w:t>Japan.</w:t>
      </w:r>
      <w:r>
        <w:rPr>
          <w:color w:val="231F20"/>
          <w:spacing w:val="1"/>
        </w:rPr>
        <w:t> </w:t>
      </w:r>
      <w:r>
        <w:rPr>
          <w:color w:val="231F20"/>
        </w:rPr>
        <w:t>However,</w:t>
      </w:r>
      <w:r>
        <w:rPr>
          <w:color w:val="231F20"/>
          <w:spacing w:val="5"/>
        </w:rPr>
        <w:t> </w:t>
      </w:r>
      <w:r>
        <w:rPr>
          <w:color w:val="231F20"/>
        </w:rPr>
        <w:t>efforts</w:t>
      </w:r>
      <w:r>
        <w:rPr>
          <w:color w:val="231F20"/>
          <w:spacing w:val="6"/>
        </w:rPr>
        <w:t> </w:t>
      </w:r>
      <w:r>
        <w:rPr>
          <w:color w:val="231F20"/>
        </w:rPr>
        <w:t>to</w:t>
      </w:r>
      <w:r>
        <w:rPr>
          <w:color w:val="231F20"/>
          <w:spacing w:val="5"/>
        </w:rPr>
        <w:t> </w:t>
      </w:r>
      <w:r>
        <w:rPr>
          <w:color w:val="231F20"/>
        </w:rPr>
        <w:t>repair</w:t>
      </w:r>
      <w:r>
        <w:rPr>
          <w:color w:val="231F20"/>
          <w:spacing w:val="6"/>
        </w:rPr>
        <w:t> </w:t>
      </w:r>
      <w:r>
        <w:rPr>
          <w:color w:val="231F20"/>
        </w:rPr>
        <w:t>household</w:t>
      </w:r>
      <w:r>
        <w:rPr>
          <w:color w:val="231F20"/>
          <w:spacing w:val="5"/>
        </w:rPr>
        <w:t> </w:t>
      </w:r>
      <w:r>
        <w:rPr>
          <w:color w:val="231F20"/>
        </w:rPr>
        <w:t>balance</w:t>
      </w:r>
      <w:r>
        <w:rPr>
          <w:color w:val="231F20"/>
          <w:spacing w:val="6"/>
        </w:rPr>
        <w:t> </w:t>
      </w:r>
      <w:r>
        <w:rPr>
          <w:color w:val="231F20"/>
        </w:rPr>
        <w:t>sheets</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rPr>
        <w:t>United</w:t>
      </w:r>
      <w:r>
        <w:rPr>
          <w:color w:val="231F20"/>
          <w:spacing w:val="6"/>
        </w:rPr>
        <w:t> </w:t>
      </w:r>
      <w:r>
        <w:rPr>
          <w:color w:val="231F20"/>
        </w:rPr>
        <w:t>States</w:t>
      </w:r>
      <w:r>
        <w:rPr>
          <w:color w:val="231F20"/>
          <w:spacing w:val="1"/>
        </w:rPr>
        <w:t> </w:t>
      </w:r>
      <w:r>
        <w:rPr>
          <w:color w:val="231F20"/>
        </w:rPr>
        <w:t>are</w:t>
      </w:r>
      <w:r>
        <w:rPr>
          <w:color w:val="231F20"/>
          <w:spacing w:val="11"/>
        </w:rPr>
        <w:t> </w:t>
      </w:r>
      <w:r>
        <w:rPr>
          <w:color w:val="231F20"/>
        </w:rPr>
        <w:t>exerting</w:t>
      </w:r>
      <w:r>
        <w:rPr>
          <w:color w:val="231F20"/>
          <w:spacing w:val="11"/>
        </w:rPr>
        <w:t> </w:t>
      </w:r>
      <w:r>
        <w:rPr>
          <w:color w:val="231F20"/>
        </w:rPr>
        <w:t>a</w:t>
      </w:r>
      <w:r>
        <w:rPr>
          <w:color w:val="231F20"/>
          <w:spacing w:val="11"/>
        </w:rPr>
        <w:t> </w:t>
      </w:r>
      <w:r>
        <w:rPr>
          <w:color w:val="231F20"/>
        </w:rPr>
        <w:t>much</w:t>
      </w:r>
      <w:r>
        <w:rPr>
          <w:color w:val="231F20"/>
          <w:spacing w:val="11"/>
        </w:rPr>
        <w:t> </w:t>
      </w:r>
      <w:r>
        <w:rPr>
          <w:color w:val="231F20"/>
        </w:rPr>
        <w:t>stronger</w:t>
      </w:r>
      <w:r>
        <w:rPr>
          <w:color w:val="231F20"/>
          <w:spacing w:val="11"/>
        </w:rPr>
        <w:t> </w:t>
      </w:r>
      <w:r>
        <w:rPr>
          <w:color w:val="231F20"/>
        </w:rPr>
        <w:t>restraining</w:t>
      </w:r>
      <w:r>
        <w:rPr>
          <w:color w:val="231F20"/>
          <w:spacing w:val="11"/>
        </w:rPr>
        <w:t> </w:t>
      </w:r>
      <w:r>
        <w:rPr>
          <w:color w:val="231F20"/>
        </w:rPr>
        <w:t>effect</w:t>
      </w:r>
      <w:r>
        <w:rPr>
          <w:color w:val="231F20"/>
          <w:spacing w:val="11"/>
        </w:rPr>
        <w:t> </w:t>
      </w:r>
      <w:r>
        <w:rPr>
          <w:color w:val="231F20"/>
        </w:rPr>
        <w:t>on</w:t>
      </w:r>
      <w:r>
        <w:rPr>
          <w:color w:val="231F20"/>
          <w:spacing w:val="11"/>
        </w:rPr>
        <w:t> </w:t>
      </w:r>
      <w:r>
        <w:rPr>
          <w:color w:val="231F20"/>
        </w:rPr>
        <w:t>domestic</w:t>
      </w:r>
      <w:r>
        <w:rPr>
          <w:color w:val="231F20"/>
          <w:spacing w:val="11"/>
        </w:rPr>
        <w:t> </w:t>
      </w:r>
      <w:r>
        <w:rPr>
          <w:color w:val="231F20"/>
        </w:rPr>
        <w:t>demand</w:t>
      </w:r>
      <w:r>
        <w:rPr>
          <w:color w:val="231F20"/>
          <w:spacing w:val="11"/>
        </w:rPr>
        <w:t> </w:t>
      </w:r>
      <w:r>
        <w:rPr>
          <w:color w:val="231F20"/>
        </w:rPr>
        <w:t>than</w:t>
      </w:r>
      <w:r>
        <w:rPr>
          <w:color w:val="231F20"/>
          <w:spacing w:val="-52"/>
        </w:rPr>
        <w:t> </w:t>
      </w:r>
      <w:r>
        <w:rPr>
          <w:color w:val="231F20"/>
        </w:rPr>
        <w:t>previously anticipated.</w:t>
      </w:r>
    </w:p>
    <w:p>
      <w:pPr>
        <w:pStyle w:val="BodyText"/>
        <w:spacing w:line="249" w:lineRule="auto" w:before="123"/>
        <w:ind w:left="377" w:right="470"/>
      </w:pPr>
      <w:r>
        <w:rPr/>
        <w:pict>
          <v:line style="position:absolute;mso-position-horizontal-relative:page;mso-position-vertical-relative:paragraph;z-index:15745536" from="36pt,-44.205132pt" to="198pt,-44.205132pt" stroked="true" strokeweight=".75pt" strokecolor="#004f5a">
            <v:stroke dashstyle="solid"/>
            <w10:wrap type="none"/>
          </v:line>
        </w:pict>
      </w:r>
      <w:r>
        <w:rPr>
          <w:color w:val="231F20"/>
        </w:rPr>
        <w:t>Recent</w:t>
      </w:r>
      <w:r>
        <w:rPr>
          <w:color w:val="231F20"/>
          <w:spacing w:val="4"/>
        </w:rPr>
        <w:t> </w:t>
      </w:r>
      <w:r>
        <w:rPr>
          <w:color w:val="231F20"/>
        </w:rPr>
        <w:t>adverse</w:t>
      </w:r>
      <w:r>
        <w:rPr>
          <w:color w:val="231F20"/>
          <w:spacing w:val="5"/>
        </w:rPr>
        <w:t> </w:t>
      </w:r>
      <w:r>
        <w:rPr>
          <w:color w:val="231F20"/>
        </w:rPr>
        <w:t>shocks</w:t>
      </w:r>
      <w:r>
        <w:rPr>
          <w:color w:val="231F20"/>
          <w:spacing w:val="4"/>
        </w:rPr>
        <w:t> </w:t>
      </w:r>
      <w:r>
        <w:rPr>
          <w:color w:val="231F20"/>
        </w:rPr>
        <w:t>to</w:t>
      </w:r>
      <w:r>
        <w:rPr>
          <w:color w:val="231F20"/>
          <w:spacing w:val="5"/>
        </w:rPr>
        <w:t> </w:t>
      </w:r>
      <w:r>
        <w:rPr>
          <w:color w:val="231F20"/>
        </w:rPr>
        <w:t>U.S.</w:t>
      </w:r>
      <w:r>
        <w:rPr>
          <w:color w:val="231F20"/>
          <w:spacing w:val="4"/>
        </w:rPr>
        <w:t> </w:t>
      </w:r>
      <w:r>
        <w:rPr>
          <w:color w:val="231F20"/>
        </w:rPr>
        <w:t>household</w:t>
      </w:r>
      <w:r>
        <w:rPr>
          <w:color w:val="231F20"/>
          <w:spacing w:val="5"/>
        </w:rPr>
        <w:t> </w:t>
      </w:r>
      <w:r>
        <w:rPr>
          <w:color w:val="231F20"/>
        </w:rPr>
        <w:t>finances</w:t>
      </w:r>
      <w:r>
        <w:rPr>
          <w:color w:val="231F20"/>
          <w:spacing w:val="4"/>
        </w:rPr>
        <w:t> </w:t>
      </w:r>
      <w:r>
        <w:rPr>
          <w:color w:val="231F20"/>
        </w:rPr>
        <w:t>and</w:t>
      </w:r>
      <w:r>
        <w:rPr>
          <w:color w:val="231F20"/>
          <w:spacing w:val="5"/>
        </w:rPr>
        <w:t> </w:t>
      </w:r>
      <w:r>
        <w:rPr>
          <w:color w:val="231F20"/>
        </w:rPr>
        <w:t>falling</w:t>
      </w:r>
      <w:r>
        <w:rPr>
          <w:color w:val="231F20"/>
          <w:spacing w:val="5"/>
        </w:rPr>
        <w:t> </w:t>
      </w:r>
      <w:r>
        <w:rPr>
          <w:color w:val="231F20"/>
        </w:rPr>
        <w:t>consumer</w:t>
      </w:r>
      <w:r>
        <w:rPr>
          <w:color w:val="231F20"/>
          <w:spacing w:val="1"/>
        </w:rPr>
        <w:t> </w:t>
      </w:r>
      <w:r>
        <w:rPr>
          <w:color w:val="231F20"/>
        </w:rPr>
        <w:t>confidence</w:t>
      </w:r>
      <w:r>
        <w:rPr>
          <w:color w:val="231F20"/>
          <w:spacing w:val="8"/>
        </w:rPr>
        <w:t> </w:t>
      </w:r>
      <w:r>
        <w:rPr>
          <w:color w:val="231F20"/>
        </w:rPr>
        <w:t>have</w:t>
      </w:r>
      <w:r>
        <w:rPr>
          <w:color w:val="231F20"/>
          <w:spacing w:val="9"/>
        </w:rPr>
        <w:t> </w:t>
      </w:r>
      <w:r>
        <w:rPr>
          <w:color w:val="231F20"/>
        </w:rPr>
        <w:t>led</w:t>
      </w:r>
      <w:r>
        <w:rPr>
          <w:color w:val="231F20"/>
          <w:spacing w:val="9"/>
        </w:rPr>
        <w:t> </w:t>
      </w:r>
      <w:r>
        <w:rPr>
          <w:color w:val="231F20"/>
        </w:rPr>
        <w:t>to</w:t>
      </w:r>
      <w:r>
        <w:rPr>
          <w:color w:val="231F20"/>
          <w:spacing w:val="8"/>
        </w:rPr>
        <w:t> </w:t>
      </w:r>
      <w:r>
        <w:rPr>
          <w:color w:val="231F20"/>
        </w:rPr>
        <w:t>a</w:t>
      </w:r>
      <w:r>
        <w:rPr>
          <w:color w:val="231F20"/>
          <w:spacing w:val="9"/>
        </w:rPr>
        <w:t> </w:t>
      </w:r>
      <w:r>
        <w:rPr>
          <w:color w:val="231F20"/>
        </w:rPr>
        <w:t>marked</w:t>
      </w:r>
      <w:r>
        <w:rPr>
          <w:color w:val="231F20"/>
          <w:spacing w:val="9"/>
        </w:rPr>
        <w:t> </w:t>
      </w:r>
      <w:r>
        <w:rPr>
          <w:color w:val="231F20"/>
        </w:rPr>
        <w:t>slowing</w:t>
      </w:r>
      <w:r>
        <w:rPr>
          <w:color w:val="231F20"/>
          <w:spacing w:val="9"/>
        </w:rPr>
        <w:t> </w:t>
      </w:r>
      <w:r>
        <w:rPr>
          <w:color w:val="231F20"/>
        </w:rPr>
        <w:t>in</w:t>
      </w:r>
      <w:r>
        <w:rPr>
          <w:color w:val="231F20"/>
          <w:spacing w:val="8"/>
        </w:rPr>
        <w:t> </w:t>
      </w:r>
      <w:r>
        <w:rPr>
          <w:color w:val="231F20"/>
        </w:rPr>
        <w:t>U.S.</w:t>
      </w:r>
      <w:r>
        <w:rPr>
          <w:color w:val="231F20"/>
          <w:spacing w:val="9"/>
        </w:rPr>
        <w:t> </w:t>
      </w:r>
      <w:r>
        <w:rPr>
          <w:color w:val="231F20"/>
        </w:rPr>
        <w:t>consumption</w:t>
      </w:r>
      <w:r>
        <w:rPr>
          <w:color w:val="231F20"/>
          <w:spacing w:val="9"/>
        </w:rPr>
        <w:t> </w:t>
      </w:r>
      <w:r>
        <w:rPr>
          <w:color w:val="231F20"/>
        </w:rPr>
        <w:t>spending</w:t>
      </w:r>
      <w:r>
        <w:rPr>
          <w:color w:val="231F20"/>
          <w:spacing w:val="9"/>
        </w:rPr>
        <w:t> </w:t>
      </w:r>
      <w:r>
        <w:rPr>
          <w:color w:val="231F20"/>
        </w:rPr>
        <w:t>and</w:t>
      </w:r>
      <w:r>
        <w:rPr>
          <w:color w:val="231F20"/>
          <w:spacing w:val="-53"/>
        </w:rPr>
        <w:t> </w:t>
      </w:r>
      <w:r>
        <w:rPr>
          <w:color w:val="231F20"/>
        </w:rPr>
        <w:t>have</w:t>
      </w:r>
      <w:r>
        <w:rPr>
          <w:color w:val="231F20"/>
          <w:spacing w:val="5"/>
        </w:rPr>
        <w:t> </w:t>
      </w:r>
      <w:r>
        <w:rPr>
          <w:color w:val="231F20"/>
        </w:rPr>
        <w:t>rendered</w:t>
      </w:r>
      <w:r>
        <w:rPr>
          <w:color w:val="231F20"/>
          <w:spacing w:val="5"/>
        </w:rPr>
        <w:t> </w:t>
      </w:r>
      <w:r>
        <w:rPr>
          <w:color w:val="231F20"/>
        </w:rPr>
        <w:t>the</w:t>
      </w:r>
      <w:r>
        <w:rPr>
          <w:color w:val="231F20"/>
          <w:spacing w:val="5"/>
        </w:rPr>
        <w:t> </w:t>
      </w:r>
      <w:r>
        <w:rPr>
          <w:color w:val="231F20"/>
        </w:rPr>
        <w:t>process</w:t>
      </w:r>
      <w:r>
        <w:rPr>
          <w:color w:val="231F20"/>
          <w:spacing w:val="5"/>
        </w:rPr>
        <w:t> </w:t>
      </w:r>
      <w:r>
        <w:rPr>
          <w:color w:val="231F20"/>
        </w:rPr>
        <w:t>of</w:t>
      </w:r>
      <w:r>
        <w:rPr>
          <w:color w:val="231F20"/>
          <w:spacing w:val="5"/>
        </w:rPr>
        <w:t> </w:t>
      </w:r>
      <w:r>
        <w:rPr>
          <w:color w:val="231F20"/>
        </w:rPr>
        <w:t>balance-sheet</w:t>
      </w:r>
      <w:r>
        <w:rPr>
          <w:color w:val="231F20"/>
          <w:spacing w:val="5"/>
        </w:rPr>
        <w:t> </w:t>
      </w:r>
      <w:r>
        <w:rPr>
          <w:color w:val="231F20"/>
        </w:rPr>
        <w:t>repair</w:t>
      </w:r>
      <w:r>
        <w:rPr>
          <w:color w:val="231F20"/>
          <w:spacing w:val="5"/>
        </w:rPr>
        <w:t> </w:t>
      </w:r>
      <w:r>
        <w:rPr>
          <w:color w:val="231F20"/>
        </w:rPr>
        <w:t>even</w:t>
      </w:r>
      <w:r>
        <w:rPr>
          <w:color w:val="231F20"/>
          <w:spacing w:val="5"/>
        </w:rPr>
        <w:t> </w:t>
      </w:r>
      <w:r>
        <w:rPr>
          <w:color w:val="231F20"/>
        </w:rPr>
        <w:t>more</w:t>
      </w:r>
      <w:r>
        <w:rPr>
          <w:color w:val="231F20"/>
          <w:spacing w:val="5"/>
        </w:rPr>
        <w:t> </w:t>
      </w:r>
      <w:r>
        <w:rPr>
          <w:color w:val="231F20"/>
        </w:rPr>
        <w:t>challenging.</w:t>
      </w:r>
      <w:r>
        <w:rPr>
          <w:color w:val="231F20"/>
          <w:spacing w:val="1"/>
        </w:rPr>
        <w:t> </w:t>
      </w:r>
      <w:r>
        <w:rPr>
          <w:color w:val="231F20"/>
        </w:rPr>
        <w:t>Employment</w:t>
      </w:r>
      <w:r>
        <w:rPr>
          <w:color w:val="231F20"/>
          <w:spacing w:val="3"/>
        </w:rPr>
        <w:t> </w:t>
      </w:r>
      <w:r>
        <w:rPr>
          <w:color w:val="231F20"/>
        </w:rPr>
        <w:t>gains</w:t>
      </w:r>
      <w:r>
        <w:rPr>
          <w:color w:val="231F20"/>
          <w:spacing w:val="4"/>
        </w:rPr>
        <w:t> </w:t>
      </w:r>
      <w:r>
        <w:rPr>
          <w:color w:val="231F20"/>
        </w:rPr>
        <w:t>have</w:t>
      </w:r>
      <w:r>
        <w:rPr>
          <w:color w:val="231F20"/>
          <w:spacing w:val="4"/>
        </w:rPr>
        <w:t> </w:t>
      </w:r>
      <w:r>
        <w:rPr>
          <w:color w:val="231F20"/>
        </w:rPr>
        <w:t>remained</w:t>
      </w:r>
      <w:r>
        <w:rPr>
          <w:color w:val="231F20"/>
          <w:spacing w:val="4"/>
        </w:rPr>
        <w:t> </w:t>
      </w:r>
      <w:r>
        <w:rPr>
          <w:color w:val="231F20"/>
        </w:rPr>
        <w:t>sluggish</w:t>
      </w:r>
      <w:r>
        <w:rPr>
          <w:color w:val="231F20"/>
          <w:spacing w:val="3"/>
        </w:rPr>
        <w:t> </w:t>
      </w:r>
      <w:r>
        <w:rPr>
          <w:color w:val="231F20"/>
        </w:rPr>
        <w:t>since</w:t>
      </w:r>
      <w:r>
        <w:rPr>
          <w:color w:val="231F20"/>
          <w:spacing w:val="4"/>
        </w:rPr>
        <w:t> </w:t>
      </w:r>
      <w:r>
        <w:rPr>
          <w:color w:val="231F20"/>
        </w:rPr>
        <w:t>the</w:t>
      </w:r>
      <w:r>
        <w:rPr>
          <w:color w:val="231F20"/>
          <w:spacing w:val="4"/>
        </w:rPr>
        <w:t> </w:t>
      </w:r>
      <w:r>
        <w:rPr>
          <w:color w:val="231F20"/>
        </w:rPr>
        <w:t>start</w:t>
      </w:r>
      <w:r>
        <w:rPr>
          <w:color w:val="231F20"/>
          <w:spacing w:val="4"/>
        </w:rPr>
        <w:t> </w:t>
      </w:r>
      <w:r>
        <w:rPr>
          <w:color w:val="231F20"/>
        </w:rPr>
        <w:t>of</w:t>
      </w:r>
      <w:r>
        <w:rPr>
          <w:color w:val="231F20"/>
          <w:spacing w:val="3"/>
        </w:rPr>
        <w:t> </w:t>
      </w:r>
      <w:r>
        <w:rPr>
          <w:color w:val="231F20"/>
        </w:rPr>
        <w:t>the</w:t>
      </w:r>
      <w:r>
        <w:rPr>
          <w:color w:val="231F20"/>
          <w:spacing w:val="4"/>
        </w:rPr>
        <w:t> </w:t>
      </w:r>
      <w:r>
        <w:rPr>
          <w:color w:val="231F20"/>
        </w:rPr>
        <w:t>year,</w:t>
      </w:r>
      <w:r>
        <w:rPr>
          <w:color w:val="231F20"/>
          <w:spacing w:val="4"/>
        </w:rPr>
        <w:t> </w:t>
      </w:r>
      <w:r>
        <w:rPr>
          <w:color w:val="231F20"/>
        </w:rPr>
        <w:t>with</w:t>
      </w:r>
      <w:r>
        <w:rPr>
          <w:color w:val="231F20"/>
          <w:spacing w:val="1"/>
        </w:rPr>
        <w:t> </w:t>
      </w:r>
      <w:r>
        <w:rPr>
          <w:color w:val="231F20"/>
        </w:rPr>
        <w:t>net</w:t>
      </w:r>
      <w:r>
        <w:rPr>
          <w:color w:val="231F20"/>
          <w:spacing w:val="9"/>
        </w:rPr>
        <w:t> </w:t>
      </w:r>
      <w:r>
        <w:rPr>
          <w:color w:val="231F20"/>
        </w:rPr>
        <w:t>job</w:t>
      </w:r>
      <w:r>
        <w:rPr>
          <w:color w:val="231F20"/>
          <w:spacing w:val="10"/>
        </w:rPr>
        <w:t> </w:t>
      </w:r>
      <w:r>
        <w:rPr>
          <w:color w:val="231F20"/>
        </w:rPr>
        <w:t>creation</w:t>
      </w:r>
      <w:r>
        <w:rPr>
          <w:color w:val="231F20"/>
          <w:spacing w:val="10"/>
        </w:rPr>
        <w:t> </w:t>
      </w:r>
      <w:r>
        <w:rPr>
          <w:color w:val="231F20"/>
        </w:rPr>
        <w:t>in</w:t>
      </w:r>
      <w:r>
        <w:rPr>
          <w:color w:val="231F20"/>
          <w:spacing w:val="10"/>
        </w:rPr>
        <w:t> </w:t>
      </w:r>
      <w:r>
        <w:rPr>
          <w:color w:val="231F20"/>
        </w:rPr>
        <w:t>the</w:t>
      </w:r>
      <w:r>
        <w:rPr>
          <w:color w:val="231F20"/>
          <w:spacing w:val="9"/>
        </w:rPr>
        <w:t> </w:t>
      </w:r>
      <w:r>
        <w:rPr>
          <w:color w:val="231F20"/>
        </w:rPr>
        <w:t>private</w:t>
      </w:r>
      <w:r>
        <w:rPr>
          <w:color w:val="231F20"/>
          <w:spacing w:val="10"/>
        </w:rPr>
        <w:t> </w:t>
      </w:r>
      <w:r>
        <w:rPr>
          <w:color w:val="231F20"/>
        </w:rPr>
        <w:t>sector</w:t>
      </w:r>
      <w:r>
        <w:rPr>
          <w:color w:val="231F20"/>
          <w:spacing w:val="10"/>
        </w:rPr>
        <w:t> </w:t>
      </w:r>
      <w:r>
        <w:rPr>
          <w:color w:val="231F20"/>
        </w:rPr>
        <w:t>slowing</w:t>
      </w:r>
      <w:r>
        <w:rPr>
          <w:color w:val="231F20"/>
          <w:spacing w:val="10"/>
        </w:rPr>
        <w:t> </w:t>
      </w:r>
      <w:r>
        <w:rPr>
          <w:color w:val="231F20"/>
        </w:rPr>
        <w:t>and</w:t>
      </w:r>
      <w:r>
        <w:rPr>
          <w:color w:val="231F20"/>
          <w:spacing w:val="10"/>
        </w:rPr>
        <w:t> </w:t>
      </w:r>
      <w:r>
        <w:rPr>
          <w:color w:val="231F20"/>
        </w:rPr>
        <w:t>governments</w:t>
      </w:r>
      <w:r>
        <w:rPr>
          <w:color w:val="231F20"/>
          <w:spacing w:val="9"/>
        </w:rPr>
        <w:t> </w:t>
      </w:r>
      <w:r>
        <w:rPr>
          <w:color w:val="231F20"/>
        </w:rPr>
        <w:t>continuing</w:t>
      </w:r>
      <w:r>
        <w:rPr>
          <w:color w:val="231F20"/>
          <w:spacing w:val="10"/>
        </w:rPr>
        <w:t> </w:t>
      </w:r>
      <w:r>
        <w:rPr>
          <w:color w:val="231F20"/>
        </w:rPr>
        <w:t>to</w:t>
      </w:r>
      <w:r>
        <w:rPr>
          <w:color w:val="231F20"/>
          <w:spacing w:val="-53"/>
        </w:rPr>
        <w:t> </w:t>
      </w:r>
      <w:r>
        <w:rPr>
          <w:color w:val="231F20"/>
        </w:rPr>
        <w:t>cut</w:t>
      </w:r>
      <w:r>
        <w:rPr>
          <w:color w:val="231F20"/>
          <w:spacing w:val="3"/>
        </w:rPr>
        <w:t> </w:t>
      </w:r>
      <w:r>
        <w:rPr>
          <w:color w:val="231F20"/>
        </w:rPr>
        <w:t>their</w:t>
      </w:r>
      <w:r>
        <w:rPr>
          <w:color w:val="231F20"/>
          <w:spacing w:val="4"/>
        </w:rPr>
        <w:t> </w:t>
      </w:r>
      <w:r>
        <w:rPr>
          <w:color w:val="231F20"/>
        </w:rPr>
        <w:t>payrolls</w:t>
      </w:r>
      <w:r>
        <w:rPr>
          <w:color w:val="231F20"/>
          <w:spacing w:val="4"/>
        </w:rPr>
        <w:t> </w:t>
      </w:r>
      <w:r>
        <w:rPr>
          <w:color w:val="231F20"/>
        </w:rPr>
        <w:t>(</w:t>
      </w:r>
      <w:r>
        <w:rPr>
          <w:b/>
          <w:color w:val="231F20"/>
        </w:rPr>
        <w:t>Chart</w:t>
      </w:r>
      <w:r>
        <w:rPr>
          <w:b/>
          <w:color w:val="231F20"/>
          <w:spacing w:val="4"/>
        </w:rPr>
        <w:t> </w:t>
      </w:r>
      <w:r>
        <w:rPr>
          <w:b/>
          <w:color w:val="231F20"/>
        </w:rPr>
        <w:t>3</w:t>
      </w:r>
      <w:r>
        <w:rPr>
          <w:color w:val="231F20"/>
        </w:rPr>
        <w:t>).</w:t>
      </w:r>
      <w:r>
        <w:rPr>
          <w:color w:val="231F20"/>
          <w:spacing w:val="4"/>
        </w:rPr>
        <w:t> </w:t>
      </w:r>
      <w:r>
        <w:rPr>
          <w:color w:val="231F20"/>
        </w:rPr>
        <w:t>In</w:t>
      </w:r>
      <w:r>
        <w:rPr>
          <w:color w:val="231F20"/>
          <w:spacing w:val="4"/>
        </w:rPr>
        <w:t> </w:t>
      </w:r>
      <w:r>
        <w:rPr>
          <w:color w:val="231F20"/>
        </w:rPr>
        <w:t>addition,</w:t>
      </w:r>
      <w:r>
        <w:rPr>
          <w:color w:val="231F20"/>
          <w:spacing w:val="3"/>
        </w:rPr>
        <w:t> </w:t>
      </w:r>
      <w:r>
        <w:rPr>
          <w:color w:val="231F20"/>
        </w:rPr>
        <w:t>household</w:t>
      </w:r>
      <w:r>
        <w:rPr>
          <w:color w:val="231F20"/>
          <w:spacing w:val="4"/>
        </w:rPr>
        <w:t> </w:t>
      </w:r>
      <w:r>
        <w:rPr>
          <w:color w:val="231F20"/>
        </w:rPr>
        <w:t>wealth</w:t>
      </w:r>
      <w:r>
        <w:rPr>
          <w:color w:val="231F20"/>
          <w:spacing w:val="4"/>
        </w:rPr>
        <w:t> </w:t>
      </w:r>
      <w:r>
        <w:rPr>
          <w:color w:val="231F20"/>
        </w:rPr>
        <w:t>has</w:t>
      </w:r>
      <w:r>
        <w:rPr>
          <w:color w:val="231F20"/>
          <w:spacing w:val="4"/>
        </w:rPr>
        <w:t> </w:t>
      </w:r>
      <w:r>
        <w:rPr>
          <w:color w:val="231F20"/>
        </w:rPr>
        <w:t>been</w:t>
      </w:r>
      <w:r>
        <w:rPr>
          <w:color w:val="231F20"/>
          <w:spacing w:val="4"/>
        </w:rPr>
        <w:t> </w:t>
      </w:r>
      <w:r>
        <w:rPr>
          <w:color w:val="231F20"/>
        </w:rPr>
        <w:t>hit</w:t>
      </w:r>
      <w:r>
        <w:rPr>
          <w:color w:val="231F20"/>
          <w:spacing w:val="4"/>
        </w:rPr>
        <w:t> </w:t>
      </w:r>
      <w:r>
        <w:rPr>
          <w:color w:val="231F20"/>
        </w:rPr>
        <w:t>by</w:t>
      </w:r>
      <w:r>
        <w:rPr>
          <w:color w:val="231F20"/>
          <w:spacing w:val="1"/>
        </w:rPr>
        <w:t> </w:t>
      </w:r>
      <w:r>
        <w:rPr>
          <w:color w:val="231F20"/>
        </w:rPr>
        <w:t>recent</w:t>
      </w:r>
      <w:r>
        <w:rPr>
          <w:color w:val="231F20"/>
          <w:spacing w:val="7"/>
        </w:rPr>
        <w:t> </w:t>
      </w:r>
      <w:r>
        <w:rPr>
          <w:color w:val="231F20"/>
        </w:rPr>
        <w:t>declines</w:t>
      </w:r>
      <w:r>
        <w:rPr>
          <w:color w:val="231F20"/>
          <w:spacing w:val="7"/>
        </w:rPr>
        <w:t> </w:t>
      </w:r>
      <w:r>
        <w:rPr>
          <w:color w:val="231F20"/>
        </w:rPr>
        <w:t>in</w:t>
      </w:r>
      <w:r>
        <w:rPr>
          <w:color w:val="231F20"/>
          <w:spacing w:val="7"/>
        </w:rPr>
        <w:t> </w:t>
      </w:r>
      <w:r>
        <w:rPr>
          <w:color w:val="231F20"/>
        </w:rPr>
        <w:t>equity</w:t>
      </w:r>
      <w:r>
        <w:rPr>
          <w:color w:val="231F20"/>
          <w:spacing w:val="7"/>
        </w:rPr>
        <w:t> </w:t>
      </w:r>
      <w:r>
        <w:rPr>
          <w:color w:val="231F20"/>
        </w:rPr>
        <w:t>prices.</w:t>
      </w:r>
      <w:r>
        <w:rPr>
          <w:color w:val="231F20"/>
          <w:spacing w:val="8"/>
        </w:rPr>
        <w:t> </w:t>
      </w:r>
      <w:r>
        <w:rPr>
          <w:color w:val="231F20"/>
        </w:rPr>
        <w:t>Housing</w:t>
      </w:r>
      <w:r>
        <w:rPr>
          <w:color w:val="231F20"/>
          <w:spacing w:val="7"/>
        </w:rPr>
        <w:t> </w:t>
      </w:r>
      <w:r>
        <w:rPr>
          <w:color w:val="231F20"/>
        </w:rPr>
        <w:t>demand</w:t>
      </w:r>
      <w:r>
        <w:rPr>
          <w:color w:val="231F20"/>
          <w:spacing w:val="7"/>
        </w:rPr>
        <w:t> </w:t>
      </w:r>
      <w:r>
        <w:rPr>
          <w:color w:val="231F20"/>
        </w:rPr>
        <w:t>has</w:t>
      </w:r>
      <w:r>
        <w:rPr>
          <w:color w:val="231F20"/>
          <w:spacing w:val="7"/>
        </w:rPr>
        <w:t> </w:t>
      </w:r>
      <w:r>
        <w:rPr>
          <w:color w:val="231F20"/>
        </w:rPr>
        <w:t>remained</w:t>
      </w:r>
      <w:r>
        <w:rPr>
          <w:color w:val="231F20"/>
          <w:spacing w:val="7"/>
        </w:rPr>
        <w:t> </w:t>
      </w:r>
      <w:r>
        <w:rPr>
          <w:color w:val="231F20"/>
        </w:rPr>
        <w:t>weak</w:t>
      </w:r>
      <w:r>
        <w:rPr>
          <w:color w:val="231F20"/>
          <w:spacing w:val="8"/>
        </w:rPr>
        <w:t> </w:t>
      </w:r>
      <w:r>
        <w:rPr>
          <w:color w:val="231F20"/>
        </w:rPr>
        <w:t>and,</w:t>
      </w:r>
      <w:r>
        <w:rPr>
          <w:color w:val="231F20"/>
          <w:spacing w:val="1"/>
        </w:rPr>
        <w:t> </w:t>
      </w:r>
      <w:r>
        <w:rPr>
          <w:color w:val="231F20"/>
        </w:rPr>
        <w:t>together</w:t>
      </w:r>
      <w:r>
        <w:rPr>
          <w:color w:val="231F20"/>
          <w:spacing w:val="7"/>
        </w:rPr>
        <w:t> </w:t>
      </w:r>
      <w:r>
        <w:rPr>
          <w:color w:val="231F20"/>
        </w:rPr>
        <w:t>with</w:t>
      </w:r>
      <w:r>
        <w:rPr>
          <w:color w:val="231F20"/>
          <w:spacing w:val="8"/>
        </w:rPr>
        <w:t> </w:t>
      </w:r>
      <w:r>
        <w:rPr>
          <w:color w:val="231F20"/>
        </w:rPr>
        <w:t>the</w:t>
      </w:r>
      <w:r>
        <w:rPr>
          <w:color w:val="231F20"/>
          <w:spacing w:val="8"/>
        </w:rPr>
        <w:t> </w:t>
      </w:r>
      <w:r>
        <w:rPr>
          <w:color w:val="231F20"/>
        </w:rPr>
        <w:t>elevated</w:t>
      </w:r>
      <w:r>
        <w:rPr>
          <w:color w:val="231F20"/>
          <w:spacing w:val="8"/>
        </w:rPr>
        <w:t> </w:t>
      </w:r>
      <w:r>
        <w:rPr>
          <w:color w:val="231F20"/>
        </w:rPr>
        <w:t>stock</w:t>
      </w:r>
      <w:r>
        <w:rPr>
          <w:color w:val="231F20"/>
          <w:spacing w:val="7"/>
        </w:rPr>
        <w:t> </w:t>
      </w:r>
      <w:r>
        <w:rPr>
          <w:color w:val="231F20"/>
        </w:rPr>
        <w:t>of</w:t>
      </w:r>
      <w:r>
        <w:rPr>
          <w:color w:val="231F20"/>
          <w:spacing w:val="8"/>
        </w:rPr>
        <w:t> </w:t>
      </w:r>
      <w:r>
        <w:rPr>
          <w:color w:val="231F20"/>
        </w:rPr>
        <w:t>vacant</w:t>
      </w:r>
      <w:r>
        <w:rPr>
          <w:color w:val="231F20"/>
          <w:spacing w:val="8"/>
        </w:rPr>
        <w:t> </w:t>
      </w:r>
      <w:r>
        <w:rPr>
          <w:color w:val="231F20"/>
        </w:rPr>
        <w:t>homes,</w:t>
      </w:r>
      <w:r>
        <w:rPr>
          <w:color w:val="231F20"/>
          <w:spacing w:val="8"/>
        </w:rPr>
        <w:t> </w:t>
      </w:r>
      <w:r>
        <w:rPr>
          <w:color w:val="231F20"/>
        </w:rPr>
        <w:t>has</w:t>
      </w:r>
      <w:r>
        <w:rPr>
          <w:color w:val="231F20"/>
          <w:spacing w:val="7"/>
        </w:rPr>
        <w:t> </w:t>
      </w:r>
      <w:r>
        <w:rPr>
          <w:color w:val="231F20"/>
        </w:rPr>
        <w:t>depressed</w:t>
      </w:r>
      <w:r>
        <w:rPr>
          <w:color w:val="231F20"/>
          <w:spacing w:val="8"/>
        </w:rPr>
        <w:t> </w:t>
      </w:r>
      <w:r>
        <w:rPr>
          <w:color w:val="231F20"/>
        </w:rPr>
        <w:t>residen-</w:t>
      </w:r>
      <w:r>
        <w:rPr>
          <w:color w:val="231F20"/>
          <w:spacing w:val="1"/>
        </w:rPr>
        <w:t> </w:t>
      </w:r>
      <w:r>
        <w:rPr>
          <w:color w:val="231F20"/>
        </w:rPr>
        <w:t>tial</w:t>
      </w:r>
      <w:r>
        <w:rPr>
          <w:color w:val="231F20"/>
          <w:spacing w:val="6"/>
        </w:rPr>
        <w:t> </w:t>
      </w:r>
      <w:r>
        <w:rPr>
          <w:color w:val="231F20"/>
        </w:rPr>
        <w:t>construction.</w:t>
      </w:r>
      <w:r>
        <w:rPr>
          <w:color w:val="231F20"/>
          <w:spacing w:val="6"/>
        </w:rPr>
        <w:t> </w:t>
      </w:r>
      <w:r>
        <w:rPr>
          <w:color w:val="231F20"/>
        </w:rPr>
        <w:t>A</w:t>
      </w:r>
      <w:r>
        <w:rPr>
          <w:color w:val="231F20"/>
          <w:spacing w:val="6"/>
        </w:rPr>
        <w:t> </w:t>
      </w:r>
      <w:r>
        <w:rPr>
          <w:color w:val="231F20"/>
        </w:rPr>
        <w:t>negative</w:t>
      </w:r>
      <w:r>
        <w:rPr>
          <w:color w:val="231F20"/>
          <w:spacing w:val="6"/>
        </w:rPr>
        <w:t> </w:t>
      </w:r>
      <w:r>
        <w:rPr>
          <w:color w:val="231F20"/>
        </w:rPr>
        <w:t>cycle</w:t>
      </w:r>
      <w:r>
        <w:rPr>
          <w:color w:val="231F20"/>
          <w:spacing w:val="6"/>
        </w:rPr>
        <w:t> </w:t>
      </w:r>
      <w:r>
        <w:rPr>
          <w:color w:val="231F20"/>
        </w:rPr>
        <w:t>is</w:t>
      </w:r>
      <w:r>
        <w:rPr>
          <w:color w:val="231F20"/>
          <w:spacing w:val="6"/>
        </w:rPr>
        <w:t> </w:t>
      </w:r>
      <w:r>
        <w:rPr>
          <w:color w:val="231F20"/>
        </w:rPr>
        <w:t>under</w:t>
      </w:r>
      <w:r>
        <w:rPr>
          <w:color w:val="231F20"/>
          <w:spacing w:val="6"/>
        </w:rPr>
        <w:t> </w:t>
      </w:r>
      <w:r>
        <w:rPr>
          <w:color w:val="231F20"/>
        </w:rPr>
        <w:t>way</w:t>
      </w:r>
      <w:r>
        <w:rPr>
          <w:color w:val="231F20"/>
          <w:spacing w:val="6"/>
        </w:rPr>
        <w:t> </w:t>
      </w:r>
      <w:r>
        <w:rPr>
          <w:color w:val="231F20"/>
        </w:rPr>
        <w:t>in</w:t>
      </w:r>
      <w:r>
        <w:rPr>
          <w:color w:val="231F20"/>
          <w:spacing w:val="6"/>
        </w:rPr>
        <w:t> </w:t>
      </w:r>
      <w:r>
        <w:rPr>
          <w:color w:val="231F20"/>
        </w:rPr>
        <w:t>which</w:t>
      </w:r>
      <w:r>
        <w:rPr>
          <w:color w:val="231F20"/>
          <w:spacing w:val="6"/>
        </w:rPr>
        <w:t> </w:t>
      </w:r>
      <w:r>
        <w:rPr>
          <w:color w:val="231F20"/>
        </w:rPr>
        <w:t>persistently</w:t>
      </w:r>
      <w:r>
        <w:rPr>
          <w:color w:val="231F20"/>
          <w:spacing w:val="6"/>
        </w:rPr>
        <w:t> </w:t>
      </w:r>
      <w:r>
        <w:rPr>
          <w:color w:val="231F20"/>
        </w:rPr>
        <w:t>high</w:t>
      </w:r>
      <w:r>
        <w:rPr>
          <w:color w:val="231F20"/>
          <w:spacing w:val="1"/>
        </w:rPr>
        <w:t> </w:t>
      </w:r>
      <w:r>
        <w:rPr>
          <w:color w:val="231F20"/>
        </w:rPr>
        <w:t>rates</w:t>
      </w:r>
      <w:r>
        <w:rPr>
          <w:color w:val="231F20"/>
          <w:spacing w:val="7"/>
        </w:rPr>
        <w:t> </w:t>
      </w:r>
      <w:r>
        <w:rPr>
          <w:color w:val="231F20"/>
        </w:rPr>
        <w:t>of</w:t>
      </w:r>
      <w:r>
        <w:rPr>
          <w:color w:val="231F20"/>
          <w:spacing w:val="8"/>
        </w:rPr>
        <w:t> </w:t>
      </w:r>
      <w:r>
        <w:rPr>
          <w:color w:val="231F20"/>
        </w:rPr>
        <w:t>mortgage</w:t>
      </w:r>
      <w:r>
        <w:rPr>
          <w:color w:val="231F20"/>
          <w:spacing w:val="8"/>
        </w:rPr>
        <w:t> </w:t>
      </w:r>
      <w:r>
        <w:rPr>
          <w:color w:val="231F20"/>
        </w:rPr>
        <w:t>delinquency</w:t>
      </w:r>
      <w:r>
        <w:rPr>
          <w:color w:val="231F20"/>
          <w:spacing w:val="8"/>
        </w:rPr>
        <w:t> </w:t>
      </w:r>
      <w:r>
        <w:rPr>
          <w:color w:val="231F20"/>
        </w:rPr>
        <w:t>are</w:t>
      </w:r>
      <w:r>
        <w:rPr>
          <w:color w:val="231F20"/>
          <w:spacing w:val="7"/>
        </w:rPr>
        <w:t> </w:t>
      </w:r>
      <w:r>
        <w:rPr>
          <w:color w:val="231F20"/>
        </w:rPr>
        <w:t>creating</w:t>
      </w:r>
      <w:r>
        <w:rPr>
          <w:color w:val="231F20"/>
          <w:spacing w:val="8"/>
        </w:rPr>
        <w:t> </w:t>
      </w:r>
      <w:r>
        <w:rPr>
          <w:color w:val="231F20"/>
        </w:rPr>
        <w:t>stress</w:t>
      </w:r>
      <w:r>
        <w:rPr>
          <w:color w:val="231F20"/>
          <w:spacing w:val="8"/>
        </w:rPr>
        <w:t> </w:t>
      </w:r>
      <w:r>
        <w:rPr>
          <w:color w:val="231F20"/>
        </w:rPr>
        <w:t>for</w:t>
      </w:r>
      <w:r>
        <w:rPr>
          <w:color w:val="231F20"/>
          <w:spacing w:val="8"/>
        </w:rPr>
        <w:t> </w:t>
      </w:r>
      <w:r>
        <w:rPr>
          <w:color w:val="231F20"/>
        </w:rPr>
        <w:t>financial</w:t>
      </w:r>
      <w:r>
        <w:rPr>
          <w:color w:val="231F20"/>
          <w:spacing w:val="7"/>
        </w:rPr>
        <w:t> </w:t>
      </w:r>
      <w:r>
        <w:rPr>
          <w:color w:val="231F20"/>
        </w:rPr>
        <w:t>institutions,</w:t>
      </w:r>
      <w:r>
        <w:rPr>
          <w:color w:val="231F20"/>
          <w:spacing w:val="1"/>
        </w:rPr>
        <w:t> </w:t>
      </w:r>
      <w:r>
        <w:rPr>
          <w:color w:val="231F20"/>
        </w:rPr>
        <w:t>leading</w:t>
      </w:r>
      <w:r>
        <w:rPr>
          <w:color w:val="231F20"/>
          <w:spacing w:val="5"/>
        </w:rPr>
        <w:t> </w:t>
      </w:r>
      <w:r>
        <w:rPr>
          <w:color w:val="231F20"/>
        </w:rPr>
        <w:t>to</w:t>
      </w:r>
      <w:r>
        <w:rPr>
          <w:color w:val="231F20"/>
          <w:spacing w:val="6"/>
        </w:rPr>
        <w:t> </w:t>
      </w:r>
      <w:r>
        <w:rPr>
          <w:color w:val="231F20"/>
        </w:rPr>
        <w:t>greater</w:t>
      </w:r>
      <w:r>
        <w:rPr>
          <w:color w:val="231F20"/>
          <w:spacing w:val="5"/>
        </w:rPr>
        <w:t> </w:t>
      </w:r>
      <w:r>
        <w:rPr>
          <w:color w:val="231F20"/>
        </w:rPr>
        <w:t>caution</w:t>
      </w:r>
      <w:r>
        <w:rPr>
          <w:color w:val="231F20"/>
          <w:spacing w:val="6"/>
        </w:rPr>
        <w:t> </w:t>
      </w:r>
      <w:r>
        <w:rPr>
          <w:color w:val="231F20"/>
        </w:rPr>
        <w:t>in</w:t>
      </w:r>
      <w:r>
        <w:rPr>
          <w:color w:val="231F20"/>
          <w:spacing w:val="6"/>
        </w:rPr>
        <w:t> </w:t>
      </w:r>
      <w:r>
        <w:rPr>
          <w:color w:val="231F20"/>
        </w:rPr>
        <w:t>the</w:t>
      </w:r>
      <w:r>
        <w:rPr>
          <w:color w:val="231F20"/>
          <w:spacing w:val="5"/>
        </w:rPr>
        <w:t> </w:t>
      </w:r>
      <w:r>
        <w:rPr>
          <w:color w:val="231F20"/>
        </w:rPr>
        <w:t>extension</w:t>
      </w:r>
      <w:r>
        <w:rPr>
          <w:color w:val="231F20"/>
          <w:spacing w:val="6"/>
        </w:rPr>
        <w:t> </w:t>
      </w:r>
      <w:r>
        <w:rPr>
          <w:color w:val="231F20"/>
        </w:rPr>
        <w:t>of</w:t>
      </w:r>
      <w:r>
        <w:rPr>
          <w:color w:val="231F20"/>
          <w:spacing w:val="6"/>
        </w:rPr>
        <w:t> </w:t>
      </w:r>
      <w:r>
        <w:rPr>
          <w:color w:val="231F20"/>
        </w:rPr>
        <w:t>credit</w:t>
      </w:r>
      <w:r>
        <w:rPr>
          <w:color w:val="231F20"/>
          <w:spacing w:val="5"/>
        </w:rPr>
        <w:t> </w:t>
      </w:r>
      <w:r>
        <w:rPr>
          <w:color w:val="231F20"/>
        </w:rPr>
        <w:t>and</w:t>
      </w:r>
      <w:r>
        <w:rPr>
          <w:color w:val="231F20"/>
          <w:spacing w:val="6"/>
        </w:rPr>
        <w:t> </w:t>
      </w:r>
      <w:r>
        <w:rPr>
          <w:color w:val="231F20"/>
        </w:rPr>
        <w:t>exacerbating</w:t>
      </w:r>
      <w:r>
        <w:rPr>
          <w:color w:val="231F20"/>
          <w:spacing w:val="6"/>
        </w:rPr>
        <w:t> </w:t>
      </w:r>
      <w:r>
        <w:rPr>
          <w:color w:val="231F20"/>
        </w:rPr>
        <w:t>the</w:t>
      </w:r>
      <w:r>
        <w:rPr>
          <w:color w:val="231F20"/>
          <w:spacing w:val="1"/>
        </w:rPr>
        <w:t> </w:t>
      </w:r>
      <w:r>
        <w:rPr>
          <w:color w:val="231F20"/>
        </w:rPr>
        <w:t>weakness</w:t>
      </w:r>
      <w:r>
        <w:rPr>
          <w:color w:val="231F20"/>
          <w:spacing w:val="1"/>
        </w:rPr>
        <w:t> </w:t>
      </w:r>
      <w:r>
        <w:rPr>
          <w:color w:val="231F20"/>
        </w:rPr>
        <w:t>in</w:t>
      </w:r>
      <w:r>
        <w:rPr>
          <w:color w:val="231F20"/>
          <w:spacing w:val="2"/>
        </w:rPr>
        <w:t> </w:t>
      </w:r>
      <w:r>
        <w:rPr>
          <w:color w:val="231F20"/>
        </w:rPr>
        <w:t>housing</w:t>
      </w:r>
      <w:r>
        <w:rPr>
          <w:color w:val="231F20"/>
          <w:spacing w:val="2"/>
        </w:rPr>
        <w:t> </w:t>
      </w:r>
      <w:r>
        <w:rPr>
          <w:color w:val="231F20"/>
        </w:rPr>
        <w:t>demand</w:t>
      </w:r>
      <w:r>
        <w:rPr>
          <w:color w:val="231F20"/>
          <w:spacing w:val="2"/>
        </w:rPr>
        <w:t> </w:t>
      </w:r>
      <w:r>
        <w:rPr>
          <w:color w:val="231F20"/>
        </w:rPr>
        <w:t>(</w:t>
      </w:r>
      <w:r>
        <w:rPr>
          <w:b/>
          <w:color w:val="231F20"/>
        </w:rPr>
        <w:t>Chart</w:t>
      </w:r>
      <w:r>
        <w:rPr>
          <w:b/>
          <w:color w:val="231F20"/>
          <w:spacing w:val="1"/>
        </w:rPr>
        <w:t> </w:t>
      </w:r>
      <w:r>
        <w:rPr>
          <w:b/>
          <w:color w:val="231F20"/>
        </w:rPr>
        <w:t>4</w:t>
      </w:r>
      <w:r>
        <w:rPr>
          <w:color w:val="231F20"/>
        </w:rPr>
        <w:t>).</w:t>
      </w:r>
      <w:r>
        <w:rPr>
          <w:color w:val="231F20"/>
          <w:spacing w:val="2"/>
        </w:rPr>
        <w:t> </w:t>
      </w:r>
      <w:r>
        <w:rPr>
          <w:color w:val="231F20"/>
        </w:rPr>
        <w:t>This</w:t>
      </w:r>
      <w:r>
        <w:rPr>
          <w:color w:val="231F20"/>
          <w:spacing w:val="2"/>
        </w:rPr>
        <w:t> </w:t>
      </w:r>
      <w:r>
        <w:rPr>
          <w:color w:val="231F20"/>
        </w:rPr>
        <w:t>will</w:t>
      </w:r>
      <w:r>
        <w:rPr>
          <w:color w:val="231F20"/>
          <w:spacing w:val="2"/>
        </w:rPr>
        <w:t> </w:t>
      </w:r>
      <w:r>
        <w:rPr>
          <w:color w:val="231F20"/>
        </w:rPr>
        <w:t>gradually</w:t>
      </w:r>
      <w:r>
        <w:rPr>
          <w:color w:val="231F20"/>
          <w:spacing w:val="2"/>
        </w:rPr>
        <w:t> </w:t>
      </w:r>
      <w:r>
        <w:rPr>
          <w:color w:val="231F20"/>
        </w:rPr>
        <w:t>dissipate</w:t>
      </w:r>
      <w:r>
        <w:rPr>
          <w:color w:val="231F20"/>
          <w:spacing w:val="1"/>
        </w:rPr>
        <w:t> </w:t>
      </w:r>
      <w:r>
        <w:rPr>
          <w:color w:val="231F20"/>
        </w:rPr>
        <w:t>as</w:t>
      </w:r>
      <w:r>
        <w:rPr>
          <w:color w:val="231F20"/>
          <w:spacing w:val="1"/>
        </w:rPr>
        <w:t> </w:t>
      </w:r>
      <w:r>
        <w:rPr>
          <w:color w:val="231F20"/>
        </w:rPr>
        <w:t>households repair</w:t>
      </w:r>
      <w:r>
        <w:rPr>
          <w:color w:val="231F20"/>
          <w:spacing w:val="1"/>
        </w:rPr>
        <w:t> </w:t>
      </w:r>
      <w:r>
        <w:rPr>
          <w:color w:val="231F20"/>
        </w:rPr>
        <w:t>their balance</w:t>
      </w:r>
      <w:r>
        <w:rPr>
          <w:color w:val="231F20"/>
          <w:spacing w:val="1"/>
        </w:rPr>
        <w:t> </w:t>
      </w:r>
      <w:r>
        <w:rPr>
          <w:color w:val="231F20"/>
        </w:rPr>
        <w:t>sheets.</w:t>
      </w:r>
    </w:p>
    <w:p>
      <w:pPr>
        <w:pStyle w:val="BodyText"/>
        <w:spacing w:line="249" w:lineRule="auto" w:before="131"/>
        <w:ind w:left="377" w:right="470"/>
      </w:pPr>
      <w:r>
        <w:rPr>
          <w:color w:val="231F20"/>
        </w:rPr>
        <w:t>U.S.</w:t>
      </w:r>
      <w:r>
        <w:rPr>
          <w:color w:val="231F20"/>
          <w:spacing w:val="12"/>
        </w:rPr>
        <w:t> </w:t>
      </w:r>
      <w:r>
        <w:rPr>
          <w:color w:val="231F20"/>
        </w:rPr>
        <w:t>economic</w:t>
      </w:r>
      <w:r>
        <w:rPr>
          <w:color w:val="231F20"/>
          <w:spacing w:val="12"/>
        </w:rPr>
        <w:t> </w:t>
      </w:r>
      <w:r>
        <w:rPr>
          <w:color w:val="231F20"/>
        </w:rPr>
        <w:t>activity</w:t>
      </w:r>
      <w:r>
        <w:rPr>
          <w:color w:val="231F20"/>
          <w:spacing w:val="12"/>
        </w:rPr>
        <w:t> </w:t>
      </w:r>
      <w:r>
        <w:rPr>
          <w:color w:val="231F20"/>
        </w:rPr>
        <w:t>has</w:t>
      </w:r>
      <w:r>
        <w:rPr>
          <w:color w:val="231F20"/>
          <w:spacing w:val="13"/>
        </w:rPr>
        <w:t> </w:t>
      </w:r>
      <w:r>
        <w:rPr>
          <w:color w:val="231F20"/>
        </w:rPr>
        <w:t>been</w:t>
      </w:r>
      <w:r>
        <w:rPr>
          <w:color w:val="231F20"/>
          <w:spacing w:val="12"/>
        </w:rPr>
        <w:t> </w:t>
      </w:r>
      <w:r>
        <w:rPr>
          <w:color w:val="231F20"/>
        </w:rPr>
        <w:t>supported</w:t>
      </w:r>
      <w:r>
        <w:rPr>
          <w:color w:val="231F20"/>
          <w:spacing w:val="12"/>
        </w:rPr>
        <w:t> </w:t>
      </w:r>
      <w:r>
        <w:rPr>
          <w:color w:val="231F20"/>
        </w:rPr>
        <w:t>through</w:t>
      </w:r>
      <w:r>
        <w:rPr>
          <w:color w:val="231F20"/>
          <w:spacing w:val="12"/>
        </w:rPr>
        <w:t> </w:t>
      </w:r>
      <w:r>
        <w:rPr>
          <w:color w:val="231F20"/>
        </w:rPr>
        <w:t>this</w:t>
      </w:r>
      <w:r>
        <w:rPr>
          <w:color w:val="231F20"/>
          <w:spacing w:val="13"/>
        </w:rPr>
        <w:t> </w:t>
      </w:r>
      <w:r>
        <w:rPr>
          <w:color w:val="231F20"/>
        </w:rPr>
        <w:t>difficult</w:t>
      </w:r>
      <w:r>
        <w:rPr>
          <w:color w:val="231F20"/>
          <w:spacing w:val="12"/>
        </w:rPr>
        <w:t> </w:t>
      </w:r>
      <w:r>
        <w:rPr>
          <w:color w:val="231F20"/>
        </w:rPr>
        <w:t>period</w:t>
      </w:r>
      <w:r>
        <w:rPr>
          <w:color w:val="231F20"/>
          <w:spacing w:val="12"/>
        </w:rPr>
        <w:t> </w:t>
      </w:r>
      <w:r>
        <w:rPr>
          <w:color w:val="231F20"/>
        </w:rPr>
        <w:t>by</w:t>
      </w:r>
      <w:r>
        <w:rPr>
          <w:color w:val="231F20"/>
          <w:spacing w:val="1"/>
        </w:rPr>
        <w:t> </w:t>
      </w:r>
      <w:r>
        <w:rPr>
          <w:color w:val="231F20"/>
        </w:rPr>
        <w:t>strength</w:t>
      </w:r>
      <w:r>
        <w:rPr>
          <w:color w:val="231F20"/>
          <w:spacing w:val="11"/>
        </w:rPr>
        <w:t> </w:t>
      </w:r>
      <w:r>
        <w:rPr>
          <w:color w:val="231F20"/>
        </w:rPr>
        <w:t>in</w:t>
      </w:r>
      <w:r>
        <w:rPr>
          <w:color w:val="231F20"/>
          <w:spacing w:val="12"/>
        </w:rPr>
        <w:t> </w:t>
      </w:r>
      <w:r>
        <w:rPr>
          <w:color w:val="231F20"/>
        </w:rPr>
        <w:t>business</w:t>
      </w:r>
      <w:r>
        <w:rPr>
          <w:color w:val="231F20"/>
          <w:spacing w:val="12"/>
        </w:rPr>
        <w:t> </w:t>
      </w:r>
      <w:r>
        <w:rPr>
          <w:color w:val="231F20"/>
        </w:rPr>
        <w:t>investment</w:t>
      </w:r>
      <w:r>
        <w:rPr>
          <w:color w:val="231F20"/>
          <w:spacing w:val="12"/>
        </w:rPr>
        <w:t> </w:t>
      </w:r>
      <w:r>
        <w:rPr>
          <w:color w:val="231F20"/>
        </w:rPr>
        <w:t>and</w:t>
      </w:r>
      <w:r>
        <w:rPr>
          <w:color w:val="231F20"/>
          <w:spacing w:val="12"/>
        </w:rPr>
        <w:t> </w:t>
      </w:r>
      <w:r>
        <w:rPr>
          <w:color w:val="231F20"/>
        </w:rPr>
        <w:t>exports.</w:t>
      </w:r>
      <w:r>
        <w:rPr>
          <w:color w:val="231F20"/>
          <w:spacing w:val="12"/>
        </w:rPr>
        <w:t> </w:t>
      </w:r>
      <w:r>
        <w:rPr>
          <w:color w:val="231F20"/>
        </w:rPr>
        <w:t>Business</w:t>
      </w:r>
      <w:r>
        <w:rPr>
          <w:color w:val="231F20"/>
          <w:spacing w:val="12"/>
        </w:rPr>
        <w:t> </w:t>
      </w:r>
      <w:r>
        <w:rPr>
          <w:color w:val="231F20"/>
        </w:rPr>
        <w:t>investment</w:t>
      </w:r>
      <w:r>
        <w:rPr>
          <w:color w:val="231F20"/>
          <w:spacing w:val="12"/>
        </w:rPr>
        <w:t> </w:t>
      </w:r>
      <w:r>
        <w:rPr>
          <w:color w:val="231F20"/>
        </w:rPr>
        <w:t>in</w:t>
      </w:r>
      <w:r>
        <w:rPr>
          <w:color w:val="231F20"/>
          <w:spacing w:val="12"/>
        </w:rPr>
        <w:t> </w:t>
      </w:r>
      <w:r>
        <w:rPr>
          <w:color w:val="231F20"/>
        </w:rPr>
        <w:t>equip-</w:t>
      </w:r>
      <w:r>
        <w:rPr>
          <w:color w:val="231F20"/>
          <w:spacing w:val="-53"/>
        </w:rPr>
        <w:t> </w:t>
      </w:r>
      <w:r>
        <w:rPr>
          <w:color w:val="231F20"/>
        </w:rPr>
        <w:t>ment</w:t>
      </w:r>
      <w:r>
        <w:rPr>
          <w:color w:val="231F20"/>
          <w:spacing w:val="7"/>
        </w:rPr>
        <w:t> </w:t>
      </w:r>
      <w:r>
        <w:rPr>
          <w:color w:val="231F20"/>
        </w:rPr>
        <w:t>and</w:t>
      </w:r>
      <w:r>
        <w:rPr>
          <w:color w:val="231F20"/>
          <w:spacing w:val="7"/>
        </w:rPr>
        <w:t> </w:t>
      </w:r>
      <w:r>
        <w:rPr>
          <w:color w:val="231F20"/>
        </w:rPr>
        <w:t>software</w:t>
      </w:r>
      <w:r>
        <w:rPr>
          <w:color w:val="231F20"/>
          <w:spacing w:val="7"/>
        </w:rPr>
        <w:t> </w:t>
      </w:r>
      <w:r>
        <w:rPr>
          <w:color w:val="231F20"/>
        </w:rPr>
        <w:t>has</w:t>
      </w:r>
      <w:r>
        <w:rPr>
          <w:color w:val="231F20"/>
          <w:spacing w:val="7"/>
        </w:rPr>
        <w:t> </w:t>
      </w:r>
      <w:r>
        <w:rPr>
          <w:color w:val="231F20"/>
        </w:rPr>
        <w:t>been</w:t>
      </w:r>
      <w:r>
        <w:rPr>
          <w:color w:val="231F20"/>
          <w:spacing w:val="7"/>
        </w:rPr>
        <w:t> </w:t>
      </w:r>
      <w:r>
        <w:rPr>
          <w:color w:val="231F20"/>
        </w:rPr>
        <w:t>underpinned</w:t>
      </w:r>
      <w:r>
        <w:rPr>
          <w:color w:val="231F20"/>
          <w:spacing w:val="7"/>
        </w:rPr>
        <w:t> </w:t>
      </w:r>
      <w:r>
        <w:rPr>
          <w:color w:val="231F20"/>
        </w:rPr>
        <w:t>by</w:t>
      </w:r>
      <w:r>
        <w:rPr>
          <w:color w:val="231F20"/>
          <w:spacing w:val="7"/>
        </w:rPr>
        <w:t> </w:t>
      </w:r>
      <w:r>
        <w:rPr>
          <w:color w:val="231F20"/>
        </w:rPr>
        <w:t>the</w:t>
      </w:r>
      <w:r>
        <w:rPr>
          <w:color w:val="231F20"/>
          <w:spacing w:val="7"/>
        </w:rPr>
        <w:t> </w:t>
      </w:r>
      <w:r>
        <w:rPr>
          <w:color w:val="231F20"/>
        </w:rPr>
        <w:t>low</w:t>
      </w:r>
      <w:r>
        <w:rPr>
          <w:color w:val="231F20"/>
          <w:spacing w:val="8"/>
        </w:rPr>
        <w:t> </w:t>
      </w:r>
      <w:r>
        <w:rPr>
          <w:color w:val="231F20"/>
        </w:rPr>
        <w:t>cost</w:t>
      </w:r>
      <w:r>
        <w:rPr>
          <w:color w:val="231F20"/>
          <w:spacing w:val="7"/>
        </w:rPr>
        <w:t> </w:t>
      </w:r>
      <w:r>
        <w:rPr>
          <w:color w:val="231F20"/>
        </w:rPr>
        <w:t>of</w:t>
      </w:r>
      <w:r>
        <w:rPr>
          <w:color w:val="231F20"/>
          <w:spacing w:val="7"/>
        </w:rPr>
        <w:t> </w:t>
      </w:r>
      <w:r>
        <w:rPr>
          <w:color w:val="231F20"/>
        </w:rPr>
        <w:t>capital</w:t>
      </w:r>
      <w:r>
        <w:rPr>
          <w:color w:val="231F20"/>
          <w:spacing w:val="7"/>
        </w:rPr>
        <w:t> </w:t>
      </w:r>
      <w:r>
        <w:rPr>
          <w:color w:val="231F20"/>
        </w:rPr>
        <w:t>and</w:t>
      </w:r>
      <w:r>
        <w:rPr>
          <w:color w:val="231F20"/>
          <w:spacing w:val="1"/>
        </w:rPr>
        <w:t> </w:t>
      </w:r>
      <w:r>
        <w:rPr>
          <w:color w:val="231F20"/>
        </w:rPr>
        <w:t>healthy</w:t>
      </w:r>
      <w:r>
        <w:rPr>
          <w:color w:val="231F20"/>
          <w:spacing w:val="4"/>
        </w:rPr>
        <w:t> </w:t>
      </w:r>
      <w:r>
        <w:rPr>
          <w:color w:val="231F20"/>
        </w:rPr>
        <w:t>corporate</w:t>
      </w:r>
      <w:r>
        <w:rPr>
          <w:color w:val="231F20"/>
          <w:spacing w:val="5"/>
        </w:rPr>
        <w:t> </w:t>
      </w:r>
      <w:r>
        <w:rPr>
          <w:color w:val="231F20"/>
        </w:rPr>
        <w:t>balance</w:t>
      </w:r>
      <w:r>
        <w:rPr>
          <w:color w:val="231F20"/>
          <w:spacing w:val="4"/>
        </w:rPr>
        <w:t> </w:t>
      </w:r>
      <w:r>
        <w:rPr>
          <w:color w:val="231F20"/>
        </w:rPr>
        <w:t>sheets.</w:t>
      </w:r>
      <w:r>
        <w:rPr>
          <w:color w:val="231F20"/>
          <w:spacing w:val="5"/>
        </w:rPr>
        <w:t> </w:t>
      </w:r>
      <w:r>
        <w:rPr>
          <w:color w:val="231F20"/>
        </w:rPr>
        <w:t>However,</w:t>
      </w:r>
      <w:r>
        <w:rPr>
          <w:color w:val="231F20"/>
          <w:spacing w:val="5"/>
        </w:rPr>
        <w:t> </w:t>
      </w:r>
      <w:r>
        <w:rPr>
          <w:color w:val="231F20"/>
        </w:rPr>
        <w:t>investment</w:t>
      </w:r>
      <w:r>
        <w:rPr>
          <w:color w:val="231F20"/>
          <w:spacing w:val="4"/>
        </w:rPr>
        <w:t> </w:t>
      </w:r>
      <w:r>
        <w:rPr>
          <w:color w:val="231F20"/>
        </w:rPr>
        <w:t>in</w:t>
      </w:r>
      <w:r>
        <w:rPr>
          <w:color w:val="231F20"/>
          <w:spacing w:val="5"/>
        </w:rPr>
        <w:t> </w:t>
      </w:r>
      <w:r>
        <w:rPr>
          <w:color w:val="231F20"/>
        </w:rPr>
        <w:t>non-residential</w:t>
      </w:r>
      <w:r>
        <w:rPr>
          <w:color w:val="231F20"/>
          <w:spacing w:val="1"/>
        </w:rPr>
        <w:t> </w:t>
      </w:r>
      <w:r>
        <w:rPr>
          <w:color w:val="231F20"/>
        </w:rPr>
        <w:t>structures</w:t>
      </w:r>
      <w:r>
        <w:rPr>
          <w:color w:val="231F20"/>
          <w:spacing w:val="7"/>
        </w:rPr>
        <w:t> </w:t>
      </w:r>
      <w:r>
        <w:rPr>
          <w:color w:val="231F20"/>
        </w:rPr>
        <w:t>has</w:t>
      </w:r>
      <w:r>
        <w:rPr>
          <w:color w:val="231F20"/>
          <w:spacing w:val="7"/>
        </w:rPr>
        <w:t> </w:t>
      </w:r>
      <w:r>
        <w:rPr>
          <w:color w:val="231F20"/>
        </w:rPr>
        <w:t>remained</w:t>
      </w:r>
      <w:r>
        <w:rPr>
          <w:color w:val="231F20"/>
          <w:spacing w:val="7"/>
        </w:rPr>
        <w:t> </w:t>
      </w:r>
      <w:r>
        <w:rPr>
          <w:color w:val="231F20"/>
        </w:rPr>
        <w:t>subdued</w:t>
      </w:r>
      <w:r>
        <w:rPr>
          <w:color w:val="231F20"/>
          <w:spacing w:val="7"/>
        </w:rPr>
        <w:t> </w:t>
      </w:r>
      <w:r>
        <w:rPr>
          <w:color w:val="231F20"/>
        </w:rPr>
        <w:t>in</w:t>
      </w:r>
      <w:r>
        <w:rPr>
          <w:color w:val="231F20"/>
          <w:spacing w:val="7"/>
        </w:rPr>
        <w:t> </w:t>
      </w:r>
      <w:r>
        <w:rPr>
          <w:color w:val="231F20"/>
        </w:rPr>
        <w:t>view</w:t>
      </w:r>
      <w:r>
        <w:rPr>
          <w:color w:val="231F20"/>
          <w:spacing w:val="7"/>
        </w:rPr>
        <w:t> </w:t>
      </w:r>
      <w:r>
        <w:rPr>
          <w:color w:val="231F20"/>
        </w:rPr>
        <w:t>of</w:t>
      </w:r>
      <w:r>
        <w:rPr>
          <w:color w:val="231F20"/>
          <w:spacing w:val="8"/>
        </w:rPr>
        <w:t> </w:t>
      </w:r>
      <w:r>
        <w:rPr>
          <w:color w:val="231F20"/>
        </w:rPr>
        <w:t>continuing</w:t>
      </w:r>
      <w:r>
        <w:rPr>
          <w:color w:val="231F20"/>
          <w:spacing w:val="7"/>
        </w:rPr>
        <w:t> </w:t>
      </w:r>
      <w:r>
        <w:rPr>
          <w:color w:val="231F20"/>
        </w:rPr>
        <w:t>excess</w:t>
      </w:r>
      <w:r>
        <w:rPr>
          <w:color w:val="231F20"/>
          <w:spacing w:val="7"/>
        </w:rPr>
        <w:t> </w:t>
      </w:r>
      <w:r>
        <w:rPr>
          <w:color w:val="231F20"/>
        </w:rPr>
        <w:t>capacity</w:t>
      </w:r>
      <w:r>
        <w:rPr>
          <w:color w:val="231F20"/>
          <w:spacing w:val="1"/>
        </w:rPr>
        <w:t> </w:t>
      </w:r>
      <w:r>
        <w:rPr>
          <w:color w:val="231F20"/>
        </w:rPr>
        <w:t>(</w:t>
      </w:r>
      <w:r>
        <w:rPr>
          <w:b/>
          <w:color w:val="231F20"/>
        </w:rPr>
        <w:t>Chart</w:t>
      </w:r>
      <w:r>
        <w:rPr>
          <w:b/>
          <w:color w:val="231F20"/>
          <w:spacing w:val="3"/>
        </w:rPr>
        <w:t> </w:t>
      </w:r>
      <w:r>
        <w:rPr>
          <w:b/>
          <w:color w:val="231F20"/>
        </w:rPr>
        <w:t>5</w:t>
      </w:r>
      <w:r>
        <w:rPr>
          <w:color w:val="231F20"/>
        </w:rPr>
        <w:t>).</w:t>
      </w:r>
      <w:r>
        <w:rPr>
          <w:color w:val="231F20"/>
          <w:spacing w:val="4"/>
        </w:rPr>
        <w:t> </w:t>
      </w:r>
      <w:r>
        <w:rPr>
          <w:color w:val="231F20"/>
        </w:rPr>
        <w:t>U.S.</w:t>
      </w:r>
      <w:r>
        <w:rPr>
          <w:color w:val="231F20"/>
          <w:spacing w:val="4"/>
        </w:rPr>
        <w:t> </w:t>
      </w:r>
      <w:r>
        <w:rPr>
          <w:color w:val="231F20"/>
        </w:rPr>
        <w:t>exports</w:t>
      </w:r>
      <w:r>
        <w:rPr>
          <w:color w:val="231F20"/>
          <w:spacing w:val="4"/>
        </w:rPr>
        <w:t> </w:t>
      </w:r>
      <w:r>
        <w:rPr>
          <w:color w:val="231F20"/>
        </w:rPr>
        <w:t>have</w:t>
      </w:r>
      <w:r>
        <w:rPr>
          <w:color w:val="231F20"/>
          <w:spacing w:val="4"/>
        </w:rPr>
        <w:t> </w:t>
      </w:r>
      <w:r>
        <w:rPr>
          <w:color w:val="231F20"/>
        </w:rPr>
        <w:t>benefited</w:t>
      </w:r>
      <w:r>
        <w:rPr>
          <w:color w:val="231F20"/>
          <w:spacing w:val="4"/>
        </w:rPr>
        <w:t> </w:t>
      </w:r>
      <w:r>
        <w:rPr>
          <w:color w:val="231F20"/>
        </w:rPr>
        <w:t>from</w:t>
      </w:r>
      <w:r>
        <w:rPr>
          <w:color w:val="231F20"/>
          <w:spacing w:val="4"/>
        </w:rPr>
        <w:t> </w:t>
      </w:r>
      <w:r>
        <w:rPr>
          <w:color w:val="231F20"/>
        </w:rPr>
        <w:t>solid</w:t>
      </w:r>
      <w:r>
        <w:rPr>
          <w:color w:val="231F20"/>
          <w:spacing w:val="4"/>
        </w:rPr>
        <w:t> </w:t>
      </w:r>
      <w:r>
        <w:rPr>
          <w:color w:val="231F20"/>
        </w:rPr>
        <w:t>demand</w:t>
      </w:r>
      <w:r>
        <w:rPr>
          <w:color w:val="231F20"/>
          <w:spacing w:val="3"/>
        </w:rPr>
        <w:t> </w:t>
      </w:r>
      <w:r>
        <w:rPr>
          <w:color w:val="231F20"/>
        </w:rPr>
        <w:t>in</w:t>
      </w:r>
      <w:r>
        <w:rPr>
          <w:color w:val="231F20"/>
          <w:spacing w:val="4"/>
        </w:rPr>
        <w:t> </w:t>
      </w:r>
      <w:r>
        <w:rPr>
          <w:color w:val="231F20"/>
        </w:rPr>
        <w:t>emerging-</w:t>
      </w:r>
      <w:r>
        <w:rPr>
          <w:color w:val="231F20"/>
          <w:spacing w:val="1"/>
        </w:rPr>
        <w:t> </w:t>
      </w:r>
      <w:r>
        <w:rPr>
          <w:color w:val="231F20"/>
        </w:rPr>
        <w:t>market</w:t>
      </w:r>
      <w:r>
        <w:rPr>
          <w:color w:val="231F20"/>
          <w:spacing w:val="7"/>
        </w:rPr>
        <w:t> </w:t>
      </w:r>
      <w:r>
        <w:rPr>
          <w:color w:val="231F20"/>
        </w:rPr>
        <w:t>economies</w:t>
      </w:r>
      <w:r>
        <w:rPr>
          <w:color w:val="231F20"/>
          <w:spacing w:val="8"/>
        </w:rPr>
        <w:t> </w:t>
      </w:r>
      <w:r>
        <w:rPr>
          <w:color w:val="231F20"/>
        </w:rPr>
        <w:t>and</w:t>
      </w:r>
      <w:r>
        <w:rPr>
          <w:color w:val="231F20"/>
          <w:spacing w:val="8"/>
        </w:rPr>
        <w:t> </w:t>
      </w:r>
      <w:r>
        <w:rPr>
          <w:color w:val="231F20"/>
        </w:rPr>
        <w:t>from</w:t>
      </w:r>
      <w:r>
        <w:rPr>
          <w:color w:val="231F20"/>
          <w:spacing w:val="8"/>
        </w:rPr>
        <w:t> </w:t>
      </w:r>
      <w:r>
        <w:rPr>
          <w:color w:val="231F20"/>
        </w:rPr>
        <w:t>enhanced</w:t>
      </w:r>
      <w:r>
        <w:rPr>
          <w:color w:val="231F20"/>
          <w:spacing w:val="8"/>
        </w:rPr>
        <w:t> </w:t>
      </w:r>
      <w:r>
        <w:rPr>
          <w:color w:val="231F20"/>
        </w:rPr>
        <w:t>competitiveness</w:t>
      </w:r>
      <w:r>
        <w:rPr>
          <w:color w:val="231F20"/>
          <w:spacing w:val="8"/>
        </w:rPr>
        <w:t> </w:t>
      </w:r>
      <w:r>
        <w:rPr>
          <w:color w:val="231F20"/>
        </w:rPr>
        <w:t>stemming</w:t>
      </w:r>
      <w:r>
        <w:rPr>
          <w:color w:val="231F20"/>
          <w:spacing w:val="8"/>
        </w:rPr>
        <w:t> </w:t>
      </w:r>
      <w:r>
        <w:rPr>
          <w:color w:val="231F20"/>
        </w:rPr>
        <w:t>from</w:t>
      </w:r>
      <w:r>
        <w:rPr>
          <w:color w:val="231F20"/>
          <w:spacing w:val="1"/>
        </w:rPr>
        <w:t> </w:t>
      </w:r>
      <w:r>
        <w:rPr>
          <w:color w:val="231F20"/>
        </w:rPr>
        <w:t>robust</w:t>
      </w:r>
      <w:r>
        <w:rPr>
          <w:color w:val="231F20"/>
          <w:spacing w:val="7"/>
        </w:rPr>
        <w:t> </w:t>
      </w:r>
      <w:r>
        <w:rPr>
          <w:color w:val="231F20"/>
        </w:rPr>
        <w:t>productivity</w:t>
      </w:r>
      <w:r>
        <w:rPr>
          <w:color w:val="231F20"/>
          <w:spacing w:val="8"/>
        </w:rPr>
        <w:t> </w:t>
      </w:r>
      <w:r>
        <w:rPr>
          <w:color w:val="231F20"/>
        </w:rPr>
        <w:t>growth</w:t>
      </w:r>
      <w:r>
        <w:rPr>
          <w:color w:val="231F20"/>
          <w:spacing w:val="7"/>
        </w:rPr>
        <w:t> </w:t>
      </w:r>
      <w:r>
        <w:rPr>
          <w:color w:val="231F20"/>
        </w:rPr>
        <w:t>and</w:t>
      </w:r>
      <w:r>
        <w:rPr>
          <w:color w:val="231F20"/>
          <w:spacing w:val="8"/>
        </w:rPr>
        <w:t> </w:t>
      </w:r>
      <w:r>
        <w:rPr>
          <w:color w:val="231F20"/>
        </w:rPr>
        <w:t>the</w:t>
      </w:r>
      <w:r>
        <w:rPr>
          <w:color w:val="231F20"/>
          <w:spacing w:val="8"/>
        </w:rPr>
        <w:t> </w:t>
      </w:r>
      <w:r>
        <w:rPr>
          <w:color w:val="231F20"/>
        </w:rPr>
        <w:t>past</w:t>
      </w:r>
      <w:r>
        <w:rPr>
          <w:color w:val="231F20"/>
          <w:spacing w:val="7"/>
        </w:rPr>
        <w:t> </w:t>
      </w:r>
      <w:r>
        <w:rPr>
          <w:color w:val="231F20"/>
        </w:rPr>
        <w:t>depreciation</w:t>
      </w:r>
      <w:r>
        <w:rPr>
          <w:color w:val="231F20"/>
          <w:spacing w:val="8"/>
        </w:rPr>
        <w:t> </w:t>
      </w:r>
      <w:r>
        <w:rPr>
          <w:color w:val="231F20"/>
        </w:rPr>
        <w:t>of</w:t>
      </w:r>
      <w:r>
        <w:rPr>
          <w:color w:val="231F20"/>
          <w:spacing w:val="8"/>
        </w:rPr>
        <w:t> </w:t>
      </w:r>
      <w:r>
        <w:rPr>
          <w:color w:val="231F20"/>
        </w:rPr>
        <w:t>the</w:t>
      </w:r>
      <w:r>
        <w:rPr>
          <w:color w:val="231F20"/>
          <w:spacing w:val="7"/>
        </w:rPr>
        <w:t> </w:t>
      </w:r>
      <w:r>
        <w:rPr>
          <w:color w:val="231F20"/>
        </w:rPr>
        <w:t>U.S.</w:t>
      </w:r>
      <w:r>
        <w:rPr>
          <w:color w:val="231F20"/>
          <w:spacing w:val="8"/>
        </w:rPr>
        <w:t> </w:t>
      </w:r>
      <w:r>
        <w:rPr>
          <w:color w:val="231F20"/>
        </w:rPr>
        <w:t>dollar.</w:t>
      </w:r>
    </w:p>
    <w:p>
      <w:pPr>
        <w:pStyle w:val="BodyText"/>
        <w:spacing w:line="249" w:lineRule="auto" w:before="126"/>
        <w:ind w:left="377" w:right="470"/>
      </w:pPr>
      <w:r>
        <w:rPr>
          <w:color w:val="231F20"/>
        </w:rPr>
        <w:t>Real GDP in Japan contracted by 2.1 per cent in the second quarter, but</w:t>
      </w:r>
      <w:r>
        <w:rPr>
          <w:color w:val="231F20"/>
          <w:spacing w:val="1"/>
        </w:rPr>
        <w:t> </w:t>
      </w:r>
      <w:r>
        <w:rPr>
          <w:color w:val="231F20"/>
        </w:rPr>
        <w:t>incoming data point to positive growth in the third quarter, driven by the res-</w:t>
      </w:r>
      <w:r>
        <w:rPr>
          <w:color w:val="231F20"/>
          <w:spacing w:val="1"/>
        </w:rPr>
        <w:t> </w:t>
      </w:r>
      <w:r>
        <w:rPr>
          <w:color w:val="231F20"/>
        </w:rPr>
        <w:t>toration of supply chains and the reconstruction of infrastructure following the</w:t>
      </w:r>
      <w:r>
        <w:rPr>
          <w:color w:val="231F20"/>
          <w:spacing w:val="-53"/>
        </w:rPr>
        <w:t> </w:t>
      </w:r>
      <w:r>
        <w:rPr>
          <w:color w:val="231F20"/>
        </w:rPr>
        <w:t>natural disasters in March. Household spending has also recovered, sup-</w:t>
      </w:r>
      <w:r>
        <w:rPr>
          <w:color w:val="231F20"/>
          <w:spacing w:val="1"/>
        </w:rPr>
        <w:t> </w:t>
      </w:r>
      <w:r>
        <w:rPr>
          <w:color w:val="231F20"/>
        </w:rPr>
        <w:t>ported by a pickup in consumer confidence. However, growth in exports,</w:t>
      </w:r>
      <w:r>
        <w:rPr>
          <w:color w:val="231F20"/>
          <w:spacing w:val="1"/>
        </w:rPr>
        <w:t> </w:t>
      </w:r>
      <w:r>
        <w:rPr>
          <w:color w:val="231F20"/>
        </w:rPr>
        <w:t>which had been an important contributing factor to GDP growth in earlier</w:t>
      </w:r>
      <w:r>
        <w:rPr>
          <w:color w:val="231F20"/>
          <w:spacing w:val="1"/>
        </w:rPr>
        <w:t> </w:t>
      </w:r>
      <w:r>
        <w:rPr>
          <w:color w:val="231F20"/>
        </w:rPr>
        <w:t>periods, has stalled in the past few months. Owing to concerns that a rising</w:t>
      </w:r>
      <w:r>
        <w:rPr>
          <w:color w:val="231F20"/>
          <w:spacing w:val="1"/>
        </w:rPr>
        <w:t> </w:t>
      </w:r>
      <w:r>
        <w:rPr>
          <w:color w:val="231F20"/>
        </w:rPr>
        <w:t>yen</w:t>
      </w:r>
      <w:r>
        <w:rPr>
          <w:color w:val="231F20"/>
          <w:spacing w:val="-6"/>
        </w:rPr>
        <w:t> </w:t>
      </w:r>
      <w:r>
        <w:rPr>
          <w:color w:val="231F20"/>
        </w:rPr>
        <w:t>would</w:t>
      </w:r>
      <w:r>
        <w:rPr>
          <w:color w:val="231F20"/>
          <w:spacing w:val="-5"/>
        </w:rPr>
        <w:t> </w:t>
      </w:r>
      <w:r>
        <w:rPr>
          <w:color w:val="231F20"/>
        </w:rPr>
        <w:t>weaken</w:t>
      </w:r>
      <w:r>
        <w:rPr>
          <w:color w:val="231F20"/>
          <w:spacing w:val="-5"/>
        </w:rPr>
        <w:t> </w:t>
      </w:r>
      <w:r>
        <w:rPr>
          <w:color w:val="231F20"/>
        </w:rPr>
        <w:t>export</w:t>
      </w:r>
      <w:r>
        <w:rPr>
          <w:color w:val="231F20"/>
          <w:spacing w:val="-5"/>
        </w:rPr>
        <w:t> </w:t>
      </w:r>
      <w:r>
        <w:rPr>
          <w:color w:val="231F20"/>
        </w:rPr>
        <w:t>growth</w:t>
      </w:r>
      <w:r>
        <w:rPr>
          <w:color w:val="231F20"/>
          <w:spacing w:val="-5"/>
        </w:rPr>
        <w:t> </w:t>
      </w:r>
      <w:r>
        <w:rPr>
          <w:color w:val="231F20"/>
        </w:rPr>
        <w:t>even</w:t>
      </w:r>
      <w:r>
        <w:rPr>
          <w:color w:val="231F20"/>
          <w:spacing w:val="-5"/>
        </w:rPr>
        <w:t> </w:t>
      </w:r>
      <w:r>
        <w:rPr>
          <w:color w:val="231F20"/>
        </w:rPr>
        <w:t>further,</w:t>
      </w:r>
      <w:r>
        <w:rPr>
          <w:color w:val="231F20"/>
          <w:spacing w:val="-5"/>
        </w:rPr>
        <w:t> </w:t>
      </w:r>
      <w:r>
        <w:rPr>
          <w:color w:val="231F20"/>
        </w:rPr>
        <w:t>Japanese</w:t>
      </w:r>
      <w:r>
        <w:rPr>
          <w:color w:val="231F20"/>
          <w:spacing w:val="-5"/>
        </w:rPr>
        <w:t> </w:t>
      </w:r>
      <w:r>
        <w:rPr>
          <w:color w:val="231F20"/>
        </w:rPr>
        <w:t>authorities</w:t>
      </w:r>
    </w:p>
    <w:p>
      <w:pPr>
        <w:spacing w:after="0" w:line="249" w:lineRule="auto"/>
        <w:sectPr>
          <w:type w:val="continuous"/>
          <w:pgSz w:w="12240" w:h="15840"/>
          <w:pgMar w:header="540" w:footer="869" w:top="640" w:bottom="280" w:left="60" w:right="600"/>
          <w:cols w:num="2" w:equalWidth="0">
            <w:col w:w="3843" w:space="40"/>
            <w:col w:w="7697"/>
          </w:cols>
        </w:sectPr>
      </w:pPr>
    </w:p>
    <w:p>
      <w:pPr>
        <w:spacing w:line="254" w:lineRule="auto" w:before="131"/>
        <w:ind w:left="1859" w:right="4356" w:hanging="840"/>
        <w:jc w:val="left"/>
        <w:rPr>
          <w:b/>
          <w:sz w:val="18"/>
        </w:rPr>
      </w:pPr>
      <w:r>
        <w:rPr>
          <w:b/>
          <w:color w:val="004F5A"/>
          <w:spacing w:val="-1"/>
          <w:sz w:val="18"/>
        </w:rPr>
        <w:t>Chart</w:t>
      </w:r>
      <w:r>
        <w:rPr>
          <w:b/>
          <w:color w:val="004F5A"/>
          <w:spacing w:val="-12"/>
          <w:sz w:val="18"/>
        </w:rPr>
        <w:t> </w:t>
      </w:r>
      <w:r>
        <w:rPr>
          <w:b/>
          <w:color w:val="004F5A"/>
          <w:spacing w:val="-1"/>
          <w:sz w:val="18"/>
        </w:rPr>
        <w:t>4:</w:t>
      </w:r>
      <w:r>
        <w:rPr>
          <w:b/>
          <w:color w:val="004F5A"/>
          <w:spacing w:val="17"/>
          <w:sz w:val="18"/>
        </w:rPr>
        <w:t> </w:t>
      </w:r>
      <w:r>
        <w:rPr>
          <w:b/>
          <w:color w:val="231F20"/>
          <w:spacing w:val="-1"/>
          <w:sz w:val="18"/>
        </w:rPr>
        <w:t>High</w:t>
      </w:r>
      <w:r>
        <w:rPr>
          <w:b/>
          <w:color w:val="231F20"/>
          <w:spacing w:val="-11"/>
          <w:sz w:val="18"/>
        </w:rPr>
        <w:t> </w:t>
      </w:r>
      <w:r>
        <w:rPr>
          <w:b/>
          <w:color w:val="231F20"/>
          <w:spacing w:val="-1"/>
          <w:sz w:val="18"/>
        </w:rPr>
        <w:t>rates</w:t>
      </w:r>
      <w:r>
        <w:rPr>
          <w:b/>
          <w:color w:val="231F20"/>
          <w:spacing w:val="-11"/>
          <w:sz w:val="18"/>
        </w:rPr>
        <w:t> </w:t>
      </w:r>
      <w:r>
        <w:rPr>
          <w:b/>
          <w:color w:val="231F20"/>
          <w:spacing w:val="-1"/>
          <w:sz w:val="18"/>
        </w:rPr>
        <w:t>of</w:t>
      </w:r>
      <w:r>
        <w:rPr>
          <w:b/>
          <w:color w:val="231F20"/>
          <w:spacing w:val="-11"/>
          <w:sz w:val="18"/>
        </w:rPr>
        <w:t> </w:t>
      </w:r>
      <w:r>
        <w:rPr>
          <w:b/>
          <w:color w:val="231F20"/>
          <w:spacing w:val="-1"/>
          <w:sz w:val="18"/>
        </w:rPr>
        <w:t>mortgage</w:t>
      </w:r>
      <w:r>
        <w:rPr>
          <w:b/>
          <w:color w:val="231F20"/>
          <w:spacing w:val="-11"/>
          <w:sz w:val="18"/>
        </w:rPr>
        <w:t> </w:t>
      </w:r>
      <w:r>
        <w:rPr>
          <w:b/>
          <w:color w:val="231F20"/>
          <w:sz w:val="18"/>
        </w:rPr>
        <w:t>delinquency</w:t>
      </w:r>
      <w:r>
        <w:rPr>
          <w:b/>
          <w:color w:val="231F20"/>
          <w:spacing w:val="-11"/>
          <w:sz w:val="18"/>
        </w:rPr>
        <w:t> </w:t>
      </w:r>
      <w:r>
        <w:rPr>
          <w:b/>
          <w:color w:val="231F20"/>
          <w:sz w:val="18"/>
        </w:rPr>
        <w:t>in</w:t>
      </w:r>
      <w:r>
        <w:rPr>
          <w:b/>
          <w:color w:val="231F20"/>
          <w:spacing w:val="-11"/>
          <w:sz w:val="18"/>
        </w:rPr>
        <w:t> </w:t>
      </w:r>
      <w:r>
        <w:rPr>
          <w:b/>
          <w:color w:val="231F20"/>
          <w:sz w:val="18"/>
        </w:rPr>
        <w:t>the</w:t>
      </w:r>
      <w:r>
        <w:rPr>
          <w:b/>
          <w:color w:val="231F20"/>
          <w:spacing w:val="-11"/>
          <w:sz w:val="18"/>
        </w:rPr>
        <w:t> </w:t>
      </w:r>
      <w:r>
        <w:rPr>
          <w:b/>
          <w:color w:val="231F20"/>
          <w:sz w:val="18"/>
        </w:rPr>
        <w:t>United</w:t>
      </w:r>
      <w:r>
        <w:rPr>
          <w:b/>
          <w:color w:val="231F20"/>
          <w:spacing w:val="-11"/>
          <w:sz w:val="18"/>
        </w:rPr>
        <w:t> </w:t>
      </w:r>
      <w:r>
        <w:rPr>
          <w:b/>
          <w:color w:val="231F20"/>
          <w:sz w:val="18"/>
        </w:rPr>
        <w:t>States</w:t>
      </w:r>
      <w:r>
        <w:rPr>
          <w:b/>
          <w:color w:val="231F20"/>
          <w:spacing w:val="-11"/>
          <w:sz w:val="18"/>
        </w:rPr>
        <w:t> </w:t>
      </w:r>
      <w:r>
        <w:rPr>
          <w:b/>
          <w:color w:val="231F20"/>
          <w:sz w:val="18"/>
        </w:rPr>
        <w:t>are</w:t>
      </w:r>
      <w:r>
        <w:rPr>
          <w:b/>
          <w:color w:val="231F20"/>
          <w:spacing w:val="-47"/>
          <w:sz w:val="18"/>
        </w:rPr>
        <w:t> </w:t>
      </w:r>
      <w:r>
        <w:rPr>
          <w:b/>
          <w:color w:val="231F20"/>
          <w:sz w:val="18"/>
        </w:rPr>
        <w:t>creating</w:t>
      </w:r>
      <w:r>
        <w:rPr>
          <w:b/>
          <w:color w:val="231F20"/>
          <w:spacing w:val="-11"/>
          <w:sz w:val="18"/>
        </w:rPr>
        <w:t> </w:t>
      </w:r>
      <w:r>
        <w:rPr>
          <w:b/>
          <w:color w:val="231F20"/>
          <w:sz w:val="18"/>
        </w:rPr>
        <w:t>stress</w:t>
      </w:r>
      <w:r>
        <w:rPr>
          <w:b/>
          <w:color w:val="231F20"/>
          <w:spacing w:val="-10"/>
          <w:sz w:val="18"/>
        </w:rPr>
        <w:t> </w:t>
      </w:r>
      <w:r>
        <w:rPr>
          <w:b/>
          <w:color w:val="231F20"/>
          <w:sz w:val="18"/>
        </w:rPr>
        <w:t>for</w:t>
      </w:r>
      <w:r>
        <w:rPr>
          <w:b/>
          <w:color w:val="231F20"/>
          <w:spacing w:val="-11"/>
          <w:sz w:val="18"/>
        </w:rPr>
        <w:t> </w:t>
      </w:r>
      <w:r>
        <w:rPr>
          <w:b/>
          <w:color w:val="231F20"/>
          <w:sz w:val="18"/>
        </w:rPr>
        <w:t>financial</w:t>
      </w:r>
      <w:r>
        <w:rPr>
          <w:b/>
          <w:color w:val="231F20"/>
          <w:spacing w:val="-10"/>
          <w:sz w:val="18"/>
        </w:rPr>
        <w:t> </w:t>
      </w:r>
      <w:r>
        <w:rPr>
          <w:b/>
          <w:color w:val="231F20"/>
          <w:sz w:val="18"/>
        </w:rPr>
        <w:t>institutions</w:t>
      </w:r>
    </w:p>
    <w:p>
      <w:pPr>
        <w:spacing w:before="39"/>
        <w:ind w:left="1860" w:right="0" w:firstLine="0"/>
        <w:jc w:val="left"/>
        <w:rPr>
          <w:sz w:val="14"/>
        </w:rPr>
      </w:pPr>
      <w:r>
        <w:rPr>
          <w:color w:val="231F20"/>
          <w:sz w:val="14"/>
        </w:rPr>
        <w:t>Delinquency</w:t>
      </w:r>
      <w:r>
        <w:rPr>
          <w:color w:val="231F20"/>
          <w:spacing w:val="12"/>
          <w:sz w:val="14"/>
        </w:rPr>
        <w:t> </w:t>
      </w:r>
      <w:r>
        <w:rPr>
          <w:color w:val="231F20"/>
          <w:sz w:val="14"/>
        </w:rPr>
        <w:t>rates</w:t>
      </w:r>
      <w:r>
        <w:rPr>
          <w:color w:val="231F20"/>
          <w:spacing w:val="12"/>
          <w:sz w:val="14"/>
        </w:rPr>
        <w:t> </w:t>
      </w:r>
      <w:r>
        <w:rPr>
          <w:color w:val="231F20"/>
          <w:sz w:val="14"/>
        </w:rPr>
        <w:t>on</w:t>
      </w:r>
      <w:r>
        <w:rPr>
          <w:color w:val="231F20"/>
          <w:spacing w:val="13"/>
          <w:sz w:val="14"/>
        </w:rPr>
        <w:t> </w:t>
      </w:r>
      <w:r>
        <w:rPr>
          <w:color w:val="231F20"/>
          <w:sz w:val="14"/>
        </w:rPr>
        <w:t>residential</w:t>
      </w:r>
      <w:r>
        <w:rPr>
          <w:color w:val="231F20"/>
          <w:spacing w:val="12"/>
          <w:sz w:val="14"/>
        </w:rPr>
        <w:t> </w:t>
      </w:r>
      <w:r>
        <w:rPr>
          <w:color w:val="231F20"/>
          <w:sz w:val="14"/>
        </w:rPr>
        <w:t>real</w:t>
      </w:r>
      <w:r>
        <w:rPr>
          <w:color w:val="231F20"/>
          <w:spacing w:val="13"/>
          <w:sz w:val="14"/>
        </w:rPr>
        <w:t> </w:t>
      </w:r>
      <w:r>
        <w:rPr>
          <w:color w:val="231F20"/>
          <w:sz w:val="14"/>
        </w:rPr>
        <w:t>estate</w:t>
      </w:r>
      <w:r>
        <w:rPr>
          <w:color w:val="231F20"/>
          <w:spacing w:val="12"/>
          <w:sz w:val="14"/>
        </w:rPr>
        <w:t> </w:t>
      </w:r>
      <w:r>
        <w:rPr>
          <w:color w:val="231F20"/>
          <w:sz w:val="14"/>
        </w:rPr>
        <w:t>loans,</w:t>
      </w:r>
      <w:r>
        <w:rPr>
          <w:color w:val="231F20"/>
          <w:spacing w:val="13"/>
          <w:sz w:val="14"/>
        </w:rPr>
        <w:t> </w:t>
      </w:r>
      <w:r>
        <w:rPr>
          <w:color w:val="231F20"/>
          <w:sz w:val="14"/>
        </w:rPr>
        <w:t>quarterly</w:t>
      </w:r>
      <w:r>
        <w:rPr>
          <w:color w:val="231F20"/>
          <w:spacing w:val="12"/>
          <w:sz w:val="14"/>
        </w:rPr>
        <w:t> </w:t>
      </w:r>
      <w:r>
        <w:rPr>
          <w:color w:val="231F20"/>
          <w:sz w:val="14"/>
        </w:rPr>
        <w:t>data</w:t>
      </w:r>
    </w:p>
    <w:p>
      <w:pPr>
        <w:spacing w:line="309" w:lineRule="auto" w:before="131"/>
        <w:ind w:left="6986" w:right="4435" w:firstLine="31"/>
        <w:jc w:val="center"/>
        <w:rPr>
          <w:sz w:val="14"/>
        </w:rPr>
      </w:pPr>
      <w:r>
        <w:rPr/>
        <w:pict>
          <v:group style="position:absolute;margin-left:95.626999pt;margin-top:21.883934pt;width:253.5pt;height:144.75pt;mso-position-horizontal-relative:page;mso-position-vertical-relative:paragraph;z-index:15749632" id="docshapegroup77" coordorigin="1913,438" coordsize="5070,2895">
            <v:line style="position:absolute" from="1928,3325" to="6968,3325" stroked="true" strokeweight=".75pt" strokecolor="#231f20">
              <v:stroke dashstyle="solid"/>
            </v:line>
            <v:line style="position:absolute" from="1928,3245" to="1928,3325" stroked="true" strokeweight=".75pt" strokecolor="#231f20">
              <v:stroke dashstyle="solid"/>
            </v:line>
            <v:line style="position:absolute" from="2887,3245" to="2887,3325" stroked="true" strokeweight=".75pt" strokecolor="#231f20">
              <v:stroke dashstyle="solid"/>
            </v:line>
            <v:line style="position:absolute" from="3848,3245" to="3848,3325" stroked="true" strokeweight=".75pt" strokecolor="#231f20">
              <v:stroke dashstyle="solid"/>
            </v:line>
            <v:line style="position:absolute" from="4808,3245" to="4808,3325" stroked="true" strokeweight=".75pt" strokecolor="#231f20">
              <v:stroke dashstyle="solid"/>
            </v:line>
            <v:line style="position:absolute" from="5767,3245" to="5767,3325" stroked="true" strokeweight=".75pt" strokecolor="#231f20">
              <v:stroke dashstyle="solid"/>
            </v:line>
            <v:line style="position:absolute" from="6728,3245" to="6728,3325" stroked="true" strokeweight=".75pt" strokecolor="#231f20">
              <v:stroke dashstyle="solid"/>
            </v:line>
            <v:line style="position:absolute" from="6888,3325" to="6968,3325" stroked="true" strokeweight=".75pt" strokecolor="#231f20">
              <v:stroke dashstyle="solid"/>
            </v:line>
            <v:line style="position:absolute" from="1928,3325" to="2008,3325" stroked="true" strokeweight=".75pt" strokecolor="#231f20">
              <v:stroke dashstyle="solid"/>
            </v:line>
            <v:line style="position:absolute" from="6888,2844" to="6968,2844" stroked="true" strokeweight=".75pt" strokecolor="#231f20">
              <v:stroke dashstyle="solid"/>
            </v:line>
            <v:line style="position:absolute" from="6888,2366" to="6968,2366" stroked="true" strokeweight=".75pt" strokecolor="#231f20">
              <v:stroke dashstyle="solid"/>
            </v:line>
            <v:line style="position:absolute" from="6888,1885" to="6968,1885" stroked="true" strokeweight=".75pt" strokecolor="#231f20">
              <v:stroke dashstyle="solid"/>
            </v:line>
            <v:line style="position:absolute" from="6888,1404" to="6968,1404" stroked="true" strokeweight=".75pt" strokecolor="#231f20">
              <v:stroke dashstyle="solid"/>
            </v:line>
            <v:line style="position:absolute" from="6888,926" to="6968,926" stroked="true" strokeweight=".75pt" strokecolor="#231f20">
              <v:stroke dashstyle="solid"/>
            </v:line>
            <v:line style="position:absolute" from="1928,2844" to="2008,2844" stroked="true" strokeweight=".75pt" strokecolor="#231f20">
              <v:stroke dashstyle="solid"/>
            </v:line>
            <v:line style="position:absolute" from="1928,2366" to="2008,2366" stroked="true" strokeweight=".75pt" strokecolor="#231f20">
              <v:stroke dashstyle="solid"/>
            </v:line>
            <v:line style="position:absolute" from="1928,1885" to="2008,1885" stroked="true" strokeweight=".75pt" strokecolor="#231f20">
              <v:stroke dashstyle="solid"/>
            </v:line>
            <v:line style="position:absolute" from="1928,1404" to="2008,1404" stroked="true" strokeweight=".75pt" strokecolor="#231f20">
              <v:stroke dashstyle="solid"/>
            </v:line>
            <v:line style="position:absolute" from="1928,926" to="2008,926" stroked="true" strokeweight=".75pt" strokecolor="#231f20">
              <v:stroke dashstyle="solid"/>
            </v:line>
            <v:shape style="position:absolute;left:1927;top:631;width:5040;height:2313" id="docshape78" coordorigin="1928,631" coordsize="5040,2313" path="m1928,2944l2167,2937,2407,2902,2648,2857,2887,2838,3128,2774,3367,2658,3608,2588,3848,2443,4087,2273,4328,2062,4567,1734,4808,1446,5048,1257,5288,997,5528,824,5767,631,6008,644,6249,702,6488,907,6728,836,6968,798e" filled="false" stroked="true" strokeweight="1.5pt" strokecolor="#ed1c24">
              <v:path arrowok="t"/>
              <v:stroke dashstyle="solid"/>
            </v:shape>
            <v:line style="position:absolute" from="6888,445" to="6968,445" stroked="true" strokeweight=".75pt" strokecolor="#231f20">
              <v:stroke dashstyle="solid"/>
            </v:line>
            <v:line style="position:absolute" from="6968,3325" to="6968,445" stroked="true" strokeweight=".75pt" strokecolor="#231f20">
              <v:stroke dashstyle="solid"/>
            </v:line>
            <v:line style="position:absolute" from="1928,445" to="2008,445" stroked="true" strokeweight=".75pt" strokecolor="#231f20">
              <v:stroke dashstyle="solid"/>
            </v:line>
            <v:line style="position:absolute" from="1928,3325" to="1928,445" stroked="true" strokeweight=".75pt" strokecolor="#231f20">
              <v:stroke dashstyle="solid"/>
            </v:line>
            <w10:wrap type="none"/>
          </v:group>
        </w:pict>
      </w:r>
      <w:r>
        <w:rPr>
          <w:color w:val="231F20"/>
          <w:sz w:val="14"/>
        </w:rPr>
        <w:t>%</w:t>
      </w:r>
      <w:r>
        <w:rPr>
          <w:color w:val="231F20"/>
          <w:spacing w:val="-36"/>
          <w:sz w:val="14"/>
        </w:rPr>
        <w:t> </w:t>
      </w:r>
      <w:r>
        <w:rPr>
          <w:color w:val="231F20"/>
          <w:sz w:val="14"/>
        </w:rPr>
        <w:t>12</w:t>
      </w:r>
    </w:p>
    <w:p>
      <w:pPr>
        <w:pStyle w:val="BodyText"/>
        <w:spacing w:before="4"/>
        <w:rPr>
          <w:sz w:val="15"/>
        </w:rPr>
      </w:pPr>
    </w:p>
    <w:p>
      <w:pPr>
        <w:spacing w:before="96"/>
        <w:ind w:left="2967" w:right="418" w:firstLine="0"/>
        <w:jc w:val="center"/>
        <w:rPr>
          <w:sz w:val="14"/>
        </w:rPr>
      </w:pPr>
      <w:r>
        <w:rPr>
          <w:color w:val="231F20"/>
          <w:sz w:val="14"/>
        </w:rPr>
        <w:t>10</w:t>
      </w:r>
    </w:p>
    <w:p>
      <w:pPr>
        <w:pStyle w:val="BodyText"/>
        <w:spacing w:before="5"/>
        <w:rPr>
          <w:sz w:val="19"/>
        </w:rPr>
      </w:pPr>
    </w:p>
    <w:p>
      <w:pPr>
        <w:spacing w:before="95"/>
        <w:ind w:left="2627" w:right="0" w:firstLine="0"/>
        <w:jc w:val="center"/>
        <w:rPr>
          <w:sz w:val="14"/>
        </w:rPr>
      </w:pPr>
      <w:r>
        <w:rPr>
          <w:color w:val="231F20"/>
          <w:w w:val="99"/>
          <w:sz w:val="14"/>
        </w:rPr>
        <w:t>8</w:t>
      </w:r>
    </w:p>
    <w:p>
      <w:pPr>
        <w:pStyle w:val="BodyText"/>
        <w:spacing w:before="5"/>
        <w:rPr>
          <w:sz w:val="19"/>
        </w:rPr>
      </w:pPr>
    </w:p>
    <w:p>
      <w:pPr>
        <w:spacing w:before="96"/>
        <w:ind w:left="2627" w:right="0" w:firstLine="0"/>
        <w:jc w:val="center"/>
        <w:rPr>
          <w:sz w:val="14"/>
        </w:rPr>
      </w:pPr>
      <w:r>
        <w:rPr>
          <w:color w:val="231F20"/>
          <w:w w:val="99"/>
          <w:sz w:val="14"/>
        </w:rPr>
        <w:t>6</w:t>
      </w:r>
    </w:p>
    <w:p>
      <w:pPr>
        <w:pStyle w:val="BodyText"/>
        <w:spacing w:before="4"/>
        <w:rPr>
          <w:sz w:val="19"/>
        </w:rPr>
      </w:pPr>
    </w:p>
    <w:p>
      <w:pPr>
        <w:spacing w:before="96"/>
        <w:ind w:left="2627" w:right="0" w:firstLine="0"/>
        <w:jc w:val="center"/>
        <w:rPr>
          <w:sz w:val="14"/>
        </w:rPr>
      </w:pPr>
      <w:r>
        <w:rPr>
          <w:color w:val="231F20"/>
          <w:w w:val="99"/>
          <w:sz w:val="14"/>
        </w:rPr>
        <w:t>4</w:t>
      </w:r>
    </w:p>
    <w:p>
      <w:pPr>
        <w:pStyle w:val="BodyText"/>
        <w:spacing w:before="5"/>
        <w:rPr>
          <w:sz w:val="19"/>
        </w:rPr>
      </w:pPr>
    </w:p>
    <w:p>
      <w:pPr>
        <w:spacing w:before="96"/>
        <w:ind w:left="2627" w:right="0" w:firstLine="0"/>
        <w:jc w:val="center"/>
        <w:rPr>
          <w:sz w:val="14"/>
        </w:rPr>
      </w:pPr>
      <w:r>
        <w:rPr>
          <w:color w:val="231F20"/>
          <w:w w:val="99"/>
          <w:sz w:val="14"/>
        </w:rPr>
        <w:t>2</w:t>
      </w:r>
    </w:p>
    <w:p>
      <w:pPr>
        <w:pStyle w:val="BodyText"/>
        <w:spacing w:before="4"/>
        <w:rPr>
          <w:sz w:val="19"/>
        </w:rPr>
      </w:pPr>
    </w:p>
    <w:p>
      <w:pPr>
        <w:spacing w:line="152" w:lineRule="exact" w:before="96"/>
        <w:ind w:left="2627" w:right="0" w:firstLine="0"/>
        <w:jc w:val="center"/>
        <w:rPr>
          <w:sz w:val="14"/>
        </w:rPr>
      </w:pPr>
      <w:r>
        <w:rPr>
          <w:color w:val="231F20"/>
          <w:w w:val="99"/>
          <w:sz w:val="14"/>
        </w:rPr>
        <w:t>0</w:t>
      </w:r>
    </w:p>
    <w:p>
      <w:pPr>
        <w:tabs>
          <w:tab w:pos="967" w:val="left" w:leader="none"/>
          <w:tab w:pos="1936" w:val="left" w:leader="none"/>
          <w:tab w:pos="2904" w:val="left" w:leader="none"/>
          <w:tab w:pos="3872" w:val="left" w:leader="none"/>
          <w:tab w:pos="4452" w:val="left" w:leader="none"/>
        </w:tabs>
        <w:spacing w:line="152" w:lineRule="exact" w:before="0"/>
        <w:ind w:left="0" w:right="2450" w:firstLine="0"/>
        <w:jc w:val="center"/>
        <w:rPr>
          <w:sz w:val="14"/>
        </w:rPr>
      </w:pPr>
      <w:r>
        <w:rPr>
          <w:color w:val="231F20"/>
          <w:sz w:val="14"/>
        </w:rPr>
        <w:t>2006</w:t>
        <w:tab/>
        <w:t>2007</w:t>
        <w:tab/>
        <w:t>2008</w:t>
        <w:tab/>
        <w:t>2009</w:t>
        <w:tab/>
        <w:t>2010</w:t>
        <w:tab/>
        <w:t>2011</w:t>
      </w:r>
    </w:p>
    <w:p>
      <w:pPr>
        <w:pStyle w:val="BodyText"/>
        <w:spacing w:before="3"/>
        <w:rPr>
          <w:sz w:val="15"/>
        </w:rPr>
      </w:pPr>
    </w:p>
    <w:p>
      <w:pPr>
        <w:tabs>
          <w:tab w:pos="6223" w:val="left" w:leader="none"/>
        </w:tabs>
        <w:spacing w:before="0"/>
        <w:ind w:left="1020" w:right="0" w:firstLine="0"/>
        <w:jc w:val="left"/>
        <w:rPr>
          <w:sz w:val="14"/>
        </w:rPr>
      </w:pPr>
      <w:r>
        <w:rPr>
          <w:color w:val="231F20"/>
          <w:sz w:val="14"/>
        </w:rPr>
        <w:t>Source:</w:t>
      </w:r>
      <w:r>
        <w:rPr>
          <w:color w:val="231F20"/>
          <w:spacing w:val="3"/>
          <w:sz w:val="14"/>
        </w:rPr>
        <w:t> </w:t>
      </w:r>
      <w:r>
        <w:rPr>
          <w:color w:val="231F20"/>
          <w:sz w:val="14"/>
        </w:rPr>
        <w:t>U.S.</w:t>
      </w:r>
      <w:r>
        <w:rPr>
          <w:color w:val="231F20"/>
          <w:spacing w:val="3"/>
          <w:sz w:val="14"/>
        </w:rPr>
        <w:t> </w:t>
      </w:r>
      <w:r>
        <w:rPr>
          <w:color w:val="231F20"/>
          <w:sz w:val="14"/>
        </w:rPr>
        <w:t>Federal</w:t>
      </w:r>
      <w:r>
        <w:rPr>
          <w:color w:val="231F20"/>
          <w:spacing w:val="4"/>
          <w:sz w:val="14"/>
        </w:rPr>
        <w:t> </w:t>
      </w:r>
      <w:r>
        <w:rPr>
          <w:color w:val="231F20"/>
          <w:sz w:val="14"/>
        </w:rPr>
        <w:t>Reserve</w:t>
        <w:tab/>
        <w:t>Last</w:t>
      </w:r>
      <w:r>
        <w:rPr>
          <w:color w:val="231F20"/>
          <w:spacing w:val="7"/>
          <w:sz w:val="14"/>
        </w:rPr>
        <w:t> </w:t>
      </w:r>
      <w:r>
        <w:rPr>
          <w:color w:val="231F20"/>
          <w:sz w:val="14"/>
        </w:rPr>
        <w:t>observation:</w:t>
      </w:r>
      <w:r>
        <w:rPr>
          <w:color w:val="231F20"/>
          <w:spacing w:val="8"/>
          <w:sz w:val="14"/>
        </w:rPr>
        <w:t> </w:t>
      </w:r>
      <w:r>
        <w:rPr>
          <w:color w:val="231F20"/>
          <w:sz w:val="14"/>
        </w:rPr>
        <w:t>2011Q2</w:t>
      </w:r>
    </w:p>
    <w:p>
      <w:pPr>
        <w:pStyle w:val="BodyText"/>
        <w:spacing w:before="1"/>
        <w:rPr>
          <w:sz w:val="12"/>
        </w:rPr>
      </w:pPr>
      <w:r>
        <w:rPr/>
        <w:pict>
          <v:shape style="position:absolute;margin-left:54pt;margin-top:8.178251pt;width:342pt;height:.1pt;mso-position-horizontal-relative:page;mso-position-vertical-relative:paragraph;z-index:-15709184;mso-wrap-distance-left:0;mso-wrap-distance-right:0" id="docshape79" coordorigin="1080,164" coordsize="6840,0" path="m1080,164l7920,164e" filled="false" stroked="true" strokeweight=".75pt" strokecolor="#004f5a">
            <v:path arrowok="t"/>
            <v:stroke dashstyle="solid"/>
            <w10:wrap type="topAndBottom"/>
          </v:shape>
        </w:pict>
      </w:r>
    </w:p>
    <w:p>
      <w:pPr>
        <w:spacing w:line="254" w:lineRule="auto" w:before="131"/>
        <w:ind w:left="1859" w:right="3792" w:hanging="840"/>
        <w:jc w:val="left"/>
        <w:rPr>
          <w:b/>
          <w:sz w:val="18"/>
        </w:rPr>
      </w:pPr>
      <w:r>
        <w:rPr>
          <w:b/>
          <w:color w:val="004F5A"/>
          <w:spacing w:val="-2"/>
          <w:sz w:val="18"/>
        </w:rPr>
        <w:t>Chart</w:t>
      </w:r>
      <w:r>
        <w:rPr>
          <w:b/>
          <w:color w:val="004F5A"/>
          <w:spacing w:val="-10"/>
          <w:sz w:val="18"/>
        </w:rPr>
        <w:t> </w:t>
      </w:r>
      <w:r>
        <w:rPr>
          <w:b/>
          <w:color w:val="004F5A"/>
          <w:spacing w:val="-2"/>
          <w:sz w:val="18"/>
        </w:rPr>
        <w:t>5:</w:t>
      </w:r>
      <w:r>
        <w:rPr>
          <w:b/>
          <w:color w:val="004F5A"/>
          <w:spacing w:val="23"/>
          <w:sz w:val="18"/>
        </w:rPr>
        <w:t> </w:t>
      </w:r>
      <w:r>
        <w:rPr>
          <w:b/>
          <w:color w:val="231F20"/>
          <w:spacing w:val="-2"/>
          <w:sz w:val="18"/>
        </w:rPr>
        <w:t>Business</w:t>
      </w:r>
      <w:r>
        <w:rPr>
          <w:b/>
          <w:color w:val="231F20"/>
          <w:spacing w:val="-10"/>
          <w:sz w:val="18"/>
        </w:rPr>
        <w:t> </w:t>
      </w:r>
      <w:r>
        <w:rPr>
          <w:b/>
          <w:color w:val="231F20"/>
          <w:spacing w:val="-2"/>
          <w:sz w:val="18"/>
        </w:rPr>
        <w:t>investment</w:t>
      </w:r>
      <w:r>
        <w:rPr>
          <w:b/>
          <w:color w:val="231F20"/>
          <w:spacing w:val="-10"/>
          <w:sz w:val="18"/>
        </w:rPr>
        <w:t> </w:t>
      </w:r>
      <w:r>
        <w:rPr>
          <w:b/>
          <w:color w:val="231F20"/>
          <w:spacing w:val="-1"/>
          <w:sz w:val="18"/>
        </w:rPr>
        <w:t>in</w:t>
      </w:r>
      <w:r>
        <w:rPr>
          <w:b/>
          <w:color w:val="231F20"/>
          <w:spacing w:val="-10"/>
          <w:sz w:val="18"/>
        </w:rPr>
        <w:t> </w:t>
      </w:r>
      <w:r>
        <w:rPr>
          <w:b/>
          <w:color w:val="231F20"/>
          <w:spacing w:val="-1"/>
          <w:sz w:val="18"/>
        </w:rPr>
        <w:t>equipment</w:t>
      </w:r>
      <w:r>
        <w:rPr>
          <w:b/>
          <w:color w:val="231F20"/>
          <w:spacing w:val="-10"/>
          <w:sz w:val="18"/>
        </w:rPr>
        <w:t> </w:t>
      </w:r>
      <w:r>
        <w:rPr>
          <w:b/>
          <w:color w:val="231F20"/>
          <w:spacing w:val="-1"/>
          <w:sz w:val="18"/>
        </w:rPr>
        <w:t>and</w:t>
      </w:r>
      <w:r>
        <w:rPr>
          <w:b/>
          <w:color w:val="231F20"/>
          <w:spacing w:val="-10"/>
          <w:sz w:val="18"/>
        </w:rPr>
        <w:t> </w:t>
      </w:r>
      <w:r>
        <w:rPr>
          <w:b/>
          <w:color w:val="231F20"/>
          <w:spacing w:val="-1"/>
          <w:sz w:val="18"/>
        </w:rPr>
        <w:t>software</w:t>
      </w:r>
      <w:r>
        <w:rPr>
          <w:b/>
          <w:color w:val="231F20"/>
          <w:spacing w:val="-10"/>
          <w:sz w:val="18"/>
        </w:rPr>
        <w:t> </w:t>
      </w:r>
      <w:r>
        <w:rPr>
          <w:b/>
          <w:color w:val="231F20"/>
          <w:spacing w:val="-1"/>
          <w:sz w:val="18"/>
        </w:rPr>
        <w:t>has</w:t>
      </w:r>
      <w:r>
        <w:rPr>
          <w:b/>
          <w:color w:val="231F20"/>
          <w:spacing w:val="-10"/>
          <w:sz w:val="18"/>
        </w:rPr>
        <w:t> </w:t>
      </w:r>
      <w:r>
        <w:rPr>
          <w:b/>
          <w:color w:val="231F20"/>
          <w:spacing w:val="-1"/>
          <w:sz w:val="18"/>
        </w:rPr>
        <w:t>been</w:t>
      </w:r>
      <w:r>
        <w:rPr>
          <w:b/>
          <w:color w:val="231F20"/>
          <w:spacing w:val="-9"/>
          <w:sz w:val="18"/>
        </w:rPr>
        <w:t> </w:t>
      </w:r>
      <w:r>
        <w:rPr>
          <w:b/>
          <w:color w:val="231F20"/>
          <w:spacing w:val="-1"/>
          <w:sz w:val="18"/>
        </w:rPr>
        <w:t>underpinned</w:t>
      </w:r>
      <w:r>
        <w:rPr>
          <w:b/>
          <w:color w:val="231F20"/>
          <w:spacing w:val="-47"/>
          <w:sz w:val="18"/>
        </w:rPr>
        <w:t> </w:t>
      </w:r>
      <w:r>
        <w:rPr>
          <w:b/>
          <w:color w:val="231F20"/>
          <w:sz w:val="18"/>
        </w:rPr>
        <w:t>by</w:t>
      </w:r>
      <w:r>
        <w:rPr>
          <w:b/>
          <w:color w:val="231F20"/>
          <w:spacing w:val="-11"/>
          <w:sz w:val="18"/>
        </w:rPr>
        <w:t> </w:t>
      </w:r>
      <w:r>
        <w:rPr>
          <w:b/>
          <w:color w:val="231F20"/>
          <w:sz w:val="18"/>
        </w:rPr>
        <w:t>the</w:t>
      </w:r>
      <w:r>
        <w:rPr>
          <w:b/>
          <w:color w:val="231F20"/>
          <w:spacing w:val="-11"/>
          <w:sz w:val="18"/>
        </w:rPr>
        <w:t> </w:t>
      </w:r>
      <w:r>
        <w:rPr>
          <w:b/>
          <w:color w:val="231F20"/>
          <w:sz w:val="18"/>
        </w:rPr>
        <w:t>low</w:t>
      </w:r>
      <w:r>
        <w:rPr>
          <w:b/>
          <w:color w:val="231F20"/>
          <w:spacing w:val="-11"/>
          <w:sz w:val="18"/>
        </w:rPr>
        <w:t> </w:t>
      </w:r>
      <w:r>
        <w:rPr>
          <w:b/>
          <w:color w:val="231F20"/>
          <w:sz w:val="18"/>
        </w:rPr>
        <w:t>cost</w:t>
      </w:r>
      <w:r>
        <w:rPr>
          <w:b/>
          <w:color w:val="231F20"/>
          <w:spacing w:val="-11"/>
          <w:sz w:val="18"/>
        </w:rPr>
        <w:t> </w:t>
      </w:r>
      <w:r>
        <w:rPr>
          <w:b/>
          <w:color w:val="231F20"/>
          <w:sz w:val="18"/>
        </w:rPr>
        <w:t>of</w:t>
      </w:r>
      <w:r>
        <w:rPr>
          <w:b/>
          <w:color w:val="231F20"/>
          <w:spacing w:val="-11"/>
          <w:sz w:val="18"/>
        </w:rPr>
        <w:t> </w:t>
      </w:r>
      <w:r>
        <w:rPr>
          <w:b/>
          <w:color w:val="231F20"/>
          <w:sz w:val="18"/>
        </w:rPr>
        <w:t>capital</w:t>
      </w:r>
      <w:r>
        <w:rPr>
          <w:b/>
          <w:color w:val="231F20"/>
          <w:spacing w:val="-11"/>
          <w:sz w:val="18"/>
        </w:rPr>
        <w:t> </w:t>
      </w:r>
      <w:r>
        <w:rPr>
          <w:b/>
          <w:color w:val="231F20"/>
          <w:sz w:val="18"/>
        </w:rPr>
        <w:t>and</w:t>
      </w:r>
      <w:r>
        <w:rPr>
          <w:b/>
          <w:color w:val="231F20"/>
          <w:spacing w:val="-11"/>
          <w:sz w:val="18"/>
        </w:rPr>
        <w:t> </w:t>
      </w:r>
      <w:r>
        <w:rPr>
          <w:b/>
          <w:color w:val="231F20"/>
          <w:sz w:val="18"/>
        </w:rPr>
        <w:t>healthy</w:t>
      </w:r>
      <w:r>
        <w:rPr>
          <w:b/>
          <w:color w:val="231F20"/>
          <w:spacing w:val="-11"/>
          <w:sz w:val="18"/>
        </w:rPr>
        <w:t> </w:t>
      </w:r>
      <w:r>
        <w:rPr>
          <w:b/>
          <w:color w:val="231F20"/>
          <w:sz w:val="18"/>
        </w:rPr>
        <w:t>corporate</w:t>
      </w:r>
      <w:r>
        <w:rPr>
          <w:b/>
          <w:color w:val="231F20"/>
          <w:spacing w:val="-11"/>
          <w:sz w:val="18"/>
        </w:rPr>
        <w:t> </w:t>
      </w:r>
      <w:r>
        <w:rPr>
          <w:b/>
          <w:color w:val="231F20"/>
          <w:sz w:val="18"/>
        </w:rPr>
        <w:t>balance</w:t>
      </w:r>
      <w:r>
        <w:rPr>
          <w:b/>
          <w:color w:val="231F20"/>
          <w:spacing w:val="-11"/>
          <w:sz w:val="18"/>
        </w:rPr>
        <w:t> </w:t>
      </w:r>
      <w:r>
        <w:rPr>
          <w:b/>
          <w:color w:val="231F20"/>
          <w:sz w:val="18"/>
        </w:rPr>
        <w:t>sheets</w:t>
      </w:r>
    </w:p>
    <w:p>
      <w:pPr>
        <w:spacing w:before="39"/>
        <w:ind w:left="1860" w:right="0" w:firstLine="0"/>
        <w:jc w:val="left"/>
        <w:rPr>
          <w:sz w:val="14"/>
        </w:rPr>
      </w:pPr>
      <w:r>
        <w:rPr>
          <w:color w:val="231F20"/>
          <w:sz w:val="14"/>
        </w:rPr>
        <w:t>Index:</w:t>
      </w:r>
      <w:r>
        <w:rPr>
          <w:color w:val="231F20"/>
          <w:spacing w:val="8"/>
          <w:sz w:val="14"/>
        </w:rPr>
        <w:t> </w:t>
      </w:r>
      <w:r>
        <w:rPr>
          <w:color w:val="231F20"/>
          <w:sz w:val="14"/>
        </w:rPr>
        <w:t>2007Q4</w:t>
      </w:r>
      <w:r>
        <w:rPr>
          <w:color w:val="231F20"/>
          <w:spacing w:val="9"/>
          <w:sz w:val="14"/>
        </w:rPr>
        <w:t> </w:t>
      </w:r>
      <w:r>
        <w:rPr>
          <w:color w:val="231F20"/>
          <w:sz w:val="14"/>
        </w:rPr>
        <w:t>=</w:t>
      </w:r>
      <w:r>
        <w:rPr>
          <w:color w:val="231F20"/>
          <w:spacing w:val="9"/>
          <w:sz w:val="14"/>
        </w:rPr>
        <w:t> </w:t>
      </w:r>
      <w:r>
        <w:rPr>
          <w:color w:val="231F20"/>
          <w:sz w:val="14"/>
        </w:rPr>
        <w:t>100,</w:t>
      </w:r>
      <w:r>
        <w:rPr>
          <w:color w:val="231F20"/>
          <w:spacing w:val="9"/>
          <w:sz w:val="14"/>
        </w:rPr>
        <w:t> </w:t>
      </w:r>
      <w:r>
        <w:rPr>
          <w:color w:val="231F20"/>
          <w:sz w:val="14"/>
        </w:rPr>
        <w:t>chained</w:t>
      </w:r>
      <w:r>
        <w:rPr>
          <w:color w:val="231F20"/>
          <w:spacing w:val="9"/>
          <w:sz w:val="14"/>
        </w:rPr>
        <w:t> </w:t>
      </w:r>
      <w:r>
        <w:rPr>
          <w:color w:val="231F20"/>
          <w:sz w:val="14"/>
        </w:rPr>
        <w:t>2005</w:t>
      </w:r>
      <w:r>
        <w:rPr>
          <w:color w:val="231F20"/>
          <w:spacing w:val="8"/>
          <w:sz w:val="14"/>
        </w:rPr>
        <w:t> </w:t>
      </w:r>
      <w:r>
        <w:rPr>
          <w:color w:val="231F20"/>
          <w:sz w:val="14"/>
        </w:rPr>
        <w:t>U.S.</w:t>
      </w:r>
      <w:r>
        <w:rPr>
          <w:color w:val="231F20"/>
          <w:spacing w:val="9"/>
          <w:sz w:val="14"/>
        </w:rPr>
        <w:t> </w:t>
      </w:r>
      <w:r>
        <w:rPr>
          <w:color w:val="231F20"/>
          <w:sz w:val="14"/>
        </w:rPr>
        <w:t>dollars,</w:t>
      </w:r>
      <w:r>
        <w:rPr>
          <w:color w:val="231F20"/>
          <w:spacing w:val="9"/>
          <w:sz w:val="14"/>
        </w:rPr>
        <w:t> </w:t>
      </w:r>
      <w:r>
        <w:rPr>
          <w:color w:val="231F20"/>
          <w:sz w:val="14"/>
        </w:rPr>
        <w:t>quarterly</w:t>
      </w:r>
      <w:r>
        <w:rPr>
          <w:color w:val="231F20"/>
          <w:spacing w:val="9"/>
          <w:sz w:val="14"/>
        </w:rPr>
        <w:t> </w:t>
      </w:r>
      <w:r>
        <w:rPr>
          <w:color w:val="231F20"/>
          <w:sz w:val="14"/>
        </w:rPr>
        <w:t>data</w:t>
      </w:r>
    </w:p>
    <w:p>
      <w:pPr>
        <w:spacing w:line="300" w:lineRule="auto" w:before="118"/>
        <w:ind w:left="6981" w:right="4356" w:hanging="120"/>
        <w:jc w:val="left"/>
        <w:rPr>
          <w:sz w:val="14"/>
        </w:rPr>
      </w:pPr>
      <w:r>
        <w:rPr/>
        <w:pict>
          <v:group style="position:absolute;margin-left:95.657997pt;margin-top:20.875809pt;width:253.5pt;height:144.75pt;mso-position-horizontal-relative:page;mso-position-vertical-relative:paragraph;z-index:-18477056" id="docshapegroup80" coordorigin="1913,418" coordsize="5070,2895">
            <v:line style="position:absolute" from="1928,3225" to="1928,3305" stroked="true" strokeweight=".75pt" strokecolor="#231f20">
              <v:stroke dashstyle="solid"/>
            </v:line>
            <v:line style="position:absolute" from="1928,3305" to="2008,3305" stroked="true" strokeweight=".75pt" strokecolor="#231f20">
              <v:stroke dashstyle="solid"/>
            </v:line>
            <v:line style="position:absolute" from="2887,3225" to="2887,3305" stroked="true" strokeweight=".75pt" strokecolor="#231f20">
              <v:stroke dashstyle="solid"/>
            </v:line>
            <v:line style="position:absolute" from="3847,3225" to="3847,3305" stroked="true" strokeweight=".75pt" strokecolor="#231f20">
              <v:stroke dashstyle="solid"/>
            </v:line>
            <v:line style="position:absolute" from="4807,3225" to="4807,3305" stroked="true" strokeweight=".75pt" strokecolor="#231f20">
              <v:stroke dashstyle="solid"/>
            </v:line>
            <v:line style="position:absolute" from="5767,3225" to="5767,3305" stroked="true" strokeweight=".75pt" strokecolor="#231f20">
              <v:stroke dashstyle="solid"/>
            </v:line>
            <v:line style="position:absolute" from="6727,3225" to="6727,3305" stroked="true" strokeweight=".75pt" strokecolor="#231f20">
              <v:stroke dashstyle="solid"/>
            </v:line>
            <v:line style="position:absolute" from="6887,3305" to="6967,3305" stroked="true" strokeweight=".75pt" strokecolor="#231f20">
              <v:stroke dashstyle="solid"/>
            </v:line>
            <v:line style="position:absolute" from="6887,2730" to="6967,2730" stroked="true" strokeweight=".75pt" strokecolor="#231f20">
              <v:stroke dashstyle="solid"/>
            </v:line>
            <v:line style="position:absolute" from="6887,2151" to="6967,2151" stroked="true" strokeweight=".75pt" strokecolor="#231f20">
              <v:stroke dashstyle="solid"/>
            </v:line>
            <v:line style="position:absolute" from="6887,1576" to="6967,1576" stroked="true" strokeweight=".75pt" strokecolor="#231f20">
              <v:stroke dashstyle="solid"/>
            </v:line>
            <v:line style="position:absolute" from="6887,1000" to="6967,1000" stroked="true" strokeweight=".75pt" strokecolor="#231f20">
              <v:stroke dashstyle="solid"/>
            </v:line>
            <v:line style="position:absolute" from="1928,2730" to="2008,2730" stroked="true" strokeweight=".75pt" strokecolor="#231f20">
              <v:stroke dashstyle="solid"/>
            </v:line>
            <v:line style="position:absolute" from="1928,2151" to="2008,2151" stroked="true" strokeweight=".75pt" strokecolor="#231f20">
              <v:stroke dashstyle="solid"/>
            </v:line>
            <v:line style="position:absolute" from="1928,1576" to="2008,1576" stroked="true" strokeweight=".75pt" strokecolor="#231f20">
              <v:stroke dashstyle="solid"/>
            </v:line>
            <v:line style="position:absolute" from="1928,1000" to="2008,1000" stroked="true" strokeweight=".75pt" strokecolor="#231f20">
              <v:stroke dashstyle="solid"/>
            </v:line>
            <v:line style="position:absolute" from="3608,3305" to="3608,425" stroked="true" strokeweight=".75pt" strokecolor="#231f20">
              <v:stroke dashstyle="solid"/>
            </v:line>
            <v:shape style="position:absolute;left:1928;top:856;width:5040;height:2151" id="docshape81" coordorigin="1928,857" coordsize="5040,2151" path="m1928,2220l2168,1985,2407,1868,2648,1848,2888,1723,3128,1401,3367,1102,3608,999,3848,988,4088,857,4327,912,4567,1066,4808,1591,5048,2088,5287,2343,5527,2734,5767,3008,6008,2940,6247,2901,6487,2804,6727,2954,6968,2753e" filled="false" stroked="true" strokeweight="1.5pt" strokecolor="#ed1c24">
              <v:path arrowok="t"/>
              <v:stroke dashstyle="solid"/>
            </v:shape>
            <v:shape style="position:absolute;left:1928;top:856;width:5040;height:2151" id="docshape82" coordorigin="1928,857" coordsize="5040,2151" path="m1928,2220l2168,1985,2407,1868,2648,1848,2888,1723,3128,1401,3367,1102,3608,999,3848,988,4088,857,4327,912,4567,1066,4808,1591,5048,2088,5287,2343,5527,2734,5767,3008,6008,2940,6247,2901,6487,2804,6727,2954,6968,2753e" filled="false" stroked="true" strokeweight="1.5pt" strokecolor="#39b54a">
              <v:path arrowok="t"/>
              <v:stroke dashstyle="solid"/>
            </v:shape>
            <v:shape style="position:absolute;left:1928;top:999;width:5040;height:1274" id="docshape83" coordorigin="1928,999" coordsize="5040,1274" path="m1928,1306l2168,1276,2407,1248,2648,1217,2888,1153,3128,1097,3367,1063,3608,999,3848,1024,4088,1142,4327,1334,4567,1784,4808,2223,5048,2273,5287,2200,5527,2072,5767,1837,6008,1574,6247,1399,6487,1295,6727,1181,6968,1094e" filled="false" stroked="true" strokeweight="1.5pt" strokecolor="#0071bc">
              <v:path arrowok="t"/>
              <v:stroke dashstyle="solid"/>
            </v:shape>
            <v:shape style="position:absolute;left:1928;top:999;width:5040;height:297" id="docshape84" coordorigin="1928,999" coordsize="5040,297" path="m1928,1186l2168,1164,2407,1161,2648,1125,2888,1116,3128,1066,3367,1024,3608,999,3848,1024,4088,1007,4327,1061,4567,1192,4808,1287,5048,1295,5287,1273,5527,1223,5767,1167,6008,1116,6247,1080,6487,1047,6727,1044,6968,1024e" filled="false" stroked="true" strokeweight="1.5pt" strokecolor="#fcaf17">
              <v:path arrowok="t"/>
              <v:stroke dashstyle="solid"/>
            </v:shape>
            <v:shape style="position:absolute;left:1928;top:999;width:5040;height:297" id="docshape85" coordorigin="1928,999" coordsize="5040,297" path="m1928,1186l2168,1164,2407,1161,2648,1125,2888,1116,3128,1066,3367,1024,3608,999,3848,1024,4088,1007,4327,1061,4567,1192,4808,1287,5048,1295,5287,1273,5527,1223,5767,1167,6008,1116,6247,1080,6487,1047,6727,1044,6968,1024e" filled="false" stroked="true" strokeweight="1.5pt" strokecolor="#ed1c24">
              <v:path arrowok="t"/>
              <v:stroke dashstyle="solid"/>
            </v:shape>
            <v:line style="position:absolute" from="1928,3305" to="6967,3305" stroked="true" strokeweight=".75pt" strokecolor="#231f20">
              <v:stroke dashstyle="solid"/>
            </v:line>
            <v:line style="position:absolute" from="1928,425" to="2008,425" stroked="true" strokeweight=".75pt" strokecolor="#231f20">
              <v:stroke dashstyle="solid"/>
            </v:line>
            <v:line style="position:absolute" from="1928,3305" to="1928,425" stroked="true" strokeweight=".75pt" strokecolor="#231f20">
              <v:stroke dashstyle="solid"/>
            </v:line>
            <v:line style="position:absolute" from="6887,425" to="6967,425" stroked="true" strokeweight=".75pt" strokecolor="#231f20">
              <v:stroke dashstyle="solid"/>
            </v:line>
            <v:line style="position:absolute" from="6967,3305" to="6967,425" stroked="true" strokeweight=".75pt" strokecolor="#231f20">
              <v:stroke dashstyle="solid"/>
            </v:line>
            <v:line style="position:absolute" from="4076,597" to="3615,597" stroked="true" strokeweight=".75pt" strokecolor="#231f20">
              <v:stroke dashstyle="solid"/>
            </v:line>
            <v:shape style="position:absolute;left:3615;top:527;width:75;height:139" id="docshape86" coordorigin="3615,528" coordsize="75,139" path="m3690,528l3615,597,3690,667e" filled="false" stroked="true" strokeweight=".75pt" strokecolor="#231f20">
              <v:path arrowok="t"/>
              <v:stroke dashstyle="solid"/>
            </v:shape>
            <v:shape style="position:absolute;left:1913;top:417;width:5070;height:2895" type="#_x0000_t202" id="docshape87" filled="false" stroked="false">
              <v:textbox inset="0,0,0,0">
                <w:txbxContent>
                  <w:p>
                    <w:pPr>
                      <w:spacing w:before="98"/>
                      <w:ind w:left="2242" w:right="0" w:firstLine="0"/>
                      <w:jc w:val="left"/>
                      <w:rPr>
                        <w:sz w:val="14"/>
                      </w:rPr>
                    </w:pPr>
                    <w:r>
                      <w:rPr>
                        <w:color w:val="231F20"/>
                        <w:sz w:val="14"/>
                      </w:rPr>
                      <w:t>Start</w:t>
                    </w:r>
                    <w:r>
                      <w:rPr>
                        <w:color w:val="231F20"/>
                        <w:spacing w:val="4"/>
                        <w:sz w:val="14"/>
                      </w:rPr>
                      <w:t> </w:t>
                    </w:r>
                    <w:r>
                      <w:rPr>
                        <w:color w:val="231F20"/>
                        <w:sz w:val="14"/>
                      </w:rPr>
                      <w:t>of</w:t>
                    </w:r>
                    <w:r>
                      <w:rPr>
                        <w:color w:val="231F20"/>
                        <w:spacing w:val="6"/>
                        <w:sz w:val="14"/>
                      </w:rPr>
                      <w:t> </w:t>
                    </w:r>
                    <w:r>
                      <w:rPr>
                        <w:color w:val="231F20"/>
                        <w:sz w:val="14"/>
                      </w:rPr>
                      <w:t>the</w:t>
                    </w:r>
                    <w:r>
                      <w:rPr>
                        <w:color w:val="231F20"/>
                        <w:spacing w:val="5"/>
                        <w:sz w:val="14"/>
                      </w:rPr>
                      <w:t> </w:t>
                    </w:r>
                    <w:r>
                      <w:rPr>
                        <w:color w:val="231F20"/>
                        <w:sz w:val="14"/>
                      </w:rPr>
                      <w:t>last</w:t>
                    </w:r>
                    <w:r>
                      <w:rPr>
                        <w:color w:val="231F20"/>
                        <w:spacing w:val="6"/>
                        <w:sz w:val="14"/>
                      </w:rPr>
                      <w:t> </w:t>
                    </w:r>
                    <w:r>
                      <w:rPr>
                        <w:color w:val="231F20"/>
                        <w:sz w:val="14"/>
                      </w:rPr>
                      <w:t>recession</w:t>
                    </w:r>
                    <w:r>
                      <w:rPr>
                        <w:color w:val="231F20"/>
                        <w:spacing w:val="4"/>
                        <w:sz w:val="14"/>
                      </w:rPr>
                      <w:t> </w:t>
                    </w:r>
                    <w:r>
                      <w:rPr>
                        <w:color w:val="231F20"/>
                        <w:sz w:val="14"/>
                      </w:rPr>
                      <w:t>(2007Q4)</w:t>
                    </w:r>
                  </w:p>
                </w:txbxContent>
              </v:textbox>
              <w10:wrap type="none"/>
            </v:shape>
            <w10:wrap type="none"/>
          </v:group>
        </w:pict>
      </w:r>
      <w:r>
        <w:rPr>
          <w:color w:val="231F20"/>
          <w:sz w:val="14"/>
        </w:rPr>
        <w:t>Index</w:t>
      </w:r>
      <w:r>
        <w:rPr>
          <w:color w:val="231F20"/>
          <w:spacing w:val="-36"/>
          <w:sz w:val="14"/>
        </w:rPr>
        <w:t> </w:t>
      </w:r>
      <w:r>
        <w:rPr>
          <w:color w:val="231F20"/>
          <w:spacing w:val="-4"/>
          <w:sz w:val="14"/>
        </w:rPr>
        <w:t>110</w:t>
      </w:r>
    </w:p>
    <w:p>
      <w:pPr>
        <w:pStyle w:val="BodyText"/>
        <w:spacing w:before="2"/>
        <w:rPr>
          <w:sz w:val="24"/>
        </w:rPr>
      </w:pPr>
    </w:p>
    <w:p>
      <w:pPr>
        <w:spacing w:before="96"/>
        <w:ind w:left="2967" w:right="372" w:firstLine="0"/>
        <w:jc w:val="center"/>
        <w:rPr>
          <w:sz w:val="14"/>
        </w:rPr>
      </w:pPr>
      <w:r>
        <w:rPr>
          <w:color w:val="231F20"/>
          <w:sz w:val="14"/>
        </w:rPr>
        <w:t>100</w:t>
      </w:r>
    </w:p>
    <w:p>
      <w:pPr>
        <w:pStyle w:val="BodyText"/>
        <w:spacing w:before="9"/>
        <w:rPr>
          <w:sz w:val="27"/>
        </w:rPr>
      </w:pPr>
    </w:p>
    <w:p>
      <w:pPr>
        <w:spacing w:before="95"/>
        <w:ind w:left="2967" w:right="294" w:firstLine="0"/>
        <w:jc w:val="center"/>
        <w:rPr>
          <w:sz w:val="14"/>
        </w:rPr>
      </w:pPr>
      <w:r>
        <w:rPr>
          <w:color w:val="231F20"/>
          <w:sz w:val="14"/>
        </w:rPr>
        <w:t>90</w:t>
      </w:r>
    </w:p>
    <w:p>
      <w:pPr>
        <w:pStyle w:val="BodyText"/>
        <w:spacing w:before="9"/>
        <w:rPr>
          <w:sz w:val="27"/>
        </w:rPr>
      </w:pPr>
    </w:p>
    <w:p>
      <w:pPr>
        <w:spacing w:before="95"/>
        <w:ind w:left="2967" w:right="294" w:firstLine="0"/>
        <w:jc w:val="center"/>
        <w:rPr>
          <w:sz w:val="14"/>
        </w:rPr>
      </w:pPr>
      <w:r>
        <w:rPr>
          <w:color w:val="231F20"/>
          <w:sz w:val="14"/>
        </w:rPr>
        <w:t>80</w:t>
      </w:r>
    </w:p>
    <w:p>
      <w:pPr>
        <w:pStyle w:val="BodyText"/>
        <w:spacing w:before="9"/>
        <w:rPr>
          <w:sz w:val="27"/>
        </w:rPr>
      </w:pPr>
    </w:p>
    <w:p>
      <w:pPr>
        <w:spacing w:before="96"/>
        <w:ind w:left="2967" w:right="294" w:firstLine="0"/>
        <w:jc w:val="center"/>
        <w:rPr>
          <w:sz w:val="14"/>
        </w:rPr>
      </w:pPr>
      <w:r>
        <w:rPr>
          <w:color w:val="231F20"/>
          <w:sz w:val="14"/>
        </w:rPr>
        <w:t>70</w:t>
      </w:r>
    </w:p>
    <w:p>
      <w:pPr>
        <w:pStyle w:val="BodyText"/>
        <w:spacing w:before="9"/>
        <w:rPr>
          <w:sz w:val="27"/>
        </w:rPr>
      </w:pPr>
    </w:p>
    <w:p>
      <w:pPr>
        <w:spacing w:after="0"/>
        <w:rPr>
          <w:sz w:val="27"/>
        </w:rPr>
        <w:sectPr>
          <w:pgSz w:w="12240" w:h="15840"/>
          <w:pgMar w:header="540" w:footer="869" w:top="720" w:bottom="1060" w:left="60" w:right="600"/>
        </w:sectPr>
      </w:pPr>
    </w:p>
    <w:p>
      <w:pPr>
        <w:pStyle w:val="BodyText"/>
        <w:spacing w:before="3"/>
        <w:rPr>
          <w:sz w:val="21"/>
        </w:rPr>
      </w:pPr>
    </w:p>
    <w:p>
      <w:pPr>
        <w:tabs>
          <w:tab w:pos="3117" w:val="left" w:leader="none"/>
        </w:tabs>
        <w:spacing w:before="0"/>
        <w:ind w:left="2157" w:right="0" w:firstLine="0"/>
        <w:jc w:val="left"/>
        <w:rPr>
          <w:sz w:val="14"/>
        </w:rPr>
      </w:pPr>
      <w:r>
        <w:rPr>
          <w:color w:val="231F20"/>
          <w:sz w:val="14"/>
        </w:rPr>
        <w:t>2006</w:t>
        <w:tab/>
      </w:r>
      <w:r>
        <w:rPr>
          <w:color w:val="231F20"/>
          <w:spacing w:val="-2"/>
          <w:sz w:val="14"/>
        </w:rPr>
        <w:t>2007</w:t>
      </w:r>
    </w:p>
    <w:p>
      <w:pPr>
        <w:spacing w:line="155" w:lineRule="exact" w:before="95"/>
        <w:ind w:left="0" w:right="793" w:firstLine="0"/>
        <w:jc w:val="center"/>
        <w:rPr>
          <w:sz w:val="14"/>
        </w:rPr>
      </w:pPr>
      <w:r>
        <w:rPr/>
        <w:br w:type="column"/>
      </w:r>
      <w:r>
        <w:rPr>
          <w:color w:val="231F20"/>
          <w:sz w:val="14"/>
        </w:rPr>
        <w:t>60</w:t>
      </w:r>
    </w:p>
    <w:p>
      <w:pPr>
        <w:tabs>
          <w:tab w:pos="959" w:val="left" w:leader="none"/>
          <w:tab w:pos="1919" w:val="left" w:leader="none"/>
          <w:tab w:pos="2555" w:val="left" w:leader="none"/>
        </w:tabs>
        <w:spacing w:line="155" w:lineRule="exact" w:before="0"/>
        <w:ind w:left="0" w:right="4035" w:firstLine="0"/>
        <w:jc w:val="center"/>
        <w:rPr>
          <w:sz w:val="14"/>
        </w:rPr>
      </w:pPr>
      <w:r>
        <w:rPr>
          <w:color w:val="231F20"/>
          <w:sz w:val="14"/>
        </w:rPr>
        <w:t>2008</w:t>
        <w:tab/>
        <w:t>2009</w:t>
        <w:tab/>
        <w:t>2010</w:t>
        <w:tab/>
        <w:t>2011</w:t>
      </w:r>
    </w:p>
    <w:p>
      <w:pPr>
        <w:spacing w:after="0" w:line="155" w:lineRule="exact"/>
        <w:jc w:val="center"/>
        <w:rPr>
          <w:sz w:val="14"/>
        </w:rPr>
        <w:sectPr>
          <w:type w:val="continuous"/>
          <w:pgSz w:w="12240" w:h="15840"/>
          <w:pgMar w:header="540" w:footer="869" w:top="640" w:bottom="280" w:left="60" w:right="600"/>
          <w:cols w:num="2" w:equalWidth="0">
            <w:col w:w="3429" w:space="40"/>
            <w:col w:w="8111"/>
          </w:cols>
        </w:sectPr>
      </w:pPr>
    </w:p>
    <w:p>
      <w:pPr>
        <w:pStyle w:val="BodyText"/>
        <w:spacing w:before="1"/>
        <w:rPr>
          <w:sz w:val="15"/>
        </w:rPr>
      </w:pPr>
    </w:p>
    <w:p>
      <w:pPr>
        <w:tabs>
          <w:tab w:pos="3298" w:val="left" w:leader="none"/>
        </w:tabs>
        <w:spacing w:line="268" w:lineRule="auto" w:before="1"/>
        <w:ind w:left="3299" w:right="0" w:hanging="1162"/>
        <w:jc w:val="left"/>
        <w:rPr>
          <w:sz w:val="14"/>
        </w:rPr>
      </w:pPr>
      <w:r>
        <w:rPr/>
        <w:pict>
          <v:line style="position:absolute;mso-position-horizontal-relative:page;mso-position-vertical-relative:paragraph;z-index:15750656" from="96.75pt,3.865926pt" to="107.25pt,3.865926pt" stroked="true" strokeweight="1.5pt" strokecolor="#e31f26">
            <v:stroke dashstyle="solid"/>
            <w10:wrap type="none"/>
          </v:line>
        </w:pict>
      </w:r>
      <w:r>
        <w:rPr/>
        <w:pict>
          <v:line style="position:absolute;mso-position-horizontal-relative:page;mso-position-vertical-relative:paragraph;z-index:-18476032" from="154.75pt,3.865926pt" to="165.25pt,3.865926pt" stroked="true" strokeweight="1.5pt" strokecolor="#0071bc">
            <v:stroke dashstyle="solid"/>
            <w10:wrap type="none"/>
          </v:line>
        </w:pict>
      </w:r>
      <w:r>
        <w:rPr>
          <w:color w:val="231F20"/>
          <w:sz w:val="14"/>
        </w:rPr>
        <w:t>Real</w:t>
      </w:r>
      <w:r>
        <w:rPr>
          <w:color w:val="231F20"/>
          <w:spacing w:val="-2"/>
          <w:sz w:val="14"/>
        </w:rPr>
        <w:t> </w:t>
      </w:r>
      <w:r>
        <w:rPr>
          <w:color w:val="231F20"/>
          <w:sz w:val="14"/>
        </w:rPr>
        <w:t>GDP</w:t>
        <w:tab/>
        <w:t>Business</w:t>
      </w:r>
      <w:r>
        <w:rPr>
          <w:color w:val="231F20"/>
          <w:spacing w:val="9"/>
          <w:sz w:val="14"/>
        </w:rPr>
        <w:t> </w:t>
      </w:r>
      <w:r>
        <w:rPr>
          <w:color w:val="231F20"/>
          <w:sz w:val="14"/>
        </w:rPr>
        <w:t>investment</w:t>
      </w:r>
      <w:r>
        <w:rPr>
          <w:color w:val="231F20"/>
          <w:spacing w:val="10"/>
          <w:sz w:val="14"/>
        </w:rPr>
        <w:t> </w:t>
      </w:r>
      <w:r>
        <w:rPr>
          <w:color w:val="231F20"/>
          <w:sz w:val="14"/>
        </w:rPr>
        <w:t>in</w:t>
      </w:r>
      <w:r>
        <w:rPr>
          <w:color w:val="231F20"/>
          <w:spacing w:val="1"/>
          <w:sz w:val="14"/>
        </w:rPr>
        <w:t> </w:t>
      </w:r>
      <w:r>
        <w:rPr>
          <w:color w:val="231F20"/>
          <w:sz w:val="14"/>
        </w:rPr>
        <w:t>equipment</w:t>
      </w:r>
      <w:r>
        <w:rPr>
          <w:color w:val="231F20"/>
          <w:spacing w:val="20"/>
          <w:sz w:val="14"/>
        </w:rPr>
        <w:t> </w:t>
      </w:r>
      <w:r>
        <w:rPr>
          <w:color w:val="231F20"/>
          <w:sz w:val="14"/>
        </w:rPr>
        <w:t>and</w:t>
      </w:r>
      <w:r>
        <w:rPr>
          <w:color w:val="231F20"/>
          <w:spacing w:val="21"/>
          <w:sz w:val="14"/>
        </w:rPr>
        <w:t> </w:t>
      </w:r>
      <w:r>
        <w:rPr>
          <w:color w:val="231F20"/>
          <w:sz w:val="14"/>
        </w:rPr>
        <w:t>software</w:t>
      </w:r>
    </w:p>
    <w:p>
      <w:pPr>
        <w:spacing w:line="240" w:lineRule="auto" w:before="1"/>
        <w:rPr>
          <w:sz w:val="15"/>
        </w:rPr>
      </w:pPr>
      <w:r>
        <w:rPr/>
        <w:br w:type="column"/>
      </w:r>
      <w:r>
        <w:rPr>
          <w:sz w:val="15"/>
        </w:rPr>
      </w:r>
    </w:p>
    <w:p>
      <w:pPr>
        <w:spacing w:line="268" w:lineRule="auto" w:before="1"/>
        <w:ind w:left="494" w:right="4467" w:hanging="2"/>
        <w:jc w:val="left"/>
        <w:rPr>
          <w:sz w:val="14"/>
        </w:rPr>
      </w:pPr>
      <w:r>
        <w:rPr/>
        <w:pict>
          <v:line style="position:absolute;mso-position-horizontal-relative:page;mso-position-vertical-relative:paragraph;z-index:15751680" from="259.75pt,3.865926pt" to="270.25pt,3.865926pt" stroked="true" strokeweight="1.5pt" strokecolor="#39b54a">
            <v:stroke dashstyle="solid"/>
            <w10:wrap type="none"/>
          </v:line>
        </w:pict>
      </w:r>
      <w:r>
        <w:rPr>
          <w:color w:val="231F20"/>
          <w:sz w:val="14"/>
        </w:rPr>
        <w:t>Non-residential</w:t>
      </w:r>
      <w:r>
        <w:rPr>
          <w:color w:val="231F20"/>
          <w:spacing w:val="1"/>
          <w:sz w:val="14"/>
        </w:rPr>
        <w:t> </w:t>
      </w:r>
      <w:r>
        <w:rPr>
          <w:color w:val="231F20"/>
          <w:w w:val="105"/>
          <w:sz w:val="14"/>
        </w:rPr>
        <w:t>construction</w:t>
      </w:r>
    </w:p>
    <w:p>
      <w:pPr>
        <w:spacing w:after="0" w:line="268" w:lineRule="auto"/>
        <w:jc w:val="left"/>
        <w:rPr>
          <w:sz w:val="14"/>
        </w:rPr>
        <w:sectPr>
          <w:type w:val="continuous"/>
          <w:pgSz w:w="12240" w:h="15840"/>
          <w:pgMar w:header="540" w:footer="869" w:top="640" w:bottom="280" w:left="60" w:right="600"/>
          <w:cols w:num="2" w:equalWidth="0">
            <w:col w:w="4866" w:space="40"/>
            <w:col w:w="6674"/>
          </w:cols>
        </w:sectPr>
      </w:pPr>
    </w:p>
    <w:p>
      <w:pPr>
        <w:pStyle w:val="BodyText"/>
        <w:spacing w:before="6"/>
        <w:rPr>
          <w:sz w:val="13"/>
        </w:rPr>
      </w:pPr>
    </w:p>
    <w:p>
      <w:pPr>
        <w:tabs>
          <w:tab w:pos="6223" w:val="left" w:leader="none"/>
        </w:tabs>
        <w:spacing w:before="0"/>
        <w:ind w:left="1020" w:right="0" w:firstLine="0"/>
        <w:jc w:val="left"/>
        <w:rPr>
          <w:sz w:val="14"/>
        </w:rPr>
      </w:pPr>
      <w:r>
        <w:rPr>
          <w:color w:val="231F20"/>
          <w:sz w:val="14"/>
        </w:rPr>
        <w:t>Source:</w:t>
      </w:r>
      <w:r>
        <w:rPr>
          <w:color w:val="231F20"/>
          <w:spacing w:val="8"/>
          <w:sz w:val="14"/>
        </w:rPr>
        <w:t> </w:t>
      </w:r>
      <w:r>
        <w:rPr>
          <w:color w:val="231F20"/>
          <w:sz w:val="14"/>
        </w:rPr>
        <w:t>U.S.</w:t>
      </w:r>
      <w:r>
        <w:rPr>
          <w:color w:val="231F20"/>
          <w:spacing w:val="8"/>
          <w:sz w:val="14"/>
        </w:rPr>
        <w:t> </w:t>
      </w:r>
      <w:r>
        <w:rPr>
          <w:color w:val="231F20"/>
          <w:sz w:val="14"/>
        </w:rPr>
        <w:t>Bureau</w:t>
      </w:r>
      <w:r>
        <w:rPr>
          <w:color w:val="231F20"/>
          <w:spacing w:val="8"/>
          <w:sz w:val="14"/>
        </w:rPr>
        <w:t> </w:t>
      </w:r>
      <w:r>
        <w:rPr>
          <w:color w:val="231F20"/>
          <w:sz w:val="14"/>
        </w:rPr>
        <w:t>of</w:t>
      </w:r>
      <w:r>
        <w:rPr>
          <w:color w:val="231F20"/>
          <w:spacing w:val="8"/>
          <w:sz w:val="14"/>
        </w:rPr>
        <w:t> </w:t>
      </w:r>
      <w:r>
        <w:rPr>
          <w:color w:val="231F20"/>
          <w:sz w:val="14"/>
        </w:rPr>
        <w:t>Economic</w:t>
      </w:r>
      <w:r>
        <w:rPr>
          <w:color w:val="231F20"/>
          <w:spacing w:val="8"/>
          <w:sz w:val="14"/>
        </w:rPr>
        <w:t> </w:t>
      </w:r>
      <w:r>
        <w:rPr>
          <w:color w:val="231F20"/>
          <w:sz w:val="14"/>
        </w:rPr>
        <w:t>Analysis</w:t>
        <w:tab/>
        <w:t>Last</w:t>
      </w:r>
      <w:r>
        <w:rPr>
          <w:color w:val="231F20"/>
          <w:spacing w:val="8"/>
          <w:sz w:val="14"/>
        </w:rPr>
        <w:t> </w:t>
      </w:r>
      <w:r>
        <w:rPr>
          <w:color w:val="231F20"/>
          <w:sz w:val="14"/>
        </w:rPr>
        <w:t>observation:</w:t>
      </w:r>
      <w:r>
        <w:rPr>
          <w:color w:val="231F20"/>
          <w:spacing w:val="7"/>
          <w:sz w:val="14"/>
        </w:rPr>
        <w:t> </w:t>
      </w:r>
      <w:r>
        <w:rPr>
          <w:color w:val="231F20"/>
          <w:sz w:val="14"/>
        </w:rPr>
        <w:t>2011Q2</w:t>
      </w:r>
    </w:p>
    <w:p>
      <w:pPr>
        <w:pStyle w:val="BodyText"/>
        <w:spacing w:before="7"/>
        <w:rPr>
          <w:sz w:val="11"/>
        </w:rPr>
      </w:pPr>
      <w:r>
        <w:rPr/>
        <w:pict>
          <v:shape style="position:absolute;margin-left:54pt;margin-top:7.914727pt;width:342pt;height:.1pt;mso-position-horizontal-relative:page;mso-position-vertical-relative:paragraph;z-index:-15708672;mso-wrap-distance-left:0;mso-wrap-distance-right:0" id="docshape88" coordorigin="1080,158" coordsize="6840,0" path="m1080,158l792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540" w:footer="869" w:top="640" w:bottom="280" w:left="60" w:right="600"/>
        </w:sectPr>
      </w:pPr>
    </w:p>
    <w:p>
      <w:pPr>
        <w:pStyle w:val="BodyText"/>
        <w:spacing w:line="249" w:lineRule="auto" w:before="103"/>
        <w:ind w:left="1020" w:right="-1"/>
      </w:pPr>
      <w:r>
        <w:rPr>
          <w:color w:val="231F20"/>
        </w:rPr>
        <w:t>intervened</w:t>
      </w:r>
      <w:r>
        <w:rPr>
          <w:color w:val="231F20"/>
          <w:spacing w:val="-6"/>
        </w:rPr>
        <w:t> </w:t>
      </w:r>
      <w:r>
        <w:rPr>
          <w:color w:val="231F20"/>
        </w:rPr>
        <w:t>in</w:t>
      </w:r>
      <w:r>
        <w:rPr>
          <w:color w:val="231F20"/>
          <w:spacing w:val="-6"/>
        </w:rPr>
        <w:t> </w:t>
      </w:r>
      <w:r>
        <w:rPr>
          <w:color w:val="231F20"/>
        </w:rPr>
        <w:t>foreign</w:t>
      </w:r>
      <w:r>
        <w:rPr>
          <w:color w:val="231F20"/>
          <w:spacing w:val="-5"/>
        </w:rPr>
        <w:t> </w:t>
      </w:r>
      <w:r>
        <w:rPr>
          <w:color w:val="231F20"/>
        </w:rPr>
        <w:t>exchange</w:t>
      </w:r>
      <w:r>
        <w:rPr>
          <w:color w:val="231F20"/>
          <w:spacing w:val="-6"/>
        </w:rPr>
        <w:t> </w:t>
      </w:r>
      <w:r>
        <w:rPr>
          <w:color w:val="231F20"/>
        </w:rPr>
        <w:t>markets</w:t>
      </w:r>
      <w:r>
        <w:rPr>
          <w:color w:val="231F20"/>
          <w:spacing w:val="-5"/>
        </w:rPr>
        <w:t> </w:t>
      </w:r>
      <w:r>
        <w:rPr>
          <w:color w:val="231F20"/>
        </w:rPr>
        <w:t>at</w:t>
      </w:r>
      <w:r>
        <w:rPr>
          <w:color w:val="231F20"/>
          <w:spacing w:val="-6"/>
        </w:rPr>
        <w:t> </w:t>
      </w:r>
      <w:r>
        <w:rPr>
          <w:color w:val="231F20"/>
        </w:rPr>
        <w:t>the</w:t>
      </w:r>
      <w:r>
        <w:rPr>
          <w:color w:val="231F20"/>
          <w:spacing w:val="-5"/>
        </w:rPr>
        <w:t> </w:t>
      </w:r>
      <w:r>
        <w:rPr>
          <w:color w:val="231F20"/>
        </w:rPr>
        <w:t>beginning</w:t>
      </w:r>
      <w:r>
        <w:rPr>
          <w:color w:val="231F20"/>
          <w:spacing w:val="-6"/>
        </w:rPr>
        <w:t> </w:t>
      </w:r>
      <w:r>
        <w:rPr>
          <w:color w:val="231F20"/>
        </w:rPr>
        <w:t>of</w:t>
      </w:r>
      <w:r>
        <w:rPr>
          <w:color w:val="231F20"/>
          <w:spacing w:val="-6"/>
        </w:rPr>
        <w:t> </w:t>
      </w:r>
      <w:r>
        <w:rPr>
          <w:color w:val="231F20"/>
        </w:rPr>
        <w:t>August</w:t>
      </w:r>
      <w:r>
        <w:rPr>
          <w:color w:val="231F20"/>
          <w:spacing w:val="-5"/>
        </w:rPr>
        <w:t> </w:t>
      </w:r>
      <w:r>
        <w:rPr>
          <w:color w:val="231F20"/>
        </w:rPr>
        <w:t>to</w:t>
      </w:r>
      <w:r>
        <w:rPr>
          <w:color w:val="231F20"/>
          <w:spacing w:val="-6"/>
        </w:rPr>
        <w:t> </w:t>
      </w:r>
      <w:r>
        <w:rPr>
          <w:color w:val="231F20"/>
        </w:rPr>
        <w:t>limit</w:t>
      </w:r>
      <w:r>
        <w:rPr>
          <w:color w:val="231F20"/>
          <w:spacing w:val="-5"/>
        </w:rPr>
        <w:t> </w:t>
      </w:r>
      <w:r>
        <w:rPr>
          <w:color w:val="231F20"/>
        </w:rPr>
        <w:t>the</w:t>
      </w:r>
      <w:r>
        <w:rPr>
          <w:color w:val="231F20"/>
          <w:spacing w:val="-53"/>
        </w:rPr>
        <w:t> </w:t>
      </w:r>
      <w:r>
        <w:rPr>
          <w:color w:val="231F20"/>
        </w:rPr>
        <w:t>appreciation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currency.</w:t>
      </w:r>
    </w:p>
    <w:p>
      <w:pPr>
        <w:pStyle w:val="BodyText"/>
        <w:spacing w:line="249" w:lineRule="auto" w:before="122"/>
        <w:ind w:left="1020" w:right="-1"/>
      </w:pPr>
      <w:r>
        <w:rPr>
          <w:color w:val="231F20"/>
        </w:rPr>
        <w:t>In</w:t>
      </w:r>
      <w:r>
        <w:rPr>
          <w:color w:val="231F20"/>
          <w:spacing w:val="3"/>
        </w:rPr>
        <w:t> </w:t>
      </w:r>
      <w:r>
        <w:rPr>
          <w:color w:val="231F20"/>
        </w:rPr>
        <w:t>China,</w:t>
      </w:r>
      <w:r>
        <w:rPr>
          <w:color w:val="231F20"/>
          <w:spacing w:val="3"/>
        </w:rPr>
        <w:t> </w:t>
      </w:r>
      <w:r>
        <w:rPr>
          <w:color w:val="231F20"/>
        </w:rPr>
        <w:t>growth</w:t>
      </w:r>
      <w:r>
        <w:rPr>
          <w:color w:val="231F20"/>
          <w:spacing w:val="4"/>
        </w:rPr>
        <w:t> </w:t>
      </w:r>
      <w:r>
        <w:rPr>
          <w:color w:val="231F20"/>
        </w:rPr>
        <w:t>in</w:t>
      </w:r>
      <w:r>
        <w:rPr>
          <w:color w:val="231F20"/>
          <w:spacing w:val="3"/>
        </w:rPr>
        <w:t> </w:t>
      </w:r>
      <w:r>
        <w:rPr>
          <w:color w:val="231F20"/>
        </w:rPr>
        <w:t>real</w:t>
      </w:r>
      <w:r>
        <w:rPr>
          <w:color w:val="231F20"/>
          <w:spacing w:val="4"/>
        </w:rPr>
        <w:t> </w:t>
      </w:r>
      <w:r>
        <w:rPr>
          <w:color w:val="231F20"/>
        </w:rPr>
        <w:t>GDP</w:t>
      </w:r>
      <w:r>
        <w:rPr>
          <w:color w:val="231F20"/>
          <w:spacing w:val="3"/>
        </w:rPr>
        <w:t> </w:t>
      </w:r>
      <w:r>
        <w:rPr>
          <w:color w:val="231F20"/>
        </w:rPr>
        <w:t>moderated</w:t>
      </w:r>
      <w:r>
        <w:rPr>
          <w:color w:val="231F20"/>
          <w:spacing w:val="4"/>
        </w:rPr>
        <w:t> </w:t>
      </w:r>
      <w:r>
        <w:rPr>
          <w:color w:val="231F20"/>
        </w:rPr>
        <w:t>to</w:t>
      </w:r>
      <w:r>
        <w:rPr>
          <w:color w:val="231F20"/>
          <w:spacing w:val="3"/>
        </w:rPr>
        <w:t> </w:t>
      </w:r>
      <w:r>
        <w:rPr>
          <w:color w:val="231F20"/>
        </w:rPr>
        <w:t>9.1</w:t>
      </w:r>
      <w:r>
        <w:rPr>
          <w:color w:val="231F20"/>
          <w:spacing w:val="3"/>
        </w:rPr>
        <w:t> </w:t>
      </w:r>
      <w:r>
        <w:rPr>
          <w:color w:val="231F20"/>
        </w:rPr>
        <w:t>per</w:t>
      </w:r>
      <w:r>
        <w:rPr>
          <w:color w:val="231F20"/>
          <w:spacing w:val="4"/>
        </w:rPr>
        <w:t> </w:t>
      </w:r>
      <w:r>
        <w:rPr>
          <w:color w:val="231F20"/>
        </w:rPr>
        <w:t>cent</w:t>
      </w:r>
      <w:r>
        <w:rPr>
          <w:color w:val="231F20"/>
          <w:spacing w:val="3"/>
        </w:rPr>
        <w:t> </w:t>
      </w:r>
      <w:r>
        <w:rPr>
          <w:color w:val="231F20"/>
        </w:rPr>
        <w:t>in</w:t>
      </w:r>
      <w:r>
        <w:rPr>
          <w:color w:val="231F20"/>
          <w:spacing w:val="4"/>
        </w:rPr>
        <w:t> </w:t>
      </w:r>
      <w:r>
        <w:rPr>
          <w:color w:val="231F20"/>
        </w:rPr>
        <w:t>the</w:t>
      </w:r>
      <w:r>
        <w:rPr>
          <w:color w:val="231F20"/>
          <w:spacing w:val="3"/>
        </w:rPr>
        <w:t> </w:t>
      </w:r>
      <w:r>
        <w:rPr>
          <w:color w:val="231F20"/>
        </w:rPr>
        <w:t>third</w:t>
      </w:r>
      <w:r>
        <w:rPr>
          <w:color w:val="231F20"/>
          <w:spacing w:val="3"/>
        </w:rPr>
        <w:t> </w:t>
      </w:r>
      <w:r>
        <w:rPr>
          <w:color w:val="231F20"/>
        </w:rPr>
        <w:t>quarter,</w:t>
      </w:r>
      <w:r>
        <w:rPr>
          <w:color w:val="231F20"/>
          <w:spacing w:val="1"/>
        </w:rPr>
        <w:t> </w:t>
      </w:r>
      <w:r>
        <w:rPr>
          <w:color w:val="231F20"/>
        </w:rPr>
        <w:t>largely</w:t>
      </w:r>
      <w:r>
        <w:rPr>
          <w:color w:val="231F20"/>
          <w:spacing w:val="7"/>
        </w:rPr>
        <w:t> </w:t>
      </w:r>
      <w:r>
        <w:rPr>
          <w:color w:val="231F20"/>
        </w:rPr>
        <w:t>in</w:t>
      </w:r>
      <w:r>
        <w:rPr>
          <w:color w:val="231F20"/>
          <w:spacing w:val="8"/>
        </w:rPr>
        <w:t> </w:t>
      </w:r>
      <w:r>
        <w:rPr>
          <w:color w:val="231F20"/>
        </w:rPr>
        <w:t>response</w:t>
      </w:r>
      <w:r>
        <w:rPr>
          <w:color w:val="231F20"/>
          <w:spacing w:val="7"/>
        </w:rPr>
        <w:t> </w:t>
      </w:r>
      <w:r>
        <w:rPr>
          <w:color w:val="231F20"/>
        </w:rPr>
        <w:t>to</w:t>
      </w:r>
      <w:r>
        <w:rPr>
          <w:color w:val="231F20"/>
          <w:spacing w:val="8"/>
        </w:rPr>
        <w:t> </w:t>
      </w:r>
      <w:r>
        <w:rPr>
          <w:color w:val="231F20"/>
        </w:rPr>
        <w:t>the</w:t>
      </w:r>
      <w:r>
        <w:rPr>
          <w:color w:val="231F20"/>
          <w:spacing w:val="7"/>
        </w:rPr>
        <w:t> </w:t>
      </w:r>
      <w:r>
        <w:rPr>
          <w:color w:val="231F20"/>
        </w:rPr>
        <w:t>past</w:t>
      </w:r>
      <w:r>
        <w:rPr>
          <w:color w:val="231F20"/>
          <w:spacing w:val="8"/>
        </w:rPr>
        <w:t> </w:t>
      </w:r>
      <w:r>
        <w:rPr>
          <w:color w:val="231F20"/>
        </w:rPr>
        <w:t>tightening</w:t>
      </w:r>
      <w:r>
        <w:rPr>
          <w:color w:val="231F20"/>
          <w:spacing w:val="7"/>
        </w:rPr>
        <w:t> </w:t>
      </w:r>
      <w:r>
        <w:rPr>
          <w:color w:val="231F20"/>
        </w:rPr>
        <w:t>in</w:t>
      </w:r>
      <w:r>
        <w:rPr>
          <w:color w:val="231F20"/>
          <w:spacing w:val="8"/>
        </w:rPr>
        <w:t> </w:t>
      </w:r>
      <w:r>
        <w:rPr>
          <w:color w:val="231F20"/>
        </w:rPr>
        <w:t>monetary</w:t>
      </w:r>
      <w:r>
        <w:rPr>
          <w:color w:val="231F20"/>
          <w:spacing w:val="7"/>
        </w:rPr>
        <w:t> </w:t>
      </w:r>
      <w:r>
        <w:rPr>
          <w:color w:val="231F20"/>
        </w:rPr>
        <w:t>policy.</w:t>
      </w:r>
      <w:r>
        <w:rPr>
          <w:color w:val="231F20"/>
          <w:spacing w:val="8"/>
        </w:rPr>
        <w:t> </w:t>
      </w:r>
      <w:r>
        <w:rPr>
          <w:color w:val="231F20"/>
        </w:rPr>
        <w:t>The</w:t>
      </w:r>
      <w:r>
        <w:rPr>
          <w:color w:val="231F20"/>
          <w:spacing w:val="7"/>
        </w:rPr>
        <w:t> </w:t>
      </w:r>
      <w:r>
        <w:rPr>
          <w:color w:val="231F20"/>
        </w:rPr>
        <w:t>growth</w:t>
      </w:r>
      <w:r>
        <w:rPr>
          <w:color w:val="231F20"/>
          <w:spacing w:val="8"/>
        </w:rPr>
        <w:t> </w:t>
      </w:r>
      <w:r>
        <w:rPr>
          <w:color w:val="231F20"/>
        </w:rPr>
        <w:t>of</w:t>
      </w:r>
      <w:r>
        <w:rPr>
          <w:color w:val="231F20"/>
          <w:spacing w:val="1"/>
        </w:rPr>
        <w:t> </w:t>
      </w:r>
      <w:r>
        <w:rPr>
          <w:color w:val="231F20"/>
        </w:rPr>
        <w:t>consumption</w:t>
      </w:r>
      <w:r>
        <w:rPr>
          <w:color w:val="231F20"/>
          <w:spacing w:val="5"/>
        </w:rPr>
        <w:t> </w:t>
      </w:r>
      <w:r>
        <w:rPr>
          <w:color w:val="231F20"/>
        </w:rPr>
        <w:t>has</w:t>
      </w:r>
      <w:r>
        <w:rPr>
          <w:color w:val="231F20"/>
          <w:spacing w:val="6"/>
        </w:rPr>
        <w:t> </w:t>
      </w:r>
      <w:r>
        <w:rPr>
          <w:color w:val="231F20"/>
        </w:rPr>
        <w:t>slowed</w:t>
      </w:r>
      <w:r>
        <w:rPr>
          <w:color w:val="231F20"/>
          <w:spacing w:val="6"/>
        </w:rPr>
        <w:t> </w:t>
      </w:r>
      <w:r>
        <w:rPr>
          <w:color w:val="231F20"/>
        </w:rPr>
        <w:t>somewhat,</w:t>
      </w:r>
      <w:r>
        <w:rPr>
          <w:color w:val="231F20"/>
          <w:spacing w:val="6"/>
        </w:rPr>
        <w:t> </w:t>
      </w:r>
      <w:r>
        <w:rPr>
          <w:color w:val="231F20"/>
        </w:rPr>
        <w:t>but</w:t>
      </w:r>
      <w:r>
        <w:rPr>
          <w:color w:val="231F20"/>
          <w:spacing w:val="6"/>
        </w:rPr>
        <w:t> </w:t>
      </w:r>
      <w:r>
        <w:rPr>
          <w:color w:val="231F20"/>
        </w:rPr>
        <w:t>real</w:t>
      </w:r>
      <w:r>
        <w:rPr>
          <w:color w:val="231F20"/>
          <w:spacing w:val="6"/>
        </w:rPr>
        <w:t> </w:t>
      </w:r>
      <w:r>
        <w:rPr>
          <w:color w:val="231F20"/>
        </w:rPr>
        <w:t>estate</w:t>
      </w:r>
      <w:r>
        <w:rPr>
          <w:color w:val="231F20"/>
          <w:spacing w:val="6"/>
        </w:rPr>
        <w:t> </w:t>
      </w:r>
      <w:r>
        <w:rPr>
          <w:color w:val="231F20"/>
        </w:rPr>
        <w:t>investment</w:t>
      </w:r>
      <w:r>
        <w:rPr>
          <w:color w:val="231F20"/>
          <w:spacing w:val="6"/>
        </w:rPr>
        <w:t> </w:t>
      </w:r>
      <w:r>
        <w:rPr>
          <w:color w:val="231F20"/>
        </w:rPr>
        <w:t>remains</w:t>
      </w:r>
      <w:r>
        <w:rPr>
          <w:color w:val="231F20"/>
          <w:spacing w:val="1"/>
        </w:rPr>
        <w:t> </w:t>
      </w:r>
      <w:r>
        <w:rPr>
          <w:color w:val="231F20"/>
        </w:rPr>
        <w:t>robust,</w:t>
      </w:r>
      <w:r>
        <w:rPr>
          <w:color w:val="231F20"/>
          <w:spacing w:val="10"/>
        </w:rPr>
        <w:t> </w:t>
      </w:r>
      <w:r>
        <w:rPr>
          <w:color w:val="231F20"/>
        </w:rPr>
        <w:t>boosted</w:t>
      </w:r>
      <w:r>
        <w:rPr>
          <w:color w:val="231F20"/>
          <w:spacing w:val="11"/>
        </w:rPr>
        <w:t> </w:t>
      </w:r>
      <w:r>
        <w:rPr>
          <w:color w:val="231F20"/>
        </w:rPr>
        <w:t>by</w:t>
      </w:r>
      <w:r>
        <w:rPr>
          <w:color w:val="231F20"/>
          <w:spacing w:val="11"/>
        </w:rPr>
        <w:t> </w:t>
      </w:r>
      <w:r>
        <w:rPr>
          <w:color w:val="231F20"/>
        </w:rPr>
        <w:t>a</w:t>
      </w:r>
      <w:r>
        <w:rPr>
          <w:color w:val="231F20"/>
          <w:spacing w:val="11"/>
        </w:rPr>
        <w:t> </w:t>
      </w:r>
      <w:r>
        <w:rPr>
          <w:color w:val="231F20"/>
        </w:rPr>
        <w:t>government</w:t>
      </w:r>
      <w:r>
        <w:rPr>
          <w:color w:val="231F20"/>
          <w:spacing w:val="11"/>
        </w:rPr>
        <w:t> </w:t>
      </w:r>
      <w:r>
        <w:rPr>
          <w:color w:val="231F20"/>
        </w:rPr>
        <w:t>program</w:t>
      </w:r>
      <w:r>
        <w:rPr>
          <w:color w:val="231F20"/>
          <w:spacing w:val="11"/>
        </w:rPr>
        <w:t> </w:t>
      </w:r>
      <w:r>
        <w:rPr>
          <w:color w:val="231F20"/>
        </w:rPr>
        <w:t>to</w:t>
      </w:r>
      <w:r>
        <w:rPr>
          <w:color w:val="231F20"/>
          <w:spacing w:val="11"/>
        </w:rPr>
        <w:t> </w:t>
      </w:r>
      <w:r>
        <w:rPr>
          <w:color w:val="231F20"/>
        </w:rPr>
        <w:t>build</w:t>
      </w:r>
      <w:r>
        <w:rPr>
          <w:color w:val="231F20"/>
          <w:spacing w:val="11"/>
        </w:rPr>
        <w:t> </w:t>
      </w:r>
      <w:r>
        <w:rPr>
          <w:color w:val="231F20"/>
        </w:rPr>
        <w:t>10</w:t>
      </w:r>
      <w:r>
        <w:rPr>
          <w:color w:val="231F20"/>
          <w:spacing w:val="11"/>
        </w:rPr>
        <w:t> </w:t>
      </w:r>
      <w:r>
        <w:rPr>
          <w:color w:val="231F20"/>
        </w:rPr>
        <w:t>million</w:t>
      </w:r>
      <w:r>
        <w:rPr>
          <w:color w:val="231F20"/>
          <w:spacing w:val="11"/>
        </w:rPr>
        <w:t> </w:t>
      </w:r>
      <w:r>
        <w:rPr>
          <w:color w:val="231F20"/>
        </w:rPr>
        <w:t>social</w:t>
      </w:r>
      <w:r>
        <w:rPr>
          <w:color w:val="231F20"/>
          <w:spacing w:val="11"/>
        </w:rPr>
        <w:t> </w:t>
      </w:r>
      <w:r>
        <w:rPr>
          <w:color w:val="231F20"/>
        </w:rPr>
        <w:t>housing</w:t>
      </w:r>
      <w:r>
        <w:rPr>
          <w:color w:val="231F20"/>
          <w:spacing w:val="-53"/>
        </w:rPr>
        <w:t> </w:t>
      </w:r>
      <w:r>
        <w:rPr>
          <w:color w:val="231F20"/>
        </w:rPr>
        <w:t>units</w:t>
      </w:r>
      <w:r>
        <w:rPr>
          <w:color w:val="231F20"/>
          <w:spacing w:val="2"/>
        </w:rPr>
        <w:t> </w:t>
      </w:r>
      <w:r>
        <w:rPr>
          <w:color w:val="231F20"/>
        </w:rPr>
        <w:t>in</w:t>
      </w:r>
      <w:r>
        <w:rPr>
          <w:color w:val="231F20"/>
          <w:spacing w:val="2"/>
        </w:rPr>
        <w:t> </w:t>
      </w:r>
      <w:r>
        <w:rPr>
          <w:color w:val="231F20"/>
        </w:rPr>
        <w:t>each</w:t>
      </w:r>
      <w:r>
        <w:rPr>
          <w:color w:val="231F20"/>
          <w:spacing w:val="3"/>
        </w:rPr>
        <w:t> </w:t>
      </w:r>
      <w:r>
        <w:rPr>
          <w:color w:val="231F20"/>
        </w:rPr>
        <w:t>of</w:t>
      </w:r>
      <w:r>
        <w:rPr>
          <w:color w:val="231F20"/>
          <w:spacing w:val="2"/>
        </w:rPr>
        <w:t> </w:t>
      </w:r>
      <w:r>
        <w:rPr>
          <w:color w:val="231F20"/>
        </w:rPr>
        <w:t>2011</w:t>
      </w:r>
      <w:r>
        <w:rPr>
          <w:color w:val="231F20"/>
          <w:spacing w:val="2"/>
        </w:rPr>
        <w:t> </w:t>
      </w:r>
      <w:r>
        <w:rPr>
          <w:color w:val="231F20"/>
        </w:rPr>
        <w:t>and</w:t>
      </w:r>
      <w:r>
        <w:rPr>
          <w:color w:val="231F20"/>
          <w:spacing w:val="3"/>
        </w:rPr>
        <w:t> </w:t>
      </w:r>
      <w:r>
        <w:rPr>
          <w:color w:val="231F20"/>
        </w:rPr>
        <w:t>2012.</w:t>
      </w:r>
      <w:r>
        <w:rPr>
          <w:color w:val="231F20"/>
          <w:spacing w:val="2"/>
        </w:rPr>
        <w:t> </w:t>
      </w:r>
      <w:r>
        <w:rPr>
          <w:color w:val="231F20"/>
        </w:rPr>
        <w:t>Reflecting</w:t>
      </w:r>
      <w:r>
        <w:rPr>
          <w:color w:val="231F20"/>
          <w:spacing w:val="2"/>
        </w:rPr>
        <w:t> </w:t>
      </w:r>
      <w:r>
        <w:rPr>
          <w:color w:val="231F20"/>
        </w:rPr>
        <w:t>the</w:t>
      </w:r>
      <w:r>
        <w:rPr>
          <w:color w:val="231F20"/>
          <w:spacing w:val="3"/>
        </w:rPr>
        <w:t> </w:t>
      </w:r>
      <w:r>
        <w:rPr>
          <w:color w:val="231F20"/>
        </w:rPr>
        <w:t>ongoing</w:t>
      </w:r>
      <w:r>
        <w:rPr>
          <w:color w:val="231F20"/>
          <w:spacing w:val="2"/>
        </w:rPr>
        <w:t> </w:t>
      </w:r>
      <w:r>
        <w:rPr>
          <w:color w:val="231F20"/>
        </w:rPr>
        <w:t>weakness</w:t>
      </w:r>
      <w:r>
        <w:rPr>
          <w:color w:val="231F20"/>
          <w:spacing w:val="3"/>
        </w:rPr>
        <w:t> </w:t>
      </w:r>
      <w:r>
        <w:rPr>
          <w:color w:val="231F20"/>
        </w:rPr>
        <w:t>in</w:t>
      </w:r>
      <w:r>
        <w:rPr>
          <w:color w:val="231F20"/>
          <w:spacing w:val="2"/>
        </w:rPr>
        <w:t> </w:t>
      </w:r>
      <w:r>
        <w:rPr>
          <w:color w:val="231F20"/>
        </w:rPr>
        <w:t>activity</w:t>
      </w:r>
      <w:r>
        <w:rPr>
          <w:color w:val="231F20"/>
          <w:spacing w:val="1"/>
        </w:rPr>
        <w:t> </w:t>
      </w:r>
      <w:r>
        <w:rPr>
          <w:color w:val="231F20"/>
        </w:rPr>
        <w:t>in</w:t>
      </w:r>
      <w:r>
        <w:rPr>
          <w:color w:val="231F20"/>
          <w:spacing w:val="7"/>
        </w:rPr>
        <w:t> </w:t>
      </w:r>
      <w:r>
        <w:rPr>
          <w:color w:val="231F20"/>
        </w:rPr>
        <w:t>advanced</w:t>
      </w:r>
      <w:r>
        <w:rPr>
          <w:color w:val="231F20"/>
          <w:spacing w:val="7"/>
        </w:rPr>
        <w:t> </w:t>
      </w:r>
      <w:r>
        <w:rPr>
          <w:color w:val="231F20"/>
        </w:rPr>
        <w:t>economies,</w:t>
      </w:r>
      <w:r>
        <w:rPr>
          <w:color w:val="231F20"/>
          <w:spacing w:val="7"/>
        </w:rPr>
        <w:t> </w:t>
      </w:r>
      <w:r>
        <w:rPr>
          <w:color w:val="231F20"/>
        </w:rPr>
        <w:t>China’s</w:t>
      </w:r>
      <w:r>
        <w:rPr>
          <w:color w:val="231F20"/>
          <w:spacing w:val="7"/>
        </w:rPr>
        <w:t> </w:t>
      </w:r>
      <w:r>
        <w:rPr>
          <w:color w:val="231F20"/>
        </w:rPr>
        <w:t>export</w:t>
      </w:r>
      <w:r>
        <w:rPr>
          <w:color w:val="231F20"/>
          <w:spacing w:val="7"/>
        </w:rPr>
        <w:t> </w:t>
      </w:r>
      <w:r>
        <w:rPr>
          <w:color w:val="231F20"/>
        </w:rPr>
        <w:t>growth</w:t>
      </w:r>
      <w:r>
        <w:rPr>
          <w:color w:val="231F20"/>
          <w:spacing w:val="7"/>
        </w:rPr>
        <w:t> </w:t>
      </w:r>
      <w:r>
        <w:rPr>
          <w:color w:val="231F20"/>
        </w:rPr>
        <w:t>has</w:t>
      </w:r>
      <w:r>
        <w:rPr>
          <w:color w:val="231F20"/>
          <w:spacing w:val="7"/>
        </w:rPr>
        <w:t> </w:t>
      </w:r>
      <w:r>
        <w:rPr>
          <w:color w:val="231F20"/>
        </w:rPr>
        <w:t>decelerated</w:t>
      </w:r>
      <w:r>
        <w:rPr>
          <w:color w:val="231F20"/>
          <w:spacing w:val="7"/>
        </w:rPr>
        <w:t> </w:t>
      </w:r>
      <w:r>
        <w:rPr>
          <w:color w:val="231F20"/>
        </w:rPr>
        <w:t>recently.</w:t>
      </w:r>
    </w:p>
    <w:p>
      <w:pPr>
        <w:pStyle w:val="BodyText"/>
        <w:spacing w:line="249" w:lineRule="auto" w:before="5"/>
        <w:ind w:left="1020" w:right="86"/>
      </w:pPr>
      <w:r>
        <w:rPr>
          <w:color w:val="231F20"/>
        </w:rPr>
        <w:t>Moderating</w:t>
      </w:r>
      <w:r>
        <w:rPr>
          <w:color w:val="231F20"/>
          <w:spacing w:val="11"/>
        </w:rPr>
        <w:t> </w:t>
      </w:r>
      <w:r>
        <w:rPr>
          <w:color w:val="231F20"/>
        </w:rPr>
        <w:t>food</w:t>
      </w:r>
      <w:r>
        <w:rPr>
          <w:color w:val="231F20"/>
          <w:spacing w:val="12"/>
        </w:rPr>
        <w:t> </w:t>
      </w:r>
      <w:r>
        <w:rPr>
          <w:color w:val="231F20"/>
        </w:rPr>
        <w:t>prices</w:t>
      </w:r>
      <w:r>
        <w:rPr>
          <w:color w:val="231F20"/>
          <w:spacing w:val="12"/>
        </w:rPr>
        <w:t> </w:t>
      </w:r>
      <w:r>
        <w:rPr>
          <w:color w:val="231F20"/>
        </w:rPr>
        <w:t>have</w:t>
      </w:r>
      <w:r>
        <w:rPr>
          <w:color w:val="231F20"/>
          <w:spacing w:val="12"/>
        </w:rPr>
        <w:t> </w:t>
      </w:r>
      <w:r>
        <w:rPr>
          <w:color w:val="231F20"/>
        </w:rPr>
        <w:t>contributed</w:t>
      </w:r>
      <w:r>
        <w:rPr>
          <w:color w:val="231F20"/>
          <w:spacing w:val="12"/>
        </w:rPr>
        <w:t> </w:t>
      </w:r>
      <w:r>
        <w:rPr>
          <w:color w:val="231F20"/>
        </w:rPr>
        <w:t>to</w:t>
      </w:r>
      <w:r>
        <w:rPr>
          <w:color w:val="231F20"/>
          <w:spacing w:val="11"/>
        </w:rPr>
        <w:t> </w:t>
      </w:r>
      <w:r>
        <w:rPr>
          <w:color w:val="231F20"/>
        </w:rPr>
        <w:t>a</w:t>
      </w:r>
      <w:r>
        <w:rPr>
          <w:color w:val="231F20"/>
          <w:spacing w:val="12"/>
        </w:rPr>
        <w:t> </w:t>
      </w:r>
      <w:r>
        <w:rPr>
          <w:color w:val="231F20"/>
        </w:rPr>
        <w:t>slight</w:t>
      </w:r>
      <w:r>
        <w:rPr>
          <w:color w:val="231F20"/>
          <w:spacing w:val="12"/>
        </w:rPr>
        <w:t> </w:t>
      </w:r>
      <w:r>
        <w:rPr>
          <w:color w:val="231F20"/>
        </w:rPr>
        <w:t>decline</w:t>
      </w:r>
      <w:r>
        <w:rPr>
          <w:color w:val="231F20"/>
          <w:spacing w:val="12"/>
        </w:rPr>
        <w:t> </w:t>
      </w:r>
      <w:r>
        <w:rPr>
          <w:color w:val="231F20"/>
        </w:rPr>
        <w:t>in</w:t>
      </w:r>
      <w:r>
        <w:rPr>
          <w:color w:val="231F20"/>
          <w:spacing w:val="12"/>
        </w:rPr>
        <w:t> </w:t>
      </w:r>
      <w:r>
        <w:rPr>
          <w:color w:val="231F20"/>
        </w:rPr>
        <w:t>inflation,</w:t>
      </w:r>
      <w:r>
        <w:rPr>
          <w:color w:val="231F20"/>
          <w:spacing w:val="12"/>
        </w:rPr>
        <w:t> </w:t>
      </w:r>
      <w:r>
        <w:rPr>
          <w:color w:val="231F20"/>
        </w:rPr>
        <w:t>but</w:t>
      </w:r>
      <w:r>
        <w:rPr>
          <w:color w:val="231F20"/>
          <w:spacing w:val="1"/>
        </w:rPr>
        <w:t> </w:t>
      </w:r>
      <w:r>
        <w:rPr>
          <w:color w:val="231F20"/>
        </w:rPr>
        <w:t>price</w:t>
      </w:r>
      <w:r>
        <w:rPr>
          <w:color w:val="231F20"/>
          <w:spacing w:val="3"/>
        </w:rPr>
        <w:t> </w:t>
      </w:r>
      <w:r>
        <w:rPr>
          <w:color w:val="231F20"/>
        </w:rPr>
        <w:t>pressures</w:t>
      </w:r>
      <w:r>
        <w:rPr>
          <w:color w:val="231F20"/>
          <w:spacing w:val="4"/>
        </w:rPr>
        <w:t> </w:t>
      </w:r>
      <w:r>
        <w:rPr>
          <w:color w:val="231F20"/>
        </w:rPr>
        <w:t>remain</w:t>
      </w:r>
      <w:r>
        <w:rPr>
          <w:color w:val="231F20"/>
          <w:spacing w:val="4"/>
        </w:rPr>
        <w:t> </w:t>
      </w:r>
      <w:r>
        <w:rPr>
          <w:color w:val="231F20"/>
        </w:rPr>
        <w:t>elevated,</w:t>
      </w:r>
      <w:r>
        <w:rPr>
          <w:color w:val="231F20"/>
          <w:spacing w:val="3"/>
        </w:rPr>
        <w:t> </w:t>
      </w:r>
      <w:r>
        <w:rPr>
          <w:color w:val="231F20"/>
        </w:rPr>
        <w:t>with</w:t>
      </w:r>
      <w:r>
        <w:rPr>
          <w:color w:val="231F20"/>
          <w:spacing w:val="4"/>
        </w:rPr>
        <w:t> </w:t>
      </w:r>
      <w:r>
        <w:rPr>
          <w:color w:val="231F20"/>
        </w:rPr>
        <w:t>consumer</w:t>
      </w:r>
      <w:r>
        <w:rPr>
          <w:color w:val="231F20"/>
          <w:spacing w:val="4"/>
        </w:rPr>
        <w:t> </w:t>
      </w:r>
      <w:r>
        <w:rPr>
          <w:color w:val="231F20"/>
        </w:rPr>
        <w:t>prices</w:t>
      </w:r>
      <w:r>
        <w:rPr>
          <w:color w:val="231F20"/>
          <w:spacing w:val="4"/>
        </w:rPr>
        <w:t> </w:t>
      </w:r>
      <w:r>
        <w:rPr>
          <w:color w:val="231F20"/>
        </w:rPr>
        <w:t>rising</w:t>
      </w:r>
      <w:r>
        <w:rPr>
          <w:color w:val="231F20"/>
          <w:spacing w:val="3"/>
        </w:rPr>
        <w:t> </w:t>
      </w:r>
      <w:r>
        <w:rPr>
          <w:color w:val="231F20"/>
        </w:rPr>
        <w:t>by</w:t>
      </w:r>
      <w:r>
        <w:rPr>
          <w:color w:val="231F20"/>
          <w:spacing w:val="4"/>
        </w:rPr>
        <w:t> </w:t>
      </w:r>
      <w:r>
        <w:rPr>
          <w:color w:val="231F20"/>
        </w:rPr>
        <w:t>6.1</w:t>
      </w:r>
      <w:r>
        <w:rPr>
          <w:color w:val="231F20"/>
          <w:spacing w:val="4"/>
        </w:rPr>
        <w:t> </w:t>
      </w:r>
      <w:r>
        <w:rPr>
          <w:color w:val="231F20"/>
        </w:rPr>
        <w:t>per</w:t>
      </w:r>
      <w:r>
        <w:rPr>
          <w:color w:val="231F20"/>
          <w:spacing w:val="1"/>
        </w:rPr>
        <w:t> </w:t>
      </w:r>
      <w:r>
        <w:rPr>
          <w:color w:val="231F20"/>
        </w:rPr>
        <w:t>cent</w:t>
      </w:r>
      <w:r>
        <w:rPr>
          <w:color w:val="231F20"/>
          <w:spacing w:val="1"/>
        </w:rPr>
        <w:t> </w:t>
      </w:r>
      <w:r>
        <w:rPr>
          <w:color w:val="231F20"/>
        </w:rPr>
        <w:t>on</w:t>
      </w:r>
      <w:r>
        <w:rPr>
          <w:color w:val="231F20"/>
          <w:spacing w:val="2"/>
        </w:rPr>
        <w:t> </w:t>
      </w:r>
      <w:r>
        <w:rPr>
          <w:color w:val="231F20"/>
        </w:rPr>
        <w:t>a</w:t>
      </w:r>
      <w:r>
        <w:rPr>
          <w:color w:val="231F20"/>
          <w:spacing w:val="2"/>
        </w:rPr>
        <w:t> </w:t>
      </w:r>
      <w:r>
        <w:rPr>
          <w:color w:val="231F20"/>
        </w:rPr>
        <w:t>year-over-year</w:t>
      </w:r>
      <w:r>
        <w:rPr>
          <w:color w:val="231F20"/>
          <w:spacing w:val="2"/>
        </w:rPr>
        <w:t> </w:t>
      </w:r>
      <w:r>
        <w:rPr>
          <w:color w:val="231F20"/>
        </w:rPr>
        <w:t>basis</w:t>
      </w:r>
      <w:r>
        <w:rPr>
          <w:color w:val="231F20"/>
          <w:spacing w:val="2"/>
        </w:rPr>
        <w:t> </w:t>
      </w:r>
      <w:r>
        <w:rPr>
          <w:color w:val="231F20"/>
        </w:rPr>
        <w:t>in</w:t>
      </w:r>
      <w:r>
        <w:rPr>
          <w:color w:val="231F20"/>
          <w:spacing w:val="1"/>
        </w:rPr>
        <w:t> </w:t>
      </w:r>
      <w:r>
        <w:rPr>
          <w:color w:val="231F20"/>
        </w:rPr>
        <w:t>September—well</w:t>
      </w:r>
      <w:r>
        <w:rPr>
          <w:color w:val="231F20"/>
          <w:spacing w:val="2"/>
        </w:rPr>
        <w:t> </w:t>
      </w:r>
      <w:r>
        <w:rPr>
          <w:color w:val="231F20"/>
        </w:rPr>
        <w:t>in</w:t>
      </w:r>
      <w:r>
        <w:rPr>
          <w:color w:val="231F20"/>
          <w:spacing w:val="2"/>
        </w:rPr>
        <w:t> </w:t>
      </w:r>
      <w:r>
        <w:rPr>
          <w:color w:val="231F20"/>
        </w:rPr>
        <w:t>excess</w:t>
      </w:r>
      <w:r>
        <w:rPr>
          <w:color w:val="231F20"/>
          <w:spacing w:val="2"/>
        </w:rPr>
        <w:t> </w:t>
      </w:r>
      <w:r>
        <w:rPr>
          <w:color w:val="231F20"/>
        </w:rPr>
        <w:t>of</w:t>
      </w:r>
      <w:r>
        <w:rPr>
          <w:color w:val="231F20"/>
          <w:spacing w:val="2"/>
        </w:rPr>
        <w:t> </w:t>
      </w:r>
      <w:r>
        <w:rPr>
          <w:color w:val="231F20"/>
        </w:rPr>
        <w:t>the</w:t>
      </w:r>
      <w:r>
        <w:rPr>
          <w:color w:val="231F20"/>
          <w:spacing w:val="1"/>
        </w:rPr>
        <w:t> </w:t>
      </w:r>
      <w:r>
        <w:rPr>
          <w:color w:val="231F20"/>
        </w:rPr>
        <w:t>govern-</w:t>
      </w:r>
      <w:r>
        <w:rPr>
          <w:color w:val="231F20"/>
          <w:spacing w:val="-52"/>
        </w:rPr>
        <w:t> </w:t>
      </w:r>
      <w:r>
        <w:rPr>
          <w:color w:val="231F20"/>
        </w:rPr>
        <w:t>ment’s target</w:t>
      </w:r>
      <w:r>
        <w:rPr>
          <w:color w:val="231F20"/>
          <w:spacing w:val="1"/>
        </w:rPr>
        <w:t> </w:t>
      </w:r>
      <w:r>
        <w:rPr>
          <w:color w:val="231F20"/>
        </w:rPr>
        <w:t>of</w:t>
      </w:r>
      <w:r>
        <w:rPr>
          <w:color w:val="231F20"/>
          <w:spacing w:val="1"/>
        </w:rPr>
        <w:t> </w:t>
      </w:r>
      <w:r>
        <w:rPr>
          <w:color w:val="231F20"/>
        </w:rPr>
        <w:t>4 per</w:t>
      </w:r>
      <w:r>
        <w:rPr>
          <w:color w:val="231F20"/>
          <w:spacing w:val="1"/>
        </w:rPr>
        <w:t> </w:t>
      </w:r>
      <w:r>
        <w:rPr>
          <w:color w:val="231F20"/>
        </w:rPr>
        <w:t>cent.</w:t>
      </w:r>
    </w:p>
    <w:p>
      <w:pPr>
        <w:spacing w:line="240" w:lineRule="auto" w:before="0"/>
        <w:rPr>
          <w:sz w:val="20"/>
        </w:rPr>
      </w:pPr>
      <w:r>
        <w:rPr/>
        <w:br w:type="column"/>
      </w:r>
      <w:r>
        <w:rPr>
          <w:sz w:val="20"/>
        </w:rPr>
      </w:r>
    </w:p>
    <w:p>
      <w:pPr>
        <w:pStyle w:val="BodyText"/>
      </w:pPr>
    </w:p>
    <w:p>
      <w:pPr>
        <w:pStyle w:val="BodyText"/>
        <w:spacing w:before="3"/>
        <w:rPr>
          <w:sz w:val="17"/>
        </w:rPr>
      </w:pPr>
      <w:r>
        <w:rPr/>
        <w:pict>
          <v:shape style="position:absolute;margin-left:405pt;margin-top:11.170343pt;width:162pt;height:.1pt;mso-position-horizontal-relative:page;mso-position-vertical-relative:paragraph;z-index:-15708160;mso-wrap-distance-left:0;mso-wrap-distance-right:0" id="docshape89" coordorigin="8100,223" coordsize="3240,0" path="m8100,223l11340,223e" filled="false" stroked="true" strokeweight=".75pt" strokecolor="#004f5a">
            <v:path arrowok="t"/>
            <v:stroke dashstyle="solid"/>
            <w10:wrap type="topAndBottom"/>
          </v:shape>
        </w:pict>
      </w:r>
    </w:p>
    <w:p>
      <w:pPr>
        <w:spacing w:line="249" w:lineRule="auto" w:before="172"/>
        <w:ind w:left="179" w:right="377" w:firstLine="0"/>
        <w:jc w:val="left"/>
        <w:rPr>
          <w:i/>
          <w:sz w:val="20"/>
        </w:rPr>
      </w:pPr>
      <w:r>
        <w:rPr>
          <w:i/>
          <w:color w:val="231F20"/>
          <w:w w:val="90"/>
          <w:sz w:val="20"/>
        </w:rPr>
        <w:t>Growth</w:t>
      </w:r>
      <w:r>
        <w:rPr>
          <w:i/>
          <w:color w:val="231F20"/>
          <w:spacing w:val="4"/>
          <w:w w:val="90"/>
          <w:sz w:val="20"/>
        </w:rPr>
        <w:t> </w:t>
      </w:r>
      <w:r>
        <w:rPr>
          <w:i/>
          <w:color w:val="231F20"/>
          <w:w w:val="90"/>
          <w:sz w:val="20"/>
        </w:rPr>
        <w:t>in</w:t>
      </w:r>
      <w:r>
        <w:rPr>
          <w:i/>
          <w:color w:val="231F20"/>
          <w:spacing w:val="4"/>
          <w:w w:val="90"/>
          <w:sz w:val="20"/>
        </w:rPr>
        <w:t> </w:t>
      </w:r>
      <w:r>
        <w:rPr>
          <w:i/>
          <w:color w:val="231F20"/>
          <w:w w:val="90"/>
          <w:sz w:val="20"/>
        </w:rPr>
        <w:t>China’s</w:t>
      </w:r>
      <w:r>
        <w:rPr>
          <w:i/>
          <w:color w:val="231F20"/>
          <w:spacing w:val="5"/>
          <w:w w:val="90"/>
          <w:sz w:val="20"/>
        </w:rPr>
        <w:t> </w:t>
      </w:r>
      <w:r>
        <w:rPr>
          <w:i/>
          <w:color w:val="231F20"/>
          <w:w w:val="90"/>
          <w:sz w:val="20"/>
        </w:rPr>
        <w:t>real</w:t>
      </w:r>
      <w:r>
        <w:rPr>
          <w:i/>
          <w:color w:val="231F20"/>
          <w:spacing w:val="4"/>
          <w:w w:val="90"/>
          <w:sz w:val="20"/>
        </w:rPr>
        <w:t> </w:t>
      </w:r>
      <w:r>
        <w:rPr>
          <w:i/>
          <w:color w:val="231F20"/>
          <w:w w:val="90"/>
          <w:sz w:val="20"/>
        </w:rPr>
        <w:t>GDP</w:t>
      </w:r>
      <w:r>
        <w:rPr>
          <w:i/>
          <w:color w:val="231F20"/>
          <w:spacing w:val="4"/>
          <w:w w:val="90"/>
          <w:sz w:val="20"/>
        </w:rPr>
        <w:t> </w:t>
      </w:r>
      <w:r>
        <w:rPr>
          <w:i/>
          <w:color w:val="231F20"/>
          <w:w w:val="90"/>
          <w:sz w:val="20"/>
        </w:rPr>
        <w:t>moderated</w:t>
      </w:r>
      <w:r>
        <w:rPr>
          <w:i/>
          <w:color w:val="231F20"/>
          <w:spacing w:val="-47"/>
          <w:w w:val="90"/>
          <w:sz w:val="20"/>
        </w:rPr>
        <w:t> </w:t>
      </w:r>
      <w:r>
        <w:rPr>
          <w:i/>
          <w:color w:val="231F20"/>
          <w:w w:val="90"/>
          <w:sz w:val="20"/>
        </w:rPr>
        <w:t>in</w:t>
      </w:r>
      <w:r>
        <w:rPr>
          <w:i/>
          <w:color w:val="231F20"/>
          <w:spacing w:val="4"/>
          <w:w w:val="90"/>
          <w:sz w:val="20"/>
        </w:rPr>
        <w:t> </w:t>
      </w:r>
      <w:r>
        <w:rPr>
          <w:i/>
          <w:color w:val="231F20"/>
          <w:w w:val="90"/>
          <w:sz w:val="20"/>
        </w:rPr>
        <w:t>the</w:t>
      </w:r>
      <w:r>
        <w:rPr>
          <w:i/>
          <w:color w:val="231F20"/>
          <w:spacing w:val="4"/>
          <w:w w:val="90"/>
          <w:sz w:val="20"/>
        </w:rPr>
        <w:t> </w:t>
      </w:r>
      <w:r>
        <w:rPr>
          <w:i/>
          <w:color w:val="231F20"/>
          <w:w w:val="90"/>
          <w:sz w:val="20"/>
        </w:rPr>
        <w:t>third</w:t>
      </w:r>
      <w:r>
        <w:rPr>
          <w:i/>
          <w:color w:val="231F20"/>
          <w:spacing w:val="4"/>
          <w:w w:val="90"/>
          <w:sz w:val="20"/>
        </w:rPr>
        <w:t> </w:t>
      </w:r>
      <w:r>
        <w:rPr>
          <w:i/>
          <w:color w:val="231F20"/>
          <w:w w:val="90"/>
          <w:sz w:val="20"/>
        </w:rPr>
        <w:t>quarter,</w:t>
      </w:r>
      <w:r>
        <w:rPr>
          <w:i/>
          <w:color w:val="231F20"/>
          <w:spacing w:val="4"/>
          <w:w w:val="90"/>
          <w:sz w:val="20"/>
        </w:rPr>
        <w:t> </w:t>
      </w:r>
      <w:r>
        <w:rPr>
          <w:i/>
          <w:color w:val="231F20"/>
          <w:w w:val="90"/>
          <w:sz w:val="20"/>
        </w:rPr>
        <w:t>largely</w:t>
      </w:r>
      <w:r>
        <w:rPr>
          <w:i/>
          <w:color w:val="231F20"/>
          <w:spacing w:val="4"/>
          <w:w w:val="90"/>
          <w:sz w:val="20"/>
        </w:rPr>
        <w:t> </w:t>
      </w:r>
      <w:r>
        <w:rPr>
          <w:i/>
          <w:color w:val="231F20"/>
          <w:w w:val="90"/>
          <w:sz w:val="20"/>
        </w:rPr>
        <w:t>in</w:t>
      </w:r>
      <w:r>
        <w:rPr>
          <w:i/>
          <w:color w:val="231F20"/>
          <w:spacing w:val="5"/>
          <w:w w:val="90"/>
          <w:sz w:val="20"/>
        </w:rPr>
        <w:t> </w:t>
      </w:r>
      <w:r>
        <w:rPr>
          <w:i/>
          <w:color w:val="231F20"/>
          <w:w w:val="90"/>
          <w:sz w:val="20"/>
        </w:rPr>
        <w:t>response</w:t>
      </w:r>
      <w:r>
        <w:rPr>
          <w:i/>
          <w:color w:val="231F20"/>
          <w:spacing w:val="1"/>
          <w:w w:val="90"/>
          <w:sz w:val="20"/>
        </w:rPr>
        <w:t> </w:t>
      </w:r>
      <w:r>
        <w:rPr>
          <w:i/>
          <w:color w:val="231F20"/>
          <w:w w:val="95"/>
          <w:sz w:val="20"/>
        </w:rPr>
        <w:t>to the past tightening in monetary</w:t>
      </w:r>
      <w:r>
        <w:rPr>
          <w:i/>
          <w:color w:val="231F20"/>
          <w:spacing w:val="1"/>
          <w:w w:val="95"/>
          <w:sz w:val="20"/>
        </w:rPr>
        <w:t> </w:t>
      </w:r>
      <w:r>
        <w:rPr>
          <w:i/>
          <w:color w:val="231F20"/>
          <w:sz w:val="20"/>
        </w:rPr>
        <w:t>policy</w:t>
      </w:r>
    </w:p>
    <w:p>
      <w:pPr>
        <w:spacing w:after="0" w:line="249" w:lineRule="auto"/>
        <w:jc w:val="left"/>
        <w:rPr>
          <w:sz w:val="20"/>
        </w:rPr>
        <w:sectPr>
          <w:type w:val="continuous"/>
          <w:pgSz w:w="12240" w:h="15840"/>
          <w:pgMar w:header="540" w:footer="869" w:top="640" w:bottom="280" w:left="60" w:right="600"/>
          <w:cols w:num="2" w:equalWidth="0">
            <w:col w:w="7821" w:space="40"/>
            <w:col w:w="3719"/>
          </w:cols>
        </w:sectPr>
      </w:pPr>
    </w:p>
    <w:p>
      <w:pPr>
        <w:spacing w:before="131"/>
        <w:ind w:left="5100" w:right="1256" w:hanging="840"/>
        <w:jc w:val="left"/>
        <w:rPr>
          <w:rFonts w:ascii="HelveticaNeue-BoldItalic"/>
          <w:b/>
          <w:i/>
          <w:sz w:val="18"/>
        </w:rPr>
      </w:pPr>
      <w:r>
        <w:rPr>
          <w:b/>
          <w:color w:val="004F5A"/>
          <w:spacing w:val="-2"/>
          <w:sz w:val="18"/>
        </w:rPr>
        <w:t>Chart</w:t>
      </w:r>
      <w:r>
        <w:rPr>
          <w:b/>
          <w:color w:val="004F5A"/>
          <w:spacing w:val="-11"/>
          <w:sz w:val="18"/>
        </w:rPr>
        <w:t> </w:t>
      </w:r>
      <w:r>
        <w:rPr>
          <w:b/>
          <w:color w:val="004F5A"/>
          <w:spacing w:val="-2"/>
          <w:sz w:val="18"/>
        </w:rPr>
        <w:t>6:</w:t>
      </w:r>
      <w:r>
        <w:rPr>
          <w:b/>
          <w:color w:val="004F5A"/>
          <w:spacing w:val="22"/>
          <w:sz w:val="18"/>
        </w:rPr>
        <w:t> </w:t>
      </w:r>
      <w:r>
        <w:rPr>
          <w:b/>
          <w:color w:val="231F20"/>
          <w:spacing w:val="-2"/>
          <w:sz w:val="18"/>
        </w:rPr>
        <w:t>Global</w:t>
      </w:r>
      <w:r>
        <w:rPr>
          <w:b/>
          <w:color w:val="231F20"/>
          <w:spacing w:val="-10"/>
          <w:sz w:val="18"/>
        </w:rPr>
        <w:t> </w:t>
      </w:r>
      <w:r>
        <w:rPr>
          <w:b/>
          <w:color w:val="231F20"/>
          <w:spacing w:val="-2"/>
          <w:sz w:val="18"/>
        </w:rPr>
        <w:t>commodity</w:t>
      </w:r>
      <w:r>
        <w:rPr>
          <w:b/>
          <w:color w:val="231F20"/>
          <w:spacing w:val="-10"/>
          <w:sz w:val="18"/>
        </w:rPr>
        <w:t> </w:t>
      </w:r>
      <w:r>
        <w:rPr>
          <w:b/>
          <w:color w:val="231F20"/>
          <w:spacing w:val="-2"/>
          <w:sz w:val="18"/>
        </w:rPr>
        <w:t>prices</w:t>
      </w:r>
      <w:r>
        <w:rPr>
          <w:b/>
          <w:color w:val="231F20"/>
          <w:spacing w:val="-10"/>
          <w:sz w:val="18"/>
        </w:rPr>
        <w:t> </w:t>
      </w:r>
      <w:r>
        <w:rPr>
          <w:b/>
          <w:color w:val="231F20"/>
          <w:spacing w:val="-2"/>
          <w:sz w:val="18"/>
        </w:rPr>
        <w:t>have</w:t>
      </w:r>
      <w:r>
        <w:rPr>
          <w:b/>
          <w:color w:val="231F20"/>
          <w:spacing w:val="-11"/>
          <w:sz w:val="18"/>
        </w:rPr>
        <w:t> </w:t>
      </w:r>
      <w:r>
        <w:rPr>
          <w:b/>
          <w:color w:val="231F20"/>
          <w:spacing w:val="-2"/>
          <w:sz w:val="18"/>
        </w:rPr>
        <w:t>declined</w:t>
      </w:r>
      <w:r>
        <w:rPr>
          <w:b/>
          <w:color w:val="231F20"/>
          <w:spacing w:val="-10"/>
          <w:sz w:val="18"/>
        </w:rPr>
        <w:t> </w:t>
      </w:r>
      <w:r>
        <w:rPr>
          <w:b/>
          <w:color w:val="231F20"/>
          <w:spacing w:val="-1"/>
          <w:sz w:val="18"/>
        </w:rPr>
        <w:t>significantly</w:t>
      </w:r>
      <w:r>
        <w:rPr>
          <w:b/>
          <w:color w:val="231F20"/>
          <w:spacing w:val="-10"/>
          <w:sz w:val="18"/>
        </w:rPr>
        <w:t> </w:t>
      </w:r>
      <w:r>
        <w:rPr>
          <w:b/>
          <w:color w:val="231F20"/>
          <w:spacing w:val="-1"/>
          <w:sz w:val="18"/>
        </w:rPr>
        <w:t>since</w:t>
      </w:r>
      <w:r>
        <w:rPr>
          <w:b/>
          <w:color w:val="231F20"/>
          <w:spacing w:val="-10"/>
          <w:sz w:val="18"/>
        </w:rPr>
        <w:t> </w:t>
      </w:r>
      <w:r>
        <w:rPr>
          <w:b/>
          <w:color w:val="231F20"/>
          <w:spacing w:val="-1"/>
          <w:sz w:val="18"/>
        </w:rPr>
        <w:t>the</w:t>
      </w:r>
      <w:r>
        <w:rPr>
          <w:b/>
          <w:color w:val="231F20"/>
          <w:spacing w:val="-47"/>
          <w:sz w:val="18"/>
        </w:rPr>
        <w:t> </w:t>
      </w:r>
      <w:r>
        <w:rPr>
          <w:b/>
          <w:color w:val="231F20"/>
          <w:sz w:val="18"/>
        </w:rPr>
        <w:t>July</w:t>
      </w:r>
      <w:r>
        <w:rPr>
          <w:b/>
          <w:color w:val="231F20"/>
          <w:spacing w:val="-10"/>
          <w:sz w:val="18"/>
        </w:rPr>
        <w:t> </w:t>
      </w:r>
      <w:r>
        <w:rPr>
          <w:rFonts w:ascii="HelveticaNeue-BoldItalic"/>
          <w:b/>
          <w:i/>
          <w:color w:val="231F20"/>
          <w:sz w:val="18"/>
        </w:rPr>
        <w:t>Report</w:t>
      </w:r>
    </w:p>
    <w:p>
      <w:pPr>
        <w:spacing w:before="51"/>
        <w:ind w:left="5100" w:right="0" w:firstLine="0"/>
        <w:jc w:val="left"/>
        <w:rPr>
          <w:sz w:val="14"/>
        </w:rPr>
      </w:pPr>
      <w:r>
        <w:rPr>
          <w:color w:val="231F20"/>
          <w:sz w:val="14"/>
        </w:rPr>
        <w:t>Bank</w:t>
      </w:r>
      <w:r>
        <w:rPr>
          <w:color w:val="231F20"/>
          <w:spacing w:val="10"/>
          <w:sz w:val="14"/>
        </w:rPr>
        <w:t> </w:t>
      </w:r>
      <w:r>
        <w:rPr>
          <w:color w:val="231F20"/>
          <w:sz w:val="14"/>
        </w:rPr>
        <w:t>of</w:t>
      </w:r>
      <w:r>
        <w:rPr>
          <w:color w:val="231F20"/>
          <w:spacing w:val="11"/>
          <w:sz w:val="14"/>
        </w:rPr>
        <w:t> </w:t>
      </w:r>
      <w:r>
        <w:rPr>
          <w:color w:val="231F20"/>
          <w:sz w:val="14"/>
        </w:rPr>
        <w:t>Canada</w:t>
      </w:r>
      <w:r>
        <w:rPr>
          <w:color w:val="231F20"/>
          <w:spacing w:val="10"/>
          <w:sz w:val="14"/>
        </w:rPr>
        <w:t> </w:t>
      </w:r>
      <w:r>
        <w:rPr>
          <w:color w:val="231F20"/>
          <w:sz w:val="14"/>
        </w:rPr>
        <w:t>commodity</w:t>
      </w:r>
      <w:r>
        <w:rPr>
          <w:color w:val="231F20"/>
          <w:spacing w:val="11"/>
          <w:sz w:val="14"/>
        </w:rPr>
        <w:t> </w:t>
      </w:r>
      <w:r>
        <w:rPr>
          <w:color w:val="231F20"/>
          <w:sz w:val="14"/>
        </w:rPr>
        <w:t>price</w:t>
      </w:r>
      <w:r>
        <w:rPr>
          <w:color w:val="231F20"/>
          <w:spacing w:val="10"/>
          <w:sz w:val="14"/>
        </w:rPr>
        <w:t> </w:t>
      </w:r>
      <w:r>
        <w:rPr>
          <w:color w:val="231F20"/>
          <w:sz w:val="14"/>
        </w:rPr>
        <w:t>index</w:t>
      </w:r>
      <w:r>
        <w:rPr>
          <w:color w:val="231F20"/>
          <w:spacing w:val="11"/>
          <w:sz w:val="14"/>
        </w:rPr>
        <w:t> </w:t>
      </w:r>
      <w:r>
        <w:rPr>
          <w:color w:val="231F20"/>
          <w:sz w:val="14"/>
        </w:rPr>
        <w:t>(rebased</w:t>
      </w:r>
      <w:r>
        <w:rPr>
          <w:color w:val="231F20"/>
          <w:spacing w:val="11"/>
          <w:sz w:val="14"/>
        </w:rPr>
        <w:t> </w:t>
      </w:r>
      <w:r>
        <w:rPr>
          <w:color w:val="231F20"/>
          <w:sz w:val="14"/>
        </w:rPr>
        <w:t>to</w:t>
      </w:r>
      <w:r>
        <w:rPr>
          <w:color w:val="231F20"/>
          <w:spacing w:val="10"/>
          <w:sz w:val="14"/>
        </w:rPr>
        <w:t> </w:t>
      </w:r>
      <w:r>
        <w:rPr>
          <w:color w:val="231F20"/>
          <w:sz w:val="14"/>
        </w:rPr>
        <w:t>January</w:t>
      </w:r>
      <w:r>
        <w:rPr>
          <w:color w:val="231F20"/>
          <w:spacing w:val="11"/>
          <w:sz w:val="14"/>
        </w:rPr>
        <w:t> </w:t>
      </w:r>
      <w:r>
        <w:rPr>
          <w:color w:val="231F20"/>
          <w:sz w:val="14"/>
        </w:rPr>
        <w:t>2003</w:t>
      </w:r>
      <w:r>
        <w:rPr>
          <w:color w:val="231F20"/>
          <w:spacing w:val="10"/>
          <w:sz w:val="14"/>
        </w:rPr>
        <w:t> </w:t>
      </w:r>
      <w:r>
        <w:rPr>
          <w:color w:val="231F20"/>
          <w:sz w:val="14"/>
        </w:rPr>
        <w:t>=</w:t>
      </w:r>
      <w:r>
        <w:rPr>
          <w:color w:val="231F20"/>
          <w:spacing w:val="11"/>
          <w:sz w:val="14"/>
        </w:rPr>
        <w:t> </w:t>
      </w:r>
      <w:r>
        <w:rPr>
          <w:color w:val="231F20"/>
          <w:sz w:val="14"/>
        </w:rPr>
        <w:t>100),</w:t>
      </w:r>
      <w:r>
        <w:rPr>
          <w:color w:val="231F20"/>
          <w:spacing w:val="11"/>
          <w:sz w:val="14"/>
        </w:rPr>
        <w:t> </w:t>
      </w:r>
      <w:r>
        <w:rPr>
          <w:color w:val="231F20"/>
          <w:sz w:val="14"/>
        </w:rPr>
        <w:t>monthly</w:t>
      </w:r>
      <w:r>
        <w:rPr>
          <w:color w:val="231F20"/>
          <w:spacing w:val="10"/>
          <w:sz w:val="14"/>
        </w:rPr>
        <w:t> </w:t>
      </w:r>
      <w:r>
        <w:rPr>
          <w:color w:val="231F20"/>
          <w:sz w:val="14"/>
        </w:rPr>
        <w:t>data</w:t>
      </w:r>
    </w:p>
    <w:p>
      <w:pPr>
        <w:spacing w:line="338" w:lineRule="auto" w:before="112"/>
        <w:ind w:left="10226" w:right="1100" w:hanging="109"/>
        <w:jc w:val="left"/>
        <w:rPr>
          <w:sz w:val="14"/>
        </w:rPr>
      </w:pPr>
      <w:r>
        <w:rPr/>
        <w:pict>
          <v:group style="position:absolute;margin-left:257.65799pt;margin-top:20.941189pt;width:253.45pt;height:144.7pt;mso-position-horizontal-relative:page;mso-position-vertical-relative:paragraph;z-index:-18473984" id="docshapegroup90" coordorigin="5153,419" coordsize="5069,2894">
            <v:line style="position:absolute" from="5168,3305" to="10208,3305" stroked="true" strokeweight=".75pt" strokecolor="#231f20">
              <v:stroke dashstyle="solid"/>
            </v:line>
            <v:line style="position:absolute" from="5168,3225" to="5168,3305" stroked="true" strokeweight=".75pt" strokecolor="#231f20">
              <v:stroke dashstyle="solid"/>
            </v:line>
            <v:line style="position:absolute" from="5914,3225" to="5914,3305" stroked="true" strokeweight=".75pt" strokecolor="#231f20">
              <v:stroke dashstyle="solid"/>
            </v:line>
            <v:line style="position:absolute" from="6661,3225" to="6661,3305" stroked="true" strokeweight=".75pt" strokecolor="#231f20">
              <v:stroke dashstyle="solid"/>
            </v:line>
            <v:line style="position:absolute" from="7407,3225" to="7407,3305" stroked="true" strokeweight=".75pt" strokecolor="#231f20">
              <v:stroke dashstyle="solid"/>
            </v:line>
            <v:line style="position:absolute" from="8154,3225" to="8154,3305" stroked="true" strokeweight=".75pt" strokecolor="#231f20">
              <v:stroke dashstyle="solid"/>
            </v:line>
            <v:line style="position:absolute" from="8901,3225" to="8901,3305" stroked="true" strokeweight=".75pt" strokecolor="#231f20">
              <v:stroke dashstyle="solid"/>
            </v:line>
            <v:line style="position:absolute" from="9647,3225" to="9647,3305" stroked="true" strokeweight=".75pt" strokecolor="#231f20">
              <v:stroke dashstyle="solid"/>
            </v:line>
            <v:line style="position:absolute" from="10128,3305" to="10208,3305" stroked="true" strokeweight=".75pt" strokecolor="#231f20">
              <v:stroke dashstyle="solid"/>
            </v:line>
            <v:line style="position:absolute" from="5168,3305" to="5248,3305" stroked="true" strokeweight=".75pt" strokecolor="#231f20">
              <v:stroke dashstyle="solid"/>
            </v:line>
            <v:line style="position:absolute" from="10128,2945" to="10208,2945" stroked="true" strokeweight=".75pt" strokecolor="#231f20">
              <v:stroke dashstyle="solid"/>
            </v:line>
            <v:line style="position:absolute" from="10128,2585" to="10208,2585" stroked="true" strokeweight=".75pt" strokecolor="#231f20">
              <v:stroke dashstyle="solid"/>
            </v:line>
            <v:line style="position:absolute" from="5168,2945" to="5248,2945" stroked="true" strokeweight=".75pt" strokecolor="#231f20">
              <v:stroke dashstyle="solid"/>
            </v:line>
            <v:line style="position:absolute" from="5168,2585" to="5248,2585" stroked="true" strokeweight=".75pt" strokecolor="#231f20">
              <v:stroke dashstyle="solid"/>
            </v:line>
            <v:shape style="position:absolute;left:5168;top:2396;width:5039;height:690" id="docshape91" coordorigin="5168,2396" coordsize="5039,690" path="m5168,3019l5229,2977,5292,2941,5354,2963,5417,3002,5478,3005,5541,3024,5603,3033,5666,3013,5727,3019,5790,2999,5852,2955,5914,2921,5976,2902,6039,2899,6101,2829,6162,2754,6225,2809,6287,2767,6350,2781,6411,2781,6474,2790,6536,2784,6599,2767,6660,2754,6723,2698,6785,2670,6848,2614,6909,2597,6972,2642,7034,2667,7097,2740,7158,2726,7220,2714,7283,2728,7345,2734,7407,2698,7469,2600,7532,2569,7594,2586,7656,2497,7718,2519,7781,2550,7843,2617,7905,2684,7967,2913,8030,3010,8092,3086,8153,3052,8216,3077,8278,3086,8341,3049,8402,3022,8465,2977,8527,2955,8590,2913,8651,2941,8714,2913,8776,2879,8839,2837,8900,2801,8963,2776,9025,2689,9088,2603,9149,2664,9211,2762,9274,2754,9336,2709,9398,2673,9460,2642,9523,2620,9585,2552,9647,2477,9709,2416,9772,2410,9834,2396,9896,2455,9958,2469,10021,2444,10083,2483,10144,2550,10207,2608e" filled="false" stroked="true" strokeweight="1.5pt" strokecolor="#39b54a">
              <v:path arrowok="t"/>
              <v:stroke dashstyle="solid"/>
            </v:shape>
            <v:line style="position:absolute" from="10128,2224" to="10208,2224" stroked="true" strokeweight=".75pt" strokecolor="#231f20">
              <v:stroke dashstyle="solid"/>
            </v:line>
            <v:line style="position:absolute" from="10128,1864" to="10208,1864" stroked="true" strokeweight=".75pt" strokecolor="#231f20">
              <v:stroke dashstyle="solid"/>
            </v:line>
            <v:line style="position:absolute" from="5168,2224" to="5248,2224" stroked="true" strokeweight=".75pt" strokecolor="#231f20">
              <v:stroke dashstyle="solid"/>
            </v:line>
            <v:line style="position:absolute" from="5168,1864" to="5248,1864" stroked="true" strokeweight=".75pt" strokecolor="#231f20">
              <v:stroke dashstyle="solid"/>
            </v:line>
            <v:shape style="position:absolute;left:5168;top:1843;width:5039;height:1324" id="docshape92" coordorigin="5168,1843" coordsize="5039,1324" path="m5168,3030l5229,3005,5292,2901,5354,2882,5417,2963,5478,2879,5541,2848,5603,2720,5666,2575,5727,2566,5790,2717,5852,2592,5914,2689,5976,2759,6039,2776,6101,2684,6162,2689,6225,2717,6287,2675,6350,2636,6411,2829,6474,2823,6536,2737,6599,2740,6660,2812,6723,2686,6785,2698,6848,2625,6909,2620,6972,2620,7034,2633,7097,2678,7158,2628,7220,2541,7283,2472,7345,2494,7407,2424,7469,2335,7532,2212,7594,2123,7656,1938,7718,1843,7781,1927,7843,2201,7905,2340,7967,2689,8030,2885,8092,3100,8153,3100,8216,3167,8278,3122,8341,3125,8402,3027,8465,2938,8527,2994,8590,2955,8651,2991,8714,2857,8776,2854,8839,2745,8900,2675,8963,2706,9025,2706,9088,2659,9149,2745,9211,2731,9336,2731,9398,2756,9460,2742,9523,2692,9585,2589,9647,2536,9709,2547,9772,2469,9834,2399,9896,2469,9958,2485,10021,2480,10083,2597,10144,2642,10207,2703e" filled="false" stroked="true" strokeweight="1.5pt" strokecolor="#0071bc">
              <v:path arrowok="t"/>
              <v:stroke dashstyle="solid"/>
            </v:shape>
            <v:line style="position:absolute" from="10128,1504" to="10208,1504" stroked="true" strokeweight=".75pt" strokecolor="#231f20">
              <v:stroke dashstyle="solid"/>
            </v:line>
            <v:line style="position:absolute" from="10128,1147" to="10208,1147" stroked="true" strokeweight=".75pt" strokecolor="#231f20">
              <v:stroke dashstyle="solid"/>
            </v:line>
            <v:line style="position:absolute" from="10128,787" to="10208,787" stroked="true" strokeweight=".75pt" strokecolor="#231f20">
              <v:stroke dashstyle="solid"/>
            </v:line>
            <v:line style="position:absolute" from="5168,1504" to="5248,1504" stroked="true" strokeweight=".75pt" strokecolor="#231f20">
              <v:stroke dashstyle="solid"/>
            </v:line>
            <v:line style="position:absolute" from="5168,1147" to="5248,1147" stroked="true" strokeweight=".75pt" strokecolor="#231f20">
              <v:stroke dashstyle="solid"/>
            </v:line>
            <v:line style="position:absolute" from="5168,787" to="5248,787" stroked="true" strokeweight=".75pt" strokecolor="#231f20">
              <v:stroke dashstyle="solid"/>
            </v:line>
            <v:shape style="position:absolute;left:5168;top:544;width:5039;height:2594" id="docshape93" coordorigin="5168,545" coordsize="5039,2594" path="m5168,2921l5229,2893,5292,2726,5354,2754,5417,2840,5478,2664,5541,2600,5603,2430,5666,2410,5727,2499,5790,2611,5852,2580,5914,2418,5976,2522,6039,2485,6101,2298,6162,2265,6225,2265,6287,2170,6350,2209,6411,2452,6474,2594,6536,2583,6599,2511,6660,2712,6723,2586,6785,2550,6848,2458,6909,2469,6972,2360,7034,2181,7097,2226,7158,2028,7220,1857,7283,1614,7345,1695,7407,1662,7469,1595,7532,1324,7594,1129,7656,771,7718,545,7781,548,7843,1017,7905,1355,7967,2111,8030,2642,8092,3094,8153,3063,8216,3139,8278,2893,8341,2843,8402,2583,8465,2301,8527,2452,8590,2262,8651,2307,8714,2131,8776,2078,8839,2167,8900,2058,8963,2117,9025,1983,9088,1894,9149,2187,9211,2145,9274,2123,9336,2106,9398,2148,9460,1966,9523,1908,9585,1762,9647,1757,9709,1757,9772,1391,9834,1196,9896,1436,9958,1572,10021,1550,10083,1846,10144,1863,10207,1910e" filled="false" stroked="true" strokeweight="1.5pt" strokecolor="#ed1c24">
              <v:path arrowok="t"/>
              <v:stroke dashstyle="solid"/>
            </v:shape>
            <v:line style="position:absolute" from="10128,426" to="10208,426" stroked="true" strokeweight=".75pt" strokecolor="#231f20">
              <v:stroke dashstyle="solid"/>
            </v:line>
            <v:line style="position:absolute" from="10208,3305" to="10208,426" stroked="true" strokeweight=".75pt" strokecolor="#231f20">
              <v:stroke dashstyle="solid"/>
            </v:line>
            <v:line style="position:absolute" from="5168,426" to="5248,426" stroked="true" strokeweight=".75pt" strokecolor="#231f20">
              <v:stroke dashstyle="solid"/>
            </v:line>
            <v:line style="position:absolute" from="5168,3305" to="5168,426" stroked="true" strokeweight=".75pt" strokecolor="#231f20">
              <v:stroke dashstyle="solid"/>
            </v:line>
            <w10:wrap type="none"/>
          </v:group>
        </w:pict>
      </w:r>
      <w:r>
        <w:rPr>
          <w:color w:val="231F20"/>
          <w:sz w:val="14"/>
        </w:rPr>
        <w:t>Index</w:t>
      </w:r>
      <w:r>
        <w:rPr>
          <w:color w:val="231F20"/>
          <w:spacing w:val="-36"/>
          <w:sz w:val="14"/>
        </w:rPr>
        <w:t> </w:t>
      </w:r>
      <w:r>
        <w:rPr>
          <w:color w:val="231F20"/>
          <w:sz w:val="14"/>
        </w:rPr>
        <w:t>420</w:t>
      </w:r>
    </w:p>
    <w:p>
      <w:pPr>
        <w:spacing w:before="130"/>
        <w:ind w:left="0" w:right="1117" w:firstLine="0"/>
        <w:jc w:val="right"/>
        <w:rPr>
          <w:sz w:val="14"/>
        </w:rPr>
      </w:pPr>
      <w:r>
        <w:rPr>
          <w:color w:val="231F20"/>
          <w:sz w:val="14"/>
        </w:rPr>
        <w:t>380</w:t>
      </w:r>
    </w:p>
    <w:p>
      <w:pPr>
        <w:pStyle w:val="BodyText"/>
        <w:spacing w:before="9"/>
        <w:rPr>
          <w:sz w:val="8"/>
        </w:rPr>
      </w:pPr>
    </w:p>
    <w:p>
      <w:pPr>
        <w:spacing w:before="95"/>
        <w:ind w:left="0" w:right="1117" w:firstLine="0"/>
        <w:jc w:val="right"/>
        <w:rPr>
          <w:sz w:val="14"/>
        </w:rPr>
      </w:pPr>
      <w:r>
        <w:rPr>
          <w:color w:val="231F20"/>
          <w:sz w:val="14"/>
        </w:rPr>
        <w:t>340</w:t>
      </w:r>
    </w:p>
    <w:p>
      <w:pPr>
        <w:pStyle w:val="BodyText"/>
        <w:spacing w:before="9"/>
        <w:rPr>
          <w:sz w:val="8"/>
        </w:rPr>
      </w:pPr>
    </w:p>
    <w:p>
      <w:pPr>
        <w:spacing w:before="96"/>
        <w:ind w:left="0" w:right="1117" w:firstLine="0"/>
        <w:jc w:val="right"/>
        <w:rPr>
          <w:sz w:val="14"/>
        </w:rPr>
      </w:pPr>
      <w:r>
        <w:rPr>
          <w:color w:val="231F20"/>
          <w:sz w:val="14"/>
        </w:rPr>
        <w:t>300</w:t>
      </w:r>
    </w:p>
    <w:p>
      <w:pPr>
        <w:pStyle w:val="BodyText"/>
        <w:spacing w:before="8"/>
        <w:rPr>
          <w:sz w:val="8"/>
        </w:rPr>
      </w:pPr>
    </w:p>
    <w:p>
      <w:pPr>
        <w:spacing w:before="96"/>
        <w:ind w:left="0" w:right="1117" w:firstLine="0"/>
        <w:jc w:val="right"/>
        <w:rPr>
          <w:sz w:val="14"/>
        </w:rPr>
      </w:pPr>
      <w:r>
        <w:rPr>
          <w:color w:val="231F20"/>
          <w:sz w:val="14"/>
        </w:rPr>
        <w:t>260</w:t>
      </w:r>
    </w:p>
    <w:p>
      <w:pPr>
        <w:pStyle w:val="BodyText"/>
        <w:spacing w:before="9"/>
        <w:rPr>
          <w:sz w:val="8"/>
        </w:rPr>
      </w:pPr>
    </w:p>
    <w:p>
      <w:pPr>
        <w:spacing w:before="95"/>
        <w:ind w:left="0" w:right="1117" w:firstLine="0"/>
        <w:jc w:val="right"/>
        <w:rPr>
          <w:sz w:val="14"/>
        </w:rPr>
      </w:pPr>
      <w:r>
        <w:rPr>
          <w:color w:val="231F20"/>
          <w:sz w:val="14"/>
        </w:rPr>
        <w:t>220</w:t>
      </w:r>
    </w:p>
    <w:p>
      <w:pPr>
        <w:pStyle w:val="BodyText"/>
        <w:spacing w:before="9"/>
        <w:rPr>
          <w:sz w:val="8"/>
        </w:rPr>
      </w:pPr>
    </w:p>
    <w:p>
      <w:pPr>
        <w:spacing w:before="96"/>
        <w:ind w:left="0" w:right="1117" w:firstLine="0"/>
        <w:jc w:val="right"/>
        <w:rPr>
          <w:sz w:val="14"/>
        </w:rPr>
      </w:pPr>
      <w:r>
        <w:rPr>
          <w:color w:val="231F20"/>
          <w:sz w:val="14"/>
        </w:rPr>
        <w:t>180</w:t>
      </w:r>
    </w:p>
    <w:p>
      <w:pPr>
        <w:pStyle w:val="BodyText"/>
        <w:spacing w:before="9"/>
        <w:rPr>
          <w:sz w:val="8"/>
        </w:rPr>
      </w:pPr>
    </w:p>
    <w:p>
      <w:pPr>
        <w:spacing w:before="95"/>
        <w:ind w:left="0" w:right="1117" w:firstLine="0"/>
        <w:jc w:val="right"/>
        <w:rPr>
          <w:sz w:val="14"/>
        </w:rPr>
      </w:pPr>
      <w:r>
        <w:rPr>
          <w:color w:val="231F20"/>
          <w:sz w:val="14"/>
        </w:rPr>
        <w:t>140</w:t>
      </w:r>
    </w:p>
    <w:p>
      <w:pPr>
        <w:pStyle w:val="BodyText"/>
        <w:spacing w:before="9"/>
        <w:rPr>
          <w:sz w:val="8"/>
        </w:rPr>
      </w:pPr>
    </w:p>
    <w:p>
      <w:pPr>
        <w:spacing w:line="155" w:lineRule="exact" w:before="96"/>
        <w:ind w:left="10226" w:right="0" w:firstLine="0"/>
        <w:jc w:val="left"/>
        <w:rPr>
          <w:sz w:val="14"/>
        </w:rPr>
      </w:pPr>
      <w:r>
        <w:rPr>
          <w:color w:val="231F20"/>
          <w:sz w:val="14"/>
        </w:rPr>
        <w:t>100</w:t>
      </w:r>
    </w:p>
    <w:p>
      <w:pPr>
        <w:tabs>
          <w:tab w:pos="6046" w:val="left" w:leader="none"/>
          <w:tab w:pos="6792" w:val="left" w:leader="none"/>
          <w:tab w:pos="7539" w:val="left" w:leader="none"/>
          <w:tab w:pos="8286" w:val="left" w:leader="none"/>
          <w:tab w:pos="9033" w:val="left" w:leader="none"/>
          <w:tab w:pos="9764" w:val="left" w:leader="none"/>
        </w:tabs>
        <w:spacing w:line="155" w:lineRule="exact" w:before="0"/>
        <w:ind w:left="5299" w:right="0" w:firstLine="0"/>
        <w:jc w:val="left"/>
        <w:rPr>
          <w:sz w:val="14"/>
        </w:rPr>
      </w:pPr>
      <w:r>
        <w:rPr>
          <w:color w:val="231F20"/>
          <w:sz w:val="14"/>
        </w:rPr>
        <w:t>2005</w:t>
        <w:tab/>
        <w:t>2006</w:t>
        <w:tab/>
        <w:t>2007</w:t>
        <w:tab/>
        <w:t>2008</w:t>
        <w:tab/>
        <w:t>2009</w:t>
        <w:tab/>
        <w:t>2010</w:t>
        <w:tab/>
        <w:t>2011</w:t>
      </w:r>
    </w:p>
    <w:p>
      <w:pPr>
        <w:pStyle w:val="BodyText"/>
        <w:spacing w:before="1"/>
        <w:rPr>
          <w:sz w:val="15"/>
        </w:rPr>
      </w:pPr>
    </w:p>
    <w:p>
      <w:pPr>
        <w:tabs>
          <w:tab w:pos="7318" w:val="left" w:leader="none"/>
          <w:tab w:pos="9878" w:val="left" w:leader="none"/>
        </w:tabs>
        <w:spacing w:before="1"/>
        <w:ind w:left="5378" w:right="0" w:firstLine="0"/>
        <w:jc w:val="left"/>
        <w:rPr>
          <w:sz w:val="14"/>
        </w:rPr>
      </w:pPr>
      <w:r>
        <w:rPr/>
        <w:pict>
          <v:line style="position:absolute;mso-position-horizontal-relative:page;mso-position-vertical-relative:paragraph;z-index:15753728" from="258.75pt,3.865926pt" to="269.25pt,3.865926pt" stroked="true" strokeweight="1.5pt" strokecolor="#0071bc">
            <v:stroke dashstyle="solid"/>
            <w10:wrap type="none"/>
          </v:line>
        </w:pict>
      </w:r>
      <w:r>
        <w:rPr/>
        <w:pict>
          <v:line style="position:absolute;mso-position-horizontal-relative:page;mso-position-vertical-relative:paragraph;z-index:-18472960" from="355.75pt,3.865926pt" to="366.25pt,3.865926pt" stroked="true" strokeweight="1.5pt" strokecolor="#39b54a">
            <v:stroke dashstyle="solid"/>
            <w10:wrap type="none"/>
          </v:line>
        </w:pict>
      </w:r>
      <w:r>
        <w:rPr/>
        <w:pict>
          <v:line style="position:absolute;mso-position-horizontal-relative:page;mso-position-vertical-relative:paragraph;z-index:-18472448" from="483.75pt,3.865926pt" to="494.25pt,3.865926pt" stroked="true" strokeweight="1.5pt" strokecolor="#e31f26">
            <v:stroke dashstyle="solid"/>
            <w10:wrap type="none"/>
          </v:line>
        </w:pict>
      </w:r>
      <w:r>
        <w:rPr>
          <w:color w:val="231F20"/>
          <w:sz w:val="14"/>
        </w:rPr>
        <w:t>All</w:t>
      </w:r>
      <w:r>
        <w:rPr>
          <w:color w:val="231F20"/>
          <w:spacing w:val="6"/>
          <w:sz w:val="14"/>
        </w:rPr>
        <w:t> </w:t>
      </w:r>
      <w:r>
        <w:rPr>
          <w:color w:val="231F20"/>
          <w:sz w:val="14"/>
        </w:rPr>
        <w:t>commodities</w:t>
      </w:r>
      <w:r>
        <w:rPr>
          <w:color w:val="231F20"/>
          <w:spacing w:val="6"/>
          <w:sz w:val="14"/>
        </w:rPr>
        <w:t> </w:t>
      </w:r>
      <w:r>
        <w:rPr>
          <w:color w:val="231F20"/>
          <w:sz w:val="14"/>
        </w:rPr>
        <w:t>(US$)</w:t>
        <w:tab/>
        <w:t>Non-energy</w:t>
      </w:r>
      <w:r>
        <w:rPr>
          <w:color w:val="231F20"/>
          <w:spacing w:val="14"/>
          <w:sz w:val="14"/>
        </w:rPr>
        <w:t> </w:t>
      </w:r>
      <w:r>
        <w:rPr>
          <w:color w:val="231F20"/>
          <w:sz w:val="14"/>
        </w:rPr>
        <w:t>commodities</w:t>
      </w:r>
      <w:r>
        <w:rPr>
          <w:color w:val="231F20"/>
          <w:spacing w:val="14"/>
          <w:sz w:val="14"/>
        </w:rPr>
        <w:t> </w:t>
      </w:r>
      <w:r>
        <w:rPr>
          <w:color w:val="231F20"/>
          <w:sz w:val="14"/>
        </w:rPr>
        <w:t>(US$)</w:t>
        <w:tab/>
        <w:t>Crude</w:t>
      </w:r>
      <w:r>
        <w:rPr>
          <w:color w:val="231F20"/>
          <w:spacing w:val="1"/>
          <w:sz w:val="14"/>
        </w:rPr>
        <w:t> </w:t>
      </w:r>
      <w:r>
        <w:rPr>
          <w:color w:val="231F20"/>
          <w:sz w:val="14"/>
        </w:rPr>
        <w:t>oil (US$)</w:t>
      </w:r>
    </w:p>
    <w:p>
      <w:pPr>
        <w:pStyle w:val="BodyText"/>
        <w:spacing w:before="3"/>
        <w:rPr>
          <w:sz w:val="15"/>
        </w:rPr>
      </w:pPr>
    </w:p>
    <w:p>
      <w:pPr>
        <w:tabs>
          <w:tab w:pos="9080" w:val="left" w:leader="none"/>
        </w:tabs>
        <w:spacing w:line="268" w:lineRule="auto" w:before="0"/>
        <w:ind w:left="4260" w:right="477" w:firstLine="0"/>
        <w:jc w:val="left"/>
        <w:rPr>
          <w:sz w:val="14"/>
        </w:rPr>
      </w:pPr>
      <w:r>
        <w:rPr>
          <w:color w:val="231F20"/>
          <w:sz w:val="14"/>
        </w:rPr>
        <w:t>Note:</w:t>
      </w:r>
      <w:r>
        <w:rPr>
          <w:color w:val="231F20"/>
          <w:spacing w:val="6"/>
          <w:sz w:val="14"/>
        </w:rPr>
        <w:t> </w:t>
      </w:r>
      <w:r>
        <w:rPr>
          <w:color w:val="231F20"/>
          <w:sz w:val="14"/>
        </w:rPr>
        <w:t>Values</w:t>
      </w:r>
      <w:r>
        <w:rPr>
          <w:color w:val="231F20"/>
          <w:spacing w:val="6"/>
          <w:sz w:val="14"/>
        </w:rPr>
        <w:t> </w:t>
      </w:r>
      <w:r>
        <w:rPr>
          <w:color w:val="231F20"/>
          <w:sz w:val="14"/>
        </w:rPr>
        <w:t>in</w:t>
      </w:r>
      <w:r>
        <w:rPr>
          <w:color w:val="231F20"/>
          <w:spacing w:val="6"/>
          <w:sz w:val="14"/>
        </w:rPr>
        <w:t> </w:t>
      </w:r>
      <w:r>
        <w:rPr>
          <w:color w:val="231F20"/>
          <w:sz w:val="14"/>
        </w:rPr>
        <w:t>October</w:t>
      </w:r>
      <w:r>
        <w:rPr>
          <w:color w:val="231F20"/>
          <w:spacing w:val="6"/>
          <w:sz w:val="14"/>
        </w:rPr>
        <w:t> </w:t>
      </w:r>
      <w:r>
        <w:rPr>
          <w:color w:val="231F20"/>
          <w:sz w:val="14"/>
        </w:rPr>
        <w:t>2011</w:t>
      </w:r>
      <w:r>
        <w:rPr>
          <w:color w:val="231F20"/>
          <w:spacing w:val="6"/>
          <w:sz w:val="14"/>
        </w:rPr>
        <w:t> </w:t>
      </w:r>
      <w:r>
        <w:rPr>
          <w:color w:val="231F20"/>
          <w:sz w:val="14"/>
        </w:rPr>
        <w:t>are</w:t>
      </w:r>
      <w:r>
        <w:rPr>
          <w:color w:val="231F20"/>
          <w:spacing w:val="6"/>
          <w:sz w:val="14"/>
        </w:rPr>
        <w:t> </w:t>
      </w:r>
      <w:r>
        <w:rPr>
          <w:color w:val="231F20"/>
          <w:sz w:val="14"/>
        </w:rPr>
        <w:t>estimates</w:t>
      </w:r>
      <w:r>
        <w:rPr>
          <w:color w:val="231F20"/>
          <w:spacing w:val="7"/>
          <w:sz w:val="14"/>
        </w:rPr>
        <w:t> </w:t>
      </w:r>
      <w:r>
        <w:rPr>
          <w:color w:val="231F20"/>
          <w:sz w:val="14"/>
        </w:rPr>
        <w:t>based</w:t>
      </w:r>
      <w:r>
        <w:rPr>
          <w:color w:val="231F20"/>
          <w:spacing w:val="6"/>
          <w:sz w:val="14"/>
        </w:rPr>
        <w:t> </w:t>
      </w:r>
      <w:r>
        <w:rPr>
          <w:color w:val="231F20"/>
          <w:sz w:val="14"/>
        </w:rPr>
        <w:t>on</w:t>
      </w:r>
      <w:r>
        <w:rPr>
          <w:color w:val="231F20"/>
          <w:spacing w:val="6"/>
          <w:sz w:val="14"/>
        </w:rPr>
        <w:t> </w:t>
      </w:r>
      <w:r>
        <w:rPr>
          <w:color w:val="231F20"/>
          <w:sz w:val="14"/>
        </w:rPr>
        <w:t>the</w:t>
      </w:r>
      <w:r>
        <w:rPr>
          <w:color w:val="231F20"/>
          <w:spacing w:val="6"/>
          <w:sz w:val="14"/>
        </w:rPr>
        <w:t> </w:t>
      </w:r>
      <w:r>
        <w:rPr>
          <w:color w:val="231F20"/>
          <w:sz w:val="14"/>
        </w:rPr>
        <w:t>average</w:t>
      </w:r>
      <w:r>
        <w:rPr>
          <w:color w:val="231F20"/>
          <w:spacing w:val="6"/>
          <w:sz w:val="14"/>
        </w:rPr>
        <w:t> </w:t>
      </w:r>
      <w:r>
        <w:rPr>
          <w:color w:val="231F20"/>
          <w:sz w:val="14"/>
        </w:rPr>
        <w:t>daily</w:t>
      </w:r>
      <w:r>
        <w:rPr>
          <w:color w:val="231F20"/>
          <w:spacing w:val="6"/>
          <w:sz w:val="14"/>
        </w:rPr>
        <w:t> </w:t>
      </w:r>
      <w:r>
        <w:rPr>
          <w:color w:val="231F20"/>
          <w:sz w:val="14"/>
        </w:rPr>
        <w:t>spot</w:t>
      </w:r>
      <w:r>
        <w:rPr>
          <w:color w:val="231F20"/>
          <w:spacing w:val="6"/>
          <w:sz w:val="14"/>
        </w:rPr>
        <w:t> </w:t>
      </w:r>
      <w:r>
        <w:rPr>
          <w:color w:val="231F20"/>
          <w:sz w:val="14"/>
        </w:rPr>
        <w:t>prices</w:t>
      </w:r>
      <w:r>
        <w:rPr>
          <w:color w:val="231F20"/>
          <w:spacing w:val="7"/>
          <w:sz w:val="14"/>
        </w:rPr>
        <w:t> </w:t>
      </w:r>
      <w:r>
        <w:rPr>
          <w:color w:val="231F20"/>
          <w:sz w:val="14"/>
        </w:rPr>
        <w:t>up</w:t>
      </w:r>
      <w:r>
        <w:rPr>
          <w:color w:val="231F20"/>
          <w:spacing w:val="6"/>
          <w:sz w:val="14"/>
        </w:rPr>
        <w:t> </w:t>
      </w:r>
      <w:r>
        <w:rPr>
          <w:color w:val="231F20"/>
          <w:sz w:val="14"/>
        </w:rPr>
        <w:t>to</w:t>
      </w:r>
      <w:r>
        <w:rPr>
          <w:color w:val="231F20"/>
          <w:spacing w:val="6"/>
          <w:sz w:val="14"/>
        </w:rPr>
        <w:t> </w:t>
      </w:r>
      <w:r>
        <w:rPr>
          <w:color w:val="231F20"/>
          <w:sz w:val="14"/>
        </w:rPr>
        <w:t>21</w:t>
      </w:r>
      <w:r>
        <w:rPr>
          <w:color w:val="231F20"/>
          <w:spacing w:val="6"/>
          <w:sz w:val="14"/>
        </w:rPr>
        <w:t> </w:t>
      </w:r>
      <w:r>
        <w:rPr>
          <w:color w:val="231F20"/>
          <w:sz w:val="14"/>
        </w:rPr>
        <w:t>October</w:t>
      </w:r>
      <w:r>
        <w:rPr>
          <w:color w:val="231F20"/>
          <w:spacing w:val="6"/>
          <w:sz w:val="14"/>
        </w:rPr>
        <w:t> </w:t>
      </w:r>
      <w:r>
        <w:rPr>
          <w:color w:val="231F20"/>
          <w:sz w:val="14"/>
        </w:rPr>
        <w:t>2011.</w:t>
      </w:r>
      <w:r>
        <w:rPr>
          <w:color w:val="231F20"/>
          <w:spacing w:val="1"/>
          <w:sz w:val="14"/>
        </w:rPr>
        <w:t> </w:t>
      </w: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17"/>
          <w:sz w:val="14"/>
        </w:rPr>
        <w:t> </w:t>
      </w:r>
      <w:r>
        <w:rPr>
          <w:color w:val="231F20"/>
          <w:sz w:val="14"/>
        </w:rPr>
        <w:t>observation:</w:t>
      </w:r>
      <w:r>
        <w:rPr>
          <w:color w:val="231F20"/>
          <w:spacing w:val="17"/>
          <w:sz w:val="14"/>
        </w:rPr>
        <w:t> </w:t>
      </w:r>
      <w:r>
        <w:rPr>
          <w:color w:val="231F20"/>
          <w:sz w:val="14"/>
        </w:rPr>
        <w:t>October</w:t>
      </w:r>
      <w:r>
        <w:rPr>
          <w:color w:val="231F20"/>
          <w:spacing w:val="17"/>
          <w:sz w:val="14"/>
        </w:rPr>
        <w:t> </w:t>
      </w:r>
      <w:r>
        <w:rPr>
          <w:color w:val="231F20"/>
          <w:sz w:val="14"/>
        </w:rPr>
        <w:t>2011</w:t>
      </w:r>
    </w:p>
    <w:p>
      <w:pPr>
        <w:pStyle w:val="BodyText"/>
        <w:spacing w:before="2"/>
        <w:rPr>
          <w:sz w:val="11"/>
        </w:rPr>
      </w:pPr>
      <w:r>
        <w:rPr/>
        <w:pict>
          <v:shape style="position:absolute;margin-left:216pt;margin-top:7.670312pt;width:342pt;height:.1pt;mso-position-horizontal-relative:page;mso-position-vertical-relative:paragraph;z-index:-15705088;mso-wrap-distance-left:0;mso-wrap-distance-right:0" id="docshape94" coordorigin="4320,153" coordsize="6840,0" path="m4320,153l11160,153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header="540" w:footer="869" w:top="740" w:bottom="1060" w:left="60" w:right="600"/>
        </w:sectPr>
      </w:pPr>
    </w:p>
    <w:p>
      <w:pPr>
        <w:spacing w:line="254" w:lineRule="auto" w:before="61"/>
        <w:ind w:left="5099" w:right="0" w:hanging="840"/>
        <w:jc w:val="left"/>
        <w:rPr>
          <w:b/>
          <w:sz w:val="18"/>
        </w:rPr>
      </w:pPr>
      <w:r>
        <w:rPr>
          <w:b/>
          <w:color w:val="004F5A"/>
          <w:spacing w:val="-1"/>
          <w:sz w:val="18"/>
        </w:rPr>
        <w:t>Chart</w:t>
      </w:r>
      <w:r>
        <w:rPr>
          <w:b/>
          <w:color w:val="004F5A"/>
          <w:spacing w:val="-12"/>
          <w:sz w:val="18"/>
        </w:rPr>
        <w:t> </w:t>
      </w:r>
      <w:r>
        <w:rPr>
          <w:b/>
          <w:color w:val="004F5A"/>
          <w:spacing w:val="-1"/>
          <w:sz w:val="18"/>
        </w:rPr>
        <w:t>7:</w:t>
      </w:r>
      <w:r>
        <w:rPr>
          <w:b/>
          <w:color w:val="004F5A"/>
          <w:spacing w:val="23"/>
          <w:sz w:val="18"/>
        </w:rPr>
        <w:t> </w:t>
      </w:r>
      <w:r>
        <w:rPr>
          <w:b/>
          <w:color w:val="231F20"/>
          <w:spacing w:val="-1"/>
          <w:sz w:val="18"/>
        </w:rPr>
        <w:t>Policy</w:t>
      </w:r>
      <w:r>
        <w:rPr>
          <w:b/>
          <w:color w:val="231F20"/>
          <w:spacing w:val="-11"/>
          <w:sz w:val="18"/>
        </w:rPr>
        <w:t> </w:t>
      </w:r>
      <w:r>
        <w:rPr>
          <w:b/>
          <w:color w:val="231F20"/>
          <w:spacing w:val="-1"/>
          <w:sz w:val="18"/>
        </w:rPr>
        <w:t>rates</w:t>
      </w:r>
      <w:r>
        <w:rPr>
          <w:b/>
          <w:color w:val="231F20"/>
          <w:spacing w:val="-12"/>
          <w:sz w:val="18"/>
        </w:rPr>
        <w:t> </w:t>
      </w:r>
      <w:r>
        <w:rPr>
          <w:b/>
          <w:color w:val="231F20"/>
          <w:spacing w:val="-1"/>
          <w:sz w:val="18"/>
        </w:rPr>
        <w:t>remain</w:t>
      </w:r>
      <w:r>
        <w:rPr>
          <w:b/>
          <w:color w:val="231F20"/>
          <w:spacing w:val="-11"/>
          <w:sz w:val="18"/>
        </w:rPr>
        <w:t> </w:t>
      </w:r>
      <w:r>
        <w:rPr>
          <w:b/>
          <w:color w:val="231F20"/>
          <w:spacing w:val="-1"/>
          <w:sz w:val="18"/>
        </w:rPr>
        <w:t>at</w:t>
      </w:r>
      <w:r>
        <w:rPr>
          <w:b/>
          <w:color w:val="231F20"/>
          <w:spacing w:val="-11"/>
          <w:sz w:val="18"/>
        </w:rPr>
        <w:t> </w:t>
      </w:r>
      <w:r>
        <w:rPr>
          <w:b/>
          <w:color w:val="231F20"/>
          <w:spacing w:val="-1"/>
          <w:sz w:val="18"/>
        </w:rPr>
        <w:t>or</w:t>
      </w:r>
      <w:r>
        <w:rPr>
          <w:b/>
          <w:color w:val="231F20"/>
          <w:spacing w:val="-12"/>
          <w:sz w:val="18"/>
        </w:rPr>
        <w:t> </w:t>
      </w:r>
      <w:r>
        <w:rPr>
          <w:b/>
          <w:color w:val="231F20"/>
          <w:spacing w:val="-1"/>
          <w:sz w:val="18"/>
        </w:rPr>
        <w:t>near</w:t>
      </w:r>
      <w:r>
        <w:rPr>
          <w:b/>
          <w:color w:val="231F20"/>
          <w:spacing w:val="-11"/>
          <w:sz w:val="18"/>
        </w:rPr>
        <w:t> </w:t>
      </w:r>
      <w:r>
        <w:rPr>
          <w:b/>
          <w:color w:val="231F20"/>
          <w:spacing w:val="-1"/>
          <w:sz w:val="18"/>
        </w:rPr>
        <w:t>historic</w:t>
      </w:r>
      <w:r>
        <w:rPr>
          <w:b/>
          <w:color w:val="231F20"/>
          <w:spacing w:val="-12"/>
          <w:sz w:val="18"/>
        </w:rPr>
        <w:t> </w:t>
      </w:r>
      <w:r>
        <w:rPr>
          <w:b/>
          <w:color w:val="231F20"/>
          <w:spacing w:val="-1"/>
          <w:sz w:val="18"/>
        </w:rPr>
        <w:t>lows</w:t>
      </w:r>
      <w:r>
        <w:rPr>
          <w:b/>
          <w:color w:val="231F20"/>
          <w:spacing w:val="-11"/>
          <w:sz w:val="18"/>
        </w:rPr>
        <w:t> </w:t>
      </w:r>
      <w:r>
        <w:rPr>
          <w:b/>
          <w:color w:val="231F20"/>
          <w:spacing w:val="-1"/>
          <w:sz w:val="18"/>
        </w:rPr>
        <w:t>in</w:t>
      </w:r>
      <w:r>
        <w:rPr>
          <w:b/>
          <w:color w:val="231F20"/>
          <w:spacing w:val="-11"/>
          <w:sz w:val="18"/>
        </w:rPr>
        <w:t> </w:t>
      </w:r>
      <w:r>
        <w:rPr>
          <w:b/>
          <w:color w:val="231F20"/>
          <w:spacing w:val="-1"/>
          <w:sz w:val="18"/>
        </w:rPr>
        <w:t>most</w:t>
      </w:r>
      <w:r>
        <w:rPr>
          <w:b/>
          <w:color w:val="231F20"/>
          <w:spacing w:val="-12"/>
          <w:sz w:val="18"/>
        </w:rPr>
        <w:t> </w:t>
      </w:r>
      <w:r>
        <w:rPr>
          <w:b/>
          <w:color w:val="231F20"/>
          <w:spacing w:val="-1"/>
          <w:sz w:val="18"/>
        </w:rPr>
        <w:t>advanced</w:t>
      </w:r>
      <w:r>
        <w:rPr>
          <w:b/>
          <w:color w:val="231F20"/>
          <w:spacing w:val="-47"/>
          <w:sz w:val="18"/>
        </w:rPr>
        <w:t> </w:t>
      </w:r>
      <w:r>
        <w:rPr>
          <w:b/>
          <w:color w:val="231F20"/>
          <w:sz w:val="18"/>
        </w:rPr>
        <w:t>economies</w:t>
      </w:r>
    </w:p>
    <w:p>
      <w:pPr>
        <w:spacing w:before="39"/>
        <w:ind w:left="5087" w:right="4434" w:firstLine="0"/>
        <w:jc w:val="center"/>
        <w:rPr>
          <w:sz w:val="14"/>
        </w:rPr>
      </w:pPr>
      <w:r>
        <w:rPr>
          <w:color w:val="231F20"/>
          <w:sz w:val="14"/>
        </w:rPr>
        <w:t>Daily</w:t>
      </w:r>
      <w:r>
        <w:rPr>
          <w:color w:val="231F20"/>
          <w:spacing w:val="6"/>
          <w:sz w:val="14"/>
        </w:rPr>
        <w:t> </w:t>
      </w:r>
      <w:r>
        <w:rPr>
          <w:color w:val="231F20"/>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spacing w:line="345" w:lineRule="auto" w:before="93"/>
        <w:ind w:left="3" w:right="1132" w:firstLine="70"/>
        <w:jc w:val="left"/>
        <w:rPr>
          <w:sz w:val="14"/>
        </w:rPr>
      </w:pPr>
      <w:r>
        <w:rPr>
          <w:color w:val="231F20"/>
          <w:sz w:val="14"/>
        </w:rPr>
        <w:t>%</w:t>
      </w:r>
      <w:r>
        <w:rPr>
          <w:color w:val="231F20"/>
          <w:spacing w:val="-37"/>
          <w:sz w:val="14"/>
        </w:rPr>
        <w:t> </w:t>
      </w:r>
      <w:r>
        <w:rPr>
          <w:color w:val="231F20"/>
          <w:sz w:val="14"/>
        </w:rPr>
        <w:t>4.5</w:t>
      </w:r>
    </w:p>
    <w:p>
      <w:pPr>
        <w:spacing w:before="80"/>
        <w:ind w:left="3" w:right="0" w:firstLine="0"/>
        <w:jc w:val="left"/>
        <w:rPr>
          <w:sz w:val="14"/>
        </w:rPr>
      </w:pPr>
      <w:r>
        <w:rPr>
          <w:color w:val="231F20"/>
          <w:sz w:val="14"/>
        </w:rPr>
        <w:t>4.0</w:t>
      </w:r>
    </w:p>
    <w:p>
      <w:pPr>
        <w:spacing w:after="0"/>
        <w:jc w:val="left"/>
        <w:rPr>
          <w:sz w:val="14"/>
        </w:rPr>
        <w:sectPr>
          <w:type w:val="continuous"/>
          <w:pgSz w:w="12240" w:h="15840"/>
          <w:pgMar w:header="540" w:footer="869" w:top="640" w:bottom="280" w:left="60" w:right="600"/>
          <w:cols w:num="2" w:equalWidth="0">
            <w:col w:w="10190" w:space="40"/>
            <w:col w:w="1350"/>
          </w:cols>
        </w:sectPr>
      </w:pPr>
    </w:p>
    <w:p>
      <w:pPr>
        <w:pStyle w:val="BodyText"/>
        <w:spacing w:before="10"/>
        <w:rPr>
          <w:sz w:val="14"/>
        </w:rPr>
      </w:pPr>
    </w:p>
    <w:p>
      <w:pPr>
        <w:spacing w:before="0"/>
        <w:ind w:left="0" w:right="1150" w:firstLine="0"/>
        <w:jc w:val="right"/>
        <w:rPr>
          <w:sz w:val="14"/>
        </w:rPr>
      </w:pPr>
      <w:r>
        <w:rPr/>
        <w:pict>
          <v:group style="position:absolute;margin-left:257.842987pt;margin-top:-27.985092pt;width:253.3pt;height:144.75pt;mso-position-horizontal-relative:page;mso-position-vertical-relative:paragraph;z-index:15755264" id="docshapegroup95" coordorigin="5157,-560" coordsize="5066,2895">
            <v:line style="position:absolute" from="5168,2328" to="10208,2328" stroked="true" strokeweight=".75pt" strokecolor="#231f20">
              <v:stroke dashstyle="solid"/>
            </v:line>
            <v:line style="position:absolute" from="5168,2248" to="5168,2328" stroked="true" strokeweight=".75pt" strokecolor="#231f20">
              <v:stroke dashstyle="solid"/>
            </v:line>
            <v:line style="position:absolute" from="6496,2248" to="6496,2328" stroked="true" strokeweight=".75pt" strokecolor="#231f20">
              <v:stroke dashstyle="solid"/>
            </v:line>
            <v:line style="position:absolute" from="7820,2248" to="7820,2328" stroked="true" strokeweight=".75pt" strokecolor="#231f20">
              <v:stroke dashstyle="solid"/>
            </v:line>
            <v:line style="position:absolute" from="9144,2248" to="9144,2328" stroked="true" strokeweight=".75pt" strokecolor="#231f20">
              <v:stroke dashstyle="solid"/>
            </v:line>
            <v:line style="position:absolute" from="10128,2328" to="10208,2328" stroked="true" strokeweight=".75pt" strokecolor="#231f20">
              <v:stroke dashstyle="solid"/>
            </v:line>
            <v:line style="position:absolute" from="5168,2328" to="5248,2328" stroked="true" strokeweight=".75pt" strokecolor="#231f20">
              <v:stroke dashstyle="solid"/>
            </v:line>
            <v:line style="position:absolute" from="10128,2007" to="10208,2007" stroked="true" strokeweight=".75pt" strokecolor="#231f20">
              <v:stroke dashstyle="solid"/>
            </v:line>
            <v:line style="position:absolute" from="5168,2007" to="5248,2007" stroked="true" strokeweight=".75pt" strokecolor="#231f20">
              <v:stroke dashstyle="solid"/>
            </v:line>
            <v:shape style="position:absolute;left:5178;top:2005;width:5029;height:257" id="docshape96" coordorigin="5178,2005" coordsize="5029,257" path="m5178,2005l5178,2005,6267,2005,6271,2135,6445,2135,6449,2262,10200,2262,10207,2262e" filled="false" stroked="true" strokeweight="1.5pt" strokecolor="#fcaf17">
              <v:path arrowok="t"/>
              <v:stroke dashstyle="solid"/>
            </v:shape>
            <v:line style="position:absolute" from="10128,1686" to="10208,1686" stroked="true" strokeweight=".75pt" strokecolor="#231f20">
              <v:stroke dashstyle="solid"/>
            </v:line>
            <v:line style="position:absolute" from="10128,1368" to="10208,1368" stroked="true" strokeweight=".75pt" strokecolor="#231f20">
              <v:stroke dashstyle="solid"/>
            </v:line>
            <v:line style="position:absolute" from="10128,1047" to="10208,1047" stroked="true" strokeweight=".75pt" strokecolor="#231f20">
              <v:stroke dashstyle="solid"/>
            </v:line>
            <v:line style="position:absolute" from="10128,726" to="10208,726" stroked="true" strokeweight=".75pt" strokecolor="#231f20">
              <v:stroke dashstyle="solid"/>
            </v:line>
            <v:line style="position:absolute" from="10128,408" to="10208,408" stroked="true" strokeweight=".75pt" strokecolor="#231f20">
              <v:stroke dashstyle="solid"/>
            </v:line>
            <v:line style="position:absolute" from="10128,87" to="10208,87" stroked="true" strokeweight=".75pt" strokecolor="#231f20">
              <v:stroke dashstyle="solid"/>
            </v:line>
            <v:line style="position:absolute" from="10128,-234" to="10208,-234" stroked="true" strokeweight=".75pt" strokecolor="#231f20">
              <v:stroke dashstyle="solid"/>
            </v:line>
            <v:line style="position:absolute" from="5168,1686" to="5248,1686" stroked="true" strokeweight=".75pt" strokecolor="#231f20">
              <v:stroke dashstyle="solid"/>
            </v:line>
            <v:line style="position:absolute" from="5168,1368" to="5248,1368" stroked="true" strokeweight=".75pt" strokecolor="#231f20">
              <v:stroke dashstyle="solid"/>
            </v:line>
            <v:line style="position:absolute" from="5168,1047" to="5248,1047" stroked="true" strokeweight=".75pt" strokecolor="#231f20">
              <v:stroke dashstyle="solid"/>
            </v:line>
            <v:line style="position:absolute" from="5168,726" to="5248,726" stroked="true" strokeweight=".75pt" strokecolor="#231f20">
              <v:stroke dashstyle="solid"/>
            </v:line>
            <v:line style="position:absolute" from="5168,408" to="5248,408" stroked="true" strokeweight=".75pt" strokecolor="#231f20">
              <v:stroke dashstyle="solid"/>
            </v:line>
            <v:line style="position:absolute" from="5168,87" to="5248,87" stroked="true" strokeweight=".75pt" strokecolor="#231f20">
              <v:stroke dashstyle="solid"/>
            </v:line>
            <v:line style="position:absolute" from="5168,-234" to="5248,-234" stroked="true" strokeweight=".75pt" strokecolor="#231f20">
              <v:stroke dashstyle="solid"/>
            </v:line>
            <v:shape style="position:absolute;left:5171;top:-394;width:5036;height:2081" id="docshape97" coordorigin="5172,-393" coordsize="5036,2081" path="m5172,-233l5172,-233,5831,-233,5835,-393,6183,-393,6187,-72,6289,-72,6293,246,6390,246,6394,727,6542,727,6546,1048,6720,1048,6724,1366,6823,1366,6826,1527,6949,1527,6952,1687,9488,1687,9492,1527,9819,1527,9823,1366,10203,1366,10207,1366e" filled="false" stroked="true" strokeweight="1.5pt" strokecolor="#39b54a">
              <v:path arrowok="t"/>
              <v:stroke dashstyle="solid"/>
            </v:shape>
            <v:shape style="position:absolute;left:5171;top:-394;width:5036;height:2560" id="docshape98" coordorigin="5172,-393" coordsize="5036,2560" path="m5172,-393l5172,-393,5230,-393,5243,88,5269,88,5273,406,5277,406,5443,406,5447,888,5599,888,5603,1048,6183,1048,6187,1366,6260,1366,6263,1687,6434,1687,6437,2166,10203,2166,10207,2166e" filled="false" stroked="true" strokeweight="1.5pt" strokecolor="#0071bc">
              <v:path arrowok="t"/>
              <v:stroke dashstyle="solid"/>
            </v:shape>
            <v:shape style="position:absolute;left:5171;top:-394;width:5036;height:2560" id="docshape99" coordorigin="5172,-393" coordsize="5036,2560" path="m5172,-393l5172,-393,5240,-393,5243,-233,5393,-233,5397,88,5571,88,5574,406,6183,406,6187,727,6231,727,6235,888,6409,888,6413,1366,6561,1366,6565,1687,6713,1687,6716,2005,6891,2005,6894,2166,8364,2166,8367,2005,8541,2005,8545,1848,8723,1848,8727,1687,10203,1687,10207,1687e" filled="false" stroked="true" strokeweight="1.5pt" strokecolor="#ed1c24">
              <v:path arrowok="t"/>
              <v:stroke dashstyle="solid"/>
            </v:shape>
            <v:line style="position:absolute" from="10128,-552" to="10208,-552" stroked="true" strokeweight=".75pt" strokecolor="#231f20">
              <v:stroke dashstyle="solid"/>
            </v:line>
            <v:line style="position:absolute" from="10208,2328" to="10208,-552" stroked="true" strokeweight=".75pt" strokecolor="#231f20">
              <v:stroke dashstyle="solid"/>
            </v:line>
            <v:line style="position:absolute" from="5168,-552" to="5248,-552" stroked="true" strokeweight=".75pt" strokecolor="#231f20">
              <v:stroke dashstyle="solid"/>
            </v:line>
            <v:line style="position:absolute" from="5168,2328" to="5168,-552" stroked="true" strokeweight=".75pt" strokecolor="#231f20">
              <v:stroke dashstyle="solid"/>
            </v:line>
            <w10:wrap type="none"/>
          </v:group>
        </w:pict>
      </w:r>
      <w:r>
        <w:rPr>
          <w:color w:val="231F20"/>
          <w:sz w:val="14"/>
        </w:rPr>
        <w:t>3.5</w:t>
      </w:r>
    </w:p>
    <w:p>
      <w:pPr>
        <w:pStyle w:val="BodyText"/>
        <w:spacing w:before="2"/>
        <w:rPr>
          <w:sz w:val="13"/>
        </w:rPr>
      </w:pPr>
    </w:p>
    <w:p>
      <w:pPr>
        <w:spacing w:before="0"/>
        <w:ind w:left="0" w:right="1150" w:firstLine="0"/>
        <w:jc w:val="right"/>
        <w:rPr>
          <w:sz w:val="14"/>
        </w:rPr>
      </w:pPr>
      <w:r>
        <w:rPr>
          <w:color w:val="231F20"/>
          <w:sz w:val="14"/>
        </w:rPr>
        <w:t>3.0</w:t>
      </w:r>
    </w:p>
    <w:p>
      <w:pPr>
        <w:pStyle w:val="BodyText"/>
        <w:spacing w:before="10"/>
        <w:rPr>
          <w:sz w:val="14"/>
        </w:rPr>
      </w:pPr>
    </w:p>
    <w:p>
      <w:pPr>
        <w:spacing w:before="0"/>
        <w:ind w:left="0" w:right="1150" w:firstLine="0"/>
        <w:jc w:val="right"/>
        <w:rPr>
          <w:sz w:val="14"/>
        </w:rPr>
      </w:pPr>
      <w:r>
        <w:rPr>
          <w:color w:val="231F20"/>
          <w:sz w:val="14"/>
        </w:rPr>
        <w:t>2.5</w:t>
      </w:r>
    </w:p>
    <w:p>
      <w:pPr>
        <w:pStyle w:val="BodyText"/>
        <w:spacing w:before="2"/>
        <w:rPr>
          <w:sz w:val="13"/>
        </w:rPr>
      </w:pPr>
    </w:p>
    <w:p>
      <w:pPr>
        <w:spacing w:before="0"/>
        <w:ind w:left="0" w:right="1150" w:firstLine="0"/>
        <w:jc w:val="right"/>
        <w:rPr>
          <w:sz w:val="14"/>
        </w:rPr>
      </w:pPr>
      <w:r>
        <w:rPr>
          <w:color w:val="231F20"/>
          <w:sz w:val="14"/>
        </w:rPr>
        <w:t>2.0</w:t>
      </w:r>
    </w:p>
    <w:p>
      <w:pPr>
        <w:spacing w:after="0"/>
        <w:jc w:val="right"/>
        <w:rPr>
          <w:sz w:val="14"/>
        </w:rPr>
        <w:sectPr>
          <w:type w:val="continuous"/>
          <w:pgSz w:w="12240" w:h="15840"/>
          <w:pgMar w:header="540" w:footer="869" w:top="640" w:bottom="280" w:left="60" w:right="6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3"/>
        </w:rPr>
      </w:pPr>
    </w:p>
    <w:p>
      <w:pPr>
        <w:spacing w:before="0"/>
        <w:ind w:left="0" w:right="0" w:firstLine="0"/>
        <w:jc w:val="right"/>
        <w:rPr>
          <w:sz w:val="14"/>
        </w:rPr>
      </w:pPr>
      <w:r>
        <w:rPr>
          <w:color w:val="231F20"/>
          <w:sz w:val="14"/>
        </w:rPr>
        <w:t>2008</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3"/>
        </w:rPr>
      </w:pPr>
    </w:p>
    <w:p>
      <w:pPr>
        <w:tabs>
          <w:tab w:pos="2314" w:val="left" w:leader="none"/>
          <w:tab w:pos="3490" w:val="left" w:leader="none"/>
        </w:tabs>
        <w:spacing w:before="0"/>
        <w:ind w:left="983" w:right="0" w:firstLine="0"/>
        <w:jc w:val="left"/>
        <w:rPr>
          <w:sz w:val="14"/>
        </w:rPr>
      </w:pPr>
      <w:r>
        <w:rPr>
          <w:color w:val="231F20"/>
          <w:sz w:val="14"/>
        </w:rPr>
        <w:t>2009</w:t>
        <w:tab/>
        <w:t>2010</w:t>
        <w:tab/>
      </w:r>
      <w:r>
        <w:rPr>
          <w:color w:val="231F20"/>
          <w:spacing w:val="-5"/>
          <w:sz w:val="14"/>
        </w:rPr>
        <w:t>2011</w:t>
      </w:r>
    </w:p>
    <w:p>
      <w:pPr>
        <w:spacing w:line="240" w:lineRule="auto" w:before="10"/>
        <w:rPr>
          <w:sz w:val="14"/>
        </w:rPr>
      </w:pPr>
      <w:r>
        <w:rPr/>
        <w:br w:type="column"/>
      </w:r>
      <w:r>
        <w:rPr>
          <w:sz w:val="14"/>
        </w:rPr>
      </w:r>
    </w:p>
    <w:p>
      <w:pPr>
        <w:spacing w:before="0"/>
        <w:ind w:left="445" w:right="0" w:firstLine="0"/>
        <w:jc w:val="left"/>
        <w:rPr>
          <w:sz w:val="14"/>
        </w:rPr>
      </w:pPr>
      <w:r>
        <w:rPr>
          <w:color w:val="231F20"/>
          <w:sz w:val="14"/>
        </w:rPr>
        <w:t>1.5</w:t>
      </w:r>
    </w:p>
    <w:p>
      <w:pPr>
        <w:pStyle w:val="BodyText"/>
        <w:spacing w:before="1"/>
        <w:rPr>
          <w:sz w:val="13"/>
        </w:rPr>
      </w:pPr>
    </w:p>
    <w:p>
      <w:pPr>
        <w:spacing w:before="1"/>
        <w:ind w:left="445" w:right="0" w:firstLine="0"/>
        <w:jc w:val="left"/>
        <w:rPr>
          <w:sz w:val="14"/>
        </w:rPr>
      </w:pPr>
      <w:r>
        <w:rPr>
          <w:color w:val="231F20"/>
          <w:sz w:val="14"/>
        </w:rPr>
        <w:t>1.0</w:t>
      </w:r>
    </w:p>
    <w:p>
      <w:pPr>
        <w:pStyle w:val="BodyText"/>
        <w:spacing w:before="1"/>
        <w:rPr>
          <w:sz w:val="13"/>
        </w:rPr>
      </w:pPr>
    </w:p>
    <w:p>
      <w:pPr>
        <w:spacing w:before="0"/>
        <w:ind w:left="445" w:right="0" w:firstLine="0"/>
        <w:jc w:val="left"/>
        <w:rPr>
          <w:sz w:val="14"/>
        </w:rPr>
      </w:pPr>
      <w:r>
        <w:rPr>
          <w:color w:val="231F20"/>
          <w:sz w:val="14"/>
        </w:rPr>
        <w:t>0.5</w:t>
      </w:r>
    </w:p>
    <w:p>
      <w:pPr>
        <w:pStyle w:val="BodyText"/>
        <w:spacing w:before="2"/>
        <w:rPr>
          <w:sz w:val="13"/>
        </w:rPr>
      </w:pPr>
    </w:p>
    <w:p>
      <w:pPr>
        <w:spacing w:before="0"/>
        <w:ind w:left="445" w:right="0" w:firstLine="0"/>
        <w:jc w:val="left"/>
        <w:rPr>
          <w:sz w:val="14"/>
        </w:rPr>
      </w:pPr>
      <w:r>
        <w:rPr>
          <w:color w:val="231F20"/>
          <w:sz w:val="14"/>
        </w:rPr>
        <w:t>0.0</w:t>
      </w:r>
    </w:p>
    <w:p>
      <w:pPr>
        <w:spacing w:after="0"/>
        <w:jc w:val="left"/>
        <w:rPr>
          <w:sz w:val="14"/>
        </w:rPr>
        <w:sectPr>
          <w:type w:val="continuous"/>
          <w:pgSz w:w="12240" w:h="15840"/>
          <w:pgMar w:header="540" w:footer="869" w:top="640" w:bottom="280" w:left="60" w:right="600"/>
          <w:cols w:num="3" w:equalWidth="0">
            <w:col w:w="5916" w:space="40"/>
            <w:col w:w="3792" w:space="39"/>
            <w:col w:w="1793"/>
          </w:cols>
        </w:sectPr>
      </w:pPr>
    </w:p>
    <w:p>
      <w:pPr>
        <w:pStyle w:val="BodyText"/>
        <w:spacing w:before="8"/>
        <w:rPr>
          <w:sz w:val="8"/>
        </w:rPr>
      </w:pPr>
    </w:p>
    <w:p>
      <w:pPr>
        <w:tabs>
          <w:tab w:pos="6398" w:val="left" w:leader="none"/>
          <w:tab w:pos="7798" w:val="left" w:leader="none"/>
          <w:tab w:pos="8938" w:val="left" w:leader="none"/>
        </w:tabs>
        <w:spacing w:before="102"/>
        <w:ind w:left="5378" w:right="0" w:firstLine="0"/>
        <w:jc w:val="left"/>
        <w:rPr>
          <w:sz w:val="14"/>
        </w:rPr>
      </w:pPr>
      <w:r>
        <w:rPr/>
        <w:pict>
          <v:line style="position:absolute;mso-position-horizontal-relative:page;mso-position-vertical-relative:paragraph;z-index:15755776" from="258.75pt,8.915932pt" to="269.25pt,8.915932pt" stroked="true" strokeweight="1.5pt" strokecolor="#e31f26">
            <v:stroke dashstyle="solid"/>
            <w10:wrap type="none"/>
          </v:line>
        </w:pict>
      </w:r>
      <w:r>
        <w:rPr/>
        <w:pict>
          <v:line style="position:absolute;mso-position-horizontal-relative:page;mso-position-vertical-relative:paragraph;z-index:-18470912" from="309.75pt,8.915932pt" to="320.25pt,8.915932pt" stroked="true" strokeweight="1.5pt" strokecolor="#0071bc">
            <v:stroke dashstyle="solid"/>
            <w10:wrap type="none"/>
          </v:line>
        </w:pict>
      </w:r>
      <w:r>
        <w:rPr/>
        <w:pict>
          <v:line style="position:absolute;mso-position-horizontal-relative:page;mso-position-vertical-relative:paragraph;z-index:-18470400" from="379.75pt,8.915932pt" to="390.25pt,8.915932pt" stroked="true" strokeweight="1.5pt" strokecolor="#39b54a">
            <v:stroke dashstyle="solid"/>
            <w10:wrap type="none"/>
          </v:line>
        </w:pict>
      </w:r>
      <w:r>
        <w:rPr/>
        <w:pict>
          <v:line style="position:absolute;mso-position-horizontal-relative:page;mso-position-vertical-relative:paragraph;z-index:-18469888" from="436.75pt,8.915932pt" to="447.25pt,8.915932pt" stroked="true" strokeweight="1.5pt" strokecolor="#fcaf17">
            <v:stroke dashstyle="solid"/>
            <w10:wrap type="none"/>
          </v:line>
        </w:pict>
      </w:r>
      <w:r>
        <w:rPr>
          <w:color w:val="231F20"/>
          <w:sz w:val="14"/>
        </w:rPr>
        <w:t>Canada</w:t>
        <w:tab/>
        <w:t>United</w:t>
      </w:r>
      <w:r>
        <w:rPr>
          <w:color w:val="231F20"/>
          <w:spacing w:val="9"/>
          <w:sz w:val="14"/>
        </w:rPr>
        <w:t> </w:t>
      </w:r>
      <w:r>
        <w:rPr>
          <w:color w:val="231F20"/>
          <w:sz w:val="14"/>
        </w:rPr>
        <w:t>States</w:t>
        <w:tab/>
        <w:t>Euro</w:t>
      </w:r>
      <w:r>
        <w:rPr>
          <w:color w:val="231F20"/>
          <w:spacing w:val="-1"/>
          <w:sz w:val="14"/>
        </w:rPr>
        <w:t> </w:t>
      </w:r>
      <w:r>
        <w:rPr>
          <w:color w:val="231F20"/>
          <w:sz w:val="14"/>
        </w:rPr>
        <w:t>area</w:t>
        <w:tab/>
        <w:t>Japan</w:t>
      </w:r>
    </w:p>
    <w:p>
      <w:pPr>
        <w:pStyle w:val="BodyText"/>
        <w:rPr>
          <w:sz w:val="17"/>
        </w:rPr>
      </w:pPr>
    </w:p>
    <w:p>
      <w:pPr>
        <w:spacing w:line="268" w:lineRule="auto" w:before="0"/>
        <w:ind w:left="4260" w:right="963" w:firstLine="0"/>
        <w:jc w:val="left"/>
        <w:rPr>
          <w:sz w:val="14"/>
        </w:rPr>
      </w:pPr>
      <w:r>
        <w:rPr>
          <w:color w:val="231F20"/>
          <w:sz w:val="14"/>
        </w:rPr>
        <w:t>Note:</w:t>
      </w:r>
      <w:r>
        <w:rPr>
          <w:color w:val="231F20"/>
          <w:spacing w:val="8"/>
          <w:sz w:val="14"/>
        </w:rPr>
        <w:t> </w:t>
      </w:r>
      <w:r>
        <w:rPr>
          <w:color w:val="231F20"/>
          <w:sz w:val="14"/>
        </w:rPr>
        <w:t>On</w:t>
      </w:r>
      <w:r>
        <w:rPr>
          <w:color w:val="231F20"/>
          <w:spacing w:val="9"/>
          <w:sz w:val="14"/>
        </w:rPr>
        <w:t> </w:t>
      </w:r>
      <w:r>
        <w:rPr>
          <w:color w:val="231F20"/>
          <w:sz w:val="14"/>
        </w:rPr>
        <w:t>5</w:t>
      </w:r>
      <w:r>
        <w:rPr>
          <w:color w:val="231F20"/>
          <w:spacing w:val="8"/>
          <w:sz w:val="14"/>
        </w:rPr>
        <w:t> </w:t>
      </w:r>
      <w:r>
        <w:rPr>
          <w:color w:val="231F20"/>
          <w:sz w:val="14"/>
        </w:rPr>
        <w:t>October</w:t>
      </w:r>
      <w:r>
        <w:rPr>
          <w:color w:val="231F20"/>
          <w:spacing w:val="9"/>
          <w:sz w:val="14"/>
        </w:rPr>
        <w:t> </w:t>
      </w:r>
      <w:r>
        <w:rPr>
          <w:color w:val="231F20"/>
          <w:sz w:val="14"/>
        </w:rPr>
        <w:t>2010,</w:t>
      </w:r>
      <w:r>
        <w:rPr>
          <w:color w:val="231F20"/>
          <w:spacing w:val="8"/>
          <w:sz w:val="14"/>
        </w:rPr>
        <w:t> </w:t>
      </w:r>
      <w:r>
        <w:rPr>
          <w:color w:val="231F20"/>
          <w:sz w:val="14"/>
        </w:rPr>
        <w:t>the</w:t>
      </w:r>
      <w:r>
        <w:rPr>
          <w:color w:val="231F20"/>
          <w:spacing w:val="9"/>
          <w:sz w:val="14"/>
        </w:rPr>
        <w:t> </w:t>
      </w:r>
      <w:r>
        <w:rPr>
          <w:color w:val="231F20"/>
          <w:sz w:val="14"/>
        </w:rPr>
        <w:t>Bank</w:t>
      </w:r>
      <w:r>
        <w:rPr>
          <w:color w:val="231F20"/>
          <w:spacing w:val="8"/>
          <w:sz w:val="14"/>
        </w:rPr>
        <w:t> </w:t>
      </w:r>
      <w:r>
        <w:rPr>
          <w:color w:val="231F20"/>
          <w:sz w:val="14"/>
        </w:rPr>
        <w:t>of</w:t>
      </w:r>
      <w:r>
        <w:rPr>
          <w:color w:val="231F20"/>
          <w:spacing w:val="9"/>
          <w:sz w:val="14"/>
        </w:rPr>
        <w:t> </w:t>
      </w:r>
      <w:r>
        <w:rPr>
          <w:color w:val="231F20"/>
          <w:sz w:val="14"/>
        </w:rPr>
        <w:t>Japan</w:t>
      </w:r>
      <w:r>
        <w:rPr>
          <w:color w:val="231F20"/>
          <w:spacing w:val="9"/>
          <w:sz w:val="14"/>
        </w:rPr>
        <w:t> </w:t>
      </w:r>
      <w:r>
        <w:rPr>
          <w:color w:val="231F20"/>
          <w:sz w:val="14"/>
        </w:rPr>
        <w:t>changed</w:t>
      </w:r>
      <w:r>
        <w:rPr>
          <w:color w:val="231F20"/>
          <w:spacing w:val="8"/>
          <w:sz w:val="14"/>
        </w:rPr>
        <w:t> </w:t>
      </w:r>
      <w:r>
        <w:rPr>
          <w:color w:val="231F20"/>
          <w:sz w:val="14"/>
        </w:rPr>
        <w:t>the</w:t>
      </w:r>
      <w:r>
        <w:rPr>
          <w:color w:val="231F20"/>
          <w:spacing w:val="9"/>
          <w:sz w:val="14"/>
        </w:rPr>
        <w:t> </w:t>
      </w:r>
      <w:r>
        <w:rPr>
          <w:color w:val="231F20"/>
          <w:sz w:val="14"/>
        </w:rPr>
        <w:t>target</w:t>
      </w:r>
      <w:r>
        <w:rPr>
          <w:color w:val="231F20"/>
          <w:spacing w:val="8"/>
          <w:sz w:val="14"/>
        </w:rPr>
        <w:t> </w:t>
      </w:r>
      <w:r>
        <w:rPr>
          <w:color w:val="231F20"/>
          <w:sz w:val="14"/>
        </w:rPr>
        <w:t>for</w:t>
      </w:r>
      <w:r>
        <w:rPr>
          <w:color w:val="231F20"/>
          <w:spacing w:val="9"/>
          <w:sz w:val="14"/>
        </w:rPr>
        <w:t> </w:t>
      </w:r>
      <w:r>
        <w:rPr>
          <w:color w:val="231F20"/>
          <w:sz w:val="14"/>
        </w:rPr>
        <w:t>its</w:t>
      </w:r>
      <w:r>
        <w:rPr>
          <w:color w:val="231F20"/>
          <w:spacing w:val="8"/>
          <w:sz w:val="14"/>
        </w:rPr>
        <w:t> </w:t>
      </w:r>
      <w:r>
        <w:rPr>
          <w:color w:val="231F20"/>
          <w:sz w:val="14"/>
        </w:rPr>
        <w:t>policy</w:t>
      </w:r>
      <w:r>
        <w:rPr>
          <w:color w:val="231F20"/>
          <w:spacing w:val="9"/>
          <w:sz w:val="14"/>
        </w:rPr>
        <w:t> </w:t>
      </w:r>
      <w:r>
        <w:rPr>
          <w:color w:val="231F20"/>
          <w:sz w:val="14"/>
        </w:rPr>
        <w:t>rate</w:t>
      </w:r>
      <w:r>
        <w:rPr>
          <w:color w:val="231F20"/>
          <w:spacing w:val="8"/>
          <w:sz w:val="14"/>
        </w:rPr>
        <w:t> </w:t>
      </w:r>
      <w:r>
        <w:rPr>
          <w:color w:val="231F20"/>
          <w:sz w:val="14"/>
        </w:rPr>
        <w:t>from</w:t>
      </w:r>
      <w:r>
        <w:rPr>
          <w:color w:val="231F20"/>
          <w:spacing w:val="9"/>
          <w:sz w:val="14"/>
        </w:rPr>
        <w:t> </w:t>
      </w:r>
      <w:r>
        <w:rPr>
          <w:color w:val="231F20"/>
          <w:sz w:val="14"/>
        </w:rPr>
        <w:t>0.1</w:t>
      </w:r>
      <w:r>
        <w:rPr>
          <w:color w:val="231F20"/>
          <w:spacing w:val="9"/>
          <w:sz w:val="14"/>
        </w:rPr>
        <w:t> </w:t>
      </w:r>
      <w:r>
        <w:rPr>
          <w:color w:val="231F20"/>
          <w:sz w:val="14"/>
        </w:rPr>
        <w:t>per</w:t>
      </w:r>
      <w:r>
        <w:rPr>
          <w:color w:val="231F20"/>
          <w:spacing w:val="8"/>
          <w:sz w:val="14"/>
        </w:rPr>
        <w:t> </w:t>
      </w:r>
      <w:r>
        <w:rPr>
          <w:color w:val="231F20"/>
          <w:sz w:val="14"/>
        </w:rPr>
        <w:t>cent</w:t>
      </w:r>
      <w:r>
        <w:rPr>
          <w:color w:val="231F20"/>
          <w:spacing w:val="1"/>
          <w:sz w:val="14"/>
        </w:rPr>
        <w:t> </w:t>
      </w:r>
      <w:r>
        <w:rPr>
          <w:color w:val="231F20"/>
          <w:sz w:val="14"/>
        </w:rPr>
        <w:t>to</w:t>
      </w:r>
      <w:r>
        <w:rPr>
          <w:color w:val="231F20"/>
          <w:spacing w:val="5"/>
          <w:sz w:val="14"/>
        </w:rPr>
        <w:t> </w:t>
      </w:r>
      <w:r>
        <w:rPr>
          <w:color w:val="231F20"/>
          <w:sz w:val="14"/>
        </w:rPr>
        <w:t>a</w:t>
      </w:r>
      <w:r>
        <w:rPr>
          <w:color w:val="231F20"/>
          <w:spacing w:val="5"/>
          <w:sz w:val="14"/>
        </w:rPr>
        <w:t> </w:t>
      </w:r>
      <w:r>
        <w:rPr>
          <w:color w:val="231F20"/>
          <w:sz w:val="14"/>
        </w:rPr>
        <w:t>range</w:t>
      </w:r>
      <w:r>
        <w:rPr>
          <w:color w:val="231F20"/>
          <w:spacing w:val="5"/>
          <w:sz w:val="14"/>
        </w:rPr>
        <w:t> </w:t>
      </w:r>
      <w:r>
        <w:rPr>
          <w:color w:val="231F20"/>
          <w:sz w:val="14"/>
        </w:rPr>
        <w:t>of</w:t>
      </w:r>
      <w:r>
        <w:rPr>
          <w:color w:val="231F20"/>
          <w:spacing w:val="5"/>
          <w:sz w:val="14"/>
        </w:rPr>
        <w:t> </w:t>
      </w:r>
      <w:r>
        <w:rPr>
          <w:color w:val="231F20"/>
          <w:sz w:val="14"/>
        </w:rPr>
        <w:t>0.0</w:t>
      </w:r>
      <w:r>
        <w:rPr>
          <w:color w:val="231F20"/>
          <w:spacing w:val="5"/>
          <w:sz w:val="14"/>
        </w:rPr>
        <w:t> </w:t>
      </w:r>
      <w:r>
        <w:rPr>
          <w:color w:val="231F20"/>
          <w:sz w:val="14"/>
        </w:rPr>
        <w:t>to</w:t>
      </w:r>
      <w:r>
        <w:rPr>
          <w:color w:val="231F20"/>
          <w:spacing w:val="5"/>
          <w:sz w:val="14"/>
        </w:rPr>
        <w:t> </w:t>
      </w:r>
      <w:r>
        <w:rPr>
          <w:color w:val="231F20"/>
          <w:sz w:val="14"/>
        </w:rPr>
        <w:t>0.1</w:t>
      </w:r>
      <w:r>
        <w:rPr>
          <w:color w:val="231F20"/>
          <w:spacing w:val="5"/>
          <w:sz w:val="14"/>
        </w:rPr>
        <w:t> </w:t>
      </w:r>
      <w:r>
        <w:rPr>
          <w:color w:val="231F20"/>
          <w:sz w:val="14"/>
        </w:rPr>
        <w:t>per</w:t>
      </w:r>
      <w:r>
        <w:rPr>
          <w:color w:val="231F20"/>
          <w:spacing w:val="5"/>
          <w:sz w:val="14"/>
        </w:rPr>
        <w:t> </w:t>
      </w:r>
      <w:r>
        <w:rPr>
          <w:color w:val="231F20"/>
          <w:sz w:val="14"/>
        </w:rPr>
        <w:t>cent.</w:t>
      </w:r>
      <w:r>
        <w:rPr>
          <w:color w:val="231F20"/>
          <w:spacing w:val="5"/>
          <w:sz w:val="14"/>
        </w:rPr>
        <w:t> </w:t>
      </w:r>
      <w:r>
        <w:rPr>
          <w:color w:val="231F20"/>
          <w:sz w:val="14"/>
        </w:rPr>
        <w:t>The</w:t>
      </w:r>
      <w:r>
        <w:rPr>
          <w:color w:val="231F20"/>
          <w:spacing w:val="5"/>
          <w:sz w:val="14"/>
        </w:rPr>
        <w:t> </w:t>
      </w:r>
      <w:r>
        <w:rPr>
          <w:color w:val="231F20"/>
          <w:sz w:val="14"/>
        </w:rPr>
        <w:t>U.S.</w:t>
      </w:r>
      <w:r>
        <w:rPr>
          <w:color w:val="231F20"/>
          <w:spacing w:val="6"/>
          <w:sz w:val="14"/>
        </w:rPr>
        <w:t> </w:t>
      </w:r>
      <w:r>
        <w:rPr>
          <w:color w:val="231F20"/>
          <w:sz w:val="14"/>
        </w:rPr>
        <w:t>Federal</w:t>
      </w:r>
      <w:r>
        <w:rPr>
          <w:color w:val="231F20"/>
          <w:spacing w:val="5"/>
          <w:sz w:val="14"/>
        </w:rPr>
        <w:t> </w:t>
      </w:r>
      <w:r>
        <w:rPr>
          <w:color w:val="231F20"/>
          <w:sz w:val="14"/>
        </w:rPr>
        <w:t>Reserve</w:t>
      </w:r>
      <w:r>
        <w:rPr>
          <w:color w:val="231F20"/>
          <w:spacing w:val="5"/>
          <w:sz w:val="14"/>
        </w:rPr>
        <w:t> </w:t>
      </w:r>
      <w:r>
        <w:rPr>
          <w:color w:val="231F20"/>
          <w:sz w:val="14"/>
        </w:rPr>
        <w:t>has</w:t>
      </w:r>
      <w:r>
        <w:rPr>
          <w:color w:val="231F20"/>
          <w:spacing w:val="5"/>
          <w:sz w:val="14"/>
        </w:rPr>
        <w:t> </w:t>
      </w:r>
      <w:r>
        <w:rPr>
          <w:color w:val="231F20"/>
          <w:sz w:val="14"/>
        </w:rPr>
        <w:t>been</w:t>
      </w:r>
      <w:r>
        <w:rPr>
          <w:color w:val="231F20"/>
          <w:spacing w:val="5"/>
          <w:sz w:val="14"/>
        </w:rPr>
        <w:t> </w:t>
      </w:r>
      <w:r>
        <w:rPr>
          <w:color w:val="231F20"/>
          <w:sz w:val="14"/>
        </w:rPr>
        <w:t>maintaining</w:t>
      </w:r>
      <w:r>
        <w:rPr>
          <w:color w:val="231F20"/>
          <w:spacing w:val="5"/>
          <w:sz w:val="14"/>
        </w:rPr>
        <w:t> </w:t>
      </w:r>
      <w:r>
        <w:rPr>
          <w:color w:val="231F20"/>
          <w:sz w:val="14"/>
        </w:rPr>
        <w:t>a</w:t>
      </w:r>
      <w:r>
        <w:rPr>
          <w:color w:val="231F20"/>
          <w:spacing w:val="5"/>
          <w:sz w:val="14"/>
        </w:rPr>
        <w:t> </w:t>
      </w:r>
      <w:r>
        <w:rPr>
          <w:color w:val="231F20"/>
          <w:sz w:val="14"/>
        </w:rPr>
        <w:t>target</w:t>
      </w:r>
      <w:r>
        <w:rPr>
          <w:color w:val="231F20"/>
          <w:spacing w:val="5"/>
          <w:sz w:val="14"/>
        </w:rPr>
        <w:t> </w:t>
      </w:r>
      <w:r>
        <w:rPr>
          <w:color w:val="231F20"/>
          <w:sz w:val="14"/>
        </w:rPr>
        <w:t>range</w:t>
      </w:r>
      <w:r>
        <w:rPr>
          <w:color w:val="231F20"/>
          <w:spacing w:val="5"/>
          <w:sz w:val="14"/>
        </w:rPr>
        <w:t> </w:t>
      </w:r>
      <w:r>
        <w:rPr>
          <w:color w:val="231F20"/>
          <w:sz w:val="14"/>
        </w:rPr>
        <w:t>for</w:t>
      </w:r>
      <w:r>
        <w:rPr>
          <w:color w:val="231F20"/>
          <w:spacing w:val="1"/>
          <w:sz w:val="14"/>
        </w:rPr>
        <w:t> </w:t>
      </w:r>
      <w:r>
        <w:rPr>
          <w:color w:val="231F20"/>
          <w:sz w:val="14"/>
        </w:rPr>
        <w:t>its</w:t>
      </w:r>
      <w:r>
        <w:rPr>
          <w:color w:val="231F20"/>
          <w:spacing w:val="1"/>
          <w:sz w:val="14"/>
        </w:rPr>
        <w:t> </w:t>
      </w:r>
      <w:r>
        <w:rPr>
          <w:color w:val="231F20"/>
          <w:sz w:val="14"/>
        </w:rPr>
        <w:t>policy</w:t>
      </w:r>
      <w:r>
        <w:rPr>
          <w:color w:val="231F20"/>
          <w:spacing w:val="2"/>
          <w:sz w:val="14"/>
        </w:rPr>
        <w:t> </w:t>
      </w:r>
      <w:r>
        <w:rPr>
          <w:color w:val="231F20"/>
          <w:sz w:val="14"/>
        </w:rPr>
        <w:t>rate</w:t>
      </w:r>
      <w:r>
        <w:rPr>
          <w:color w:val="231F20"/>
          <w:spacing w:val="1"/>
          <w:sz w:val="14"/>
        </w:rPr>
        <w:t> </w:t>
      </w:r>
      <w:r>
        <w:rPr>
          <w:color w:val="231F20"/>
          <w:sz w:val="14"/>
        </w:rPr>
        <w:t>of</w:t>
      </w:r>
      <w:r>
        <w:rPr>
          <w:color w:val="231F20"/>
          <w:spacing w:val="2"/>
          <w:sz w:val="14"/>
        </w:rPr>
        <w:t> </w:t>
      </w:r>
      <w:r>
        <w:rPr>
          <w:color w:val="231F20"/>
          <w:sz w:val="14"/>
        </w:rPr>
        <w:t>0.0</w:t>
      </w:r>
      <w:r>
        <w:rPr>
          <w:color w:val="231F20"/>
          <w:spacing w:val="1"/>
          <w:sz w:val="14"/>
        </w:rPr>
        <w:t> </w:t>
      </w:r>
      <w:r>
        <w:rPr>
          <w:color w:val="231F20"/>
          <w:sz w:val="14"/>
        </w:rPr>
        <w:t>to</w:t>
      </w:r>
      <w:r>
        <w:rPr>
          <w:color w:val="231F20"/>
          <w:spacing w:val="2"/>
          <w:sz w:val="14"/>
        </w:rPr>
        <w:t> </w:t>
      </w:r>
      <w:r>
        <w:rPr>
          <w:color w:val="231F20"/>
          <w:sz w:val="14"/>
        </w:rPr>
        <w:t>0.25</w:t>
      </w:r>
      <w:r>
        <w:rPr>
          <w:color w:val="231F20"/>
          <w:spacing w:val="1"/>
          <w:sz w:val="14"/>
        </w:rPr>
        <w:t> </w:t>
      </w:r>
      <w:r>
        <w:rPr>
          <w:color w:val="231F20"/>
          <w:sz w:val="14"/>
        </w:rPr>
        <w:t>per</w:t>
      </w:r>
      <w:r>
        <w:rPr>
          <w:color w:val="231F20"/>
          <w:spacing w:val="2"/>
          <w:sz w:val="14"/>
        </w:rPr>
        <w:t> </w:t>
      </w:r>
      <w:r>
        <w:rPr>
          <w:color w:val="231F20"/>
          <w:sz w:val="14"/>
        </w:rPr>
        <w:t>cent</w:t>
      </w:r>
      <w:r>
        <w:rPr>
          <w:color w:val="231F20"/>
          <w:spacing w:val="1"/>
          <w:sz w:val="14"/>
        </w:rPr>
        <w:t> </w:t>
      </w:r>
      <w:r>
        <w:rPr>
          <w:color w:val="231F20"/>
          <w:sz w:val="14"/>
        </w:rPr>
        <w:t>since</w:t>
      </w:r>
      <w:r>
        <w:rPr>
          <w:color w:val="231F20"/>
          <w:spacing w:val="2"/>
          <w:sz w:val="14"/>
        </w:rPr>
        <w:t> </w:t>
      </w:r>
      <w:r>
        <w:rPr>
          <w:color w:val="231F20"/>
          <w:sz w:val="14"/>
        </w:rPr>
        <w:t>16</w:t>
      </w:r>
      <w:r>
        <w:rPr>
          <w:color w:val="231F20"/>
          <w:spacing w:val="1"/>
          <w:sz w:val="14"/>
        </w:rPr>
        <w:t> </w:t>
      </w:r>
      <w:r>
        <w:rPr>
          <w:color w:val="231F20"/>
          <w:sz w:val="14"/>
        </w:rPr>
        <w:t>December</w:t>
      </w:r>
      <w:r>
        <w:rPr>
          <w:color w:val="231F20"/>
          <w:spacing w:val="2"/>
          <w:sz w:val="14"/>
        </w:rPr>
        <w:t> </w:t>
      </w:r>
      <w:r>
        <w:rPr>
          <w:color w:val="231F20"/>
          <w:sz w:val="14"/>
        </w:rPr>
        <w:t>2008.</w:t>
      </w:r>
    </w:p>
    <w:p>
      <w:pPr>
        <w:spacing w:line="160" w:lineRule="exact" w:before="0"/>
        <w:ind w:left="4260" w:right="0" w:firstLine="0"/>
        <w:jc w:val="left"/>
        <w:rPr>
          <w:sz w:val="14"/>
        </w:rPr>
      </w:pPr>
      <w:r>
        <w:rPr>
          <w:color w:val="231F20"/>
          <w:sz w:val="14"/>
        </w:rPr>
        <w:t>Sources:</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7"/>
          <w:sz w:val="14"/>
        </w:rPr>
        <w:t> </w:t>
      </w:r>
      <w:r>
        <w:rPr>
          <w:color w:val="231F20"/>
          <w:sz w:val="14"/>
        </w:rPr>
        <w:t>Canada,</w:t>
      </w:r>
      <w:r>
        <w:rPr>
          <w:color w:val="231F20"/>
          <w:spacing w:val="6"/>
          <w:sz w:val="14"/>
        </w:rPr>
        <w:t> </w:t>
      </w:r>
      <w:r>
        <w:rPr>
          <w:color w:val="231F20"/>
          <w:sz w:val="14"/>
        </w:rPr>
        <w:t>U.S.</w:t>
      </w:r>
      <w:r>
        <w:rPr>
          <w:color w:val="231F20"/>
          <w:spacing w:val="6"/>
          <w:sz w:val="14"/>
        </w:rPr>
        <w:t> </w:t>
      </w:r>
      <w:r>
        <w:rPr>
          <w:color w:val="231F20"/>
          <w:sz w:val="14"/>
        </w:rPr>
        <w:t>Federal</w:t>
      </w:r>
      <w:r>
        <w:rPr>
          <w:color w:val="231F20"/>
          <w:spacing w:val="7"/>
          <w:sz w:val="14"/>
        </w:rPr>
        <w:t> </w:t>
      </w:r>
      <w:r>
        <w:rPr>
          <w:color w:val="231F20"/>
          <w:sz w:val="14"/>
        </w:rPr>
        <w:t>Reserve,</w:t>
      </w:r>
    </w:p>
    <w:p>
      <w:pPr>
        <w:tabs>
          <w:tab w:pos="8886" w:val="left" w:leader="none"/>
        </w:tabs>
        <w:spacing w:before="19"/>
        <w:ind w:left="4260" w:right="0" w:firstLine="0"/>
        <w:jc w:val="left"/>
        <w:rPr>
          <w:sz w:val="14"/>
        </w:rPr>
      </w:pPr>
      <w:r>
        <w:rPr>
          <w:color w:val="231F20"/>
          <w:sz w:val="14"/>
        </w:rPr>
        <w:t>European</w:t>
      </w:r>
      <w:r>
        <w:rPr>
          <w:color w:val="231F20"/>
          <w:spacing w:val="7"/>
          <w:sz w:val="14"/>
        </w:rPr>
        <w:t> </w:t>
      </w:r>
      <w:r>
        <w:rPr>
          <w:color w:val="231F20"/>
          <w:sz w:val="14"/>
        </w:rPr>
        <w:t>Central</w:t>
      </w:r>
      <w:r>
        <w:rPr>
          <w:color w:val="231F20"/>
          <w:spacing w:val="7"/>
          <w:sz w:val="14"/>
        </w:rPr>
        <w:t> </w:t>
      </w:r>
      <w:r>
        <w:rPr>
          <w:color w:val="231F20"/>
          <w:sz w:val="14"/>
        </w:rPr>
        <w:t>Bank</w:t>
      </w:r>
      <w:r>
        <w:rPr>
          <w:color w:val="231F20"/>
          <w:spacing w:val="7"/>
          <w:sz w:val="14"/>
        </w:rPr>
        <w:t> </w:t>
      </w:r>
      <w:r>
        <w:rPr>
          <w:color w:val="231F20"/>
          <w:sz w:val="14"/>
        </w:rPr>
        <w:t>and</w:t>
      </w:r>
      <w:r>
        <w:rPr>
          <w:color w:val="231F20"/>
          <w:spacing w:val="8"/>
          <w:sz w:val="14"/>
        </w:rPr>
        <w:t> </w:t>
      </w:r>
      <w:r>
        <w:rPr>
          <w:color w:val="231F20"/>
          <w:sz w:val="14"/>
        </w:rPr>
        <w:t>Bank</w:t>
      </w:r>
      <w:r>
        <w:rPr>
          <w:color w:val="231F20"/>
          <w:spacing w:val="7"/>
          <w:sz w:val="14"/>
        </w:rPr>
        <w:t> </w:t>
      </w:r>
      <w:r>
        <w:rPr>
          <w:color w:val="231F20"/>
          <w:sz w:val="14"/>
        </w:rPr>
        <w:t>of</w:t>
      </w:r>
      <w:r>
        <w:rPr>
          <w:color w:val="231F20"/>
          <w:spacing w:val="7"/>
          <w:sz w:val="14"/>
        </w:rPr>
        <w:t> </w:t>
      </w:r>
      <w:r>
        <w:rPr>
          <w:color w:val="231F20"/>
          <w:sz w:val="14"/>
        </w:rPr>
        <w:t>Japan</w:t>
        <w:tab/>
        <w:t>Last</w:t>
      </w:r>
      <w:r>
        <w:rPr>
          <w:color w:val="231F20"/>
          <w:spacing w:val="11"/>
          <w:sz w:val="14"/>
        </w:rPr>
        <w:t> </w:t>
      </w:r>
      <w:r>
        <w:rPr>
          <w:color w:val="231F20"/>
          <w:sz w:val="14"/>
        </w:rPr>
        <w:t>observation:</w:t>
      </w:r>
      <w:r>
        <w:rPr>
          <w:color w:val="231F20"/>
          <w:spacing w:val="10"/>
          <w:sz w:val="14"/>
        </w:rPr>
        <w:t> </w:t>
      </w:r>
      <w:r>
        <w:rPr>
          <w:color w:val="231F20"/>
          <w:sz w:val="14"/>
        </w:rPr>
        <w:t>21</w:t>
      </w:r>
      <w:r>
        <w:rPr>
          <w:color w:val="231F20"/>
          <w:spacing w:val="11"/>
          <w:sz w:val="14"/>
        </w:rPr>
        <w:t> </w:t>
      </w:r>
      <w:r>
        <w:rPr>
          <w:color w:val="231F20"/>
          <w:sz w:val="14"/>
        </w:rPr>
        <w:t>October</w:t>
      </w:r>
      <w:r>
        <w:rPr>
          <w:color w:val="231F20"/>
          <w:spacing w:val="10"/>
          <w:sz w:val="14"/>
        </w:rPr>
        <w:t> </w:t>
      </w:r>
      <w:r>
        <w:rPr>
          <w:color w:val="231F20"/>
          <w:sz w:val="14"/>
        </w:rPr>
        <w:t>2011</w:t>
      </w:r>
    </w:p>
    <w:p>
      <w:pPr>
        <w:pStyle w:val="BodyText"/>
        <w:spacing w:before="7"/>
        <w:rPr>
          <w:sz w:val="11"/>
        </w:rPr>
      </w:pPr>
      <w:r>
        <w:rPr/>
        <w:pict>
          <v:shape style="position:absolute;margin-left:216pt;margin-top:7.907024pt;width:342pt;height:.1pt;mso-position-horizontal-relative:page;mso-position-vertical-relative:paragraph;z-index:-15704576;mso-wrap-distance-left:0;mso-wrap-distance-right:0" id="docshape100" coordorigin="4320,158" coordsize="6840,0" path="m4320,158l11160,158e" filled="false" stroked="true" strokeweight=".75pt" strokecolor="#004f5a">
            <v:path arrowok="t"/>
            <v:stroke dashstyle="solid"/>
            <w10:wrap type="topAndBottom"/>
          </v:shape>
        </w:pict>
      </w:r>
    </w:p>
    <w:p>
      <w:pPr>
        <w:pStyle w:val="BodyText"/>
        <w:spacing w:before="6"/>
        <w:rPr>
          <w:sz w:val="8"/>
        </w:rPr>
      </w:pPr>
    </w:p>
    <w:p>
      <w:pPr>
        <w:pStyle w:val="BodyText"/>
        <w:spacing w:line="249" w:lineRule="auto" w:before="104"/>
        <w:ind w:left="4260" w:right="490"/>
      </w:pPr>
      <w:r>
        <w:rPr>
          <w:color w:val="231F20"/>
        </w:rPr>
        <w:t>Commodity</w:t>
      </w:r>
      <w:r>
        <w:rPr>
          <w:color w:val="231F20"/>
          <w:spacing w:val="5"/>
        </w:rPr>
        <w:t> </w:t>
      </w:r>
      <w:r>
        <w:rPr>
          <w:color w:val="231F20"/>
        </w:rPr>
        <w:t>prices</w:t>
      </w:r>
      <w:r>
        <w:rPr>
          <w:color w:val="231F20"/>
          <w:spacing w:val="6"/>
        </w:rPr>
        <w:t> </w:t>
      </w:r>
      <w:r>
        <w:rPr>
          <w:color w:val="231F20"/>
        </w:rPr>
        <w:t>have</w:t>
      </w:r>
      <w:r>
        <w:rPr>
          <w:color w:val="231F20"/>
          <w:spacing w:val="6"/>
        </w:rPr>
        <w:t> </w:t>
      </w:r>
      <w:r>
        <w:rPr>
          <w:color w:val="231F20"/>
        </w:rPr>
        <w:t>declined</w:t>
      </w:r>
      <w:r>
        <w:rPr>
          <w:color w:val="231F20"/>
          <w:spacing w:val="6"/>
        </w:rPr>
        <w:t> </w:t>
      </w:r>
      <w:r>
        <w:rPr>
          <w:color w:val="231F20"/>
        </w:rPr>
        <w:t>significantly</w:t>
      </w:r>
      <w:r>
        <w:rPr>
          <w:color w:val="231F20"/>
          <w:spacing w:val="6"/>
        </w:rPr>
        <w:t> </w:t>
      </w:r>
      <w:r>
        <w:rPr>
          <w:color w:val="231F20"/>
        </w:rPr>
        <w:t>since</w:t>
      </w:r>
      <w:r>
        <w:rPr>
          <w:color w:val="231F20"/>
          <w:spacing w:val="6"/>
        </w:rPr>
        <w:t> </w:t>
      </w:r>
      <w:r>
        <w:rPr>
          <w:color w:val="231F20"/>
        </w:rPr>
        <w:t>the</w:t>
      </w:r>
      <w:r>
        <w:rPr>
          <w:color w:val="231F20"/>
          <w:spacing w:val="6"/>
        </w:rPr>
        <w:t> </w:t>
      </w:r>
      <w:r>
        <w:rPr>
          <w:color w:val="231F20"/>
        </w:rPr>
        <w:t>July</w:t>
      </w:r>
      <w:r>
        <w:rPr>
          <w:color w:val="231F20"/>
          <w:spacing w:val="6"/>
        </w:rPr>
        <w:t> </w:t>
      </w:r>
      <w:r>
        <w:rPr>
          <w:i/>
          <w:color w:val="231F20"/>
        </w:rPr>
        <w:t>Report</w:t>
      </w:r>
      <w:r>
        <w:rPr>
          <w:i/>
          <w:color w:val="231F20"/>
          <w:spacing w:val="6"/>
        </w:rPr>
        <w:t> </w:t>
      </w:r>
      <w:r>
        <w:rPr>
          <w:color w:val="231F20"/>
        </w:rPr>
        <w:t>in</w:t>
      </w:r>
      <w:r>
        <w:rPr>
          <w:color w:val="231F20"/>
          <w:spacing w:val="1"/>
        </w:rPr>
        <w:t> </w:t>
      </w:r>
      <w:r>
        <w:rPr>
          <w:color w:val="231F20"/>
        </w:rPr>
        <w:t>response</w:t>
      </w:r>
      <w:r>
        <w:rPr>
          <w:color w:val="231F20"/>
          <w:spacing w:val="10"/>
        </w:rPr>
        <w:t> </w:t>
      </w:r>
      <w:r>
        <w:rPr>
          <w:color w:val="231F20"/>
        </w:rPr>
        <w:t>to</w:t>
      </w:r>
      <w:r>
        <w:rPr>
          <w:color w:val="231F20"/>
          <w:spacing w:val="11"/>
        </w:rPr>
        <w:t> </w:t>
      </w:r>
      <w:r>
        <w:rPr>
          <w:color w:val="231F20"/>
        </w:rPr>
        <w:t>the</w:t>
      </w:r>
      <w:r>
        <w:rPr>
          <w:color w:val="231F20"/>
          <w:spacing w:val="10"/>
        </w:rPr>
        <w:t> </w:t>
      </w:r>
      <w:r>
        <w:rPr>
          <w:color w:val="231F20"/>
        </w:rPr>
        <w:t>deteriorating</w:t>
      </w:r>
      <w:r>
        <w:rPr>
          <w:color w:val="231F20"/>
          <w:spacing w:val="11"/>
        </w:rPr>
        <w:t> </w:t>
      </w:r>
      <w:r>
        <w:rPr>
          <w:color w:val="231F20"/>
        </w:rPr>
        <w:t>outlook</w:t>
      </w:r>
      <w:r>
        <w:rPr>
          <w:color w:val="231F20"/>
          <w:spacing w:val="10"/>
        </w:rPr>
        <w:t> </w:t>
      </w:r>
      <w:r>
        <w:rPr>
          <w:color w:val="231F20"/>
        </w:rPr>
        <w:t>for</w:t>
      </w:r>
      <w:r>
        <w:rPr>
          <w:color w:val="231F20"/>
          <w:spacing w:val="11"/>
        </w:rPr>
        <w:t> </w:t>
      </w:r>
      <w:r>
        <w:rPr>
          <w:color w:val="231F20"/>
        </w:rPr>
        <w:t>global</w:t>
      </w:r>
      <w:r>
        <w:rPr>
          <w:color w:val="231F20"/>
          <w:spacing w:val="10"/>
        </w:rPr>
        <w:t> </w:t>
      </w:r>
      <w:r>
        <w:rPr>
          <w:color w:val="231F20"/>
        </w:rPr>
        <w:t>economic</w:t>
      </w:r>
      <w:r>
        <w:rPr>
          <w:color w:val="231F20"/>
          <w:spacing w:val="11"/>
        </w:rPr>
        <w:t> </w:t>
      </w:r>
      <w:r>
        <w:rPr>
          <w:color w:val="231F20"/>
        </w:rPr>
        <w:t>growth</w:t>
      </w:r>
      <w:r>
        <w:rPr>
          <w:color w:val="231F20"/>
          <w:spacing w:val="10"/>
        </w:rPr>
        <w:t> </w:t>
      </w:r>
      <w:r>
        <w:rPr>
          <w:color w:val="231F20"/>
        </w:rPr>
        <w:t>(</w:t>
      </w:r>
      <w:r>
        <w:rPr>
          <w:b/>
          <w:color w:val="231F20"/>
        </w:rPr>
        <w:t>Chart</w:t>
      </w:r>
      <w:r>
        <w:rPr>
          <w:b/>
          <w:color w:val="231F20"/>
          <w:spacing w:val="11"/>
        </w:rPr>
        <w:t> </w:t>
      </w:r>
      <w:r>
        <w:rPr>
          <w:b/>
          <w:color w:val="231F20"/>
        </w:rPr>
        <w:t>6</w:t>
      </w:r>
      <w:r>
        <w:rPr>
          <w:color w:val="231F20"/>
        </w:rPr>
        <w:t>),</w:t>
      </w:r>
      <w:r>
        <w:rPr>
          <w:color w:val="231F20"/>
          <w:spacing w:val="1"/>
        </w:rPr>
        <w:t> </w:t>
      </w:r>
      <w:r>
        <w:rPr>
          <w:color w:val="231F20"/>
        </w:rPr>
        <w:t>although</w:t>
      </w:r>
      <w:r>
        <w:rPr>
          <w:color w:val="231F20"/>
          <w:spacing w:val="6"/>
        </w:rPr>
        <w:t> </w:t>
      </w:r>
      <w:r>
        <w:rPr>
          <w:color w:val="231F20"/>
        </w:rPr>
        <w:t>they</w:t>
      </w:r>
      <w:r>
        <w:rPr>
          <w:color w:val="231F20"/>
          <w:spacing w:val="6"/>
        </w:rPr>
        <w:t> </w:t>
      </w:r>
      <w:r>
        <w:rPr>
          <w:color w:val="231F20"/>
        </w:rPr>
        <w:t>remain</w:t>
      </w:r>
      <w:r>
        <w:rPr>
          <w:color w:val="231F20"/>
          <w:spacing w:val="7"/>
        </w:rPr>
        <w:t> </w:t>
      </w:r>
      <w:r>
        <w:rPr>
          <w:color w:val="231F20"/>
        </w:rPr>
        <w:t>high</w:t>
      </w:r>
      <w:r>
        <w:rPr>
          <w:color w:val="231F20"/>
          <w:spacing w:val="6"/>
        </w:rPr>
        <w:t> </w:t>
      </w:r>
      <w:r>
        <w:rPr>
          <w:color w:val="231F20"/>
        </w:rPr>
        <w:t>by</w:t>
      </w:r>
      <w:r>
        <w:rPr>
          <w:color w:val="231F20"/>
          <w:spacing w:val="7"/>
        </w:rPr>
        <w:t> </w:t>
      </w:r>
      <w:r>
        <w:rPr>
          <w:color w:val="231F20"/>
        </w:rPr>
        <w:t>historical</w:t>
      </w:r>
      <w:r>
        <w:rPr>
          <w:color w:val="231F20"/>
          <w:spacing w:val="6"/>
        </w:rPr>
        <w:t> </w:t>
      </w:r>
      <w:r>
        <w:rPr>
          <w:color w:val="231F20"/>
        </w:rPr>
        <w:t>standards.</w:t>
      </w:r>
      <w:r>
        <w:rPr>
          <w:color w:val="231F20"/>
          <w:spacing w:val="7"/>
        </w:rPr>
        <w:t> </w:t>
      </w:r>
      <w:r>
        <w:rPr>
          <w:color w:val="231F20"/>
        </w:rPr>
        <w:t>Energy</w:t>
      </w:r>
      <w:r>
        <w:rPr>
          <w:color w:val="231F20"/>
          <w:spacing w:val="6"/>
        </w:rPr>
        <w:t> </w:t>
      </w:r>
      <w:r>
        <w:rPr>
          <w:color w:val="231F20"/>
        </w:rPr>
        <w:t>prices</w:t>
      </w:r>
      <w:r>
        <w:rPr>
          <w:color w:val="231F20"/>
          <w:spacing w:val="6"/>
        </w:rPr>
        <w:t> </w:t>
      </w:r>
      <w:r>
        <w:rPr>
          <w:color w:val="231F20"/>
        </w:rPr>
        <w:t>have</w:t>
      </w:r>
      <w:r>
        <w:rPr>
          <w:color w:val="231F20"/>
          <w:spacing w:val="7"/>
        </w:rPr>
        <w:t> </w:t>
      </w:r>
      <w:r>
        <w:rPr>
          <w:color w:val="231F20"/>
        </w:rPr>
        <w:t>regis-</w:t>
      </w:r>
      <w:r>
        <w:rPr>
          <w:color w:val="231F20"/>
          <w:spacing w:val="-53"/>
        </w:rPr>
        <w:t> </w:t>
      </w:r>
      <w:r>
        <w:rPr>
          <w:color w:val="231F20"/>
        </w:rPr>
        <w:t>tered</w:t>
      </w:r>
      <w:r>
        <w:rPr>
          <w:color w:val="231F20"/>
          <w:spacing w:val="6"/>
        </w:rPr>
        <w:t> </w:t>
      </w:r>
      <w:r>
        <w:rPr>
          <w:color w:val="231F20"/>
        </w:rPr>
        <w:t>the</w:t>
      </w:r>
      <w:r>
        <w:rPr>
          <w:color w:val="231F20"/>
          <w:spacing w:val="7"/>
        </w:rPr>
        <w:t> </w:t>
      </w:r>
      <w:r>
        <w:rPr>
          <w:color w:val="231F20"/>
        </w:rPr>
        <w:t>sharpest</w:t>
      </w:r>
      <w:r>
        <w:rPr>
          <w:color w:val="231F20"/>
          <w:spacing w:val="6"/>
        </w:rPr>
        <w:t> </w:t>
      </w:r>
      <w:r>
        <w:rPr>
          <w:color w:val="231F20"/>
        </w:rPr>
        <w:t>drop,</w:t>
      </w:r>
      <w:r>
        <w:rPr>
          <w:color w:val="231F20"/>
          <w:spacing w:val="7"/>
        </w:rPr>
        <w:t> </w:t>
      </w:r>
      <w:r>
        <w:rPr>
          <w:color w:val="231F20"/>
        </w:rPr>
        <w:t>while</w:t>
      </w:r>
      <w:r>
        <w:rPr>
          <w:color w:val="231F20"/>
          <w:spacing w:val="7"/>
        </w:rPr>
        <w:t> </w:t>
      </w:r>
      <w:r>
        <w:rPr>
          <w:color w:val="231F20"/>
        </w:rPr>
        <w:t>prices</w:t>
      </w:r>
      <w:r>
        <w:rPr>
          <w:color w:val="231F20"/>
          <w:spacing w:val="6"/>
        </w:rPr>
        <w:t> </w:t>
      </w:r>
      <w:r>
        <w:rPr>
          <w:color w:val="231F20"/>
        </w:rPr>
        <w:t>for</w:t>
      </w:r>
      <w:r>
        <w:rPr>
          <w:color w:val="231F20"/>
          <w:spacing w:val="7"/>
        </w:rPr>
        <w:t> </w:t>
      </w:r>
      <w:r>
        <w:rPr>
          <w:color w:val="231F20"/>
        </w:rPr>
        <w:t>non-energy</w:t>
      </w:r>
      <w:r>
        <w:rPr>
          <w:color w:val="231F20"/>
          <w:spacing w:val="7"/>
        </w:rPr>
        <w:t> </w:t>
      </w:r>
      <w:r>
        <w:rPr>
          <w:color w:val="231F20"/>
        </w:rPr>
        <w:t>commodities</w:t>
      </w:r>
      <w:r>
        <w:rPr>
          <w:color w:val="231F20"/>
          <w:spacing w:val="6"/>
        </w:rPr>
        <w:t> </w:t>
      </w:r>
      <w:r>
        <w:rPr>
          <w:color w:val="231F20"/>
        </w:rPr>
        <w:t>have</w:t>
      </w:r>
      <w:r>
        <w:rPr>
          <w:color w:val="231F20"/>
          <w:spacing w:val="1"/>
        </w:rPr>
        <w:t> </w:t>
      </w:r>
      <w:r>
        <w:rPr>
          <w:color w:val="231F20"/>
        </w:rPr>
        <w:t>decreased</w:t>
      </w:r>
      <w:r>
        <w:rPr>
          <w:color w:val="231F20"/>
          <w:spacing w:val="9"/>
        </w:rPr>
        <w:t> </w:t>
      </w:r>
      <w:r>
        <w:rPr>
          <w:color w:val="231F20"/>
        </w:rPr>
        <w:t>more</w:t>
      </w:r>
      <w:r>
        <w:rPr>
          <w:color w:val="231F20"/>
          <w:spacing w:val="9"/>
        </w:rPr>
        <w:t> </w:t>
      </w:r>
      <w:r>
        <w:rPr>
          <w:color w:val="231F20"/>
        </w:rPr>
        <w:t>modestly,</w:t>
      </w:r>
      <w:r>
        <w:rPr>
          <w:color w:val="231F20"/>
          <w:spacing w:val="9"/>
        </w:rPr>
        <w:t> </w:t>
      </w:r>
      <w:r>
        <w:rPr>
          <w:color w:val="231F20"/>
        </w:rPr>
        <w:t>owing</w:t>
      </w:r>
      <w:r>
        <w:rPr>
          <w:color w:val="231F20"/>
          <w:spacing w:val="10"/>
        </w:rPr>
        <w:t> </w:t>
      </w:r>
      <w:r>
        <w:rPr>
          <w:color w:val="231F20"/>
        </w:rPr>
        <w:t>to</w:t>
      </w:r>
      <w:r>
        <w:rPr>
          <w:color w:val="231F20"/>
          <w:spacing w:val="9"/>
        </w:rPr>
        <w:t> </w:t>
      </w:r>
      <w:r>
        <w:rPr>
          <w:color w:val="231F20"/>
        </w:rPr>
        <w:t>tight</w:t>
      </w:r>
      <w:r>
        <w:rPr>
          <w:color w:val="231F20"/>
          <w:spacing w:val="9"/>
        </w:rPr>
        <w:t> </w:t>
      </w:r>
      <w:r>
        <w:rPr>
          <w:color w:val="231F20"/>
        </w:rPr>
        <w:t>near-term</w:t>
      </w:r>
      <w:r>
        <w:rPr>
          <w:color w:val="231F20"/>
          <w:spacing w:val="10"/>
        </w:rPr>
        <w:t> </w:t>
      </w:r>
      <w:r>
        <w:rPr>
          <w:color w:val="231F20"/>
        </w:rPr>
        <w:t>supply</w:t>
      </w:r>
      <w:r>
        <w:rPr>
          <w:color w:val="231F20"/>
          <w:spacing w:val="9"/>
        </w:rPr>
        <w:t> </w:t>
      </w:r>
      <w:r>
        <w:rPr>
          <w:color w:val="231F20"/>
        </w:rPr>
        <w:t>conditions</w:t>
      </w:r>
      <w:r>
        <w:rPr>
          <w:color w:val="231F20"/>
          <w:spacing w:val="9"/>
        </w:rPr>
        <w:t> </w:t>
      </w:r>
      <w:r>
        <w:rPr>
          <w:color w:val="231F20"/>
        </w:rPr>
        <w:t>for</w:t>
      </w:r>
    </w:p>
    <w:p>
      <w:pPr>
        <w:pStyle w:val="BodyText"/>
        <w:tabs>
          <w:tab w:pos="3899" w:val="left" w:leader="none"/>
          <w:tab w:pos="4259" w:val="left" w:leader="none"/>
        </w:tabs>
        <w:spacing w:before="4"/>
        <w:ind w:left="660"/>
      </w:pPr>
      <w:r>
        <w:rPr>
          <w:color w:val="231F20"/>
          <w:w w:val="100"/>
          <w:u w:val="single" w:color="004F5A"/>
        </w:rPr>
        <w:t> </w:t>
      </w:r>
      <w:r>
        <w:rPr>
          <w:color w:val="231F20"/>
          <w:u w:val="single" w:color="004F5A"/>
        </w:rPr>
        <w:tab/>
      </w:r>
      <w:r>
        <w:rPr>
          <w:color w:val="231F20"/>
        </w:rPr>
        <w:tab/>
      </w:r>
      <w:r>
        <w:rPr>
          <w:color w:val="231F20"/>
        </w:rPr>
        <w:t>agricultural</w:t>
      </w:r>
      <w:r>
        <w:rPr>
          <w:color w:val="231F20"/>
          <w:spacing w:val="20"/>
        </w:rPr>
        <w:t> </w:t>
      </w:r>
      <w:r>
        <w:rPr>
          <w:color w:val="231F20"/>
        </w:rPr>
        <w:t>commodities.</w:t>
      </w:r>
    </w:p>
    <w:p>
      <w:pPr>
        <w:spacing w:after="0"/>
        <w:sectPr>
          <w:type w:val="continuous"/>
          <w:pgSz w:w="12240" w:h="15840"/>
          <w:pgMar w:header="540" w:footer="869" w:top="640" w:bottom="280" w:left="60" w:right="600"/>
        </w:sectPr>
      </w:pPr>
    </w:p>
    <w:p>
      <w:pPr>
        <w:spacing w:line="249" w:lineRule="auto" w:before="137"/>
        <w:ind w:left="660" w:right="-4" w:firstLine="50"/>
        <w:jc w:val="left"/>
        <w:rPr>
          <w:i/>
          <w:sz w:val="20"/>
        </w:rPr>
      </w:pPr>
      <w:r>
        <w:rPr>
          <w:i/>
          <w:color w:val="231F20"/>
          <w:w w:val="90"/>
          <w:sz w:val="20"/>
        </w:rPr>
        <w:t>In</w:t>
      </w:r>
      <w:r>
        <w:rPr>
          <w:i/>
          <w:color w:val="231F20"/>
          <w:spacing w:val="3"/>
          <w:w w:val="90"/>
          <w:sz w:val="20"/>
        </w:rPr>
        <w:t> </w:t>
      </w:r>
      <w:r>
        <w:rPr>
          <w:i/>
          <w:color w:val="231F20"/>
          <w:w w:val="90"/>
          <w:sz w:val="20"/>
        </w:rPr>
        <w:t>the</w:t>
      </w:r>
      <w:r>
        <w:rPr>
          <w:i/>
          <w:color w:val="231F20"/>
          <w:spacing w:val="4"/>
          <w:w w:val="90"/>
          <w:sz w:val="20"/>
        </w:rPr>
        <w:t> </w:t>
      </w:r>
      <w:r>
        <w:rPr>
          <w:i/>
          <w:color w:val="231F20"/>
          <w:w w:val="90"/>
          <w:sz w:val="20"/>
        </w:rPr>
        <w:t>major</w:t>
      </w:r>
      <w:r>
        <w:rPr>
          <w:i/>
          <w:color w:val="231F20"/>
          <w:spacing w:val="4"/>
          <w:w w:val="90"/>
          <w:sz w:val="20"/>
        </w:rPr>
        <w:t> </w:t>
      </w:r>
      <w:r>
        <w:rPr>
          <w:i/>
          <w:color w:val="231F20"/>
          <w:w w:val="90"/>
          <w:sz w:val="20"/>
        </w:rPr>
        <w:t>advanced</w:t>
      </w:r>
      <w:r>
        <w:rPr>
          <w:i/>
          <w:color w:val="231F20"/>
          <w:spacing w:val="4"/>
          <w:w w:val="90"/>
          <w:sz w:val="20"/>
        </w:rPr>
        <w:t> </w:t>
      </w:r>
      <w:r>
        <w:rPr>
          <w:i/>
          <w:color w:val="231F20"/>
          <w:w w:val="90"/>
          <w:sz w:val="20"/>
        </w:rPr>
        <w:t>economies,</w:t>
      </w:r>
      <w:r>
        <w:rPr>
          <w:i/>
          <w:color w:val="231F20"/>
          <w:spacing w:val="1"/>
          <w:w w:val="90"/>
          <w:sz w:val="20"/>
        </w:rPr>
        <w:t> </w:t>
      </w:r>
      <w:r>
        <w:rPr>
          <w:i/>
          <w:color w:val="231F20"/>
          <w:w w:val="90"/>
          <w:sz w:val="20"/>
        </w:rPr>
        <w:t>underlying</w:t>
      </w:r>
      <w:r>
        <w:rPr>
          <w:i/>
          <w:color w:val="231F20"/>
          <w:spacing w:val="8"/>
          <w:w w:val="90"/>
          <w:sz w:val="20"/>
        </w:rPr>
        <w:t> </w:t>
      </w:r>
      <w:r>
        <w:rPr>
          <w:i/>
          <w:color w:val="231F20"/>
          <w:w w:val="90"/>
          <w:sz w:val="20"/>
        </w:rPr>
        <w:t>inflation</w:t>
      </w:r>
      <w:r>
        <w:rPr>
          <w:i/>
          <w:color w:val="231F20"/>
          <w:spacing w:val="9"/>
          <w:w w:val="90"/>
          <w:sz w:val="20"/>
        </w:rPr>
        <w:t> </w:t>
      </w:r>
      <w:r>
        <w:rPr>
          <w:i/>
          <w:color w:val="231F20"/>
          <w:w w:val="90"/>
          <w:sz w:val="20"/>
        </w:rPr>
        <w:t>pressures</w:t>
      </w:r>
      <w:r>
        <w:rPr>
          <w:i/>
          <w:color w:val="231F20"/>
          <w:spacing w:val="9"/>
          <w:w w:val="90"/>
          <w:sz w:val="20"/>
        </w:rPr>
        <w:t> </w:t>
      </w:r>
      <w:r>
        <w:rPr>
          <w:i/>
          <w:color w:val="231F20"/>
          <w:w w:val="90"/>
          <w:sz w:val="20"/>
        </w:rPr>
        <w:t>remain</w:t>
      </w:r>
      <w:r>
        <w:rPr>
          <w:i/>
          <w:color w:val="231F20"/>
          <w:spacing w:val="-47"/>
          <w:w w:val="90"/>
          <w:sz w:val="20"/>
        </w:rPr>
        <w:t> </w:t>
      </w:r>
      <w:r>
        <w:rPr>
          <w:i/>
          <w:color w:val="231F20"/>
          <w:sz w:val="20"/>
        </w:rPr>
        <w:t>contained</w:t>
      </w:r>
    </w:p>
    <w:p>
      <w:pPr>
        <w:pStyle w:val="BodyText"/>
        <w:spacing w:line="249" w:lineRule="auto" w:before="130"/>
        <w:ind w:left="576" w:right="97"/>
      </w:pPr>
      <w:r>
        <w:rPr/>
        <w:br w:type="column"/>
      </w:r>
      <w:r>
        <w:rPr>
          <w:color w:val="231F20"/>
          <w:spacing w:val="-2"/>
        </w:rPr>
        <w:t>Although underlying inflation </w:t>
      </w:r>
      <w:r>
        <w:rPr>
          <w:color w:val="231F20"/>
          <w:spacing w:val="-1"/>
        </w:rPr>
        <w:t>pressures in many emerging-market economies</w:t>
      </w:r>
      <w:r>
        <w:rPr>
          <w:color w:val="231F20"/>
        </w:rPr>
        <w:t> </w:t>
      </w:r>
      <w:r>
        <w:rPr>
          <w:color w:val="231F20"/>
          <w:spacing w:val="-1"/>
        </w:rPr>
        <w:t>remain</w:t>
      </w:r>
      <w:r>
        <w:rPr>
          <w:color w:val="231F20"/>
          <w:spacing w:val="-13"/>
        </w:rPr>
        <w:t> </w:t>
      </w:r>
      <w:r>
        <w:rPr>
          <w:color w:val="231F20"/>
          <w:spacing w:val="-1"/>
        </w:rPr>
        <w:t>a</w:t>
      </w:r>
      <w:r>
        <w:rPr>
          <w:color w:val="231F20"/>
          <w:spacing w:val="-13"/>
        </w:rPr>
        <w:t> </w:t>
      </w:r>
      <w:r>
        <w:rPr>
          <w:color w:val="231F20"/>
          <w:spacing w:val="-1"/>
        </w:rPr>
        <w:t>source</w:t>
      </w:r>
      <w:r>
        <w:rPr>
          <w:color w:val="231F20"/>
          <w:spacing w:val="-12"/>
        </w:rPr>
        <w:t> </w:t>
      </w:r>
      <w:r>
        <w:rPr>
          <w:color w:val="231F20"/>
          <w:spacing w:val="-1"/>
        </w:rPr>
        <w:t>of</w:t>
      </w:r>
      <w:r>
        <w:rPr>
          <w:color w:val="231F20"/>
          <w:spacing w:val="-13"/>
        </w:rPr>
        <w:t> </w:t>
      </w:r>
      <w:r>
        <w:rPr>
          <w:color w:val="231F20"/>
          <w:spacing w:val="-1"/>
        </w:rPr>
        <w:t>concern,</w:t>
      </w:r>
      <w:r>
        <w:rPr>
          <w:color w:val="231F20"/>
          <w:spacing w:val="-13"/>
        </w:rPr>
        <w:t> </w:t>
      </w:r>
      <w:r>
        <w:rPr>
          <w:color w:val="231F20"/>
          <w:spacing w:val="-1"/>
        </w:rPr>
        <w:t>authorities</w:t>
      </w:r>
      <w:r>
        <w:rPr>
          <w:color w:val="231F20"/>
          <w:spacing w:val="-12"/>
        </w:rPr>
        <w:t> </w:t>
      </w:r>
      <w:r>
        <w:rPr>
          <w:color w:val="231F20"/>
        </w:rPr>
        <w:t>are</w:t>
      </w:r>
      <w:r>
        <w:rPr>
          <w:color w:val="231F20"/>
          <w:spacing w:val="-13"/>
        </w:rPr>
        <w:t> </w:t>
      </w:r>
      <w:r>
        <w:rPr>
          <w:color w:val="231F20"/>
        </w:rPr>
        <w:t>reluctant</w:t>
      </w:r>
      <w:r>
        <w:rPr>
          <w:color w:val="231F20"/>
          <w:spacing w:val="-12"/>
        </w:rPr>
        <w:t> </w:t>
      </w:r>
      <w:r>
        <w:rPr>
          <w:color w:val="231F20"/>
        </w:rPr>
        <w:t>to</w:t>
      </w:r>
      <w:r>
        <w:rPr>
          <w:color w:val="231F20"/>
          <w:spacing w:val="-13"/>
        </w:rPr>
        <w:t> </w:t>
      </w:r>
      <w:r>
        <w:rPr>
          <w:color w:val="231F20"/>
        </w:rPr>
        <w:t>tighten</w:t>
      </w:r>
      <w:r>
        <w:rPr>
          <w:color w:val="231F20"/>
          <w:spacing w:val="-13"/>
        </w:rPr>
        <w:t> </w:t>
      </w:r>
      <w:r>
        <w:rPr>
          <w:color w:val="231F20"/>
        </w:rPr>
        <w:t>monetary</w:t>
      </w:r>
      <w:r>
        <w:rPr>
          <w:color w:val="231F20"/>
          <w:spacing w:val="-12"/>
        </w:rPr>
        <w:t> </w:t>
      </w:r>
      <w:r>
        <w:rPr>
          <w:color w:val="231F20"/>
        </w:rPr>
        <w:t>condi-</w:t>
      </w:r>
      <w:r>
        <w:rPr>
          <w:color w:val="231F20"/>
          <w:spacing w:val="-53"/>
        </w:rPr>
        <w:t> </w:t>
      </w:r>
      <w:r>
        <w:rPr>
          <w:color w:val="231F20"/>
        </w:rPr>
        <w:t>tions</w:t>
      </w:r>
      <w:r>
        <w:rPr>
          <w:color w:val="231F20"/>
          <w:spacing w:val="-12"/>
        </w:rPr>
        <w:t> </w:t>
      </w:r>
      <w:r>
        <w:rPr>
          <w:color w:val="231F20"/>
        </w:rPr>
        <w:t>further,</w:t>
      </w:r>
      <w:r>
        <w:rPr>
          <w:color w:val="231F20"/>
          <w:spacing w:val="-12"/>
        </w:rPr>
        <w:t> </w:t>
      </w:r>
      <w:r>
        <w:rPr>
          <w:color w:val="231F20"/>
        </w:rPr>
        <w:t>given</w:t>
      </w:r>
      <w:r>
        <w:rPr>
          <w:color w:val="231F20"/>
          <w:spacing w:val="-12"/>
        </w:rPr>
        <w:t> </w:t>
      </w:r>
      <w:r>
        <w:rPr>
          <w:color w:val="231F20"/>
        </w:rPr>
        <w:t>the</w:t>
      </w:r>
      <w:r>
        <w:rPr>
          <w:color w:val="231F20"/>
          <w:spacing w:val="-12"/>
        </w:rPr>
        <w:t> </w:t>
      </w:r>
      <w:r>
        <w:rPr>
          <w:color w:val="231F20"/>
        </w:rPr>
        <w:t>declining</w:t>
      </w:r>
      <w:r>
        <w:rPr>
          <w:color w:val="231F20"/>
          <w:spacing w:val="-11"/>
        </w:rPr>
        <w:t> </w:t>
      </w:r>
      <w:r>
        <w:rPr>
          <w:color w:val="231F20"/>
        </w:rPr>
        <w:t>prospects</w:t>
      </w:r>
      <w:r>
        <w:rPr>
          <w:color w:val="231F20"/>
          <w:spacing w:val="-12"/>
        </w:rPr>
        <w:t> </w:t>
      </w:r>
      <w:r>
        <w:rPr>
          <w:color w:val="231F20"/>
        </w:rPr>
        <w:t>for</w:t>
      </w:r>
      <w:r>
        <w:rPr>
          <w:color w:val="231F20"/>
          <w:spacing w:val="-12"/>
        </w:rPr>
        <w:t> </w:t>
      </w:r>
      <w:r>
        <w:rPr>
          <w:color w:val="231F20"/>
        </w:rPr>
        <w:t>global</w:t>
      </w:r>
      <w:r>
        <w:rPr>
          <w:color w:val="231F20"/>
          <w:spacing w:val="-12"/>
        </w:rPr>
        <w:t> </w:t>
      </w:r>
      <w:r>
        <w:rPr>
          <w:color w:val="231F20"/>
        </w:rPr>
        <w:t>growth.</w:t>
      </w:r>
      <w:r>
        <w:rPr>
          <w:color w:val="231F20"/>
          <w:spacing w:val="-12"/>
        </w:rPr>
        <w:t> </w:t>
      </w:r>
      <w:r>
        <w:rPr>
          <w:color w:val="231F20"/>
        </w:rPr>
        <w:t>In</w:t>
      </w:r>
      <w:r>
        <w:rPr>
          <w:color w:val="231F20"/>
          <w:spacing w:val="-11"/>
        </w:rPr>
        <w:t> </w:t>
      </w:r>
      <w:r>
        <w:rPr>
          <w:color w:val="231F20"/>
        </w:rPr>
        <w:t>the</w:t>
      </w:r>
      <w:r>
        <w:rPr>
          <w:color w:val="231F20"/>
          <w:spacing w:val="-12"/>
        </w:rPr>
        <w:t> </w:t>
      </w:r>
      <w:r>
        <w:rPr>
          <w:color w:val="231F20"/>
        </w:rPr>
        <w:t>major</w:t>
      </w:r>
    </w:p>
    <w:p>
      <w:pPr>
        <w:spacing w:after="0" w:line="249" w:lineRule="auto"/>
        <w:sectPr>
          <w:type w:val="continuous"/>
          <w:pgSz w:w="12240" w:h="15840"/>
          <w:pgMar w:header="540" w:footer="869" w:top="640" w:bottom="280" w:left="60" w:right="600"/>
          <w:cols w:num="2" w:equalWidth="0">
            <w:col w:w="3644" w:space="40"/>
            <w:col w:w="7896"/>
          </w:cols>
        </w:sectPr>
      </w:pPr>
    </w:p>
    <w:p>
      <w:pPr>
        <w:spacing w:line="264" w:lineRule="auto" w:before="134"/>
        <w:ind w:left="1859" w:right="3792" w:hanging="840"/>
        <w:jc w:val="left"/>
        <w:rPr>
          <w:b/>
          <w:sz w:val="17"/>
        </w:rPr>
      </w:pPr>
      <w:r>
        <w:rPr>
          <w:b/>
          <w:color w:val="004F5A"/>
          <w:w w:val="105"/>
          <w:sz w:val="17"/>
        </w:rPr>
        <w:t>Chart</w:t>
      </w:r>
      <w:r>
        <w:rPr>
          <w:b/>
          <w:color w:val="004F5A"/>
          <w:spacing w:val="-10"/>
          <w:w w:val="105"/>
          <w:sz w:val="17"/>
        </w:rPr>
        <w:t> </w:t>
      </w:r>
      <w:r>
        <w:rPr>
          <w:b/>
          <w:color w:val="004F5A"/>
          <w:w w:val="105"/>
          <w:sz w:val="17"/>
        </w:rPr>
        <w:t>8:</w:t>
      </w:r>
      <w:r>
        <w:rPr>
          <w:b/>
          <w:color w:val="004F5A"/>
          <w:spacing w:val="21"/>
          <w:w w:val="105"/>
          <w:sz w:val="17"/>
        </w:rPr>
        <w:t> </w:t>
      </w:r>
      <w:r>
        <w:rPr>
          <w:b/>
          <w:color w:val="231F20"/>
          <w:w w:val="105"/>
          <w:sz w:val="17"/>
        </w:rPr>
        <w:t>Some</w:t>
      </w:r>
      <w:r>
        <w:rPr>
          <w:b/>
          <w:color w:val="231F20"/>
          <w:spacing w:val="-10"/>
          <w:w w:val="105"/>
          <w:sz w:val="17"/>
        </w:rPr>
        <w:t> </w:t>
      </w:r>
      <w:r>
        <w:rPr>
          <w:b/>
          <w:color w:val="231F20"/>
          <w:w w:val="105"/>
          <w:sz w:val="17"/>
        </w:rPr>
        <w:t>central</w:t>
      </w:r>
      <w:r>
        <w:rPr>
          <w:b/>
          <w:color w:val="231F20"/>
          <w:spacing w:val="-10"/>
          <w:w w:val="105"/>
          <w:sz w:val="17"/>
        </w:rPr>
        <w:t> </w:t>
      </w:r>
      <w:r>
        <w:rPr>
          <w:b/>
          <w:color w:val="231F20"/>
          <w:w w:val="105"/>
          <w:sz w:val="17"/>
        </w:rPr>
        <w:t>banks</w:t>
      </w:r>
      <w:r>
        <w:rPr>
          <w:b/>
          <w:color w:val="231F20"/>
          <w:spacing w:val="-10"/>
          <w:w w:val="105"/>
          <w:sz w:val="17"/>
        </w:rPr>
        <w:t> </w:t>
      </w:r>
      <w:r>
        <w:rPr>
          <w:b/>
          <w:color w:val="231F20"/>
          <w:w w:val="105"/>
          <w:sz w:val="17"/>
        </w:rPr>
        <w:t>have</w:t>
      </w:r>
      <w:r>
        <w:rPr>
          <w:b/>
          <w:color w:val="231F20"/>
          <w:spacing w:val="-10"/>
          <w:w w:val="105"/>
          <w:sz w:val="17"/>
        </w:rPr>
        <w:t> </w:t>
      </w:r>
      <w:r>
        <w:rPr>
          <w:b/>
          <w:color w:val="231F20"/>
          <w:w w:val="105"/>
          <w:sz w:val="17"/>
        </w:rPr>
        <w:t>expanded</w:t>
      </w:r>
      <w:r>
        <w:rPr>
          <w:b/>
          <w:color w:val="231F20"/>
          <w:spacing w:val="-10"/>
          <w:w w:val="105"/>
          <w:sz w:val="17"/>
        </w:rPr>
        <w:t> </w:t>
      </w:r>
      <w:r>
        <w:rPr>
          <w:b/>
          <w:color w:val="231F20"/>
          <w:w w:val="105"/>
          <w:sz w:val="17"/>
        </w:rPr>
        <w:t>their</w:t>
      </w:r>
      <w:r>
        <w:rPr>
          <w:b/>
          <w:color w:val="231F20"/>
          <w:spacing w:val="-10"/>
          <w:w w:val="105"/>
          <w:sz w:val="17"/>
        </w:rPr>
        <w:t> </w:t>
      </w:r>
      <w:r>
        <w:rPr>
          <w:b/>
          <w:color w:val="231F20"/>
          <w:w w:val="105"/>
          <w:sz w:val="17"/>
        </w:rPr>
        <w:t>balance</w:t>
      </w:r>
      <w:r>
        <w:rPr>
          <w:b/>
          <w:color w:val="231F20"/>
          <w:spacing w:val="-10"/>
          <w:w w:val="105"/>
          <w:sz w:val="17"/>
        </w:rPr>
        <w:t> </w:t>
      </w:r>
      <w:r>
        <w:rPr>
          <w:b/>
          <w:color w:val="231F20"/>
          <w:w w:val="105"/>
          <w:sz w:val="17"/>
        </w:rPr>
        <w:t>sheets</w:t>
      </w:r>
      <w:r>
        <w:rPr>
          <w:b/>
          <w:color w:val="231F20"/>
          <w:spacing w:val="-10"/>
          <w:w w:val="105"/>
          <w:sz w:val="17"/>
        </w:rPr>
        <w:t> </w:t>
      </w:r>
      <w:r>
        <w:rPr>
          <w:b/>
          <w:color w:val="231F20"/>
          <w:w w:val="105"/>
          <w:sz w:val="17"/>
        </w:rPr>
        <w:t>to</w:t>
      </w:r>
      <w:r>
        <w:rPr>
          <w:b/>
          <w:color w:val="231F20"/>
          <w:spacing w:val="-11"/>
          <w:w w:val="105"/>
          <w:sz w:val="17"/>
        </w:rPr>
        <w:t> </w:t>
      </w:r>
      <w:r>
        <w:rPr>
          <w:b/>
          <w:color w:val="231F20"/>
          <w:w w:val="105"/>
          <w:sz w:val="17"/>
        </w:rPr>
        <w:t>ease</w:t>
      </w:r>
      <w:r>
        <w:rPr>
          <w:b/>
          <w:color w:val="231F20"/>
          <w:spacing w:val="-47"/>
          <w:w w:val="105"/>
          <w:sz w:val="17"/>
        </w:rPr>
        <w:t> </w:t>
      </w:r>
      <w:r>
        <w:rPr>
          <w:b/>
          <w:color w:val="231F20"/>
          <w:w w:val="105"/>
          <w:sz w:val="17"/>
        </w:rPr>
        <w:t>monetary</w:t>
      </w:r>
      <w:r>
        <w:rPr>
          <w:b/>
          <w:color w:val="231F20"/>
          <w:spacing w:val="-10"/>
          <w:w w:val="105"/>
          <w:sz w:val="17"/>
        </w:rPr>
        <w:t> </w:t>
      </w:r>
      <w:r>
        <w:rPr>
          <w:b/>
          <w:color w:val="231F20"/>
          <w:w w:val="105"/>
          <w:sz w:val="17"/>
        </w:rPr>
        <w:t>conditions</w:t>
      </w:r>
      <w:r>
        <w:rPr>
          <w:b/>
          <w:color w:val="231F20"/>
          <w:spacing w:val="-10"/>
          <w:w w:val="105"/>
          <w:sz w:val="17"/>
        </w:rPr>
        <w:t> </w:t>
      </w:r>
      <w:r>
        <w:rPr>
          <w:b/>
          <w:color w:val="231F20"/>
          <w:w w:val="105"/>
          <w:sz w:val="17"/>
        </w:rPr>
        <w:t>further</w:t>
      </w:r>
    </w:p>
    <w:p>
      <w:pPr>
        <w:spacing w:before="39"/>
        <w:ind w:left="1860" w:right="0" w:firstLine="0"/>
        <w:jc w:val="left"/>
        <w:rPr>
          <w:sz w:val="13"/>
        </w:rPr>
      </w:pPr>
      <w:r>
        <w:rPr>
          <w:color w:val="231F20"/>
          <w:w w:val="110"/>
          <w:sz w:val="13"/>
        </w:rPr>
        <w:t>Total</w:t>
      </w:r>
      <w:r>
        <w:rPr>
          <w:color w:val="231F20"/>
          <w:spacing w:val="-6"/>
          <w:w w:val="110"/>
          <w:sz w:val="13"/>
        </w:rPr>
        <w:t> </w:t>
      </w:r>
      <w:r>
        <w:rPr>
          <w:color w:val="231F20"/>
          <w:w w:val="110"/>
          <w:sz w:val="13"/>
        </w:rPr>
        <w:t>central</w:t>
      </w:r>
      <w:r>
        <w:rPr>
          <w:color w:val="231F20"/>
          <w:spacing w:val="-5"/>
          <w:w w:val="110"/>
          <w:sz w:val="13"/>
        </w:rPr>
        <w:t> </w:t>
      </w:r>
      <w:r>
        <w:rPr>
          <w:color w:val="231F20"/>
          <w:w w:val="110"/>
          <w:sz w:val="13"/>
        </w:rPr>
        <w:t>bank</w:t>
      </w:r>
      <w:r>
        <w:rPr>
          <w:color w:val="231F20"/>
          <w:spacing w:val="-5"/>
          <w:w w:val="110"/>
          <w:sz w:val="13"/>
        </w:rPr>
        <w:t> </w:t>
      </w:r>
      <w:r>
        <w:rPr>
          <w:color w:val="231F20"/>
          <w:w w:val="110"/>
          <w:sz w:val="13"/>
        </w:rPr>
        <w:t>assets</w:t>
      </w:r>
      <w:r>
        <w:rPr>
          <w:color w:val="231F20"/>
          <w:spacing w:val="-5"/>
          <w:w w:val="110"/>
          <w:sz w:val="13"/>
        </w:rPr>
        <w:t> </w:t>
      </w:r>
      <w:r>
        <w:rPr>
          <w:color w:val="231F20"/>
          <w:w w:val="110"/>
          <w:sz w:val="13"/>
        </w:rPr>
        <w:t>relative</w:t>
      </w:r>
      <w:r>
        <w:rPr>
          <w:color w:val="231F20"/>
          <w:spacing w:val="-6"/>
          <w:w w:val="110"/>
          <w:sz w:val="13"/>
        </w:rPr>
        <w:t> </w:t>
      </w:r>
      <w:r>
        <w:rPr>
          <w:color w:val="231F20"/>
          <w:w w:val="110"/>
          <w:sz w:val="13"/>
        </w:rPr>
        <w:t>to</w:t>
      </w:r>
      <w:r>
        <w:rPr>
          <w:color w:val="231F20"/>
          <w:spacing w:val="-5"/>
          <w:w w:val="110"/>
          <w:sz w:val="13"/>
        </w:rPr>
        <w:t> </w:t>
      </w:r>
      <w:r>
        <w:rPr>
          <w:color w:val="231F20"/>
          <w:w w:val="110"/>
          <w:sz w:val="13"/>
        </w:rPr>
        <w:t>GDP,</w:t>
      </w:r>
      <w:r>
        <w:rPr>
          <w:color w:val="231F20"/>
          <w:spacing w:val="-5"/>
          <w:w w:val="110"/>
          <w:sz w:val="13"/>
        </w:rPr>
        <w:t> </w:t>
      </w:r>
      <w:r>
        <w:rPr>
          <w:color w:val="231F20"/>
          <w:w w:val="110"/>
          <w:sz w:val="13"/>
        </w:rPr>
        <w:t>change</w:t>
      </w:r>
      <w:r>
        <w:rPr>
          <w:color w:val="231F20"/>
          <w:spacing w:val="-5"/>
          <w:w w:val="110"/>
          <w:sz w:val="13"/>
        </w:rPr>
        <w:t> </w:t>
      </w:r>
      <w:r>
        <w:rPr>
          <w:color w:val="231F20"/>
          <w:w w:val="110"/>
          <w:sz w:val="13"/>
        </w:rPr>
        <w:t>from</w:t>
      </w:r>
      <w:r>
        <w:rPr>
          <w:color w:val="231F20"/>
          <w:spacing w:val="-5"/>
          <w:w w:val="110"/>
          <w:sz w:val="13"/>
        </w:rPr>
        <w:t> </w:t>
      </w:r>
      <w:r>
        <w:rPr>
          <w:color w:val="231F20"/>
          <w:w w:val="110"/>
          <w:sz w:val="13"/>
        </w:rPr>
        <w:t>2007Q2</w:t>
      </w:r>
      <w:r>
        <w:rPr>
          <w:color w:val="231F20"/>
          <w:spacing w:val="-6"/>
          <w:w w:val="110"/>
          <w:sz w:val="13"/>
        </w:rPr>
        <w:t> </w:t>
      </w:r>
      <w:r>
        <w:rPr>
          <w:color w:val="231F20"/>
          <w:w w:val="110"/>
          <w:sz w:val="13"/>
        </w:rPr>
        <w:t>to</w:t>
      </w:r>
      <w:r>
        <w:rPr>
          <w:color w:val="231F20"/>
          <w:spacing w:val="-5"/>
          <w:w w:val="110"/>
          <w:sz w:val="13"/>
        </w:rPr>
        <w:t> </w:t>
      </w:r>
      <w:r>
        <w:rPr>
          <w:color w:val="231F20"/>
          <w:w w:val="110"/>
          <w:sz w:val="13"/>
        </w:rPr>
        <w:t>2011Q2</w:t>
      </w:r>
    </w:p>
    <w:p>
      <w:pPr>
        <w:spacing w:before="63"/>
        <w:ind w:left="0" w:right="4430" w:firstLine="0"/>
        <w:jc w:val="right"/>
        <w:rPr>
          <w:sz w:val="13"/>
        </w:rPr>
      </w:pPr>
      <w:r>
        <w:rPr>
          <w:color w:val="231F20"/>
          <w:w w:val="105"/>
          <w:sz w:val="13"/>
        </w:rPr>
        <w:t>Percentage</w:t>
      </w:r>
      <w:r>
        <w:rPr>
          <w:color w:val="231F20"/>
          <w:spacing w:val="12"/>
          <w:w w:val="105"/>
          <w:sz w:val="13"/>
        </w:rPr>
        <w:t> </w:t>
      </w:r>
      <w:r>
        <w:rPr>
          <w:color w:val="231F20"/>
          <w:w w:val="105"/>
          <w:sz w:val="13"/>
        </w:rPr>
        <w:t>points</w:t>
      </w:r>
    </w:p>
    <w:p>
      <w:pPr>
        <w:spacing w:before="57"/>
        <w:ind w:left="0" w:right="4435" w:firstLine="0"/>
        <w:jc w:val="right"/>
        <w:rPr>
          <w:sz w:val="13"/>
        </w:rPr>
      </w:pPr>
      <w:r>
        <w:rPr/>
        <w:pict>
          <v:group style="position:absolute;margin-left:96.007385pt;margin-top:6.968107pt;width:252.8pt;height:141.9pt;mso-position-horizontal-relative:page;mso-position-vertical-relative:paragraph;z-index:15759360" id="docshapegroup101" coordorigin="1920,139" coordsize="5056,2838">
            <v:shape style="position:absolute;left:2348;top:371;width:4199;height:2597" id="docshape102" coordorigin="2348,371" coordsize="4199,2597" path="m2769,371l2348,371,2348,2967,2769,2967,2769,371xm4027,935l3607,935,3607,2967,4027,2967,4027,935xm5288,1213l4868,1213,4868,2967,5288,2967,5288,1213xm6547,1485l6127,1485,6127,2967,6547,2967,6547,1485xe" filled="true" fillcolor="#ed1c24" stroked="false">
              <v:path arrowok="t"/>
              <v:fill type="solid"/>
            </v:shape>
            <v:line style="position:absolute" from="1928,2969" to="6968,2969" stroked="true" strokeweight=".734543pt" strokecolor="#231f20">
              <v:stroke dashstyle="solid"/>
            </v:line>
            <v:line style="position:absolute" from="1928,2891" to="1928,2969" stroked="true" strokeweight=".749568pt" strokecolor="#231f20">
              <v:stroke dashstyle="solid"/>
            </v:line>
            <v:line style="position:absolute" from="3188,2891" to="3188,2969" stroked="true" strokeweight=".749568pt" strokecolor="#231f20">
              <v:stroke dashstyle="solid"/>
            </v:line>
            <v:line style="position:absolute" from="4448,2891" to="4448,2969" stroked="true" strokeweight=".749568pt" strokecolor="#231f20">
              <v:stroke dashstyle="solid"/>
            </v:line>
            <v:line style="position:absolute" from="5707,2891" to="5707,2969" stroked="true" strokeweight=".749568pt" strokecolor="#231f20">
              <v:stroke dashstyle="solid"/>
            </v:line>
            <v:line style="position:absolute" from="6968,2891" to="6968,2969" stroked="true" strokeweight=".749568pt" strokecolor="#231f20">
              <v:stroke dashstyle="solid"/>
            </v:line>
            <v:line style="position:absolute" from="6968,2969" to="6968,147" stroked="true" strokeweight=".749568pt" strokecolor="#231f20">
              <v:stroke dashstyle="solid"/>
            </v:line>
            <v:line style="position:absolute" from="6888,2969" to="6968,2969" stroked="true" strokeweight=".734543pt" strokecolor="#231f20">
              <v:stroke dashstyle="solid"/>
            </v:line>
            <v:line style="position:absolute" from="6888,2565" to="6968,2565" stroked="true" strokeweight=".734543pt" strokecolor="#231f20">
              <v:stroke dashstyle="solid"/>
            </v:line>
            <v:line style="position:absolute" from="6888,2162" to="6968,2162" stroked="true" strokeweight=".734543pt" strokecolor="#231f20">
              <v:stroke dashstyle="solid"/>
            </v:line>
            <v:line style="position:absolute" from="6888,1758" to="6968,1758" stroked="true" strokeweight=".734543pt" strokecolor="#231f20">
              <v:stroke dashstyle="solid"/>
            </v:line>
            <v:line style="position:absolute" from="6888,1354" to="6968,1354" stroked="true" strokeweight=".734543pt" strokecolor="#231f20">
              <v:stroke dashstyle="solid"/>
            </v:line>
            <v:line style="position:absolute" from="6888,954" to="6968,954" stroked="true" strokeweight=".734543pt" strokecolor="#231f20">
              <v:stroke dashstyle="solid"/>
            </v:line>
            <v:line style="position:absolute" from="6888,550" to="6968,550" stroked="true" strokeweight=".734543pt" strokecolor="#231f20">
              <v:stroke dashstyle="solid"/>
            </v:line>
            <v:line style="position:absolute" from="6888,147" to="6968,147" stroked="true" strokeweight=".734543pt" strokecolor="#231f20">
              <v:stroke dashstyle="solid"/>
            </v:line>
            <v:shape style="position:absolute;left:1927;top:146;width:80;height:2823" id="docshape103" coordorigin="1928,147" coordsize="80,2823" path="m1928,2969l1928,147m1928,2969l2008,2969e" filled="false" stroked="true" strokeweight=".742056pt" strokecolor="#231f20">
              <v:path arrowok="t"/>
              <v:stroke dashstyle="solid"/>
            </v:shape>
            <v:line style="position:absolute" from="1928,2565" to="2008,2565" stroked="true" strokeweight=".734543pt" strokecolor="#231f20">
              <v:stroke dashstyle="solid"/>
            </v:line>
            <v:line style="position:absolute" from="1928,2162" to="2008,2162" stroked="true" strokeweight=".734543pt" strokecolor="#231f20">
              <v:stroke dashstyle="solid"/>
            </v:line>
            <v:line style="position:absolute" from="1928,1758" to="2008,1758" stroked="true" strokeweight=".734543pt" strokecolor="#231f20">
              <v:stroke dashstyle="solid"/>
            </v:line>
            <v:line style="position:absolute" from="1928,1354" to="2008,1354" stroked="true" strokeweight=".734543pt" strokecolor="#231f20">
              <v:stroke dashstyle="solid"/>
            </v:line>
            <v:line style="position:absolute" from="1928,954" to="2008,954" stroked="true" strokeweight=".734543pt" strokecolor="#231f20">
              <v:stroke dashstyle="solid"/>
            </v:line>
            <v:line style="position:absolute" from="1928,550" to="2008,550" stroked="true" strokeweight=".734543pt" strokecolor="#231f20">
              <v:stroke dashstyle="solid"/>
            </v:line>
            <v:line style="position:absolute" from="1928,147" to="2008,147" stroked="true" strokeweight=".734543pt" strokecolor="#231f20">
              <v:stroke dashstyle="solid"/>
            </v:line>
            <w10:wrap type="none"/>
          </v:group>
        </w:pict>
      </w:r>
      <w:r>
        <w:rPr>
          <w:color w:val="231F20"/>
          <w:w w:val="110"/>
          <w:sz w:val="13"/>
        </w:rPr>
        <w:t>14</w:t>
      </w:r>
    </w:p>
    <w:p>
      <w:pPr>
        <w:pStyle w:val="BodyText"/>
        <w:spacing w:before="3"/>
        <w:rPr>
          <w:sz w:val="13"/>
        </w:rPr>
      </w:pPr>
    </w:p>
    <w:p>
      <w:pPr>
        <w:spacing w:before="102"/>
        <w:ind w:left="2967" w:right="418" w:firstLine="0"/>
        <w:jc w:val="center"/>
        <w:rPr>
          <w:sz w:val="13"/>
        </w:rPr>
      </w:pPr>
      <w:r>
        <w:rPr>
          <w:color w:val="231F20"/>
          <w:w w:val="110"/>
          <w:sz w:val="13"/>
        </w:rPr>
        <w:t>12</w:t>
      </w:r>
    </w:p>
    <w:p>
      <w:pPr>
        <w:pStyle w:val="BodyText"/>
        <w:spacing w:before="3"/>
        <w:rPr>
          <w:sz w:val="13"/>
        </w:rPr>
      </w:pPr>
    </w:p>
    <w:p>
      <w:pPr>
        <w:spacing w:before="102"/>
        <w:ind w:left="2967" w:right="418" w:firstLine="0"/>
        <w:jc w:val="center"/>
        <w:rPr>
          <w:sz w:val="13"/>
        </w:rPr>
      </w:pPr>
      <w:r>
        <w:rPr>
          <w:color w:val="231F20"/>
          <w:w w:val="110"/>
          <w:sz w:val="13"/>
        </w:rPr>
        <w:t>10</w:t>
      </w:r>
    </w:p>
    <w:p>
      <w:pPr>
        <w:pStyle w:val="BodyText"/>
        <w:spacing w:before="3"/>
        <w:rPr>
          <w:sz w:val="13"/>
        </w:rPr>
      </w:pPr>
    </w:p>
    <w:p>
      <w:pPr>
        <w:spacing w:before="103"/>
        <w:ind w:left="2627" w:right="0" w:firstLine="0"/>
        <w:jc w:val="center"/>
        <w:rPr>
          <w:sz w:val="13"/>
        </w:rPr>
      </w:pPr>
      <w:r>
        <w:rPr>
          <w:color w:val="231F20"/>
          <w:w w:val="107"/>
          <w:sz w:val="13"/>
        </w:rPr>
        <w:t>8</w:t>
      </w:r>
    </w:p>
    <w:p>
      <w:pPr>
        <w:pStyle w:val="BodyText"/>
        <w:spacing w:before="2"/>
        <w:rPr>
          <w:sz w:val="13"/>
        </w:rPr>
      </w:pPr>
    </w:p>
    <w:p>
      <w:pPr>
        <w:spacing w:before="103"/>
        <w:ind w:left="2627" w:right="0" w:firstLine="0"/>
        <w:jc w:val="center"/>
        <w:rPr>
          <w:sz w:val="13"/>
        </w:rPr>
      </w:pPr>
      <w:r>
        <w:rPr>
          <w:color w:val="231F20"/>
          <w:w w:val="107"/>
          <w:sz w:val="13"/>
        </w:rPr>
        <w:t>6</w:t>
      </w:r>
    </w:p>
    <w:p>
      <w:pPr>
        <w:pStyle w:val="BodyText"/>
        <w:spacing w:before="3"/>
        <w:rPr>
          <w:sz w:val="13"/>
        </w:rPr>
      </w:pPr>
    </w:p>
    <w:p>
      <w:pPr>
        <w:spacing w:before="102"/>
        <w:ind w:left="2627" w:right="0" w:firstLine="0"/>
        <w:jc w:val="center"/>
        <w:rPr>
          <w:sz w:val="13"/>
        </w:rPr>
      </w:pPr>
      <w:r>
        <w:rPr>
          <w:color w:val="231F20"/>
          <w:w w:val="107"/>
          <w:sz w:val="13"/>
        </w:rPr>
        <w:t>4</w:t>
      </w:r>
    </w:p>
    <w:p>
      <w:pPr>
        <w:pStyle w:val="BodyText"/>
        <w:spacing w:before="3"/>
        <w:rPr>
          <w:sz w:val="13"/>
        </w:rPr>
      </w:pPr>
    </w:p>
    <w:p>
      <w:pPr>
        <w:spacing w:before="102"/>
        <w:ind w:left="2627" w:right="0" w:firstLine="0"/>
        <w:jc w:val="center"/>
        <w:rPr>
          <w:sz w:val="13"/>
        </w:rPr>
      </w:pPr>
      <w:r>
        <w:rPr>
          <w:color w:val="231F20"/>
          <w:w w:val="107"/>
          <w:sz w:val="13"/>
        </w:rPr>
        <w:t>2</w:t>
      </w:r>
    </w:p>
    <w:p>
      <w:pPr>
        <w:pStyle w:val="BodyText"/>
        <w:spacing w:before="3"/>
        <w:rPr>
          <w:sz w:val="13"/>
        </w:rPr>
      </w:pPr>
    </w:p>
    <w:p>
      <w:pPr>
        <w:spacing w:after="0"/>
        <w:rPr>
          <w:sz w:val="13"/>
        </w:rPr>
        <w:sectPr>
          <w:pgSz w:w="12240" w:h="15840"/>
          <w:pgMar w:header="540" w:footer="869" w:top="720" w:bottom="1060" w:left="60" w:right="600"/>
        </w:sectPr>
      </w:pPr>
    </w:p>
    <w:p>
      <w:pPr>
        <w:pStyle w:val="BodyText"/>
        <w:spacing w:before="10"/>
        <w:rPr>
          <w:sz w:val="19"/>
        </w:rPr>
      </w:pPr>
    </w:p>
    <w:p>
      <w:pPr>
        <w:spacing w:line="264" w:lineRule="auto" w:before="1"/>
        <w:ind w:left="2243" w:right="0" w:hanging="152"/>
        <w:jc w:val="left"/>
        <w:rPr>
          <w:sz w:val="13"/>
        </w:rPr>
      </w:pPr>
      <w:bookmarkStart w:name="Developments in Global Financial Markets" w:id="8"/>
      <w:bookmarkEnd w:id="8"/>
      <w:r>
        <w:rPr/>
      </w:r>
      <w:r>
        <w:rPr>
          <w:color w:val="231F20"/>
          <w:w w:val="105"/>
          <w:sz w:val="13"/>
        </w:rPr>
        <w:t>U.S. Federal</w:t>
      </w:r>
      <w:r>
        <w:rPr>
          <w:color w:val="231F20"/>
          <w:spacing w:val="-35"/>
          <w:w w:val="105"/>
          <w:sz w:val="13"/>
        </w:rPr>
        <w:t> </w:t>
      </w:r>
      <w:r>
        <w:rPr>
          <w:color w:val="231F20"/>
          <w:w w:val="110"/>
          <w:sz w:val="13"/>
        </w:rPr>
        <w:t>Reserve</w:t>
      </w:r>
    </w:p>
    <w:p>
      <w:pPr>
        <w:spacing w:line="240" w:lineRule="auto" w:before="10"/>
        <w:rPr>
          <w:sz w:val="19"/>
        </w:rPr>
      </w:pPr>
      <w:r>
        <w:rPr/>
        <w:br w:type="column"/>
      </w:r>
      <w:r>
        <w:rPr>
          <w:sz w:val="19"/>
        </w:rPr>
      </w:r>
    </w:p>
    <w:p>
      <w:pPr>
        <w:spacing w:line="264" w:lineRule="auto" w:before="1"/>
        <w:ind w:left="604" w:right="-7" w:firstLine="0"/>
        <w:jc w:val="left"/>
        <w:rPr>
          <w:sz w:val="13"/>
        </w:rPr>
      </w:pPr>
      <w:r>
        <w:rPr>
          <w:color w:val="231F20"/>
          <w:w w:val="110"/>
          <w:sz w:val="13"/>
        </w:rPr>
        <w:t>Bank of</w:t>
      </w:r>
      <w:r>
        <w:rPr>
          <w:color w:val="231F20"/>
          <w:spacing w:val="-37"/>
          <w:w w:val="110"/>
          <w:sz w:val="13"/>
        </w:rPr>
        <w:t> </w:t>
      </w:r>
      <w:r>
        <w:rPr>
          <w:color w:val="231F20"/>
          <w:w w:val="105"/>
          <w:sz w:val="13"/>
        </w:rPr>
        <w:t>England</w:t>
      </w:r>
    </w:p>
    <w:p>
      <w:pPr>
        <w:spacing w:line="240" w:lineRule="auto" w:before="10"/>
        <w:rPr>
          <w:sz w:val="19"/>
        </w:rPr>
      </w:pPr>
      <w:r>
        <w:rPr/>
        <w:br w:type="column"/>
      </w:r>
      <w:r>
        <w:rPr>
          <w:sz w:val="19"/>
        </w:rPr>
      </w:r>
    </w:p>
    <w:p>
      <w:pPr>
        <w:spacing w:line="264" w:lineRule="auto" w:before="1"/>
        <w:ind w:left="781" w:right="-2" w:hanging="67"/>
        <w:jc w:val="left"/>
        <w:rPr>
          <w:sz w:val="13"/>
        </w:rPr>
      </w:pPr>
      <w:r>
        <w:rPr>
          <w:color w:val="231F20"/>
          <w:spacing w:val="-4"/>
          <w:w w:val="110"/>
          <w:sz w:val="13"/>
        </w:rPr>
        <w:t>Bank </w:t>
      </w:r>
      <w:r>
        <w:rPr>
          <w:color w:val="231F20"/>
          <w:spacing w:val="-3"/>
          <w:w w:val="110"/>
          <w:sz w:val="13"/>
        </w:rPr>
        <w:t>of</w:t>
      </w:r>
      <w:r>
        <w:rPr>
          <w:color w:val="231F20"/>
          <w:spacing w:val="-37"/>
          <w:w w:val="110"/>
          <w:sz w:val="13"/>
        </w:rPr>
        <w:t> </w:t>
      </w:r>
      <w:r>
        <w:rPr>
          <w:color w:val="231F20"/>
          <w:w w:val="110"/>
          <w:sz w:val="13"/>
        </w:rPr>
        <w:t>Japan</w:t>
      </w:r>
    </w:p>
    <w:p>
      <w:pPr>
        <w:spacing w:line="138" w:lineRule="exact" w:before="103"/>
        <w:ind w:left="1759" w:right="0" w:firstLine="0"/>
        <w:jc w:val="left"/>
        <w:rPr>
          <w:sz w:val="13"/>
        </w:rPr>
      </w:pPr>
      <w:r>
        <w:rPr/>
        <w:br w:type="column"/>
      </w:r>
      <w:r>
        <w:rPr>
          <w:color w:val="231F20"/>
          <w:w w:val="110"/>
          <w:sz w:val="13"/>
        </w:rPr>
        <w:t>0</w:t>
      </w:r>
    </w:p>
    <w:p>
      <w:pPr>
        <w:spacing w:line="138" w:lineRule="exact" w:before="0"/>
        <w:ind w:left="654" w:right="0" w:firstLine="0"/>
        <w:jc w:val="left"/>
        <w:rPr>
          <w:sz w:val="13"/>
        </w:rPr>
      </w:pPr>
      <w:r>
        <w:rPr>
          <w:color w:val="231F20"/>
          <w:w w:val="110"/>
          <w:sz w:val="13"/>
        </w:rPr>
        <w:t>European</w:t>
      </w:r>
    </w:p>
    <w:p>
      <w:pPr>
        <w:spacing w:before="15"/>
        <w:ind w:left="572" w:right="0" w:firstLine="0"/>
        <w:jc w:val="left"/>
        <w:rPr>
          <w:sz w:val="13"/>
        </w:rPr>
      </w:pPr>
      <w:r>
        <w:rPr>
          <w:color w:val="231F20"/>
          <w:spacing w:val="-1"/>
          <w:w w:val="110"/>
          <w:sz w:val="13"/>
        </w:rPr>
        <w:t>Central</w:t>
      </w:r>
      <w:r>
        <w:rPr>
          <w:color w:val="231F20"/>
          <w:spacing w:val="-9"/>
          <w:w w:val="110"/>
          <w:sz w:val="13"/>
        </w:rPr>
        <w:t> </w:t>
      </w:r>
      <w:r>
        <w:rPr>
          <w:color w:val="231F20"/>
          <w:spacing w:val="-1"/>
          <w:w w:val="110"/>
          <w:sz w:val="13"/>
        </w:rPr>
        <w:t>Bank</w:t>
      </w:r>
    </w:p>
    <w:p>
      <w:pPr>
        <w:spacing w:after="0"/>
        <w:jc w:val="left"/>
        <w:rPr>
          <w:sz w:val="13"/>
        </w:rPr>
        <w:sectPr>
          <w:type w:val="continuous"/>
          <w:pgSz w:w="12240" w:h="15840"/>
          <w:pgMar w:header="540" w:footer="869" w:top="640" w:bottom="280" w:left="60" w:right="600"/>
          <w:cols w:num="4" w:equalWidth="0">
            <w:col w:w="2878" w:space="40"/>
            <w:col w:w="1118" w:space="39"/>
            <w:col w:w="1191" w:space="39"/>
            <w:col w:w="6275"/>
          </w:cols>
        </w:sectPr>
      </w:pPr>
    </w:p>
    <w:p>
      <w:pPr>
        <w:pStyle w:val="BodyText"/>
        <w:spacing w:before="5"/>
        <w:rPr>
          <w:sz w:val="13"/>
        </w:rPr>
      </w:pPr>
    </w:p>
    <w:p>
      <w:pPr>
        <w:spacing w:line="283" w:lineRule="auto" w:before="0"/>
        <w:ind w:left="1020" w:right="5071" w:firstLine="0"/>
        <w:jc w:val="left"/>
        <w:rPr>
          <w:sz w:val="13"/>
        </w:rPr>
      </w:pPr>
      <w:r>
        <w:rPr>
          <w:color w:val="231F20"/>
          <w:w w:val="110"/>
          <w:sz w:val="13"/>
        </w:rPr>
        <w:t>Sources: U.S. Bureau of Economic Analysis; U.S. Federal Reserve; Eurostat;</w:t>
      </w:r>
      <w:r>
        <w:rPr>
          <w:color w:val="231F20"/>
          <w:spacing w:val="1"/>
          <w:w w:val="110"/>
          <w:sz w:val="13"/>
        </w:rPr>
        <w:t> </w:t>
      </w:r>
      <w:r>
        <w:rPr>
          <w:color w:val="231F20"/>
          <w:w w:val="110"/>
          <w:sz w:val="13"/>
        </w:rPr>
        <w:t>European</w:t>
      </w:r>
      <w:r>
        <w:rPr>
          <w:color w:val="231F20"/>
          <w:spacing w:val="1"/>
          <w:w w:val="110"/>
          <w:sz w:val="13"/>
        </w:rPr>
        <w:t> </w:t>
      </w:r>
      <w:r>
        <w:rPr>
          <w:color w:val="231F20"/>
          <w:w w:val="110"/>
          <w:sz w:val="13"/>
        </w:rPr>
        <w:t>Central</w:t>
      </w:r>
      <w:r>
        <w:rPr>
          <w:color w:val="231F20"/>
          <w:spacing w:val="1"/>
          <w:w w:val="110"/>
          <w:sz w:val="13"/>
        </w:rPr>
        <w:t> </w:t>
      </w:r>
      <w:r>
        <w:rPr>
          <w:color w:val="231F20"/>
          <w:w w:val="110"/>
          <w:sz w:val="13"/>
        </w:rPr>
        <w:t>Bank;</w:t>
      </w:r>
      <w:r>
        <w:rPr>
          <w:color w:val="231F20"/>
          <w:spacing w:val="1"/>
          <w:w w:val="110"/>
          <w:sz w:val="13"/>
        </w:rPr>
        <w:t> </w:t>
      </w:r>
      <w:r>
        <w:rPr>
          <w:color w:val="231F20"/>
          <w:w w:val="110"/>
          <w:sz w:val="13"/>
        </w:rPr>
        <w:t>Cabinet</w:t>
      </w:r>
      <w:r>
        <w:rPr>
          <w:color w:val="231F20"/>
          <w:spacing w:val="1"/>
          <w:w w:val="110"/>
          <w:sz w:val="13"/>
        </w:rPr>
        <w:t> </w:t>
      </w:r>
      <w:r>
        <w:rPr>
          <w:color w:val="231F20"/>
          <w:w w:val="110"/>
          <w:sz w:val="13"/>
        </w:rPr>
        <w:t>Office,</w:t>
      </w:r>
      <w:r>
        <w:rPr>
          <w:color w:val="231F20"/>
          <w:spacing w:val="1"/>
          <w:w w:val="110"/>
          <w:sz w:val="13"/>
        </w:rPr>
        <w:t> </w:t>
      </w:r>
      <w:r>
        <w:rPr>
          <w:color w:val="231F20"/>
          <w:w w:val="110"/>
          <w:sz w:val="13"/>
        </w:rPr>
        <w:t>Government</w:t>
      </w:r>
      <w:r>
        <w:rPr>
          <w:color w:val="231F20"/>
          <w:spacing w:val="1"/>
          <w:w w:val="110"/>
          <w:sz w:val="13"/>
        </w:rPr>
        <w:t> </w:t>
      </w:r>
      <w:r>
        <w:rPr>
          <w:color w:val="231F20"/>
          <w:w w:val="110"/>
          <w:sz w:val="13"/>
        </w:rPr>
        <w:t>of</w:t>
      </w:r>
      <w:r>
        <w:rPr>
          <w:color w:val="231F20"/>
          <w:spacing w:val="1"/>
          <w:w w:val="110"/>
          <w:sz w:val="13"/>
        </w:rPr>
        <w:t> </w:t>
      </w:r>
      <w:r>
        <w:rPr>
          <w:color w:val="231F20"/>
          <w:w w:val="110"/>
          <w:sz w:val="13"/>
        </w:rPr>
        <w:t>Japan;</w:t>
      </w:r>
      <w:r>
        <w:rPr>
          <w:color w:val="231F20"/>
          <w:spacing w:val="1"/>
          <w:w w:val="110"/>
          <w:sz w:val="13"/>
        </w:rPr>
        <w:t> </w:t>
      </w:r>
      <w:r>
        <w:rPr>
          <w:color w:val="231F20"/>
          <w:w w:val="110"/>
          <w:sz w:val="13"/>
        </w:rPr>
        <w:t>Bank</w:t>
      </w:r>
      <w:r>
        <w:rPr>
          <w:color w:val="231F20"/>
          <w:spacing w:val="1"/>
          <w:w w:val="110"/>
          <w:sz w:val="13"/>
        </w:rPr>
        <w:t> </w:t>
      </w:r>
      <w:r>
        <w:rPr>
          <w:color w:val="231F20"/>
          <w:w w:val="110"/>
          <w:sz w:val="13"/>
        </w:rPr>
        <w:t>of</w:t>
      </w:r>
      <w:r>
        <w:rPr>
          <w:color w:val="231F20"/>
          <w:spacing w:val="1"/>
          <w:w w:val="110"/>
          <w:sz w:val="13"/>
        </w:rPr>
        <w:t> </w:t>
      </w:r>
      <w:r>
        <w:rPr>
          <w:color w:val="231F20"/>
          <w:w w:val="110"/>
          <w:sz w:val="13"/>
        </w:rPr>
        <w:t>Japan;</w:t>
      </w:r>
    </w:p>
    <w:p>
      <w:pPr>
        <w:tabs>
          <w:tab w:pos="6223" w:val="left" w:leader="none"/>
        </w:tabs>
        <w:spacing w:before="0"/>
        <w:ind w:left="1020" w:right="0" w:firstLine="0"/>
        <w:jc w:val="left"/>
        <w:rPr>
          <w:sz w:val="13"/>
        </w:rPr>
      </w:pPr>
      <w:r>
        <w:rPr>
          <w:color w:val="231F20"/>
          <w:w w:val="110"/>
          <w:sz w:val="13"/>
        </w:rPr>
        <w:t>U.K.</w:t>
      </w:r>
      <w:r>
        <w:rPr>
          <w:color w:val="231F20"/>
          <w:spacing w:val="2"/>
          <w:w w:val="110"/>
          <w:sz w:val="13"/>
        </w:rPr>
        <w:t> </w:t>
      </w:r>
      <w:r>
        <w:rPr>
          <w:color w:val="231F20"/>
          <w:w w:val="110"/>
          <w:sz w:val="13"/>
        </w:rPr>
        <w:t>Office</w:t>
      </w:r>
      <w:r>
        <w:rPr>
          <w:color w:val="231F20"/>
          <w:spacing w:val="2"/>
          <w:w w:val="110"/>
          <w:sz w:val="13"/>
        </w:rPr>
        <w:t> </w:t>
      </w:r>
      <w:r>
        <w:rPr>
          <w:color w:val="231F20"/>
          <w:w w:val="110"/>
          <w:sz w:val="13"/>
        </w:rPr>
        <w:t>of</w:t>
      </w:r>
      <w:r>
        <w:rPr>
          <w:color w:val="231F20"/>
          <w:spacing w:val="3"/>
          <w:w w:val="110"/>
          <w:sz w:val="13"/>
        </w:rPr>
        <w:t> </w:t>
      </w:r>
      <w:r>
        <w:rPr>
          <w:color w:val="231F20"/>
          <w:w w:val="110"/>
          <w:sz w:val="13"/>
        </w:rPr>
        <w:t>National</w:t>
      </w:r>
      <w:r>
        <w:rPr>
          <w:color w:val="231F20"/>
          <w:spacing w:val="2"/>
          <w:w w:val="110"/>
          <w:sz w:val="13"/>
        </w:rPr>
        <w:t> </w:t>
      </w:r>
      <w:r>
        <w:rPr>
          <w:color w:val="231F20"/>
          <w:w w:val="110"/>
          <w:sz w:val="13"/>
        </w:rPr>
        <w:t>Statistics;</w:t>
      </w:r>
      <w:r>
        <w:rPr>
          <w:color w:val="231F20"/>
          <w:spacing w:val="2"/>
          <w:w w:val="110"/>
          <w:sz w:val="13"/>
        </w:rPr>
        <w:t> </w:t>
      </w:r>
      <w:r>
        <w:rPr>
          <w:color w:val="231F20"/>
          <w:w w:val="110"/>
          <w:sz w:val="13"/>
        </w:rPr>
        <w:t>and</w:t>
      </w:r>
      <w:r>
        <w:rPr>
          <w:color w:val="231F20"/>
          <w:spacing w:val="3"/>
          <w:w w:val="110"/>
          <w:sz w:val="13"/>
        </w:rPr>
        <w:t> </w:t>
      </w:r>
      <w:r>
        <w:rPr>
          <w:color w:val="231F20"/>
          <w:w w:val="110"/>
          <w:sz w:val="13"/>
        </w:rPr>
        <w:t>Bank</w:t>
      </w:r>
      <w:r>
        <w:rPr>
          <w:color w:val="231F20"/>
          <w:spacing w:val="2"/>
          <w:w w:val="110"/>
          <w:sz w:val="13"/>
        </w:rPr>
        <w:t> </w:t>
      </w:r>
      <w:r>
        <w:rPr>
          <w:color w:val="231F20"/>
          <w:w w:val="110"/>
          <w:sz w:val="13"/>
        </w:rPr>
        <w:t>of</w:t>
      </w:r>
      <w:r>
        <w:rPr>
          <w:color w:val="231F20"/>
          <w:spacing w:val="2"/>
          <w:w w:val="110"/>
          <w:sz w:val="13"/>
        </w:rPr>
        <w:t> </w:t>
      </w:r>
      <w:r>
        <w:rPr>
          <w:color w:val="231F20"/>
          <w:w w:val="110"/>
          <w:sz w:val="13"/>
        </w:rPr>
        <w:t>England</w:t>
        <w:tab/>
        <w:t>Last</w:t>
      </w:r>
      <w:r>
        <w:rPr>
          <w:color w:val="231F20"/>
          <w:spacing w:val="-4"/>
          <w:w w:val="110"/>
          <w:sz w:val="13"/>
        </w:rPr>
        <w:t> </w:t>
      </w:r>
      <w:r>
        <w:rPr>
          <w:color w:val="231F20"/>
          <w:w w:val="110"/>
          <w:sz w:val="13"/>
        </w:rPr>
        <w:t>observation:</w:t>
      </w:r>
      <w:r>
        <w:rPr>
          <w:color w:val="231F20"/>
          <w:spacing w:val="-5"/>
          <w:w w:val="110"/>
          <w:sz w:val="13"/>
        </w:rPr>
        <w:t> </w:t>
      </w:r>
      <w:r>
        <w:rPr>
          <w:color w:val="231F20"/>
          <w:w w:val="110"/>
          <w:sz w:val="13"/>
        </w:rPr>
        <w:t>2011Q2</w:t>
      </w:r>
    </w:p>
    <w:p>
      <w:pPr>
        <w:pStyle w:val="BodyText"/>
        <w:spacing w:before="6"/>
        <w:rPr>
          <w:sz w:val="11"/>
        </w:rPr>
      </w:pPr>
      <w:r>
        <w:rPr/>
        <w:pict>
          <v:shape style="position:absolute;margin-left:54.002262pt;margin-top:7.845702pt;width:342.05pt;height:.1pt;mso-position-horizontal-relative:page;mso-position-vertical-relative:paragraph;z-index:-15699456;mso-wrap-distance-left:0;mso-wrap-distance-right:0" id="docshape104" coordorigin="1080,157" coordsize="6841,0" path="m1080,157l7920,157e" filled="false" stroked="true" strokeweight=".734543pt" strokecolor="#004f5a">
            <v:path arrowok="t"/>
            <v:stroke dashstyle="solid"/>
            <w10:wrap type="topAndBottom"/>
          </v:shape>
        </w:pict>
      </w:r>
    </w:p>
    <w:p>
      <w:pPr>
        <w:pStyle w:val="BodyText"/>
        <w:spacing w:before="7"/>
        <w:rPr>
          <w:sz w:val="8"/>
        </w:rPr>
      </w:pPr>
    </w:p>
    <w:p>
      <w:pPr>
        <w:spacing w:after="0"/>
        <w:rPr>
          <w:sz w:val="8"/>
        </w:rPr>
        <w:sectPr>
          <w:type w:val="continuous"/>
          <w:pgSz w:w="12240" w:h="15840"/>
          <w:pgMar w:header="540" w:footer="869" w:top="640" w:bottom="280" w:left="60" w:right="600"/>
        </w:sectPr>
      </w:pPr>
    </w:p>
    <w:p>
      <w:pPr>
        <w:pStyle w:val="BodyText"/>
        <w:spacing w:line="249" w:lineRule="auto" w:before="103"/>
        <w:ind w:left="1020"/>
      </w:pPr>
      <w:r>
        <w:rPr>
          <w:color w:val="231F20"/>
          <w:spacing w:val="-1"/>
        </w:rPr>
        <w:t>advanced economies, in contrast, underlying inflation </w:t>
      </w:r>
      <w:r>
        <w:rPr>
          <w:color w:val="231F20"/>
        </w:rPr>
        <w:t>pressures remain con-</w:t>
      </w:r>
      <w:r>
        <w:rPr>
          <w:color w:val="231F20"/>
          <w:spacing w:val="1"/>
        </w:rPr>
        <w:t> </w:t>
      </w:r>
      <w:r>
        <w:rPr>
          <w:color w:val="231F20"/>
          <w:spacing w:val="-1"/>
        </w:rPr>
        <w:t>tained, reflecting continuing excess supply conditions. Policy </w:t>
      </w:r>
      <w:r>
        <w:rPr>
          <w:color w:val="231F20"/>
        </w:rPr>
        <w:t>interest rates in</w:t>
      </w:r>
      <w:r>
        <w:rPr>
          <w:color w:val="231F20"/>
          <w:spacing w:val="1"/>
        </w:rPr>
        <w:t> </w:t>
      </w:r>
      <w:r>
        <w:rPr>
          <w:color w:val="231F20"/>
          <w:spacing w:val="-2"/>
        </w:rPr>
        <w:t>these</w:t>
      </w:r>
      <w:r>
        <w:rPr>
          <w:color w:val="231F20"/>
          <w:spacing w:val="-12"/>
        </w:rPr>
        <w:t> </w:t>
      </w:r>
      <w:r>
        <w:rPr>
          <w:color w:val="231F20"/>
          <w:spacing w:val="-2"/>
        </w:rPr>
        <w:t>economies</w:t>
      </w:r>
      <w:r>
        <w:rPr>
          <w:color w:val="231F20"/>
          <w:spacing w:val="-12"/>
        </w:rPr>
        <w:t> </w:t>
      </w:r>
      <w:r>
        <w:rPr>
          <w:color w:val="231F20"/>
          <w:spacing w:val="-2"/>
        </w:rPr>
        <w:t>have</w:t>
      </w:r>
      <w:r>
        <w:rPr>
          <w:color w:val="231F20"/>
          <w:spacing w:val="-12"/>
        </w:rPr>
        <w:t> </w:t>
      </w:r>
      <w:r>
        <w:rPr>
          <w:color w:val="231F20"/>
          <w:spacing w:val="-2"/>
        </w:rPr>
        <w:t>stayed</w:t>
      </w:r>
      <w:r>
        <w:rPr>
          <w:color w:val="231F20"/>
          <w:spacing w:val="-11"/>
        </w:rPr>
        <w:t> </w:t>
      </w:r>
      <w:r>
        <w:rPr>
          <w:color w:val="231F20"/>
          <w:spacing w:val="-2"/>
        </w:rPr>
        <w:t>at</w:t>
      </w:r>
      <w:r>
        <w:rPr>
          <w:color w:val="231F20"/>
          <w:spacing w:val="-12"/>
        </w:rPr>
        <w:t> </w:t>
      </w:r>
      <w:r>
        <w:rPr>
          <w:color w:val="231F20"/>
          <w:spacing w:val="-2"/>
        </w:rPr>
        <w:t>or</w:t>
      </w:r>
      <w:r>
        <w:rPr>
          <w:color w:val="231F20"/>
          <w:spacing w:val="-12"/>
        </w:rPr>
        <w:t> </w:t>
      </w:r>
      <w:r>
        <w:rPr>
          <w:color w:val="231F20"/>
          <w:spacing w:val="-2"/>
        </w:rPr>
        <w:t>close</w:t>
      </w:r>
      <w:r>
        <w:rPr>
          <w:color w:val="231F20"/>
          <w:spacing w:val="-12"/>
        </w:rPr>
        <w:t> </w:t>
      </w:r>
      <w:r>
        <w:rPr>
          <w:color w:val="231F20"/>
          <w:spacing w:val="-2"/>
        </w:rPr>
        <w:t>to</w:t>
      </w:r>
      <w:r>
        <w:rPr>
          <w:color w:val="231F20"/>
          <w:spacing w:val="-11"/>
        </w:rPr>
        <w:t> </w:t>
      </w:r>
      <w:r>
        <w:rPr>
          <w:color w:val="231F20"/>
          <w:spacing w:val="-2"/>
        </w:rPr>
        <w:t>historically</w:t>
      </w:r>
      <w:r>
        <w:rPr>
          <w:color w:val="231F20"/>
          <w:spacing w:val="-12"/>
        </w:rPr>
        <w:t> </w:t>
      </w:r>
      <w:r>
        <w:rPr>
          <w:color w:val="231F20"/>
          <w:spacing w:val="-2"/>
        </w:rPr>
        <w:t>low</w:t>
      </w:r>
      <w:r>
        <w:rPr>
          <w:color w:val="231F20"/>
          <w:spacing w:val="-12"/>
        </w:rPr>
        <w:t> </w:t>
      </w:r>
      <w:r>
        <w:rPr>
          <w:color w:val="231F20"/>
          <w:spacing w:val="-1"/>
        </w:rPr>
        <w:t>levels</w:t>
      </w:r>
      <w:r>
        <w:rPr>
          <w:color w:val="231F20"/>
          <w:spacing w:val="-12"/>
        </w:rPr>
        <w:t> </w:t>
      </w:r>
      <w:r>
        <w:rPr>
          <w:color w:val="231F20"/>
          <w:spacing w:val="-1"/>
        </w:rPr>
        <w:t>(</w:t>
      </w:r>
      <w:r>
        <w:rPr>
          <w:b/>
          <w:color w:val="231F20"/>
          <w:spacing w:val="-1"/>
        </w:rPr>
        <w:t>Chart</w:t>
      </w:r>
      <w:r>
        <w:rPr>
          <w:b/>
          <w:color w:val="231F20"/>
          <w:spacing w:val="-11"/>
        </w:rPr>
        <w:t> </w:t>
      </w:r>
      <w:r>
        <w:rPr>
          <w:b/>
          <w:color w:val="231F20"/>
          <w:spacing w:val="-1"/>
        </w:rPr>
        <w:t>7</w:t>
      </w:r>
      <w:r>
        <w:rPr>
          <w:color w:val="231F20"/>
          <w:spacing w:val="-1"/>
        </w:rPr>
        <w:t>),</w:t>
      </w:r>
      <w:r>
        <w:rPr>
          <w:color w:val="231F20"/>
          <w:spacing w:val="-12"/>
        </w:rPr>
        <w:t> </w:t>
      </w:r>
      <w:r>
        <w:rPr>
          <w:color w:val="231F20"/>
          <w:spacing w:val="-1"/>
        </w:rPr>
        <w:t>and</w:t>
      </w:r>
      <w:r>
        <w:rPr>
          <w:color w:val="231F20"/>
          <w:spacing w:val="-53"/>
        </w:rPr>
        <w:t> </w:t>
      </w:r>
      <w:r>
        <w:rPr>
          <w:color w:val="231F20"/>
          <w:spacing w:val="-1"/>
        </w:rPr>
        <w:t>a number of central banks have undertaken </w:t>
      </w:r>
      <w:r>
        <w:rPr>
          <w:color w:val="231F20"/>
        </w:rPr>
        <w:t>additional policy actions to ease</w:t>
      </w:r>
      <w:r>
        <w:rPr>
          <w:color w:val="231F20"/>
          <w:spacing w:val="1"/>
        </w:rPr>
        <w:t> </w:t>
      </w:r>
      <w:r>
        <w:rPr>
          <w:color w:val="231F20"/>
          <w:spacing w:val="-1"/>
        </w:rPr>
        <w:t>monetary conditions or reduce financial stress (</w:t>
      </w:r>
      <w:r>
        <w:rPr>
          <w:b/>
          <w:color w:val="231F20"/>
          <w:spacing w:val="-1"/>
        </w:rPr>
        <w:t>Chart 8</w:t>
      </w:r>
      <w:r>
        <w:rPr>
          <w:color w:val="231F20"/>
          <w:spacing w:val="-1"/>
        </w:rPr>
        <w:t>). The U.S. Federal</w:t>
      </w:r>
      <w:r>
        <w:rPr>
          <w:color w:val="231F20"/>
        </w:rPr>
        <w:t> </w:t>
      </w:r>
      <w:r>
        <w:rPr>
          <w:color w:val="231F20"/>
          <w:spacing w:val="-1"/>
        </w:rPr>
        <w:t>Reserve</w:t>
      </w:r>
      <w:r>
        <w:rPr>
          <w:color w:val="231F20"/>
          <w:spacing w:val="-13"/>
        </w:rPr>
        <w:t> </w:t>
      </w:r>
      <w:r>
        <w:rPr>
          <w:color w:val="231F20"/>
          <w:spacing w:val="-1"/>
        </w:rPr>
        <w:t>has</w:t>
      </w:r>
      <w:r>
        <w:rPr>
          <w:color w:val="231F20"/>
          <w:spacing w:val="-13"/>
        </w:rPr>
        <w:t> </w:t>
      </w:r>
      <w:r>
        <w:rPr>
          <w:color w:val="231F20"/>
          <w:spacing w:val="-1"/>
        </w:rPr>
        <w:t>continued</w:t>
      </w:r>
      <w:r>
        <w:rPr>
          <w:color w:val="231F20"/>
          <w:spacing w:val="-13"/>
        </w:rPr>
        <w:t> </w:t>
      </w:r>
      <w:r>
        <w:rPr>
          <w:color w:val="231F20"/>
          <w:spacing w:val="-1"/>
        </w:rPr>
        <w:t>on</w:t>
      </w:r>
      <w:r>
        <w:rPr>
          <w:color w:val="231F20"/>
          <w:spacing w:val="-13"/>
        </w:rPr>
        <w:t> </w:t>
      </w:r>
      <w:r>
        <w:rPr>
          <w:color w:val="231F20"/>
          <w:spacing w:val="-1"/>
        </w:rPr>
        <w:t>its</w:t>
      </w:r>
      <w:r>
        <w:rPr>
          <w:color w:val="231F20"/>
          <w:spacing w:val="-13"/>
        </w:rPr>
        <w:t> </w:t>
      </w:r>
      <w:r>
        <w:rPr>
          <w:color w:val="231F20"/>
          <w:spacing w:val="-1"/>
        </w:rPr>
        <w:t>path</w:t>
      </w:r>
      <w:r>
        <w:rPr>
          <w:color w:val="231F20"/>
          <w:spacing w:val="-12"/>
        </w:rPr>
        <w:t> </w:t>
      </w:r>
      <w:r>
        <w:rPr>
          <w:color w:val="231F20"/>
          <w:spacing w:val="-1"/>
        </w:rPr>
        <w:t>of</w:t>
      </w:r>
      <w:r>
        <w:rPr>
          <w:color w:val="231F20"/>
          <w:spacing w:val="-13"/>
        </w:rPr>
        <w:t> </w:t>
      </w:r>
      <w:r>
        <w:rPr>
          <w:color w:val="231F20"/>
          <w:spacing w:val="-1"/>
        </w:rPr>
        <w:t>quantitative</w:t>
      </w:r>
      <w:r>
        <w:rPr>
          <w:color w:val="231F20"/>
          <w:spacing w:val="-13"/>
        </w:rPr>
        <w:t> </w:t>
      </w:r>
      <w:r>
        <w:rPr>
          <w:color w:val="231F20"/>
          <w:spacing w:val="-1"/>
        </w:rPr>
        <w:t>easing,</w:t>
      </w:r>
      <w:r>
        <w:rPr>
          <w:color w:val="231F20"/>
          <w:spacing w:val="-13"/>
        </w:rPr>
        <w:t> </w:t>
      </w:r>
      <w:r>
        <w:rPr>
          <w:color w:val="231F20"/>
          <w:spacing w:val="-1"/>
        </w:rPr>
        <w:t>modifying</w:t>
      </w:r>
      <w:r>
        <w:rPr>
          <w:color w:val="231F20"/>
          <w:spacing w:val="-13"/>
        </w:rPr>
        <w:t> </w:t>
      </w:r>
      <w:r>
        <w:rPr>
          <w:color w:val="231F20"/>
        </w:rPr>
        <w:t>its</w:t>
      </w:r>
      <w:r>
        <w:rPr>
          <w:color w:val="231F20"/>
          <w:spacing w:val="-13"/>
        </w:rPr>
        <w:t> </w:t>
      </w:r>
      <w:r>
        <w:rPr>
          <w:color w:val="231F20"/>
        </w:rPr>
        <w:t>balance-</w:t>
      </w:r>
      <w:r>
        <w:rPr>
          <w:color w:val="231F20"/>
          <w:spacing w:val="-52"/>
        </w:rPr>
        <w:t> </w:t>
      </w:r>
      <w:r>
        <w:rPr>
          <w:color w:val="231F20"/>
        </w:rPr>
        <w:t>sheet</w:t>
      </w:r>
      <w:r>
        <w:rPr>
          <w:color w:val="231F20"/>
          <w:spacing w:val="-13"/>
        </w:rPr>
        <w:t> </w:t>
      </w:r>
      <w:r>
        <w:rPr>
          <w:color w:val="231F20"/>
        </w:rPr>
        <w:t>operations</w:t>
      </w:r>
      <w:r>
        <w:rPr>
          <w:color w:val="231F20"/>
          <w:spacing w:val="-13"/>
        </w:rPr>
        <w:t> </w:t>
      </w:r>
      <w:r>
        <w:rPr>
          <w:color w:val="231F20"/>
        </w:rPr>
        <w:t>in</w:t>
      </w:r>
      <w:r>
        <w:rPr>
          <w:color w:val="231F20"/>
          <w:spacing w:val="-13"/>
        </w:rPr>
        <w:t> </w:t>
      </w:r>
      <w:r>
        <w:rPr>
          <w:color w:val="231F20"/>
        </w:rPr>
        <w:t>an</w:t>
      </w:r>
      <w:r>
        <w:rPr>
          <w:color w:val="231F20"/>
          <w:spacing w:val="-13"/>
        </w:rPr>
        <w:t> </w:t>
      </w:r>
      <w:r>
        <w:rPr>
          <w:color w:val="231F20"/>
        </w:rPr>
        <w:t>effort</w:t>
      </w:r>
      <w:r>
        <w:rPr>
          <w:color w:val="231F20"/>
          <w:spacing w:val="-13"/>
        </w:rPr>
        <w:t> </w:t>
      </w:r>
      <w:r>
        <w:rPr>
          <w:color w:val="231F20"/>
        </w:rPr>
        <w:t>to</w:t>
      </w:r>
      <w:r>
        <w:rPr>
          <w:color w:val="231F20"/>
          <w:spacing w:val="-12"/>
        </w:rPr>
        <w:t> </w:t>
      </w:r>
      <w:r>
        <w:rPr>
          <w:color w:val="231F20"/>
        </w:rPr>
        <w:t>put</w:t>
      </w:r>
      <w:r>
        <w:rPr>
          <w:color w:val="231F20"/>
          <w:spacing w:val="-13"/>
        </w:rPr>
        <w:t> </w:t>
      </w:r>
      <w:r>
        <w:rPr>
          <w:color w:val="231F20"/>
        </w:rPr>
        <w:t>downward</w:t>
      </w:r>
      <w:r>
        <w:rPr>
          <w:color w:val="231F20"/>
          <w:spacing w:val="-13"/>
        </w:rPr>
        <w:t> </w:t>
      </w:r>
      <w:r>
        <w:rPr>
          <w:color w:val="231F20"/>
        </w:rPr>
        <w:t>pressure</w:t>
      </w:r>
      <w:r>
        <w:rPr>
          <w:color w:val="231F20"/>
          <w:spacing w:val="-13"/>
        </w:rPr>
        <w:t> </w:t>
      </w:r>
      <w:r>
        <w:rPr>
          <w:color w:val="231F20"/>
        </w:rPr>
        <w:t>on</w:t>
      </w:r>
      <w:r>
        <w:rPr>
          <w:color w:val="231F20"/>
          <w:spacing w:val="-13"/>
        </w:rPr>
        <w:t> </w:t>
      </w:r>
      <w:r>
        <w:rPr>
          <w:color w:val="231F20"/>
        </w:rPr>
        <w:t>U.S.</w:t>
      </w:r>
      <w:r>
        <w:rPr>
          <w:color w:val="231F20"/>
          <w:spacing w:val="-13"/>
        </w:rPr>
        <w:t> </w:t>
      </w:r>
      <w:r>
        <w:rPr>
          <w:color w:val="231F20"/>
        </w:rPr>
        <w:t>long-term</w:t>
      </w:r>
      <w:r>
        <w:rPr>
          <w:color w:val="231F20"/>
          <w:spacing w:val="-12"/>
        </w:rPr>
        <w:t> </w:t>
      </w:r>
      <w:r>
        <w:rPr>
          <w:color w:val="231F20"/>
        </w:rPr>
        <w:t>and</w:t>
      </w:r>
      <w:r>
        <w:rPr>
          <w:color w:val="231F20"/>
          <w:spacing w:val="1"/>
        </w:rPr>
        <w:t> </w:t>
      </w:r>
      <w:r>
        <w:rPr>
          <w:color w:val="231F20"/>
          <w:spacing w:val="-3"/>
        </w:rPr>
        <w:t>mortgage interest rates. The European Central Bank (ECB) has announced </w:t>
      </w:r>
      <w:r>
        <w:rPr>
          <w:color w:val="231F20"/>
          <w:spacing w:val="-2"/>
        </w:rPr>
        <w:t>a</w:t>
      </w:r>
      <w:r>
        <w:rPr>
          <w:color w:val="231F20"/>
          <w:spacing w:val="-1"/>
        </w:rPr>
        <w:t> series of measures, including </w:t>
      </w:r>
      <w:r>
        <w:rPr>
          <w:color w:val="231F20"/>
        </w:rPr>
        <w:t>two long-term refinancing operations and the</w:t>
      </w:r>
      <w:r>
        <w:rPr>
          <w:color w:val="231F20"/>
          <w:spacing w:val="1"/>
        </w:rPr>
        <w:t> </w:t>
      </w:r>
      <w:r>
        <w:rPr>
          <w:color w:val="231F20"/>
          <w:spacing w:val="-1"/>
        </w:rPr>
        <w:t>reactivation</w:t>
      </w:r>
      <w:r>
        <w:rPr>
          <w:color w:val="231F20"/>
          <w:spacing w:val="-13"/>
        </w:rPr>
        <w:t> </w:t>
      </w:r>
      <w:r>
        <w:rPr>
          <w:color w:val="231F20"/>
          <w:spacing w:val="-1"/>
        </w:rPr>
        <w:t>of</w:t>
      </w:r>
      <w:r>
        <w:rPr>
          <w:color w:val="231F20"/>
          <w:spacing w:val="-13"/>
        </w:rPr>
        <w:t> </w:t>
      </w:r>
      <w:r>
        <w:rPr>
          <w:color w:val="231F20"/>
          <w:spacing w:val="-1"/>
        </w:rPr>
        <w:t>its</w:t>
      </w:r>
      <w:r>
        <w:rPr>
          <w:color w:val="231F20"/>
          <w:spacing w:val="-12"/>
        </w:rPr>
        <w:t> </w:t>
      </w:r>
      <w:r>
        <w:rPr>
          <w:color w:val="231F20"/>
          <w:spacing w:val="-1"/>
        </w:rPr>
        <w:t>covered-bond</w:t>
      </w:r>
      <w:r>
        <w:rPr>
          <w:color w:val="231F20"/>
          <w:spacing w:val="-13"/>
        </w:rPr>
        <w:t> </w:t>
      </w:r>
      <w:r>
        <w:rPr>
          <w:color w:val="231F20"/>
          <w:spacing w:val="-1"/>
        </w:rPr>
        <w:t>purchase</w:t>
      </w:r>
      <w:r>
        <w:rPr>
          <w:color w:val="231F20"/>
          <w:spacing w:val="-12"/>
        </w:rPr>
        <w:t> </w:t>
      </w:r>
      <w:r>
        <w:rPr>
          <w:color w:val="231F20"/>
        </w:rPr>
        <w:t>program.</w:t>
      </w:r>
      <w:r>
        <w:rPr>
          <w:color w:val="231F20"/>
          <w:spacing w:val="-13"/>
        </w:rPr>
        <w:t> </w:t>
      </w:r>
      <w:r>
        <w:rPr>
          <w:color w:val="231F20"/>
        </w:rPr>
        <w:t>The</w:t>
      </w:r>
      <w:r>
        <w:rPr>
          <w:color w:val="231F20"/>
          <w:spacing w:val="-12"/>
        </w:rPr>
        <w:t> </w:t>
      </w:r>
      <w:r>
        <w:rPr>
          <w:color w:val="231F20"/>
        </w:rPr>
        <w:t>Bank</w:t>
      </w:r>
      <w:r>
        <w:rPr>
          <w:color w:val="231F20"/>
          <w:spacing w:val="-13"/>
        </w:rPr>
        <w:t> </w:t>
      </w:r>
      <w:r>
        <w:rPr>
          <w:color w:val="231F20"/>
        </w:rPr>
        <w:t>of</w:t>
      </w:r>
      <w:r>
        <w:rPr>
          <w:color w:val="231F20"/>
          <w:spacing w:val="-12"/>
        </w:rPr>
        <w:t> </w:t>
      </w:r>
      <w:r>
        <w:rPr>
          <w:color w:val="231F20"/>
        </w:rPr>
        <w:t>Japan</w:t>
      </w:r>
      <w:r>
        <w:rPr>
          <w:color w:val="231F20"/>
          <w:spacing w:val="-13"/>
        </w:rPr>
        <w:t> </w:t>
      </w:r>
      <w:r>
        <w:rPr>
          <w:color w:val="231F20"/>
        </w:rPr>
        <w:t>and</w:t>
      </w:r>
      <w:r>
        <w:rPr>
          <w:color w:val="231F20"/>
          <w:spacing w:val="-12"/>
        </w:rPr>
        <w:t> </w:t>
      </w:r>
      <w:r>
        <w:rPr>
          <w:color w:val="231F20"/>
        </w:rPr>
        <w:t>the</w:t>
      </w:r>
      <w:r>
        <w:rPr>
          <w:color w:val="231F20"/>
          <w:spacing w:val="-53"/>
        </w:rPr>
        <w:t> </w:t>
      </w:r>
      <w:r>
        <w:rPr>
          <w:color w:val="231F20"/>
        </w:rPr>
        <w:t>Bank</w:t>
      </w:r>
      <w:r>
        <w:rPr>
          <w:color w:val="231F20"/>
          <w:spacing w:val="-12"/>
        </w:rPr>
        <w:t> </w:t>
      </w:r>
      <w:r>
        <w:rPr>
          <w:color w:val="231F20"/>
        </w:rPr>
        <w:t>of</w:t>
      </w:r>
      <w:r>
        <w:rPr>
          <w:color w:val="231F20"/>
          <w:spacing w:val="-11"/>
        </w:rPr>
        <w:t> </w:t>
      </w:r>
      <w:r>
        <w:rPr>
          <w:color w:val="231F20"/>
        </w:rPr>
        <w:t>England</w:t>
      </w:r>
      <w:r>
        <w:rPr>
          <w:color w:val="231F20"/>
          <w:spacing w:val="-12"/>
        </w:rPr>
        <w:t> </w:t>
      </w:r>
      <w:r>
        <w:rPr>
          <w:color w:val="231F20"/>
        </w:rPr>
        <w:t>have</w:t>
      </w:r>
      <w:r>
        <w:rPr>
          <w:color w:val="231F20"/>
          <w:spacing w:val="-11"/>
        </w:rPr>
        <w:t> </w:t>
      </w:r>
      <w:r>
        <w:rPr>
          <w:color w:val="231F20"/>
        </w:rPr>
        <w:t>expanded</w:t>
      </w:r>
      <w:r>
        <w:rPr>
          <w:color w:val="231F20"/>
          <w:spacing w:val="-12"/>
        </w:rPr>
        <w:t> </w:t>
      </w:r>
      <w:r>
        <w:rPr>
          <w:color w:val="231F20"/>
        </w:rPr>
        <w:t>their</w:t>
      </w:r>
      <w:r>
        <w:rPr>
          <w:color w:val="231F20"/>
          <w:spacing w:val="-11"/>
        </w:rPr>
        <w:t> </w:t>
      </w:r>
      <w:r>
        <w:rPr>
          <w:color w:val="231F20"/>
        </w:rPr>
        <w:t>asset-purchase</w:t>
      </w:r>
      <w:r>
        <w:rPr>
          <w:color w:val="231F20"/>
          <w:spacing w:val="-12"/>
        </w:rPr>
        <w:t> </w:t>
      </w:r>
      <w:r>
        <w:rPr>
          <w:color w:val="231F20"/>
        </w:rPr>
        <w:t>programs.</w:t>
      </w:r>
    </w:p>
    <w:p>
      <w:pPr>
        <w:pStyle w:val="BodyText"/>
        <w:spacing w:before="1"/>
        <w:rPr>
          <w:sz w:val="29"/>
        </w:rPr>
      </w:pPr>
    </w:p>
    <w:p>
      <w:pPr>
        <w:pStyle w:val="Heading4"/>
        <w:spacing w:before="1"/>
      </w:pPr>
      <w:bookmarkStart w:name="_TOC_250011" w:id="9"/>
      <w:r>
        <w:rPr>
          <w:color w:val="004F5A"/>
        </w:rPr>
        <w:t>Developments</w:t>
      </w:r>
      <w:r>
        <w:rPr>
          <w:color w:val="004F5A"/>
          <w:spacing w:val="2"/>
        </w:rPr>
        <w:t> </w:t>
      </w:r>
      <w:r>
        <w:rPr>
          <w:color w:val="004F5A"/>
        </w:rPr>
        <w:t>in</w:t>
      </w:r>
      <w:r>
        <w:rPr>
          <w:color w:val="004F5A"/>
          <w:spacing w:val="2"/>
        </w:rPr>
        <w:t> </w:t>
      </w:r>
      <w:r>
        <w:rPr>
          <w:color w:val="004F5A"/>
        </w:rPr>
        <w:t>Global</w:t>
      </w:r>
      <w:r>
        <w:rPr>
          <w:color w:val="004F5A"/>
          <w:spacing w:val="3"/>
        </w:rPr>
        <w:t> </w:t>
      </w:r>
      <w:r>
        <w:rPr>
          <w:color w:val="004F5A"/>
        </w:rPr>
        <w:t>Financial</w:t>
      </w:r>
      <w:r>
        <w:rPr>
          <w:color w:val="004F5A"/>
          <w:spacing w:val="2"/>
        </w:rPr>
        <w:t> </w:t>
      </w:r>
      <w:bookmarkEnd w:id="9"/>
      <w:r>
        <w:rPr>
          <w:color w:val="004F5A"/>
        </w:rPr>
        <w:t>Markets</w:t>
      </w:r>
    </w:p>
    <w:p>
      <w:pPr>
        <w:pStyle w:val="BodyText"/>
        <w:spacing w:line="249" w:lineRule="auto" w:before="108"/>
        <w:ind w:left="1019" w:right="85"/>
      </w:pPr>
      <w:r>
        <w:rPr>
          <w:color w:val="231F20"/>
        </w:rPr>
        <w:t>Conditions</w:t>
      </w:r>
      <w:r>
        <w:rPr>
          <w:color w:val="231F20"/>
          <w:spacing w:val="4"/>
        </w:rPr>
        <w:t> </w:t>
      </w:r>
      <w:r>
        <w:rPr>
          <w:color w:val="231F20"/>
        </w:rPr>
        <w:t>in</w:t>
      </w:r>
      <w:r>
        <w:rPr>
          <w:color w:val="231F20"/>
          <w:spacing w:val="4"/>
        </w:rPr>
        <w:t> </w:t>
      </w:r>
      <w:r>
        <w:rPr>
          <w:color w:val="231F20"/>
        </w:rPr>
        <w:t>global</w:t>
      </w:r>
      <w:r>
        <w:rPr>
          <w:color w:val="231F20"/>
          <w:spacing w:val="4"/>
        </w:rPr>
        <w:t> </w:t>
      </w:r>
      <w:r>
        <w:rPr>
          <w:color w:val="231F20"/>
        </w:rPr>
        <w:t>financial</w:t>
      </w:r>
      <w:r>
        <w:rPr>
          <w:color w:val="231F20"/>
          <w:spacing w:val="4"/>
        </w:rPr>
        <w:t> </w:t>
      </w:r>
      <w:r>
        <w:rPr>
          <w:color w:val="231F20"/>
        </w:rPr>
        <w:t>markets</w:t>
      </w:r>
      <w:r>
        <w:rPr>
          <w:color w:val="231F20"/>
          <w:spacing w:val="4"/>
        </w:rPr>
        <w:t> </w:t>
      </w:r>
      <w:r>
        <w:rPr>
          <w:color w:val="231F20"/>
        </w:rPr>
        <w:t>have</w:t>
      </w:r>
      <w:r>
        <w:rPr>
          <w:color w:val="231F20"/>
          <w:spacing w:val="4"/>
        </w:rPr>
        <w:t> </w:t>
      </w:r>
      <w:r>
        <w:rPr>
          <w:color w:val="231F20"/>
        </w:rPr>
        <w:t>deteriorated</w:t>
      </w:r>
      <w:r>
        <w:rPr>
          <w:color w:val="231F20"/>
          <w:spacing w:val="4"/>
        </w:rPr>
        <w:t> </w:t>
      </w:r>
      <w:r>
        <w:rPr>
          <w:color w:val="231F20"/>
        </w:rPr>
        <w:t>since</w:t>
      </w:r>
      <w:r>
        <w:rPr>
          <w:color w:val="231F20"/>
          <w:spacing w:val="5"/>
        </w:rPr>
        <w:t> </w:t>
      </w:r>
      <w:r>
        <w:rPr>
          <w:color w:val="231F20"/>
        </w:rPr>
        <w:t>the</w:t>
      </w:r>
      <w:r>
        <w:rPr>
          <w:color w:val="231F20"/>
          <w:spacing w:val="4"/>
        </w:rPr>
        <w:t> </w:t>
      </w:r>
      <w:r>
        <w:rPr>
          <w:color w:val="231F20"/>
        </w:rPr>
        <w:t>last</w:t>
      </w:r>
      <w:r>
        <w:rPr>
          <w:color w:val="231F20"/>
          <w:spacing w:val="1"/>
        </w:rPr>
        <w:t> </w:t>
      </w:r>
      <w:r>
        <w:rPr>
          <w:i/>
          <w:color w:val="231F20"/>
        </w:rPr>
        <w:t>Report</w:t>
      </w:r>
      <w:r>
        <w:rPr>
          <w:i/>
          <w:color w:val="231F20"/>
          <w:spacing w:val="6"/>
        </w:rPr>
        <w:t> </w:t>
      </w:r>
      <w:r>
        <w:rPr>
          <w:color w:val="231F20"/>
        </w:rPr>
        <w:t>and</w:t>
      </w:r>
      <w:r>
        <w:rPr>
          <w:color w:val="231F20"/>
          <w:spacing w:val="6"/>
        </w:rPr>
        <w:t> </w:t>
      </w:r>
      <w:r>
        <w:rPr>
          <w:color w:val="231F20"/>
        </w:rPr>
        <w:t>risk</w:t>
      </w:r>
      <w:r>
        <w:rPr>
          <w:color w:val="231F20"/>
          <w:spacing w:val="7"/>
        </w:rPr>
        <w:t> </w:t>
      </w:r>
      <w:r>
        <w:rPr>
          <w:color w:val="231F20"/>
        </w:rPr>
        <w:t>aversion</w:t>
      </w:r>
      <w:r>
        <w:rPr>
          <w:color w:val="231F20"/>
          <w:spacing w:val="6"/>
        </w:rPr>
        <w:t> </w:t>
      </w:r>
      <w:r>
        <w:rPr>
          <w:color w:val="231F20"/>
        </w:rPr>
        <w:t>has</w:t>
      </w:r>
      <w:r>
        <w:rPr>
          <w:color w:val="231F20"/>
          <w:spacing w:val="7"/>
        </w:rPr>
        <w:t> </w:t>
      </w:r>
      <w:r>
        <w:rPr>
          <w:color w:val="231F20"/>
        </w:rPr>
        <w:t>escalated.</w:t>
      </w:r>
      <w:r>
        <w:rPr>
          <w:color w:val="231F20"/>
          <w:spacing w:val="6"/>
        </w:rPr>
        <w:t> </w:t>
      </w:r>
      <w:r>
        <w:rPr>
          <w:color w:val="231F20"/>
        </w:rPr>
        <w:t>Markets</w:t>
      </w:r>
      <w:r>
        <w:rPr>
          <w:color w:val="231F20"/>
          <w:spacing w:val="6"/>
        </w:rPr>
        <w:t> </w:t>
      </w:r>
      <w:r>
        <w:rPr>
          <w:color w:val="231F20"/>
        </w:rPr>
        <w:t>have</w:t>
      </w:r>
      <w:r>
        <w:rPr>
          <w:color w:val="231F20"/>
          <w:spacing w:val="7"/>
        </w:rPr>
        <w:t> </w:t>
      </w:r>
      <w:r>
        <w:rPr>
          <w:color w:val="231F20"/>
        </w:rPr>
        <w:t>experienced</w:t>
      </w:r>
      <w:r>
        <w:rPr>
          <w:color w:val="231F20"/>
          <w:spacing w:val="6"/>
        </w:rPr>
        <w:t> </w:t>
      </w:r>
      <w:r>
        <w:rPr>
          <w:color w:val="231F20"/>
        </w:rPr>
        <w:t>signifi-</w:t>
      </w:r>
      <w:r>
        <w:rPr>
          <w:color w:val="231F20"/>
          <w:spacing w:val="1"/>
        </w:rPr>
        <w:t> </w:t>
      </w:r>
      <w:r>
        <w:rPr>
          <w:color w:val="231F20"/>
        </w:rPr>
        <w:t>cant</w:t>
      </w:r>
      <w:r>
        <w:rPr>
          <w:color w:val="231F20"/>
          <w:spacing w:val="12"/>
        </w:rPr>
        <w:t> </w:t>
      </w:r>
      <w:r>
        <w:rPr>
          <w:color w:val="231F20"/>
        </w:rPr>
        <w:t>volatility,</w:t>
      </w:r>
      <w:r>
        <w:rPr>
          <w:color w:val="231F20"/>
          <w:spacing w:val="12"/>
        </w:rPr>
        <w:t> </w:t>
      </w:r>
      <w:r>
        <w:rPr>
          <w:color w:val="231F20"/>
        </w:rPr>
        <w:t>triggered</w:t>
      </w:r>
      <w:r>
        <w:rPr>
          <w:color w:val="231F20"/>
          <w:spacing w:val="12"/>
        </w:rPr>
        <w:t> </w:t>
      </w:r>
      <w:r>
        <w:rPr>
          <w:color w:val="231F20"/>
        </w:rPr>
        <w:t>by</w:t>
      </w:r>
      <w:r>
        <w:rPr>
          <w:color w:val="231F20"/>
          <w:spacing w:val="12"/>
        </w:rPr>
        <w:t> </w:t>
      </w:r>
      <w:r>
        <w:rPr>
          <w:color w:val="231F20"/>
        </w:rPr>
        <w:t>a</w:t>
      </w:r>
      <w:r>
        <w:rPr>
          <w:color w:val="231F20"/>
          <w:spacing w:val="12"/>
        </w:rPr>
        <w:t> </w:t>
      </w:r>
      <w:r>
        <w:rPr>
          <w:color w:val="231F20"/>
        </w:rPr>
        <w:t>reassessment</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prospects</w:t>
      </w:r>
      <w:r>
        <w:rPr>
          <w:color w:val="231F20"/>
          <w:spacing w:val="12"/>
        </w:rPr>
        <w:t> </w:t>
      </w:r>
      <w:r>
        <w:rPr>
          <w:color w:val="231F20"/>
        </w:rPr>
        <w:t>for</w:t>
      </w:r>
      <w:r>
        <w:rPr>
          <w:color w:val="231F20"/>
          <w:spacing w:val="12"/>
        </w:rPr>
        <w:t> </w:t>
      </w:r>
      <w:r>
        <w:rPr>
          <w:color w:val="231F20"/>
        </w:rPr>
        <w:t>global</w:t>
      </w:r>
      <w:r>
        <w:rPr>
          <w:color w:val="231F20"/>
          <w:spacing w:val="12"/>
        </w:rPr>
        <w:t> </w:t>
      </w:r>
      <w:r>
        <w:rPr>
          <w:color w:val="231F20"/>
        </w:rPr>
        <w:t>eco-</w:t>
      </w:r>
      <w:r>
        <w:rPr>
          <w:color w:val="231F20"/>
          <w:spacing w:val="-52"/>
        </w:rPr>
        <w:t> </w:t>
      </w:r>
      <w:r>
        <w:rPr>
          <w:color w:val="231F20"/>
        </w:rPr>
        <w:t>nomic</w:t>
      </w:r>
      <w:r>
        <w:rPr>
          <w:color w:val="231F20"/>
          <w:spacing w:val="8"/>
        </w:rPr>
        <w:t> </w:t>
      </w:r>
      <w:r>
        <w:rPr>
          <w:color w:val="231F20"/>
        </w:rPr>
        <w:t>growth,</w:t>
      </w:r>
      <w:r>
        <w:rPr>
          <w:color w:val="231F20"/>
          <w:spacing w:val="8"/>
        </w:rPr>
        <w:t> </w:t>
      </w:r>
      <w:r>
        <w:rPr>
          <w:color w:val="231F20"/>
        </w:rPr>
        <w:t>as</w:t>
      </w:r>
      <w:r>
        <w:rPr>
          <w:color w:val="231F20"/>
          <w:spacing w:val="8"/>
        </w:rPr>
        <w:t> </w:t>
      </w:r>
      <w:r>
        <w:rPr>
          <w:color w:val="231F20"/>
        </w:rPr>
        <w:t>well</w:t>
      </w:r>
      <w:r>
        <w:rPr>
          <w:color w:val="231F20"/>
          <w:spacing w:val="8"/>
        </w:rPr>
        <w:t> </w:t>
      </w:r>
      <w:r>
        <w:rPr>
          <w:color w:val="231F20"/>
        </w:rPr>
        <w:t>as</w:t>
      </w:r>
      <w:r>
        <w:rPr>
          <w:color w:val="231F20"/>
          <w:spacing w:val="8"/>
        </w:rPr>
        <w:t> </w:t>
      </w:r>
      <w:r>
        <w:rPr>
          <w:color w:val="231F20"/>
        </w:rPr>
        <w:t>heightened</w:t>
      </w:r>
      <w:r>
        <w:rPr>
          <w:color w:val="231F20"/>
          <w:spacing w:val="8"/>
        </w:rPr>
        <w:t> </w:t>
      </w:r>
      <w:r>
        <w:rPr>
          <w:color w:val="231F20"/>
        </w:rPr>
        <w:t>worries</w:t>
      </w:r>
      <w:r>
        <w:rPr>
          <w:color w:val="231F20"/>
          <w:spacing w:val="8"/>
        </w:rPr>
        <w:t> </w:t>
      </w:r>
      <w:r>
        <w:rPr>
          <w:color w:val="231F20"/>
        </w:rPr>
        <w:t>over</w:t>
      </w:r>
      <w:r>
        <w:rPr>
          <w:color w:val="231F20"/>
          <w:spacing w:val="8"/>
        </w:rPr>
        <w:t> </w:t>
      </w:r>
      <w:r>
        <w:rPr>
          <w:color w:val="231F20"/>
        </w:rPr>
        <w:t>debt</w:t>
      </w:r>
      <w:r>
        <w:rPr>
          <w:color w:val="231F20"/>
          <w:spacing w:val="9"/>
        </w:rPr>
        <w:t> </w:t>
      </w:r>
      <w:r>
        <w:rPr>
          <w:color w:val="231F20"/>
        </w:rPr>
        <w:t>sustainability</w:t>
      </w:r>
      <w:r>
        <w:rPr>
          <w:color w:val="231F20"/>
          <w:spacing w:val="8"/>
        </w:rPr>
        <w:t> </w:t>
      </w:r>
      <w:r>
        <w:rPr>
          <w:color w:val="231F20"/>
        </w:rPr>
        <w:t>in</w:t>
      </w:r>
      <w:r>
        <w:rPr>
          <w:color w:val="231F20"/>
          <w:spacing w:val="8"/>
        </w:rPr>
        <w:t> </w:t>
      </w:r>
      <w:r>
        <w:rPr>
          <w:color w:val="231F20"/>
        </w:rPr>
        <w:t>the</w:t>
      </w:r>
      <w:r>
        <w:rPr>
          <w:color w:val="231F20"/>
          <w:spacing w:val="1"/>
        </w:rPr>
        <w:t> </w:t>
      </w:r>
      <w:r>
        <w:rPr>
          <w:color w:val="231F20"/>
        </w:rPr>
        <w:t>euro</w:t>
      </w:r>
      <w:r>
        <w:rPr>
          <w:color w:val="231F20"/>
          <w:spacing w:val="6"/>
        </w:rPr>
        <w:t> </w:t>
      </w:r>
      <w:r>
        <w:rPr>
          <w:color w:val="231F20"/>
        </w:rPr>
        <w:t>area</w:t>
      </w:r>
      <w:r>
        <w:rPr>
          <w:color w:val="231F20"/>
          <w:spacing w:val="6"/>
        </w:rPr>
        <w:t> </w:t>
      </w:r>
      <w:r>
        <w:rPr>
          <w:color w:val="231F20"/>
        </w:rPr>
        <w:t>and</w:t>
      </w:r>
      <w:r>
        <w:rPr>
          <w:color w:val="231F20"/>
          <w:spacing w:val="6"/>
        </w:rPr>
        <w:t> </w:t>
      </w:r>
      <w:r>
        <w:rPr>
          <w:color w:val="231F20"/>
        </w:rPr>
        <w:t>uncertainty</w:t>
      </w:r>
      <w:r>
        <w:rPr>
          <w:color w:val="231F20"/>
          <w:spacing w:val="6"/>
        </w:rPr>
        <w:t> </w:t>
      </w:r>
      <w:r>
        <w:rPr>
          <w:color w:val="231F20"/>
        </w:rPr>
        <w:t>over</w:t>
      </w:r>
      <w:r>
        <w:rPr>
          <w:color w:val="231F20"/>
          <w:spacing w:val="6"/>
        </w:rPr>
        <w:t> </w:t>
      </w:r>
      <w:r>
        <w:rPr>
          <w:color w:val="231F20"/>
        </w:rPr>
        <w:t>the</w:t>
      </w:r>
      <w:r>
        <w:rPr>
          <w:color w:val="231F20"/>
          <w:spacing w:val="6"/>
        </w:rPr>
        <w:t> </w:t>
      </w:r>
      <w:r>
        <w:rPr>
          <w:color w:val="231F20"/>
        </w:rPr>
        <w:t>direction</w:t>
      </w:r>
      <w:r>
        <w:rPr>
          <w:color w:val="231F20"/>
          <w:spacing w:val="7"/>
        </w:rPr>
        <w:t> </w:t>
      </w:r>
      <w:r>
        <w:rPr>
          <w:color w:val="231F20"/>
        </w:rPr>
        <w:t>of</w:t>
      </w:r>
      <w:r>
        <w:rPr>
          <w:color w:val="231F20"/>
          <w:spacing w:val="6"/>
        </w:rPr>
        <w:t> </w:t>
      </w:r>
      <w:r>
        <w:rPr>
          <w:color w:val="231F20"/>
        </w:rPr>
        <w:t>fiscal</w:t>
      </w:r>
      <w:r>
        <w:rPr>
          <w:color w:val="231F20"/>
          <w:spacing w:val="6"/>
        </w:rPr>
        <w:t> </w:t>
      </w:r>
      <w:r>
        <w:rPr>
          <w:color w:val="231F20"/>
        </w:rPr>
        <w:t>policy</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United</w:t>
      </w:r>
      <w:r>
        <w:rPr>
          <w:color w:val="231F20"/>
          <w:spacing w:val="1"/>
        </w:rPr>
        <w:t> </w:t>
      </w:r>
      <w:r>
        <w:rPr>
          <w:color w:val="231F20"/>
        </w:rPr>
        <w:t>States.</w:t>
      </w:r>
      <w:r>
        <w:rPr>
          <w:color w:val="231F20"/>
          <w:spacing w:val="1"/>
        </w:rPr>
        <w:t> </w:t>
      </w:r>
      <w:r>
        <w:rPr>
          <w:color w:val="231F20"/>
        </w:rPr>
        <w:t>The</w:t>
      </w:r>
      <w:r>
        <w:rPr>
          <w:color w:val="231F20"/>
          <w:spacing w:val="2"/>
        </w:rPr>
        <w:t> </w:t>
      </w:r>
      <w:r>
        <w:rPr>
          <w:color w:val="231F20"/>
        </w:rPr>
        <w:t>already-negative</w:t>
      </w:r>
      <w:r>
        <w:rPr>
          <w:color w:val="231F20"/>
          <w:spacing w:val="2"/>
        </w:rPr>
        <w:t> </w:t>
      </w:r>
      <w:r>
        <w:rPr>
          <w:color w:val="231F20"/>
        </w:rPr>
        <w:t>tone</w:t>
      </w:r>
      <w:r>
        <w:rPr>
          <w:color w:val="231F20"/>
          <w:spacing w:val="2"/>
        </w:rPr>
        <w:t> </w:t>
      </w:r>
      <w:r>
        <w:rPr>
          <w:color w:val="231F20"/>
        </w:rPr>
        <w:t>in</w:t>
      </w:r>
      <w:r>
        <w:rPr>
          <w:color w:val="231F20"/>
          <w:spacing w:val="2"/>
        </w:rPr>
        <w:t> </w:t>
      </w:r>
      <w:r>
        <w:rPr>
          <w:color w:val="231F20"/>
        </w:rPr>
        <w:t>financial</w:t>
      </w:r>
      <w:r>
        <w:rPr>
          <w:color w:val="231F20"/>
          <w:spacing w:val="2"/>
        </w:rPr>
        <w:t> </w:t>
      </w:r>
      <w:r>
        <w:rPr>
          <w:color w:val="231F20"/>
        </w:rPr>
        <w:t>markets</w:t>
      </w:r>
      <w:r>
        <w:rPr>
          <w:color w:val="231F20"/>
          <w:spacing w:val="1"/>
        </w:rPr>
        <w:t> </w:t>
      </w:r>
      <w:r>
        <w:rPr>
          <w:color w:val="231F20"/>
        </w:rPr>
        <w:t>has</w:t>
      </w:r>
      <w:r>
        <w:rPr>
          <w:color w:val="231F20"/>
          <w:spacing w:val="2"/>
        </w:rPr>
        <w:t> </w:t>
      </w:r>
      <w:r>
        <w:rPr>
          <w:color w:val="231F20"/>
        </w:rPr>
        <w:t>been</w:t>
      </w:r>
      <w:r>
        <w:rPr>
          <w:color w:val="231F20"/>
          <w:spacing w:val="2"/>
        </w:rPr>
        <w:t> </w:t>
      </w:r>
      <w:r>
        <w:rPr>
          <w:color w:val="231F20"/>
        </w:rPr>
        <w:t>exacer-</w:t>
      </w:r>
      <w:r>
        <w:rPr>
          <w:color w:val="231F20"/>
          <w:spacing w:val="1"/>
        </w:rPr>
        <w:t> </w:t>
      </w:r>
      <w:r>
        <w:rPr>
          <w:color w:val="231F20"/>
        </w:rPr>
        <w:t>bated</w:t>
      </w:r>
      <w:r>
        <w:rPr>
          <w:color w:val="231F20"/>
          <w:spacing w:val="6"/>
        </w:rPr>
        <w:t> </w:t>
      </w:r>
      <w:r>
        <w:rPr>
          <w:color w:val="231F20"/>
        </w:rPr>
        <w:t>by</w:t>
      </w:r>
      <w:r>
        <w:rPr>
          <w:color w:val="231F20"/>
          <w:spacing w:val="7"/>
        </w:rPr>
        <w:t> </w:t>
      </w:r>
      <w:r>
        <w:rPr>
          <w:color w:val="231F20"/>
        </w:rPr>
        <w:t>numerous</w:t>
      </w:r>
      <w:r>
        <w:rPr>
          <w:color w:val="231F20"/>
          <w:spacing w:val="6"/>
        </w:rPr>
        <w:t> </w:t>
      </w:r>
      <w:r>
        <w:rPr>
          <w:color w:val="231F20"/>
        </w:rPr>
        <w:t>credit-rating</w:t>
      </w:r>
      <w:r>
        <w:rPr>
          <w:color w:val="231F20"/>
          <w:spacing w:val="7"/>
        </w:rPr>
        <w:t> </w:t>
      </w:r>
      <w:r>
        <w:rPr>
          <w:color w:val="231F20"/>
        </w:rPr>
        <w:t>downgrades</w:t>
      </w:r>
      <w:r>
        <w:rPr>
          <w:color w:val="231F20"/>
          <w:spacing w:val="6"/>
        </w:rPr>
        <w:t> </w:t>
      </w:r>
      <w:r>
        <w:rPr>
          <w:color w:val="231F20"/>
        </w:rPr>
        <w:t>of</w:t>
      </w:r>
      <w:r>
        <w:rPr>
          <w:color w:val="231F20"/>
          <w:spacing w:val="7"/>
        </w:rPr>
        <w:t> </w:t>
      </w:r>
      <w:r>
        <w:rPr>
          <w:color w:val="231F20"/>
        </w:rPr>
        <w:t>sovereigns</w:t>
      </w:r>
      <w:r>
        <w:rPr>
          <w:color w:val="231F20"/>
          <w:spacing w:val="6"/>
        </w:rPr>
        <w:t> </w:t>
      </w:r>
      <w:r>
        <w:rPr>
          <w:color w:val="231F20"/>
        </w:rPr>
        <w:t>and</w:t>
      </w:r>
      <w:r>
        <w:rPr>
          <w:color w:val="231F20"/>
          <w:spacing w:val="7"/>
        </w:rPr>
        <w:t> </w:t>
      </w:r>
      <w:r>
        <w:rPr>
          <w:color w:val="231F20"/>
        </w:rPr>
        <w:t>global</w:t>
      </w:r>
      <w:r>
        <w:rPr>
          <w:color w:val="231F20"/>
          <w:spacing w:val="1"/>
        </w:rPr>
        <w:t> </w:t>
      </w:r>
      <w:r>
        <w:rPr>
          <w:color w:val="231F20"/>
        </w:rPr>
        <w:t>financial</w:t>
      </w:r>
      <w:r>
        <w:rPr>
          <w:color w:val="231F20"/>
          <w:spacing w:val="10"/>
        </w:rPr>
        <w:t> </w:t>
      </w:r>
      <w:r>
        <w:rPr>
          <w:color w:val="231F20"/>
        </w:rPr>
        <w:t>institutions.</w:t>
      </w:r>
      <w:r>
        <w:rPr>
          <w:color w:val="231F20"/>
          <w:spacing w:val="10"/>
        </w:rPr>
        <w:t> </w:t>
      </w:r>
      <w:r>
        <w:rPr>
          <w:color w:val="231F20"/>
        </w:rPr>
        <w:t>These</w:t>
      </w:r>
      <w:r>
        <w:rPr>
          <w:color w:val="231F20"/>
          <w:spacing w:val="11"/>
        </w:rPr>
        <w:t> </w:t>
      </w:r>
      <w:r>
        <w:rPr>
          <w:color w:val="231F20"/>
        </w:rPr>
        <w:t>developments</w:t>
      </w:r>
      <w:r>
        <w:rPr>
          <w:color w:val="231F20"/>
          <w:spacing w:val="10"/>
        </w:rPr>
        <w:t> </w:t>
      </w:r>
      <w:r>
        <w:rPr>
          <w:color w:val="231F20"/>
        </w:rPr>
        <w:t>have</w:t>
      </w:r>
      <w:r>
        <w:rPr>
          <w:color w:val="231F20"/>
          <w:spacing w:val="10"/>
        </w:rPr>
        <w:t> </w:t>
      </w:r>
      <w:r>
        <w:rPr>
          <w:color w:val="231F20"/>
        </w:rPr>
        <w:t>reinforced</w:t>
      </w:r>
      <w:r>
        <w:rPr>
          <w:color w:val="231F20"/>
          <w:spacing w:val="11"/>
        </w:rPr>
        <w:t> </w:t>
      </w:r>
      <w:r>
        <w:rPr>
          <w:color w:val="231F20"/>
        </w:rPr>
        <w:t>concerns</w:t>
      </w:r>
      <w:r>
        <w:rPr>
          <w:color w:val="231F20"/>
          <w:spacing w:val="10"/>
        </w:rPr>
        <w:t> </w:t>
      </w:r>
      <w:r>
        <w:rPr>
          <w:color w:val="231F20"/>
        </w:rPr>
        <w:t>about</w:t>
      </w:r>
      <w:r>
        <w:rPr>
          <w:color w:val="231F20"/>
          <w:spacing w:val="1"/>
        </w:rPr>
        <w:t> </w:t>
      </w:r>
      <w:r>
        <w:rPr>
          <w:color w:val="231F20"/>
        </w:rPr>
        <w:t>the</w:t>
      </w:r>
      <w:r>
        <w:rPr>
          <w:color w:val="231F20"/>
          <w:spacing w:val="7"/>
        </w:rPr>
        <w:t> </w:t>
      </w:r>
      <w:r>
        <w:rPr>
          <w:color w:val="231F20"/>
        </w:rPr>
        <w:t>fiscal</w:t>
      </w:r>
      <w:r>
        <w:rPr>
          <w:color w:val="231F20"/>
          <w:spacing w:val="7"/>
        </w:rPr>
        <w:t> </w:t>
      </w:r>
      <w:r>
        <w:rPr>
          <w:color w:val="231F20"/>
        </w:rPr>
        <w:t>situations</w:t>
      </w:r>
      <w:r>
        <w:rPr>
          <w:color w:val="231F20"/>
          <w:spacing w:val="7"/>
        </w:rPr>
        <w:t> </w:t>
      </w:r>
      <w:r>
        <w:rPr>
          <w:color w:val="231F20"/>
        </w:rPr>
        <w:t>in</w:t>
      </w:r>
      <w:r>
        <w:rPr>
          <w:color w:val="231F20"/>
          <w:spacing w:val="8"/>
        </w:rPr>
        <w:t> </w:t>
      </w:r>
      <w:r>
        <w:rPr>
          <w:color w:val="231F20"/>
        </w:rPr>
        <w:t>many</w:t>
      </w:r>
      <w:r>
        <w:rPr>
          <w:color w:val="231F20"/>
          <w:spacing w:val="7"/>
        </w:rPr>
        <w:t> </w:t>
      </w:r>
      <w:r>
        <w:rPr>
          <w:color w:val="231F20"/>
        </w:rPr>
        <w:t>major</w:t>
      </w:r>
      <w:r>
        <w:rPr>
          <w:color w:val="231F20"/>
          <w:spacing w:val="7"/>
        </w:rPr>
        <w:t> </w:t>
      </w:r>
      <w:r>
        <w:rPr>
          <w:color w:val="231F20"/>
        </w:rPr>
        <w:t>economies</w:t>
      </w:r>
      <w:r>
        <w:rPr>
          <w:color w:val="231F20"/>
          <w:spacing w:val="7"/>
        </w:rPr>
        <w:t> </w:t>
      </w:r>
      <w:r>
        <w:rPr>
          <w:color w:val="231F20"/>
        </w:rPr>
        <w:t>and</w:t>
      </w:r>
      <w:r>
        <w:rPr>
          <w:color w:val="231F20"/>
          <w:spacing w:val="8"/>
        </w:rPr>
        <w:t> </w:t>
      </w:r>
      <w:r>
        <w:rPr>
          <w:color w:val="231F20"/>
        </w:rPr>
        <w:t>the</w:t>
      </w:r>
      <w:r>
        <w:rPr>
          <w:color w:val="231F20"/>
          <w:spacing w:val="7"/>
        </w:rPr>
        <w:t> </w:t>
      </w:r>
      <w:r>
        <w:rPr>
          <w:color w:val="231F20"/>
        </w:rPr>
        <w:t>political</w:t>
      </w:r>
      <w:r>
        <w:rPr>
          <w:color w:val="231F20"/>
          <w:spacing w:val="7"/>
        </w:rPr>
        <w:t> </w:t>
      </w:r>
      <w:r>
        <w:rPr>
          <w:color w:val="231F20"/>
        </w:rPr>
        <w:t>challenges</w:t>
      </w:r>
      <w:r>
        <w:rPr>
          <w:color w:val="231F20"/>
          <w:spacing w:val="1"/>
        </w:rPr>
        <w:t> </w:t>
      </w:r>
      <w:r>
        <w:rPr>
          <w:color w:val="231F20"/>
        </w:rPr>
        <w:t>that must be</w:t>
      </w:r>
      <w:r>
        <w:rPr>
          <w:color w:val="231F20"/>
          <w:spacing w:val="1"/>
        </w:rPr>
        <w:t> </w:t>
      </w:r>
      <w:r>
        <w:rPr>
          <w:color w:val="231F20"/>
        </w:rPr>
        <w:t>overcome.</w:t>
      </w:r>
    </w:p>
    <w:p>
      <w:pPr>
        <w:pStyle w:val="BodyText"/>
        <w:spacing w:line="249" w:lineRule="auto" w:before="129"/>
        <w:ind w:left="1019" w:right="85"/>
      </w:pPr>
      <w:r>
        <w:rPr>
          <w:color w:val="231F20"/>
        </w:rPr>
        <w:t>As</w:t>
      </w:r>
      <w:r>
        <w:rPr>
          <w:color w:val="231F20"/>
          <w:spacing w:val="4"/>
        </w:rPr>
        <w:t> </w:t>
      </w:r>
      <w:r>
        <w:rPr>
          <w:color w:val="231F20"/>
        </w:rPr>
        <w:t>a</w:t>
      </w:r>
      <w:r>
        <w:rPr>
          <w:color w:val="231F20"/>
          <w:spacing w:val="5"/>
        </w:rPr>
        <w:t> </w:t>
      </w:r>
      <w:r>
        <w:rPr>
          <w:color w:val="231F20"/>
        </w:rPr>
        <w:t>result,</w:t>
      </w:r>
      <w:r>
        <w:rPr>
          <w:color w:val="231F20"/>
          <w:spacing w:val="5"/>
        </w:rPr>
        <w:t> </w:t>
      </w:r>
      <w:r>
        <w:rPr>
          <w:color w:val="231F20"/>
        </w:rPr>
        <w:t>investment</w:t>
      </w:r>
      <w:r>
        <w:rPr>
          <w:color w:val="231F20"/>
          <w:spacing w:val="5"/>
        </w:rPr>
        <w:t> </w:t>
      </w:r>
      <w:r>
        <w:rPr>
          <w:color w:val="231F20"/>
        </w:rPr>
        <w:t>flows</w:t>
      </w:r>
      <w:r>
        <w:rPr>
          <w:color w:val="231F20"/>
          <w:spacing w:val="5"/>
        </w:rPr>
        <w:t> </w:t>
      </w:r>
      <w:r>
        <w:rPr>
          <w:color w:val="231F20"/>
        </w:rPr>
        <w:t>have</w:t>
      </w:r>
      <w:r>
        <w:rPr>
          <w:color w:val="231F20"/>
          <w:spacing w:val="5"/>
        </w:rPr>
        <w:t> </w:t>
      </w:r>
      <w:r>
        <w:rPr>
          <w:color w:val="231F20"/>
        </w:rPr>
        <w:t>shifted</w:t>
      </w:r>
      <w:r>
        <w:rPr>
          <w:color w:val="231F20"/>
          <w:spacing w:val="5"/>
        </w:rPr>
        <w:t> </w:t>
      </w:r>
      <w:r>
        <w:rPr>
          <w:color w:val="231F20"/>
        </w:rPr>
        <w:t>toward</w:t>
      </w:r>
      <w:r>
        <w:rPr>
          <w:color w:val="231F20"/>
          <w:spacing w:val="5"/>
        </w:rPr>
        <w:t> </w:t>
      </w:r>
      <w:r>
        <w:rPr>
          <w:color w:val="231F20"/>
        </w:rPr>
        <w:t>safer</w:t>
      </w:r>
      <w:r>
        <w:rPr>
          <w:color w:val="231F20"/>
          <w:spacing w:val="5"/>
        </w:rPr>
        <w:t> </w:t>
      </w:r>
      <w:r>
        <w:rPr>
          <w:color w:val="231F20"/>
        </w:rPr>
        <w:t>and</w:t>
      </w:r>
      <w:r>
        <w:rPr>
          <w:color w:val="231F20"/>
          <w:spacing w:val="5"/>
        </w:rPr>
        <w:t> </w:t>
      </w:r>
      <w:r>
        <w:rPr>
          <w:color w:val="231F20"/>
        </w:rPr>
        <w:t>more-liquid</w:t>
      </w:r>
      <w:r>
        <w:rPr>
          <w:color w:val="231F20"/>
          <w:spacing w:val="1"/>
        </w:rPr>
        <w:t> </w:t>
      </w:r>
      <w:r>
        <w:rPr>
          <w:color w:val="231F20"/>
        </w:rPr>
        <w:t>assets.</w:t>
      </w:r>
      <w:r>
        <w:rPr>
          <w:color w:val="231F20"/>
          <w:spacing w:val="4"/>
        </w:rPr>
        <w:t> </w:t>
      </w:r>
      <w:r>
        <w:rPr>
          <w:color w:val="231F20"/>
        </w:rPr>
        <w:t>Government</w:t>
      </w:r>
      <w:r>
        <w:rPr>
          <w:color w:val="231F20"/>
          <w:spacing w:val="5"/>
        </w:rPr>
        <w:t> </w:t>
      </w:r>
      <w:r>
        <w:rPr>
          <w:color w:val="231F20"/>
        </w:rPr>
        <w:t>bond</w:t>
      </w:r>
      <w:r>
        <w:rPr>
          <w:color w:val="231F20"/>
          <w:spacing w:val="5"/>
        </w:rPr>
        <w:t> </w:t>
      </w:r>
      <w:r>
        <w:rPr>
          <w:color w:val="231F20"/>
        </w:rPr>
        <w:t>yields</w:t>
      </w:r>
      <w:r>
        <w:rPr>
          <w:color w:val="231F20"/>
          <w:spacing w:val="5"/>
        </w:rPr>
        <w:t> </w:t>
      </w:r>
      <w:r>
        <w:rPr>
          <w:color w:val="231F20"/>
        </w:rPr>
        <w:t>in</w:t>
      </w:r>
      <w:r>
        <w:rPr>
          <w:color w:val="231F20"/>
          <w:spacing w:val="5"/>
        </w:rPr>
        <w:t> </w:t>
      </w:r>
      <w:r>
        <w:rPr>
          <w:color w:val="231F20"/>
        </w:rPr>
        <w:t>a</w:t>
      </w:r>
      <w:r>
        <w:rPr>
          <w:color w:val="231F20"/>
          <w:spacing w:val="4"/>
        </w:rPr>
        <w:t> </w:t>
      </w:r>
      <w:r>
        <w:rPr>
          <w:color w:val="231F20"/>
        </w:rPr>
        <w:t>number</w:t>
      </w:r>
      <w:r>
        <w:rPr>
          <w:color w:val="231F20"/>
          <w:spacing w:val="5"/>
        </w:rPr>
        <w:t> </w:t>
      </w:r>
      <w:r>
        <w:rPr>
          <w:color w:val="231F20"/>
        </w:rPr>
        <w:t>of</w:t>
      </w:r>
      <w:r>
        <w:rPr>
          <w:color w:val="231F20"/>
          <w:spacing w:val="5"/>
        </w:rPr>
        <w:t> </w:t>
      </w:r>
      <w:r>
        <w:rPr>
          <w:color w:val="231F20"/>
        </w:rPr>
        <w:t>advanced</w:t>
      </w:r>
      <w:r>
        <w:rPr>
          <w:color w:val="231F20"/>
          <w:spacing w:val="5"/>
        </w:rPr>
        <w:t> </w:t>
      </w:r>
      <w:r>
        <w:rPr>
          <w:color w:val="231F20"/>
        </w:rPr>
        <w:t>economies,</w:t>
      </w:r>
      <w:r>
        <w:rPr>
          <w:color w:val="231F20"/>
          <w:spacing w:val="1"/>
        </w:rPr>
        <w:t> </w:t>
      </w:r>
      <w:r>
        <w:rPr>
          <w:color w:val="231F20"/>
        </w:rPr>
        <w:t>where</w:t>
      </w:r>
      <w:r>
        <w:rPr>
          <w:color w:val="231F20"/>
          <w:spacing w:val="8"/>
        </w:rPr>
        <w:t> </w:t>
      </w:r>
      <w:r>
        <w:rPr>
          <w:color w:val="231F20"/>
        </w:rPr>
        <w:t>markets</w:t>
      </w:r>
      <w:r>
        <w:rPr>
          <w:color w:val="231F20"/>
          <w:spacing w:val="8"/>
        </w:rPr>
        <w:t> </w:t>
      </w:r>
      <w:r>
        <w:rPr>
          <w:color w:val="231F20"/>
        </w:rPr>
        <w:t>are</w:t>
      </w:r>
      <w:r>
        <w:rPr>
          <w:color w:val="231F20"/>
          <w:spacing w:val="9"/>
        </w:rPr>
        <w:t> </w:t>
      </w:r>
      <w:r>
        <w:rPr>
          <w:color w:val="231F20"/>
        </w:rPr>
        <w:t>most</w:t>
      </w:r>
      <w:r>
        <w:rPr>
          <w:color w:val="231F20"/>
          <w:spacing w:val="8"/>
        </w:rPr>
        <w:t> </w:t>
      </w:r>
      <w:r>
        <w:rPr>
          <w:color w:val="231F20"/>
        </w:rPr>
        <w:t>liquid</w:t>
      </w:r>
      <w:r>
        <w:rPr>
          <w:color w:val="231F20"/>
          <w:spacing w:val="8"/>
        </w:rPr>
        <w:t> </w:t>
      </w:r>
      <w:r>
        <w:rPr>
          <w:color w:val="231F20"/>
        </w:rPr>
        <w:t>and</w:t>
      </w:r>
      <w:r>
        <w:rPr>
          <w:color w:val="231F20"/>
          <w:spacing w:val="9"/>
        </w:rPr>
        <w:t> </w:t>
      </w:r>
      <w:r>
        <w:rPr>
          <w:color w:val="231F20"/>
        </w:rPr>
        <w:t>which</w:t>
      </w:r>
      <w:r>
        <w:rPr>
          <w:color w:val="231F20"/>
          <w:spacing w:val="8"/>
        </w:rPr>
        <w:t> </w:t>
      </w:r>
      <w:r>
        <w:rPr>
          <w:color w:val="231F20"/>
        </w:rPr>
        <w:t>are</w:t>
      </w:r>
      <w:r>
        <w:rPr>
          <w:color w:val="231F20"/>
          <w:spacing w:val="9"/>
        </w:rPr>
        <w:t> </w:t>
      </w:r>
      <w:r>
        <w:rPr>
          <w:color w:val="231F20"/>
        </w:rPr>
        <w:t>perceived</w:t>
      </w:r>
      <w:r>
        <w:rPr>
          <w:color w:val="231F20"/>
          <w:spacing w:val="8"/>
        </w:rPr>
        <w:t> </w:t>
      </w:r>
      <w:r>
        <w:rPr>
          <w:color w:val="231F20"/>
        </w:rPr>
        <w:t>to</w:t>
      </w:r>
      <w:r>
        <w:rPr>
          <w:color w:val="231F20"/>
          <w:spacing w:val="8"/>
        </w:rPr>
        <w:t> </w:t>
      </w:r>
      <w:r>
        <w:rPr>
          <w:color w:val="231F20"/>
        </w:rPr>
        <w:t>be</w:t>
      </w:r>
      <w:r>
        <w:rPr>
          <w:color w:val="231F20"/>
          <w:spacing w:val="9"/>
        </w:rPr>
        <w:t> </w:t>
      </w:r>
      <w:r>
        <w:rPr>
          <w:color w:val="231F20"/>
        </w:rPr>
        <w:t>better</w:t>
      </w:r>
      <w:r>
        <w:rPr>
          <w:color w:val="231F20"/>
          <w:spacing w:val="8"/>
        </w:rPr>
        <w:t> </w:t>
      </w:r>
      <w:r>
        <w:rPr>
          <w:color w:val="231F20"/>
        </w:rPr>
        <w:t>credit</w:t>
      </w:r>
      <w:r>
        <w:rPr>
          <w:color w:val="231F20"/>
          <w:spacing w:val="1"/>
        </w:rPr>
        <w:t> </w:t>
      </w:r>
      <w:r>
        <w:rPr>
          <w:color w:val="231F20"/>
        </w:rPr>
        <w:t>risks,</w:t>
      </w:r>
      <w:r>
        <w:rPr>
          <w:color w:val="231F20"/>
          <w:spacing w:val="1"/>
        </w:rPr>
        <w:t> </w:t>
      </w:r>
      <w:r>
        <w:rPr>
          <w:color w:val="231F20"/>
        </w:rPr>
        <w:t>have</w:t>
      </w:r>
      <w:r>
        <w:rPr>
          <w:color w:val="231F20"/>
          <w:spacing w:val="2"/>
        </w:rPr>
        <w:t> </w:t>
      </w:r>
      <w:r>
        <w:rPr>
          <w:color w:val="231F20"/>
        </w:rPr>
        <w:t>fallen</w:t>
      </w:r>
      <w:r>
        <w:rPr>
          <w:color w:val="231F20"/>
          <w:spacing w:val="2"/>
        </w:rPr>
        <w:t> </w:t>
      </w:r>
      <w:r>
        <w:rPr>
          <w:color w:val="231F20"/>
        </w:rPr>
        <w:t>sharply,</w:t>
      </w:r>
      <w:r>
        <w:rPr>
          <w:color w:val="231F20"/>
          <w:spacing w:val="2"/>
        </w:rPr>
        <w:t> </w:t>
      </w:r>
      <w:r>
        <w:rPr>
          <w:color w:val="231F20"/>
        </w:rPr>
        <w:t>with</w:t>
      </w:r>
      <w:r>
        <w:rPr>
          <w:color w:val="231F20"/>
          <w:spacing w:val="2"/>
        </w:rPr>
        <w:t> </w:t>
      </w:r>
      <w:r>
        <w:rPr>
          <w:color w:val="231F20"/>
        </w:rPr>
        <w:t>10-year</w:t>
      </w:r>
      <w:r>
        <w:rPr>
          <w:color w:val="231F20"/>
          <w:spacing w:val="2"/>
        </w:rPr>
        <w:t> </w:t>
      </w:r>
      <w:r>
        <w:rPr>
          <w:color w:val="231F20"/>
        </w:rPr>
        <w:t>yields</w:t>
      </w:r>
      <w:r>
        <w:rPr>
          <w:color w:val="231F20"/>
          <w:spacing w:val="2"/>
        </w:rPr>
        <w:t> </w:t>
      </w:r>
      <w:r>
        <w:rPr>
          <w:color w:val="231F20"/>
        </w:rPr>
        <w:t>trading</w:t>
      </w:r>
      <w:r>
        <w:rPr>
          <w:color w:val="231F20"/>
          <w:spacing w:val="2"/>
        </w:rPr>
        <w:t> </w:t>
      </w:r>
      <w:r>
        <w:rPr>
          <w:color w:val="231F20"/>
        </w:rPr>
        <w:t>at</w:t>
      </w:r>
      <w:r>
        <w:rPr>
          <w:color w:val="231F20"/>
          <w:spacing w:val="2"/>
        </w:rPr>
        <w:t> </w:t>
      </w:r>
      <w:r>
        <w:rPr>
          <w:color w:val="231F20"/>
        </w:rPr>
        <w:t>or</w:t>
      </w:r>
      <w:r>
        <w:rPr>
          <w:color w:val="231F20"/>
          <w:spacing w:val="2"/>
        </w:rPr>
        <w:t> </w:t>
      </w:r>
      <w:r>
        <w:rPr>
          <w:color w:val="231F20"/>
        </w:rPr>
        <w:t>near</w:t>
      </w:r>
      <w:r>
        <w:rPr>
          <w:color w:val="231F20"/>
          <w:spacing w:val="2"/>
        </w:rPr>
        <w:t> </w:t>
      </w:r>
      <w:r>
        <w:rPr>
          <w:color w:val="231F20"/>
        </w:rPr>
        <w:t>all-time</w:t>
      </w:r>
      <w:r>
        <w:rPr>
          <w:color w:val="231F20"/>
          <w:spacing w:val="1"/>
        </w:rPr>
        <w:t> </w:t>
      </w:r>
      <w:r>
        <w:rPr>
          <w:color w:val="231F20"/>
        </w:rPr>
        <w:t>record</w:t>
      </w:r>
      <w:r>
        <w:rPr>
          <w:color w:val="231F20"/>
          <w:spacing w:val="6"/>
        </w:rPr>
        <w:t> </w:t>
      </w:r>
      <w:r>
        <w:rPr>
          <w:color w:val="231F20"/>
        </w:rPr>
        <w:t>lows</w:t>
      </w:r>
      <w:r>
        <w:rPr>
          <w:color w:val="231F20"/>
          <w:spacing w:val="6"/>
        </w:rPr>
        <w:t> </w:t>
      </w:r>
      <w:r>
        <w:rPr>
          <w:color w:val="231F20"/>
        </w:rPr>
        <w:t>(</w:t>
      </w:r>
      <w:r>
        <w:rPr>
          <w:b/>
          <w:color w:val="231F20"/>
        </w:rPr>
        <w:t>Chart</w:t>
      </w:r>
      <w:r>
        <w:rPr>
          <w:b/>
          <w:color w:val="231F20"/>
          <w:spacing w:val="7"/>
        </w:rPr>
        <w:t> </w:t>
      </w:r>
      <w:r>
        <w:rPr>
          <w:b/>
          <w:color w:val="231F20"/>
        </w:rPr>
        <w:t>9</w:t>
      </w:r>
      <w:r>
        <w:rPr>
          <w:color w:val="231F20"/>
        </w:rPr>
        <w:t>).</w:t>
      </w:r>
      <w:r>
        <w:rPr>
          <w:color w:val="231F20"/>
          <w:spacing w:val="6"/>
        </w:rPr>
        <w:t> </w:t>
      </w:r>
      <w:r>
        <w:rPr>
          <w:color w:val="231F20"/>
        </w:rPr>
        <w:t>In</w:t>
      </w:r>
      <w:r>
        <w:rPr>
          <w:color w:val="231F20"/>
          <w:spacing w:val="6"/>
        </w:rPr>
        <w:t> </w:t>
      </w:r>
      <w:r>
        <w:rPr>
          <w:color w:val="231F20"/>
        </w:rPr>
        <w:t>addition,</w:t>
      </w:r>
      <w:r>
        <w:rPr>
          <w:color w:val="231F20"/>
          <w:spacing w:val="7"/>
        </w:rPr>
        <w:t> </w:t>
      </w:r>
      <w:r>
        <w:rPr>
          <w:color w:val="231F20"/>
        </w:rPr>
        <w:t>safe-haven</w:t>
      </w:r>
      <w:r>
        <w:rPr>
          <w:color w:val="231F20"/>
          <w:spacing w:val="6"/>
        </w:rPr>
        <w:t> </w:t>
      </w:r>
      <w:r>
        <w:rPr>
          <w:color w:val="231F20"/>
        </w:rPr>
        <w:t>currencies</w:t>
      </w:r>
      <w:r>
        <w:rPr>
          <w:color w:val="231F20"/>
          <w:spacing w:val="7"/>
        </w:rPr>
        <w:t> </w:t>
      </w:r>
      <w:r>
        <w:rPr>
          <w:color w:val="231F20"/>
        </w:rPr>
        <w:t>have</w:t>
      </w:r>
      <w:r>
        <w:rPr>
          <w:color w:val="231F20"/>
          <w:spacing w:val="6"/>
        </w:rPr>
        <w:t> </w:t>
      </w:r>
      <w:r>
        <w:rPr>
          <w:color w:val="231F20"/>
        </w:rPr>
        <w:t>appreciated.</w:t>
      </w:r>
    </w:p>
    <w:p>
      <w:pPr>
        <w:pStyle w:val="BodyText"/>
        <w:spacing w:line="249" w:lineRule="auto" w:before="124"/>
        <w:ind w:left="1019" w:right="198"/>
      </w:pPr>
      <w:r>
        <w:rPr>
          <w:color w:val="231F20"/>
        </w:rPr>
        <w:t>The</w:t>
      </w:r>
      <w:r>
        <w:rPr>
          <w:color w:val="231F20"/>
          <w:spacing w:val="6"/>
        </w:rPr>
        <w:t> </w:t>
      </w:r>
      <w:r>
        <w:rPr>
          <w:color w:val="231F20"/>
        </w:rPr>
        <w:t>prices</w:t>
      </w:r>
      <w:r>
        <w:rPr>
          <w:color w:val="231F20"/>
          <w:spacing w:val="7"/>
        </w:rPr>
        <w:t> </w:t>
      </w:r>
      <w:r>
        <w:rPr>
          <w:color w:val="231F20"/>
        </w:rPr>
        <w:t>of</w:t>
      </w:r>
      <w:r>
        <w:rPr>
          <w:color w:val="231F20"/>
          <w:spacing w:val="7"/>
        </w:rPr>
        <w:t> </w:t>
      </w:r>
      <w:r>
        <w:rPr>
          <w:color w:val="231F20"/>
        </w:rPr>
        <w:t>riskier</w:t>
      </w:r>
      <w:r>
        <w:rPr>
          <w:color w:val="231F20"/>
          <w:spacing w:val="7"/>
        </w:rPr>
        <w:t> </w:t>
      </w:r>
      <w:r>
        <w:rPr>
          <w:color w:val="231F20"/>
        </w:rPr>
        <w:t>assets,</w:t>
      </w:r>
      <w:r>
        <w:rPr>
          <w:color w:val="231F20"/>
          <w:spacing w:val="7"/>
        </w:rPr>
        <w:t> </w:t>
      </w:r>
      <w:r>
        <w:rPr>
          <w:color w:val="231F20"/>
        </w:rPr>
        <w:t>in</w:t>
      </w:r>
      <w:r>
        <w:rPr>
          <w:color w:val="231F20"/>
          <w:spacing w:val="7"/>
        </w:rPr>
        <w:t> </w:t>
      </w:r>
      <w:r>
        <w:rPr>
          <w:color w:val="231F20"/>
        </w:rPr>
        <w:t>contrast,</w:t>
      </w:r>
      <w:r>
        <w:rPr>
          <w:color w:val="231F20"/>
          <w:spacing w:val="6"/>
        </w:rPr>
        <w:t> </w:t>
      </w:r>
      <w:r>
        <w:rPr>
          <w:color w:val="231F20"/>
        </w:rPr>
        <w:t>have</w:t>
      </w:r>
      <w:r>
        <w:rPr>
          <w:color w:val="231F20"/>
          <w:spacing w:val="7"/>
        </w:rPr>
        <w:t> </w:t>
      </w:r>
      <w:r>
        <w:rPr>
          <w:color w:val="231F20"/>
        </w:rPr>
        <w:t>declined</w:t>
      </w:r>
      <w:r>
        <w:rPr>
          <w:color w:val="231F20"/>
          <w:spacing w:val="7"/>
        </w:rPr>
        <w:t> </w:t>
      </w:r>
      <w:r>
        <w:rPr>
          <w:color w:val="231F20"/>
        </w:rPr>
        <w:t>significantly.</w:t>
      </w:r>
      <w:r>
        <w:rPr>
          <w:color w:val="231F20"/>
          <w:spacing w:val="7"/>
        </w:rPr>
        <w:t> </w:t>
      </w:r>
      <w:r>
        <w:rPr>
          <w:color w:val="231F20"/>
        </w:rPr>
        <w:t>Global</w:t>
      </w:r>
      <w:r>
        <w:rPr>
          <w:color w:val="231F20"/>
          <w:spacing w:val="-53"/>
        </w:rPr>
        <w:t> </w:t>
      </w:r>
      <w:r>
        <w:rPr>
          <w:color w:val="231F20"/>
        </w:rPr>
        <w:t>equity</w:t>
      </w:r>
      <w:r>
        <w:rPr>
          <w:color w:val="231F20"/>
          <w:spacing w:val="4"/>
        </w:rPr>
        <w:t> </w:t>
      </w:r>
      <w:r>
        <w:rPr>
          <w:color w:val="231F20"/>
        </w:rPr>
        <w:t>indexes</w:t>
      </w:r>
      <w:r>
        <w:rPr>
          <w:color w:val="231F20"/>
          <w:spacing w:val="4"/>
        </w:rPr>
        <w:t> </w:t>
      </w:r>
      <w:r>
        <w:rPr>
          <w:color w:val="231F20"/>
        </w:rPr>
        <w:t>have</w:t>
      </w:r>
      <w:r>
        <w:rPr>
          <w:color w:val="231F20"/>
          <w:spacing w:val="5"/>
        </w:rPr>
        <w:t> </w:t>
      </w:r>
      <w:r>
        <w:rPr>
          <w:color w:val="231F20"/>
        </w:rPr>
        <w:t>decreased</w:t>
      </w:r>
      <w:r>
        <w:rPr>
          <w:color w:val="231F20"/>
          <w:spacing w:val="4"/>
        </w:rPr>
        <w:t> </w:t>
      </w:r>
      <w:r>
        <w:rPr>
          <w:color w:val="231F20"/>
        </w:rPr>
        <w:t>by</w:t>
      </w:r>
      <w:r>
        <w:rPr>
          <w:color w:val="231F20"/>
          <w:spacing w:val="5"/>
        </w:rPr>
        <w:t> </w:t>
      </w:r>
      <w:r>
        <w:rPr>
          <w:color w:val="231F20"/>
        </w:rPr>
        <w:t>about</w:t>
      </w:r>
      <w:r>
        <w:rPr>
          <w:color w:val="231F20"/>
          <w:spacing w:val="4"/>
        </w:rPr>
        <w:t> </w:t>
      </w:r>
      <w:r>
        <w:rPr>
          <w:color w:val="231F20"/>
        </w:rPr>
        <w:t>5</w:t>
      </w:r>
      <w:r>
        <w:rPr>
          <w:color w:val="231F20"/>
          <w:spacing w:val="5"/>
        </w:rPr>
        <w:t> </w:t>
      </w:r>
      <w:r>
        <w:rPr>
          <w:color w:val="231F20"/>
        </w:rPr>
        <w:t>to</w:t>
      </w:r>
      <w:r>
        <w:rPr>
          <w:color w:val="231F20"/>
          <w:spacing w:val="4"/>
        </w:rPr>
        <w:t> </w:t>
      </w:r>
      <w:r>
        <w:rPr>
          <w:color w:val="231F20"/>
        </w:rPr>
        <w:t>20</w:t>
      </w:r>
      <w:r>
        <w:rPr>
          <w:color w:val="231F20"/>
          <w:spacing w:val="5"/>
        </w:rPr>
        <w:t> </w:t>
      </w:r>
      <w:r>
        <w:rPr>
          <w:color w:val="231F20"/>
        </w:rPr>
        <w:t>per</w:t>
      </w:r>
      <w:r>
        <w:rPr>
          <w:color w:val="231F20"/>
          <w:spacing w:val="4"/>
        </w:rPr>
        <w:t> </w:t>
      </w:r>
      <w:r>
        <w:rPr>
          <w:color w:val="231F20"/>
        </w:rPr>
        <w:t>cent</w:t>
      </w:r>
      <w:r>
        <w:rPr>
          <w:color w:val="231F20"/>
          <w:spacing w:val="5"/>
        </w:rPr>
        <w:t> </w:t>
      </w:r>
      <w:r>
        <w:rPr>
          <w:color w:val="231F20"/>
        </w:rPr>
        <w:t>since</w:t>
      </w:r>
      <w:r>
        <w:rPr>
          <w:color w:val="231F20"/>
          <w:spacing w:val="4"/>
        </w:rPr>
        <w:t> </w:t>
      </w:r>
      <w:r>
        <w:rPr>
          <w:color w:val="231F20"/>
        </w:rPr>
        <w:t>the</w:t>
      </w:r>
      <w:r>
        <w:rPr>
          <w:color w:val="231F20"/>
          <w:spacing w:val="5"/>
        </w:rPr>
        <w:t> </w:t>
      </w:r>
      <w:r>
        <w:rPr>
          <w:color w:val="231F20"/>
        </w:rPr>
        <w:t>last</w:t>
      </w:r>
      <w:r>
        <w:rPr>
          <w:color w:val="231F20"/>
          <w:spacing w:val="1"/>
        </w:rPr>
        <w:t> </w:t>
      </w:r>
      <w:r>
        <w:rPr>
          <w:i/>
          <w:color w:val="231F20"/>
        </w:rPr>
        <w:t>Report</w:t>
      </w:r>
      <w:r>
        <w:rPr>
          <w:color w:val="231F20"/>
        </w:rPr>
        <w:t>,</w:t>
      </w:r>
      <w:r>
        <w:rPr>
          <w:color w:val="231F20"/>
          <w:spacing w:val="10"/>
        </w:rPr>
        <w:t> </w:t>
      </w:r>
      <w:r>
        <w:rPr>
          <w:color w:val="231F20"/>
        </w:rPr>
        <w:t>with</w:t>
      </w:r>
      <w:r>
        <w:rPr>
          <w:color w:val="231F20"/>
          <w:spacing w:val="10"/>
        </w:rPr>
        <w:t> </w:t>
      </w:r>
      <w:r>
        <w:rPr>
          <w:color w:val="231F20"/>
        </w:rPr>
        <w:t>an</w:t>
      </w:r>
      <w:r>
        <w:rPr>
          <w:color w:val="231F20"/>
          <w:spacing w:val="11"/>
        </w:rPr>
        <w:t> </w:t>
      </w:r>
      <w:r>
        <w:rPr>
          <w:color w:val="231F20"/>
        </w:rPr>
        <w:t>even</w:t>
      </w:r>
      <w:r>
        <w:rPr>
          <w:color w:val="231F20"/>
          <w:spacing w:val="10"/>
        </w:rPr>
        <w:t> </w:t>
      </w:r>
      <w:r>
        <w:rPr>
          <w:color w:val="231F20"/>
        </w:rPr>
        <w:t>larger</w:t>
      </w:r>
      <w:r>
        <w:rPr>
          <w:color w:val="231F20"/>
          <w:spacing w:val="11"/>
        </w:rPr>
        <w:t> </w:t>
      </w:r>
      <w:r>
        <w:rPr>
          <w:color w:val="231F20"/>
        </w:rPr>
        <w:t>decline</w:t>
      </w:r>
      <w:r>
        <w:rPr>
          <w:color w:val="231F20"/>
          <w:spacing w:val="10"/>
        </w:rPr>
        <w:t> </w:t>
      </w:r>
      <w:r>
        <w:rPr>
          <w:color w:val="231F20"/>
        </w:rPr>
        <w:t>reported</w:t>
      </w:r>
      <w:r>
        <w:rPr>
          <w:color w:val="231F20"/>
          <w:spacing w:val="11"/>
        </w:rPr>
        <w:t> </w:t>
      </w:r>
      <w:r>
        <w:rPr>
          <w:color w:val="231F20"/>
        </w:rPr>
        <w:t>in</w:t>
      </w:r>
      <w:r>
        <w:rPr>
          <w:color w:val="231F20"/>
          <w:spacing w:val="10"/>
        </w:rPr>
        <w:t> </w:t>
      </w:r>
      <w:r>
        <w:rPr>
          <w:color w:val="231F20"/>
        </w:rPr>
        <w:t>financial</w:t>
      </w:r>
      <w:r>
        <w:rPr>
          <w:color w:val="231F20"/>
          <w:spacing w:val="11"/>
        </w:rPr>
        <w:t> </w:t>
      </w:r>
      <w:r>
        <w:rPr>
          <w:color w:val="231F20"/>
        </w:rPr>
        <w:t>subindexes</w:t>
      </w:r>
      <w:r>
        <w:rPr>
          <w:color w:val="231F20"/>
          <w:spacing w:val="1"/>
        </w:rPr>
        <w:t> </w:t>
      </w:r>
      <w:r>
        <w:rPr>
          <w:color w:val="231F20"/>
        </w:rPr>
        <w:t>(</w:t>
      </w:r>
      <w:r>
        <w:rPr>
          <w:b/>
          <w:color w:val="231F20"/>
        </w:rPr>
        <w:t>Chart</w:t>
      </w:r>
      <w:r>
        <w:rPr>
          <w:b/>
          <w:color w:val="231F20"/>
          <w:spacing w:val="2"/>
        </w:rPr>
        <w:t> </w:t>
      </w:r>
      <w:r>
        <w:rPr>
          <w:b/>
          <w:color w:val="231F20"/>
        </w:rPr>
        <w:t>10</w:t>
      </w:r>
      <w:r>
        <w:rPr>
          <w:color w:val="231F20"/>
        </w:rPr>
        <w:t>).</w:t>
      </w:r>
      <w:r>
        <w:rPr>
          <w:color w:val="231F20"/>
          <w:spacing w:val="2"/>
        </w:rPr>
        <w:t> </w:t>
      </w:r>
      <w:r>
        <w:rPr>
          <w:color w:val="231F20"/>
        </w:rPr>
        <w:t>Many</w:t>
      </w:r>
      <w:r>
        <w:rPr>
          <w:color w:val="231F20"/>
          <w:spacing w:val="3"/>
        </w:rPr>
        <w:t> </w:t>
      </w:r>
      <w:r>
        <w:rPr>
          <w:color w:val="231F20"/>
        </w:rPr>
        <w:t>euro-area</w:t>
      </w:r>
      <w:r>
        <w:rPr>
          <w:color w:val="231F20"/>
          <w:spacing w:val="2"/>
        </w:rPr>
        <w:t> </w:t>
      </w:r>
      <w:r>
        <w:rPr>
          <w:color w:val="231F20"/>
        </w:rPr>
        <w:t>sovereigns</w:t>
      </w:r>
      <w:r>
        <w:rPr>
          <w:color w:val="231F20"/>
          <w:spacing w:val="3"/>
        </w:rPr>
        <w:t> </w:t>
      </w:r>
      <w:r>
        <w:rPr>
          <w:color w:val="231F20"/>
        </w:rPr>
        <w:t>are</w:t>
      </w:r>
      <w:r>
        <w:rPr>
          <w:color w:val="231F20"/>
          <w:spacing w:val="2"/>
        </w:rPr>
        <w:t> </w:t>
      </w:r>
      <w:r>
        <w:rPr>
          <w:color w:val="231F20"/>
        </w:rPr>
        <w:t>facing</w:t>
      </w:r>
      <w:r>
        <w:rPr>
          <w:color w:val="231F20"/>
          <w:spacing w:val="3"/>
        </w:rPr>
        <w:t> </w:t>
      </w:r>
      <w:r>
        <w:rPr>
          <w:color w:val="231F20"/>
        </w:rPr>
        <w:t>rising</w:t>
      </w:r>
      <w:r>
        <w:rPr>
          <w:color w:val="231F20"/>
          <w:spacing w:val="2"/>
        </w:rPr>
        <w:t> </w:t>
      </w:r>
      <w:r>
        <w:rPr>
          <w:color w:val="231F20"/>
        </w:rPr>
        <w:t>funding</w:t>
      </w:r>
      <w:r>
        <w:rPr>
          <w:color w:val="231F20"/>
          <w:spacing w:val="3"/>
        </w:rPr>
        <w:t> </w:t>
      </w:r>
      <w:r>
        <w:rPr>
          <w:color w:val="231F20"/>
        </w:rPr>
        <w:t>costs</w:t>
      </w:r>
    </w:p>
    <w:p>
      <w:pPr>
        <w:spacing w:line="240" w:lineRule="auto" w:before="5" w:after="25"/>
        <w:rPr>
          <w:sz w:val="11"/>
        </w:rPr>
      </w:pPr>
      <w:r>
        <w:rPr/>
        <w:br w:type="column"/>
      </w:r>
      <w:r>
        <w:rPr>
          <w:sz w:val="11"/>
        </w:rPr>
      </w:r>
    </w:p>
    <w:p>
      <w:pPr>
        <w:pStyle w:val="BodyText"/>
        <w:spacing w:line="20" w:lineRule="exact"/>
        <w:ind w:left="321"/>
        <w:rPr>
          <w:sz w:val="2"/>
        </w:rPr>
      </w:pPr>
      <w:r>
        <w:rPr>
          <w:sz w:val="2"/>
        </w:rPr>
        <w:pict>
          <v:group style="width:162pt;height:.75pt;mso-position-horizontal-relative:char;mso-position-vertical-relative:line" id="docshapegroup105" coordorigin="0,0" coordsize="3240,15">
            <v:line style="position:absolute" from="0,8" to="3240,8" stroked="true" strokeweight=".75pt" strokecolor="#004f5a">
              <v:stroke dashstyle="solid"/>
            </v:line>
          </v:group>
        </w:pict>
      </w:r>
      <w:r>
        <w:rPr>
          <w:sz w:val="2"/>
        </w:rPr>
      </w:r>
    </w:p>
    <w:p>
      <w:pPr>
        <w:spacing w:line="249" w:lineRule="auto" w:before="160"/>
        <w:ind w:left="321" w:right="322" w:firstLine="0"/>
        <w:jc w:val="left"/>
        <w:rPr>
          <w:i/>
          <w:sz w:val="20"/>
        </w:rPr>
      </w:pPr>
      <w:r>
        <w:rPr>
          <w:i/>
          <w:color w:val="231F20"/>
          <w:w w:val="90"/>
          <w:sz w:val="20"/>
        </w:rPr>
        <w:t>A number</w:t>
      </w:r>
      <w:r>
        <w:rPr>
          <w:i/>
          <w:color w:val="231F20"/>
          <w:spacing w:val="1"/>
          <w:w w:val="90"/>
          <w:sz w:val="20"/>
        </w:rPr>
        <w:t> </w:t>
      </w:r>
      <w:r>
        <w:rPr>
          <w:i/>
          <w:color w:val="231F20"/>
          <w:w w:val="90"/>
          <w:sz w:val="20"/>
        </w:rPr>
        <w:t>of</w:t>
      </w:r>
      <w:r>
        <w:rPr>
          <w:i/>
          <w:color w:val="231F20"/>
          <w:spacing w:val="1"/>
          <w:w w:val="90"/>
          <w:sz w:val="20"/>
        </w:rPr>
        <w:t> </w:t>
      </w:r>
      <w:r>
        <w:rPr>
          <w:i/>
          <w:color w:val="231F20"/>
          <w:w w:val="90"/>
          <w:sz w:val="20"/>
        </w:rPr>
        <w:t>central</w:t>
      </w:r>
      <w:r>
        <w:rPr>
          <w:i/>
          <w:color w:val="231F20"/>
          <w:spacing w:val="1"/>
          <w:w w:val="90"/>
          <w:sz w:val="20"/>
        </w:rPr>
        <w:t> </w:t>
      </w:r>
      <w:r>
        <w:rPr>
          <w:i/>
          <w:color w:val="231F20"/>
          <w:w w:val="90"/>
          <w:sz w:val="20"/>
        </w:rPr>
        <w:t>banks</w:t>
      </w:r>
      <w:r>
        <w:rPr>
          <w:i/>
          <w:color w:val="231F20"/>
          <w:spacing w:val="1"/>
          <w:w w:val="90"/>
          <w:sz w:val="20"/>
        </w:rPr>
        <w:t> </w:t>
      </w:r>
      <w:r>
        <w:rPr>
          <w:i/>
          <w:color w:val="231F20"/>
          <w:w w:val="90"/>
          <w:sz w:val="20"/>
        </w:rPr>
        <w:t>have</w:t>
      </w:r>
      <w:r>
        <w:rPr>
          <w:i/>
          <w:color w:val="231F20"/>
          <w:spacing w:val="1"/>
          <w:w w:val="90"/>
          <w:sz w:val="20"/>
        </w:rPr>
        <w:t> </w:t>
      </w:r>
      <w:r>
        <w:rPr>
          <w:i/>
          <w:color w:val="231F20"/>
          <w:w w:val="90"/>
          <w:sz w:val="20"/>
        </w:rPr>
        <w:t>undertaken</w:t>
      </w:r>
      <w:r>
        <w:rPr>
          <w:i/>
          <w:color w:val="231F20"/>
          <w:spacing w:val="15"/>
          <w:w w:val="90"/>
          <w:sz w:val="20"/>
        </w:rPr>
        <w:t> </w:t>
      </w:r>
      <w:r>
        <w:rPr>
          <w:i/>
          <w:color w:val="231F20"/>
          <w:w w:val="90"/>
          <w:sz w:val="20"/>
        </w:rPr>
        <w:t>additional</w:t>
      </w:r>
      <w:r>
        <w:rPr>
          <w:i/>
          <w:color w:val="231F20"/>
          <w:spacing w:val="16"/>
          <w:w w:val="90"/>
          <w:sz w:val="20"/>
        </w:rPr>
        <w:t> </w:t>
      </w:r>
      <w:r>
        <w:rPr>
          <w:i/>
          <w:color w:val="231F20"/>
          <w:w w:val="90"/>
          <w:sz w:val="20"/>
        </w:rPr>
        <w:t>policy</w:t>
      </w:r>
      <w:r>
        <w:rPr>
          <w:i/>
          <w:color w:val="231F20"/>
          <w:spacing w:val="16"/>
          <w:w w:val="90"/>
          <w:sz w:val="20"/>
        </w:rPr>
        <w:t> </w:t>
      </w:r>
      <w:r>
        <w:rPr>
          <w:i/>
          <w:color w:val="231F20"/>
          <w:w w:val="90"/>
          <w:sz w:val="20"/>
        </w:rPr>
        <w:t>actions</w:t>
      </w:r>
      <w:r>
        <w:rPr>
          <w:i/>
          <w:color w:val="231F20"/>
          <w:spacing w:val="-47"/>
          <w:w w:val="90"/>
          <w:sz w:val="20"/>
        </w:rPr>
        <w:t> </w:t>
      </w:r>
      <w:r>
        <w:rPr>
          <w:i/>
          <w:color w:val="231F20"/>
          <w:w w:val="95"/>
          <w:sz w:val="20"/>
        </w:rPr>
        <w:t>to</w:t>
      </w:r>
      <w:r>
        <w:rPr>
          <w:i/>
          <w:color w:val="231F20"/>
          <w:spacing w:val="-9"/>
          <w:w w:val="95"/>
          <w:sz w:val="20"/>
        </w:rPr>
        <w:t> </w:t>
      </w:r>
      <w:r>
        <w:rPr>
          <w:i/>
          <w:color w:val="231F20"/>
          <w:w w:val="95"/>
          <w:sz w:val="20"/>
        </w:rPr>
        <w:t>ease</w:t>
      </w:r>
      <w:r>
        <w:rPr>
          <w:i/>
          <w:color w:val="231F20"/>
          <w:spacing w:val="-8"/>
          <w:w w:val="95"/>
          <w:sz w:val="20"/>
        </w:rPr>
        <w:t> </w:t>
      </w:r>
      <w:r>
        <w:rPr>
          <w:i/>
          <w:color w:val="231F20"/>
          <w:w w:val="95"/>
          <w:sz w:val="20"/>
        </w:rPr>
        <w:t>monetary</w:t>
      </w:r>
      <w:r>
        <w:rPr>
          <w:i/>
          <w:color w:val="231F20"/>
          <w:spacing w:val="-8"/>
          <w:w w:val="95"/>
          <w:sz w:val="20"/>
        </w:rPr>
        <w:t> </w:t>
      </w:r>
      <w:r>
        <w:rPr>
          <w:i/>
          <w:color w:val="231F20"/>
          <w:w w:val="95"/>
          <w:sz w:val="20"/>
        </w:rPr>
        <w:t>conditions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17"/>
        </w:rPr>
      </w:pPr>
      <w:r>
        <w:rPr/>
        <w:pict>
          <v:shape style="position:absolute;margin-left:414pt;margin-top:11.132813pt;width:162pt;height:.1pt;mso-position-horizontal-relative:page;mso-position-vertical-relative:paragraph;z-index:-15698432;mso-wrap-distance-left:0;mso-wrap-distance-right:0" id="docshape106" coordorigin="8280,223" coordsize="3240,0" path="m8280,223l11520,223e" filled="false" stroked="true" strokeweight=".75pt" strokecolor="#004f5a">
            <v:path arrowok="t"/>
            <v:stroke dashstyle="solid"/>
            <w10:wrap type="topAndBottom"/>
          </v:shape>
        </w:pict>
      </w:r>
    </w:p>
    <w:p>
      <w:pPr>
        <w:spacing w:line="249" w:lineRule="auto" w:before="172"/>
        <w:ind w:left="321" w:right="217" w:firstLine="0"/>
        <w:jc w:val="left"/>
        <w:rPr>
          <w:sz w:val="20"/>
        </w:rPr>
      </w:pPr>
      <w:r>
        <w:rPr>
          <w:i/>
          <w:color w:val="231F20"/>
          <w:w w:val="90"/>
          <w:sz w:val="20"/>
        </w:rPr>
        <w:t>Conditions</w:t>
      </w:r>
      <w:r>
        <w:rPr>
          <w:i/>
          <w:color w:val="231F20"/>
          <w:spacing w:val="6"/>
          <w:w w:val="90"/>
          <w:sz w:val="20"/>
        </w:rPr>
        <w:t> </w:t>
      </w:r>
      <w:r>
        <w:rPr>
          <w:i/>
          <w:color w:val="231F20"/>
          <w:w w:val="90"/>
          <w:sz w:val="20"/>
        </w:rPr>
        <w:t>in</w:t>
      </w:r>
      <w:r>
        <w:rPr>
          <w:i/>
          <w:color w:val="231F20"/>
          <w:spacing w:val="6"/>
          <w:w w:val="90"/>
          <w:sz w:val="20"/>
        </w:rPr>
        <w:t> </w:t>
      </w:r>
      <w:r>
        <w:rPr>
          <w:i/>
          <w:color w:val="231F20"/>
          <w:w w:val="90"/>
          <w:sz w:val="20"/>
        </w:rPr>
        <w:t>global</w:t>
      </w:r>
      <w:r>
        <w:rPr>
          <w:i/>
          <w:color w:val="231F20"/>
          <w:spacing w:val="6"/>
          <w:w w:val="90"/>
          <w:sz w:val="20"/>
        </w:rPr>
        <w:t> </w:t>
      </w:r>
      <w:r>
        <w:rPr>
          <w:i/>
          <w:color w:val="231F20"/>
          <w:w w:val="90"/>
          <w:sz w:val="20"/>
        </w:rPr>
        <w:t>financial</w:t>
      </w:r>
      <w:r>
        <w:rPr>
          <w:i/>
          <w:color w:val="231F20"/>
          <w:spacing w:val="7"/>
          <w:w w:val="90"/>
          <w:sz w:val="20"/>
        </w:rPr>
        <w:t> </w:t>
      </w:r>
      <w:r>
        <w:rPr>
          <w:i/>
          <w:color w:val="231F20"/>
          <w:w w:val="90"/>
          <w:sz w:val="20"/>
        </w:rPr>
        <w:t>markets</w:t>
      </w:r>
      <w:r>
        <w:rPr>
          <w:i/>
          <w:color w:val="231F20"/>
          <w:spacing w:val="1"/>
          <w:w w:val="90"/>
          <w:sz w:val="20"/>
        </w:rPr>
        <w:t> </w:t>
      </w:r>
      <w:r>
        <w:rPr>
          <w:i/>
          <w:color w:val="231F20"/>
          <w:w w:val="90"/>
          <w:sz w:val="20"/>
        </w:rPr>
        <w:t>have</w:t>
      </w:r>
      <w:r>
        <w:rPr>
          <w:i/>
          <w:color w:val="231F20"/>
          <w:spacing w:val="6"/>
          <w:w w:val="90"/>
          <w:sz w:val="20"/>
        </w:rPr>
        <w:t> </w:t>
      </w:r>
      <w:r>
        <w:rPr>
          <w:i/>
          <w:color w:val="231F20"/>
          <w:w w:val="90"/>
          <w:sz w:val="20"/>
        </w:rPr>
        <w:t>deteriorated</w:t>
      </w:r>
      <w:r>
        <w:rPr>
          <w:i/>
          <w:color w:val="231F20"/>
          <w:spacing w:val="6"/>
          <w:w w:val="90"/>
          <w:sz w:val="20"/>
        </w:rPr>
        <w:t> </w:t>
      </w:r>
      <w:r>
        <w:rPr>
          <w:i/>
          <w:color w:val="231F20"/>
          <w:w w:val="90"/>
          <w:sz w:val="20"/>
        </w:rPr>
        <w:t>since</w:t>
      </w:r>
      <w:r>
        <w:rPr>
          <w:i/>
          <w:color w:val="231F20"/>
          <w:spacing w:val="7"/>
          <w:w w:val="90"/>
          <w:sz w:val="20"/>
        </w:rPr>
        <w:t> </w:t>
      </w:r>
      <w:r>
        <w:rPr>
          <w:i/>
          <w:color w:val="231F20"/>
          <w:w w:val="90"/>
          <w:sz w:val="20"/>
        </w:rPr>
        <w:t>the</w:t>
      </w:r>
      <w:r>
        <w:rPr>
          <w:i/>
          <w:color w:val="231F20"/>
          <w:spacing w:val="6"/>
          <w:w w:val="90"/>
          <w:sz w:val="20"/>
        </w:rPr>
        <w:t> </w:t>
      </w:r>
      <w:r>
        <w:rPr>
          <w:i/>
          <w:color w:val="231F20"/>
          <w:w w:val="90"/>
          <w:sz w:val="20"/>
        </w:rPr>
        <w:t>last</w:t>
      </w:r>
      <w:r>
        <w:rPr>
          <w:i/>
          <w:color w:val="231F20"/>
          <w:spacing w:val="6"/>
          <w:w w:val="90"/>
          <w:sz w:val="20"/>
        </w:rPr>
        <w:t> </w:t>
      </w:r>
      <w:r>
        <w:rPr>
          <w:color w:val="231F20"/>
          <w:w w:val="90"/>
          <w:sz w:val="20"/>
        </w:rPr>
        <w:t>Report</w:t>
      </w:r>
    </w:p>
    <w:p>
      <w:pPr>
        <w:spacing w:after="0" w:line="249" w:lineRule="auto"/>
        <w:jc w:val="left"/>
        <w:rPr>
          <w:sz w:val="20"/>
        </w:rPr>
        <w:sectPr>
          <w:type w:val="continuous"/>
          <w:pgSz w:w="12240" w:h="15840"/>
          <w:pgMar w:header="540" w:footer="869" w:top="640" w:bottom="280" w:left="60" w:right="600"/>
          <w:cols w:num="2" w:equalWidth="0">
            <w:col w:w="7859" w:space="40"/>
            <w:col w:w="3681"/>
          </w:cols>
        </w:sectPr>
      </w:pPr>
    </w:p>
    <w:p>
      <w:pPr>
        <w:spacing w:line="264" w:lineRule="auto" w:before="134"/>
        <w:ind w:left="5099" w:right="830" w:hanging="840"/>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9:</w:t>
      </w:r>
      <w:r>
        <w:rPr>
          <w:b/>
          <w:color w:val="004F5A"/>
          <w:spacing w:val="18"/>
          <w:w w:val="105"/>
          <w:sz w:val="17"/>
        </w:rPr>
        <w:t> </w:t>
      </w:r>
      <w:r>
        <w:rPr>
          <w:b/>
          <w:color w:val="231F20"/>
          <w:spacing w:val="-1"/>
          <w:w w:val="105"/>
          <w:sz w:val="17"/>
        </w:rPr>
        <w:t>Yields</w:t>
      </w:r>
      <w:r>
        <w:rPr>
          <w:b/>
          <w:color w:val="231F20"/>
          <w:spacing w:val="-11"/>
          <w:w w:val="105"/>
          <w:sz w:val="17"/>
        </w:rPr>
        <w:t> </w:t>
      </w:r>
      <w:r>
        <w:rPr>
          <w:b/>
          <w:color w:val="231F20"/>
          <w:spacing w:val="-1"/>
          <w:w w:val="105"/>
          <w:sz w:val="17"/>
        </w:rPr>
        <w:t>on</w:t>
      </w:r>
      <w:r>
        <w:rPr>
          <w:b/>
          <w:color w:val="231F20"/>
          <w:spacing w:val="-11"/>
          <w:w w:val="105"/>
          <w:sz w:val="17"/>
        </w:rPr>
        <w:t> </w:t>
      </w:r>
      <w:r>
        <w:rPr>
          <w:b/>
          <w:color w:val="231F20"/>
          <w:spacing w:val="-1"/>
          <w:w w:val="105"/>
          <w:sz w:val="17"/>
        </w:rPr>
        <w:t>government</w:t>
      </w:r>
      <w:r>
        <w:rPr>
          <w:b/>
          <w:color w:val="231F20"/>
          <w:spacing w:val="-11"/>
          <w:w w:val="105"/>
          <w:sz w:val="17"/>
        </w:rPr>
        <w:t> </w:t>
      </w:r>
      <w:r>
        <w:rPr>
          <w:b/>
          <w:color w:val="231F20"/>
          <w:spacing w:val="-1"/>
          <w:w w:val="105"/>
          <w:sz w:val="17"/>
        </w:rPr>
        <w:t>bonds</w:t>
      </w:r>
      <w:r>
        <w:rPr>
          <w:b/>
          <w:color w:val="231F20"/>
          <w:spacing w:val="-11"/>
          <w:w w:val="105"/>
          <w:sz w:val="17"/>
        </w:rPr>
        <w:t> </w:t>
      </w:r>
      <w:r>
        <w:rPr>
          <w:b/>
          <w:color w:val="231F20"/>
          <w:spacing w:val="-1"/>
          <w:w w:val="105"/>
          <w:sz w:val="17"/>
        </w:rPr>
        <w:t>in</w:t>
      </w:r>
      <w:r>
        <w:rPr>
          <w:b/>
          <w:color w:val="231F20"/>
          <w:spacing w:val="-11"/>
          <w:w w:val="105"/>
          <w:sz w:val="17"/>
        </w:rPr>
        <w:t> </w:t>
      </w:r>
      <w:r>
        <w:rPr>
          <w:b/>
          <w:color w:val="231F20"/>
          <w:spacing w:val="-1"/>
          <w:w w:val="105"/>
          <w:sz w:val="17"/>
        </w:rPr>
        <w:t>major</w:t>
      </w:r>
      <w:r>
        <w:rPr>
          <w:b/>
          <w:color w:val="231F20"/>
          <w:spacing w:val="-11"/>
          <w:w w:val="105"/>
          <w:sz w:val="17"/>
        </w:rPr>
        <w:t> </w:t>
      </w:r>
      <w:r>
        <w:rPr>
          <w:b/>
          <w:color w:val="231F20"/>
          <w:w w:val="105"/>
          <w:sz w:val="17"/>
        </w:rPr>
        <w:t>advanced</w:t>
      </w:r>
      <w:r>
        <w:rPr>
          <w:b/>
          <w:color w:val="231F20"/>
          <w:spacing w:val="-11"/>
          <w:w w:val="105"/>
          <w:sz w:val="17"/>
        </w:rPr>
        <w:t> </w:t>
      </w:r>
      <w:r>
        <w:rPr>
          <w:b/>
          <w:color w:val="231F20"/>
          <w:w w:val="105"/>
          <w:sz w:val="17"/>
        </w:rPr>
        <w:t>economies</w:t>
      </w:r>
      <w:r>
        <w:rPr>
          <w:b/>
          <w:color w:val="231F20"/>
          <w:spacing w:val="-11"/>
          <w:w w:val="105"/>
          <w:sz w:val="17"/>
        </w:rPr>
        <w:t> </w:t>
      </w:r>
      <w:r>
        <w:rPr>
          <w:b/>
          <w:color w:val="231F20"/>
          <w:w w:val="105"/>
          <w:sz w:val="17"/>
        </w:rPr>
        <w:t>have</w:t>
      </w:r>
      <w:r>
        <w:rPr>
          <w:b/>
          <w:color w:val="231F20"/>
          <w:spacing w:val="-47"/>
          <w:w w:val="105"/>
          <w:sz w:val="17"/>
        </w:rPr>
        <w:t> </w:t>
      </w:r>
      <w:r>
        <w:rPr>
          <w:b/>
          <w:color w:val="231F20"/>
          <w:w w:val="105"/>
          <w:sz w:val="17"/>
        </w:rPr>
        <w:t>fallen</w:t>
      </w:r>
      <w:r>
        <w:rPr>
          <w:b/>
          <w:color w:val="231F20"/>
          <w:spacing w:val="-10"/>
          <w:w w:val="105"/>
          <w:sz w:val="17"/>
        </w:rPr>
        <w:t> </w:t>
      </w:r>
      <w:r>
        <w:rPr>
          <w:b/>
          <w:color w:val="231F20"/>
          <w:w w:val="105"/>
          <w:sz w:val="17"/>
        </w:rPr>
        <w:t>sharply</w:t>
      </w:r>
      <w:r>
        <w:rPr>
          <w:b/>
          <w:color w:val="231F20"/>
          <w:spacing w:val="-10"/>
          <w:w w:val="105"/>
          <w:sz w:val="17"/>
        </w:rPr>
        <w:t> </w:t>
      </w:r>
      <w:r>
        <w:rPr>
          <w:b/>
          <w:color w:val="231F20"/>
          <w:w w:val="105"/>
          <w:sz w:val="17"/>
        </w:rPr>
        <w:t>in</w:t>
      </w:r>
      <w:r>
        <w:rPr>
          <w:b/>
          <w:color w:val="231F20"/>
          <w:spacing w:val="-10"/>
          <w:w w:val="105"/>
          <w:sz w:val="17"/>
        </w:rPr>
        <w:t> </w:t>
      </w:r>
      <w:r>
        <w:rPr>
          <w:b/>
          <w:color w:val="231F20"/>
          <w:w w:val="105"/>
          <w:sz w:val="17"/>
        </w:rPr>
        <w:t>recent</w:t>
      </w:r>
      <w:r>
        <w:rPr>
          <w:b/>
          <w:color w:val="231F20"/>
          <w:spacing w:val="-10"/>
          <w:w w:val="105"/>
          <w:sz w:val="17"/>
        </w:rPr>
        <w:t> </w:t>
      </w:r>
      <w:r>
        <w:rPr>
          <w:b/>
          <w:color w:val="231F20"/>
          <w:w w:val="105"/>
          <w:sz w:val="17"/>
        </w:rPr>
        <w:t>months</w:t>
      </w:r>
    </w:p>
    <w:p>
      <w:pPr>
        <w:spacing w:before="39"/>
        <w:ind w:left="5100" w:right="0" w:firstLine="0"/>
        <w:jc w:val="left"/>
        <w:rPr>
          <w:sz w:val="13"/>
        </w:rPr>
      </w:pPr>
      <w:r>
        <w:rPr>
          <w:color w:val="231F20"/>
          <w:w w:val="110"/>
          <w:sz w:val="13"/>
        </w:rPr>
        <w:t>Yields</w:t>
      </w:r>
      <w:r>
        <w:rPr>
          <w:color w:val="231F20"/>
          <w:spacing w:val="3"/>
          <w:w w:val="110"/>
          <w:sz w:val="13"/>
        </w:rPr>
        <w:t> </w:t>
      </w:r>
      <w:r>
        <w:rPr>
          <w:color w:val="231F20"/>
          <w:w w:val="110"/>
          <w:sz w:val="13"/>
        </w:rPr>
        <w:t>on</w:t>
      </w:r>
      <w:r>
        <w:rPr>
          <w:color w:val="231F20"/>
          <w:spacing w:val="3"/>
          <w:w w:val="110"/>
          <w:sz w:val="13"/>
        </w:rPr>
        <w:t> </w:t>
      </w:r>
      <w:r>
        <w:rPr>
          <w:color w:val="231F20"/>
          <w:w w:val="110"/>
          <w:sz w:val="13"/>
        </w:rPr>
        <w:t>10-year</w:t>
      </w:r>
      <w:r>
        <w:rPr>
          <w:color w:val="231F20"/>
          <w:spacing w:val="3"/>
          <w:w w:val="110"/>
          <w:sz w:val="13"/>
        </w:rPr>
        <w:t> </w:t>
      </w:r>
      <w:r>
        <w:rPr>
          <w:color w:val="231F20"/>
          <w:w w:val="110"/>
          <w:sz w:val="13"/>
        </w:rPr>
        <w:t>government</w:t>
      </w:r>
      <w:r>
        <w:rPr>
          <w:color w:val="231F20"/>
          <w:spacing w:val="3"/>
          <w:w w:val="110"/>
          <w:sz w:val="13"/>
        </w:rPr>
        <w:t> </w:t>
      </w:r>
      <w:r>
        <w:rPr>
          <w:color w:val="231F20"/>
          <w:w w:val="110"/>
          <w:sz w:val="13"/>
        </w:rPr>
        <w:t>bonds,</w:t>
      </w:r>
      <w:r>
        <w:rPr>
          <w:color w:val="231F20"/>
          <w:spacing w:val="3"/>
          <w:w w:val="110"/>
          <w:sz w:val="13"/>
        </w:rPr>
        <w:t> </w:t>
      </w:r>
      <w:r>
        <w:rPr>
          <w:color w:val="231F20"/>
          <w:w w:val="110"/>
          <w:sz w:val="13"/>
        </w:rPr>
        <w:t>daily</w:t>
      </w:r>
      <w:r>
        <w:rPr>
          <w:color w:val="231F20"/>
          <w:spacing w:val="3"/>
          <w:w w:val="110"/>
          <w:sz w:val="13"/>
        </w:rPr>
        <w:t> </w:t>
      </w:r>
      <w:r>
        <w:rPr>
          <w:color w:val="231F20"/>
          <w:w w:val="110"/>
          <w:sz w:val="13"/>
        </w:rPr>
        <w:t>data</w:t>
      </w:r>
    </w:p>
    <w:p>
      <w:pPr>
        <w:spacing w:after="0"/>
        <w:jc w:val="left"/>
        <w:rPr>
          <w:sz w:val="13"/>
        </w:rPr>
        <w:sectPr>
          <w:pgSz w:w="12240" w:h="15840"/>
          <w:pgMar w:header="540" w:footer="869" w:top="720" w:bottom="1060" w:left="60" w:right="600"/>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pPr>
    </w:p>
    <w:p>
      <w:pPr>
        <w:tabs>
          <w:tab w:pos="6933" w:val="left" w:leader="none"/>
          <w:tab w:pos="8263" w:val="left" w:leader="none"/>
          <w:tab w:pos="9459" w:val="left" w:leader="none"/>
        </w:tabs>
        <w:spacing w:before="1"/>
        <w:ind w:left="5619" w:right="0" w:firstLine="0"/>
        <w:jc w:val="left"/>
        <w:rPr>
          <w:sz w:val="13"/>
        </w:rPr>
      </w:pPr>
      <w:r>
        <w:rPr>
          <w:color w:val="231F20"/>
          <w:w w:val="110"/>
          <w:sz w:val="13"/>
        </w:rPr>
        <w:t>2008</w:t>
        <w:tab/>
        <w:t>2009</w:t>
        <w:tab/>
        <w:t>2010</w:t>
        <w:tab/>
      </w:r>
      <w:r>
        <w:rPr>
          <w:color w:val="231F20"/>
          <w:spacing w:val="-6"/>
          <w:w w:val="110"/>
          <w:sz w:val="13"/>
        </w:rPr>
        <w:t>2011</w:t>
      </w:r>
    </w:p>
    <w:p>
      <w:pPr>
        <w:pStyle w:val="BodyText"/>
        <w:spacing w:before="7"/>
        <w:rPr>
          <w:sz w:val="14"/>
        </w:rPr>
      </w:pPr>
    </w:p>
    <w:p>
      <w:pPr>
        <w:tabs>
          <w:tab w:pos="6398" w:val="left" w:leader="none"/>
          <w:tab w:pos="7798" w:val="left" w:leader="none"/>
          <w:tab w:pos="8938" w:val="left" w:leader="none"/>
        </w:tabs>
        <w:spacing w:before="0"/>
        <w:ind w:left="5378" w:right="0" w:firstLine="0"/>
        <w:jc w:val="left"/>
        <w:rPr>
          <w:sz w:val="13"/>
        </w:rPr>
      </w:pPr>
      <w:r>
        <w:rPr/>
        <w:pict>
          <v:line style="position:absolute;mso-position-horizontal-relative:page;mso-position-vertical-relative:paragraph;z-index:15764992" from="258.761719pt,3.400935pt" to="269.261738pt,3.400935pt" stroked="true" strokeweight="1.470076pt" strokecolor="#e31f26">
            <v:stroke dashstyle="solid"/>
            <w10:wrap type="none"/>
          </v:line>
        </w:pict>
      </w:r>
      <w:r>
        <w:rPr/>
        <w:pict>
          <v:line style="position:absolute;mso-position-horizontal-relative:page;mso-position-vertical-relative:paragraph;z-index:-18461696" from="309.764709pt,3.400935pt" to="320.264729pt,3.400935pt" stroked="true" strokeweight="1.470076pt" strokecolor="#0071bc">
            <v:stroke dashstyle="solid"/>
            <w10:wrap type="none"/>
          </v:line>
        </w:pict>
      </w:r>
      <w:r>
        <w:rPr/>
        <w:pict>
          <v:line style="position:absolute;mso-position-horizontal-relative:page;mso-position-vertical-relative:paragraph;z-index:-18461184" from="379.767517pt,3.400935pt" to="390.267536pt,3.400935pt" stroked="true" strokeweight="1.470076pt" strokecolor="#39b54a">
            <v:stroke dashstyle="solid"/>
            <w10:wrap type="none"/>
          </v:line>
        </w:pict>
      </w:r>
      <w:r>
        <w:rPr/>
        <w:pict>
          <v:line style="position:absolute;mso-position-horizontal-relative:page;mso-position-vertical-relative:paragraph;z-index:-18460672" from="436.770081pt,3.400935pt" to="447.2701pt,3.400935pt" stroked="true" strokeweight="1.470076pt" strokecolor="#fcaf17">
            <v:stroke dashstyle="solid"/>
            <w10:wrap type="none"/>
          </v:line>
        </w:pict>
      </w:r>
      <w:r>
        <w:rPr>
          <w:color w:val="231F20"/>
          <w:w w:val="110"/>
          <w:sz w:val="13"/>
        </w:rPr>
        <w:t>Canada</w:t>
        <w:tab/>
        <w:t>United</w:t>
      </w:r>
      <w:r>
        <w:rPr>
          <w:color w:val="231F20"/>
          <w:spacing w:val="2"/>
          <w:w w:val="110"/>
          <w:sz w:val="13"/>
        </w:rPr>
        <w:t> </w:t>
      </w:r>
      <w:r>
        <w:rPr>
          <w:color w:val="231F20"/>
          <w:w w:val="110"/>
          <w:sz w:val="13"/>
        </w:rPr>
        <w:t>States</w:t>
        <w:tab/>
        <w:t>Germany</w:t>
        <w:tab/>
        <w:t>Japan</w:t>
      </w:r>
    </w:p>
    <w:p>
      <w:pPr>
        <w:spacing w:line="355" w:lineRule="auto" w:before="111"/>
        <w:ind w:left="431" w:right="1136" w:firstLine="70"/>
        <w:jc w:val="left"/>
        <w:rPr>
          <w:sz w:val="13"/>
        </w:rPr>
      </w:pPr>
      <w:r>
        <w:rPr/>
        <w:br w:type="column"/>
      </w:r>
      <w:r>
        <w:rPr>
          <w:color w:val="231F20"/>
          <w:w w:val="105"/>
          <w:sz w:val="13"/>
        </w:rPr>
        <w:t>%</w:t>
      </w:r>
      <w:r>
        <w:rPr>
          <w:color w:val="231F20"/>
          <w:spacing w:val="-35"/>
          <w:w w:val="105"/>
          <w:sz w:val="13"/>
        </w:rPr>
        <w:t> </w:t>
      </w:r>
      <w:r>
        <w:rPr>
          <w:color w:val="231F20"/>
          <w:w w:val="105"/>
          <w:sz w:val="13"/>
        </w:rPr>
        <w:t>5.0</w:t>
      </w:r>
    </w:p>
    <w:p>
      <w:pPr>
        <w:spacing w:before="57"/>
        <w:ind w:left="431" w:right="0" w:firstLine="0"/>
        <w:jc w:val="left"/>
        <w:rPr>
          <w:sz w:val="13"/>
        </w:rPr>
      </w:pPr>
      <w:r>
        <w:rPr/>
        <w:pict>
          <v:group style="position:absolute;margin-left:257.74527pt;margin-top:-7.153435pt;width:253.35pt;height:141.8pt;mso-position-horizontal-relative:page;mso-position-vertical-relative:paragraph;z-index:15764480" id="docshapegroup107" coordorigin="5155,-143" coordsize="5067,2836">
            <v:shape style="position:absolute;left:9869;top:-135;width:2;height:2822" id="docshape108" coordorigin="9870,-134" coordsize="0,2822" path="m9870,2687l9870,-134,9870,2687xe" filled="false" stroked="true" strokeweight=".749568pt" strokecolor="#231f20">
              <v:path arrowok="t"/>
              <v:stroke dashstyle="solid"/>
            </v:shape>
            <v:line style="position:absolute" from="5168,2685" to="10208,2685" stroked="true" strokeweight=".734543pt" strokecolor="#231f20">
              <v:stroke dashstyle="solid"/>
            </v:line>
            <v:line style="position:absolute" from="5168,2607" to="5168,2685" stroked="true" strokeweight=".749568pt" strokecolor="#231f20">
              <v:stroke dashstyle="solid"/>
            </v:line>
            <v:line style="position:absolute" from="6495,2607" to="6495,2685" stroked="true" strokeweight=".749568pt" strokecolor="#231f20">
              <v:stroke dashstyle="solid"/>
            </v:line>
            <v:line style="position:absolute" from="7819,2607" to="7819,2685" stroked="true" strokeweight=".749568pt" strokecolor="#231f20">
              <v:stroke dashstyle="solid"/>
            </v:line>
            <v:line style="position:absolute" from="9142,2607" to="9142,2685" stroked="true" strokeweight=".749568pt" strokecolor="#231f20">
              <v:stroke dashstyle="solid"/>
            </v:line>
            <v:line style="position:absolute" from="10128,2685" to="10208,2685" stroked="true" strokeweight=".734543pt" strokecolor="#231f20">
              <v:stroke dashstyle="solid"/>
            </v:line>
            <v:line style="position:absolute" from="10128,2403" to="10208,2403" stroked="true" strokeweight=".734543pt" strokecolor="#231f20">
              <v:stroke dashstyle="solid"/>
            </v:line>
            <v:line style="position:absolute" from="10128,2121" to="10208,2121" stroked="true" strokeweight=".734543pt" strokecolor="#231f20">
              <v:stroke dashstyle="solid"/>
            </v:line>
            <v:line style="position:absolute" from="10128,1839" to="10208,1839" stroked="true" strokeweight=".734543pt" strokecolor="#231f20">
              <v:stroke dashstyle="solid"/>
            </v:line>
            <v:line style="position:absolute" from="10128,1557" to="10208,1557" stroked="true" strokeweight=".734543pt" strokecolor="#231f20">
              <v:stroke dashstyle="solid"/>
            </v:line>
            <v:line style="position:absolute" from="10128,1275" to="10208,1275" stroked="true" strokeweight=".734543pt" strokecolor="#231f20">
              <v:stroke dashstyle="solid"/>
            </v:line>
            <v:line style="position:absolute" from="10128,993" to="10208,993" stroked="true" strokeweight=".734543pt" strokecolor="#231f20">
              <v:stroke dashstyle="solid"/>
            </v:line>
            <v:line style="position:absolute" from="10128,711" to="10208,711" stroked="true" strokeweight=".734543pt" strokecolor="#231f20">
              <v:stroke dashstyle="solid"/>
            </v:line>
            <v:line style="position:absolute" from="10128,428" to="10208,428" stroked="true" strokeweight=".734543pt" strokecolor="#231f20">
              <v:stroke dashstyle="solid"/>
            </v:line>
            <v:line style="position:absolute" from="10128,146" to="10208,146" stroked="true" strokeweight=".734543pt" strokecolor="#231f20">
              <v:stroke dashstyle="solid"/>
            </v:line>
            <v:line style="position:absolute" from="10128,-136" to="10208,-136" stroked="true" strokeweight=".734543pt" strokecolor="#231f20">
              <v:stroke dashstyle="solid"/>
            </v:line>
            <v:line style="position:absolute" from="5168,2685" to="5248,2685" stroked="true" strokeweight=".734543pt" strokecolor="#231f20">
              <v:stroke dashstyle="solid"/>
            </v:line>
            <v:line style="position:absolute" from="5168,2403" to="5248,2403" stroked="true" strokeweight=".734543pt" strokecolor="#231f20">
              <v:stroke dashstyle="solid"/>
            </v:line>
            <v:line style="position:absolute" from="5168,2121" to="5248,2121" stroked="true" strokeweight=".734543pt" strokecolor="#231f20">
              <v:stroke dashstyle="solid"/>
            </v:line>
            <v:line style="position:absolute" from="5168,1839" to="5248,1839" stroked="true" strokeweight=".734543pt" strokecolor="#231f20">
              <v:stroke dashstyle="solid"/>
            </v:line>
            <v:line style="position:absolute" from="5168,1557" to="5248,1557" stroked="true" strokeweight=".734543pt" strokecolor="#231f20">
              <v:stroke dashstyle="solid"/>
            </v:line>
            <v:line style="position:absolute" from="5168,1275" to="5248,1275" stroked="true" strokeweight=".734543pt" strokecolor="#231f20">
              <v:stroke dashstyle="solid"/>
            </v:line>
            <v:line style="position:absolute" from="5168,993" to="5248,993" stroked="true" strokeweight=".734543pt" strokecolor="#231f20">
              <v:stroke dashstyle="solid"/>
            </v:line>
            <v:line style="position:absolute" from="5168,711" to="5248,711" stroked="true" strokeweight=".734543pt" strokecolor="#231f20">
              <v:stroke dashstyle="solid"/>
            </v:line>
            <v:line style="position:absolute" from="5168,428" to="5248,428" stroked="true" strokeweight=".734543pt" strokecolor="#231f20">
              <v:stroke dashstyle="solid"/>
            </v:line>
            <v:line style="position:absolute" from="5168,146" to="5248,146" stroked="true" strokeweight=".734543pt" strokecolor="#231f20">
              <v:stroke dashstyle="solid"/>
            </v:line>
            <v:line style="position:absolute" from="5168,-136" to="5248,-136" stroked="true" strokeweight=".734543pt" strokecolor="#231f20">
              <v:stroke dashstyle="solid"/>
            </v:line>
            <v:shape style="position:absolute;left:5180;top:1623;width:5026;height:587" id="docshape109" coordorigin="5181,1624" coordsize="5026,587" path="m5181,1854l5192,1857,5195,1857,5199,1854,5203,1870,5206,1879,5220,1879,5224,1903,5227,1890,5231,1898,5242,1912,5246,1939,5249,1928,5253,1901,5257,1849,5268,1887,5271,1854,5275,1876,5279,1873,5282,1876,5293,1854,5297,1851,5300,1890,5303,1879,5307,1881,5318,1881,5322,1892,5325,1879,5329,1857,5333,1862,5344,1862,5347,1854,5351,1876,5355,1843,5358,1862,5370,1843,5373,1849,5377,1851,5381,1876,5383,1917,5394,1925,5398,1912,5401,1909,5405,1917,5409,1920,5420,1931,5423,1933,5427,1931,5431,1953,5435,1966,5446,1966,5449,1942,5453,1964,5457,1969,5460,1964,5470,1972,5474,1975,5477,1961,5481,1964,5485,1964,5496,1961,5500,1920,5503,1906,5507,1914,5511,1931,5522,1925,5525,1933,5529,1925,5533,1931,5536,1906,5547,1928,5551,1923,5553,1920,5557,1906,5561,1892,5572,1865,5576,1851,5579,1860,5583,1840,5587,1777,5598,1766,5601,1766,5605,1791,5609,1791,5612,1755,5627,1755,5631,1742,5634,1744,5637,1805,5648,1788,5652,1788,5655,1739,5659,1739,5663,1725,5674,1739,5677,1753,5681,1775,5685,1742,5688,1703,5699,1698,5703,1687,5707,1703,5710,1671,5714,1695,5724,1679,5728,1717,5731,1684,5735,1706,5739,1673,5750,1712,5753,1665,5757,1646,5761,1668,5764,1629,5775,1624,5779,1646,5783,1679,5786,1671,5790,1690,5800,1710,5806,1730,5810,1750,5815,1772,5826,1783,5829,1739,5833,1747,5837,1747,5840,1755,5851,1725,5855,1769,5859,1772,5862,1794,5866,1780,5877,1791,5881,1810,5885,1797,5888,1786,5891,1797,5902,1797,5905,1772,5909,1755,5913,1747,5916,1794,5928,1797,5931,1813,5935,1821,5939,1818,5942,1829,5953,1838,5957,1818,5961,1824,5964,1827,5968,1851,5978,1860,5981,1862,5985,1865,5989,1873,5992,1860,6004,1868,6007,1873,6011,1868,6015,1884,6018,1868,6029,1876,6033,1884,6037,1868,6040,1876,6044,1887,6055,1849,6059,1857,6061,1860,6065,1829,6069,1860,6080,1818,6083,1835,6087,1832,6091,1835,6094,1821,6105,1821,6109,1854,6113,1843,6116,1840,6120,1846,6131,1843,6135,1843,6138,1846,6142,1849,6145,1857,6156,1843,6159,1857,6163,1835,6167,1829,6170,1865,6181,1906,6185,1873,6189,1903,6192,1860,6196,1824,6207,1824,6211,1791,6214,1791,6218,1788,6222,1791,6232,1794,6235,1788,6239,1813,6243,1835,6246,1843,6257,1849,6261,1824,6265,1838,6268,1843,6272,1854,6283,1854,6287,1832,6290,1818,6294,1840,6298,1829,6309,1821,6313,1843,6315,1835,6319,1840,6322,1843,6333,1849,6337,1846,6341,1854,6344,1870,6348,1895,6359,1895,6363,1890,6367,1901,6370,1909,6374,1898,6385,1892,6389,1920,6392,1901,6396,1909,6398,1912,6409,1898,6413,1895,6417,1884,6420,1884,6424,1901,6435,1906,6439,1912,6443,1953,6446,1969,6450,1988,6461,1996,6465,1996,6468,2002,6472,1999,6476,2005,6485,2005,6489,2024,6511,2005,6515,1975,6519,1975,6522,1947,6526,1955,6541,1980,6544,1969,6548,1999,6552,1994,6563,1977,6566,1994,6569,1991,6573,1986,6576,1986,6587,1991,6591,1966,6595,1972,6598,1966,6602,1955,6613,1953,6617,1950,6620,1923,6624,1931,6628,1931,6639,1944,6642,1944,6650,1972,6652,1972,6663,1953,6667,1961,6671,1975,6674,1972,6678,1961,6689,1964,6693,1966,6696,1947,6700,1961,6704,1964,6715,1950,6718,1955,6722,1950,6726,1942,6730,1953,6739,1950,6743,1947,6747,1942,6750,1942,6754,1939,6765,1950,6769,1947,6772,1947,6776,1972,6780,1969,6795,1969,6798,1955,6802,1939,6806,1933,6817,1931,6820,1923,6823,1925,6826,1909,6830,1881,6841,1860,6845,1873,6848,1860,6852,1849,6856,1862,6867,1862,6871,1857,6874,1873,6878,1862,6882,1865,6893,1851,6896,1862,6900,1873,6904,1876,6906,1876,6917,1862,6921,1887,6925,1887,6928,1879,6932,1892,6943,1887,6947,1887,6950,1892,6954,1884,6958,1865,6969,1860,6972,1865,6976,1865,6980,1876,6983,1879,6993,1890,6997,1881,7001,1881,7004,1876,7008,1876,7019,1865,7023,1870,7026,1851,7030,1846,7045,1846,7048,1827,7052,1810,7056,1832,7059,1838,7070,1829,7074,1821,7077,1813,7080,1805,7084,1829,7095,1832,7099,1854,7102,1857,7106,1862,7110,1868,7121,1860,7124,1887,7128,1903,7132,1901,7135,1895,7146,1901,7150,1920,7154,1925,7158,1920,7160,1936,7171,1947,7175,1944,7178,1955,7182,1953,7186,1950,7197,1947,7200,1928,7204,1931,7208,1928,7211,1939,7223,1939,7226,1914,7230,1901,7234,1901,7237,1906,7247,1898,7251,1898,7254,1906,7258,1898,7262,1887,7273,1870,7276,1862,7280,1873,7284,1870,7288,1873,7299,1860,7302,1865,7306,1881,7310,1887,7313,1906,7324,1925,7334,1925,7338,1944,7349,1936,7353,1936,7356,1944,7360,1950,7364,1944,7375,1947,7378,1955,7382,1942,7386,1947,7389,1936,7400,1917,7404,1933,7408,1933,7411,1936,7414,1947,7425,1953,7429,1942,7432,1936,7436,1925,7458,1925,7462,1936,7465,1942,7476,1958,7480,1958,7484,1953,7487,1953,7491,1975,7501,1969,7505,1980,7508,1969,7512,1958,7516,1958,7527,1950,7530,1950,7534,1939,7538,1933,7541,1925,7552,1923,7556,1920,7560,1912,7563,1914,7567,1895,7578,1890,7582,1879,7584,1890,7588,1887,7592,1906,7606,1906,7610,1890,7614,1868,7617,1865,7628,1851,7632,1854,7636,1876,7639,1909,7643,1928,7654,1931,7658,1947,7662,1950,7665,1950,7668,1944,7679,1944,7682,1953,7686,1950,7690,1958,7693,1977,7704,1972,7708,2007,7712,1977,7716,1969,7719,1955,7730,1958,7734,1966,7738,1983,7741,1980,7745,1961,7755,1947,7758,1958,7762,1972,7766,1977,7769,1988,7781,1994,7784,1977,7788,1975,7792,1969,7806,1947,7810,1950,7814,1955,7821,1955,7832,1936,7836,1933,7838,1931,7842,1925,7846,1917,7857,1917,7860,1920,7864,1933,7868,1931,7871,1936,7882,1939,7886,1933,7890,1931,7893,1925,7897,1936,7908,1928,7912,1939,7915,1944,7919,1942,7922,1939,7933,1931,7936,1923,7940,1917,7944,1906,7947,1912,7958,1917,7962,1928,7966,1933,7973,1933,7984,1936,7991,1936,7995,1939,7999,1931,8009,1925,8012,1931,8016,1936,8020,1950,8023,1950,8034,1944,8038,1950,8042,1931,8045,1933,8049,1944,8060,1939,8064,1944,8067,1947,8071,1939,8075,1925,8090,1925,8092,1923,8096,1912,8099,1914,8110,1914,8114,1923,8118,1928,8121,1914,8125,1906,8136,1892,8140,1895,8143,1895,8147,1917,8151,1917,8162,1903,8166,1892,8169,1892,8173,1903,8175,1903,8186,1892,8190,1906,8194,1912,8197,1914,8201,1925,8212,1942,8216,1936,8220,1931,8223,1942,8227,1942,8238,1936,8242,1944,8245,1958,8270,1958,8273,1964,8277,1961,8288,1944,8292,1942,8296,1950,8299,1944,8303,1950,8314,1958,8318,1950,8321,1955,8325,1972,8329,1983,8340,1977,8343,1996,8346,2002,8350,1977,8353,1977,8364,1972,8368,1980,8372,1966,8375,1961,8379,1966,8390,1991,8394,1988,8397,2005,8401,2002,8405,1988,8419,1988,8423,1983,8427,1994,8429,2005,8440,1996,8444,2013,8448,2024,8451,2038,8455,2038,8466,2032,8470,2057,8473,2070,8477,2084,8481,2065,8492,2057,8495,2046,8499,2040,8503,2038,8507,2029,8516,2049,8520,2046,8524,2038,8527,2070,8531,2068,8542,2068,8546,2065,8549,2068,8553,2084,8557,2079,8568,2081,8571,2090,8575,2068,8579,2073,8583,2081,8594,2092,8597,2098,8600,2120,8603,2101,8607,2087,8618,2109,8622,2101,8625,2112,8629,2117,8633,2128,8644,2147,8648,2153,8651,2166,8655,2155,8659,2158,8670,2153,8673,2164,8677,2172,8681,2153,8683,2117,8694,2106,8698,2139,8701,2106,8705,2054,8709,2040,8720,2010,8724,2038,8727,2046,8731,2049,8735,2032,8746,2035,8749,2046,8753,2092,8757,2095,8760,2079,8770,2079,8774,2090,8778,2103,8781,2103,8785,2117,8796,2120,8800,2139,8803,2161,8807,2155,8811,2142,8822,2153,8825,2169,8829,2210,8833,2196,8836,2194,8847,2194,8851,2202,8854,2188,8861,2188,8872,2191,8876,2185,8879,2177,8883,2183,8887,2180,8898,2177,8901,2172,8905,2147,8909,2169,8912,2155,8923,2147,8927,2150,8931,2150,8934,2164,8937,2158,8948,2142,8952,2133,8955,2122,8959,2117,8963,2120,8974,2092,8977,2101,8981,2084,8985,2057,8988,2081,8999,2046,9007,2046,9011,2032,9014,2013,9024,2018,9028,2013,9031,2035,9035,2005,9039,2002,9050,2029,9053,2021,9057,1980,9061,1972,9064,2007,9076,1977,9079,1977,9083,1972,9087,1964,9090,2007,9101,2016,9105,2018,9107,2038,9111,2038,9115,2032,9126,2027,9129,2043,9133,2027,9137,2051,9140,2051,9152,2049,9155,2027,9159,2029,9163,1996,9166,2007,9177,2007,9181,2013,9185,2021,9188,2013,9191,2007,9202,2005,9206,1994,9209,1969,9213,2002,9217,1999,9228,1988,9231,1977,9235,1986,9239,1988,9242,1996,9253,1999,9257,1988,9261,1991,9264,1983,9268,1958,9278,1955,9282,1939,9285,1931,9289,1944,9304,1944,9307,1947,9311,1923,9315,1928,9318,1947,9329,1942,9333,1961,9337,1977,9340,1988,9344,1980,9355,1972,9359,1961,9361,1966,9365,1953,9369,1950,9380,1964,9383,1953,9387,1950,9391,1947,9394,1977,9405,2002,9409,1996,9413,1994,9416,2002,9431,2002,9435,1977,9438,1996,9442,2002,9445,1996,9456,1983,9459,1988,9463,1980,9467,1975,9470,1961,9481,1953,9485,1964,9489,1953,9492,1944,9496,1939,9507,1936,9511,1931,9515,1939,9518,1953,9522,1958,9532,1975,9535,1983,9539,1988,9543,1988,9546,1999,9557,1991,9561,1996,9565,1999,9568,2005,9594,2005,9598,2040,9609,2038,9613,2043,9615,2049,9619,2051,9622,2051,9633,2043,9637,2032,9641,2032,9645,2035,9648,2049,9659,2046,9663,2046,9667,2051,9670,2038,9674,2049,9685,2049,9689,2029,9692,2035,9696,2057,9698,2043,9710,2035,9713,2029,9717,2032,9721,2046,9724,2043,9735,2040,9739,2035,9743,2029,9746,2054,9750,2054,9761,2051,9765,2049,9768,2054,9772,2057,9776,2059,9786,2065,9789,2070,9793,2051,9797,2043,9800,2043,9811,2032,9815,2024,9819,2018,9822,2021,9826,2021,9837,2040,9841,2059,9844,2059,9848,2079,9852,2070,9863,2070,9866,2081,9869,2073,9873,2068,9876,2062,9887,2068,9891,2068,9895,2073,9898,2079,9902,2076,9913,2079,9917,2095,9920,2112,9924,2109,9928,2117,9939,2114,9943,2092,9946,2098,9950,2098,9952,2095,9963,2098,9967,2098,9971,2109,9974,2122,9978,2128,9989,2131,9993,2114,9996,2112,10000,2098,10004,2098,10015,2112,10019,2109,10022,2103,10026,2092,10030,2103,10039,2112,10043,2131,10047,2117,10050,2112,10054,2120,10065,2120,10069,2117,10073,2122,10076,2122,10080,2114,10095,2125,10102,2131,10106,2131,10117,2133,10120,2120,10123,2120,10126,2122,10130,2103,10141,2106,10145,2128,10149,2139,10152,2133,10156,2128,10171,2122,10174,2120,10178,2109,10182,2112,10193,2106,10196,2109,10200,2109,10204,2117,10206,2117e" filled="false" stroked="true" strokeweight="1.470479pt" strokecolor="#fcaf17">
              <v:path arrowok="t"/>
              <v:stroke dashstyle="solid"/>
            </v:shape>
            <v:shape style="position:absolute;left:5169;top:46;width:5037;height:1696" id="docshape110" coordorigin="5170,46" coordsize="5037,1696" path="m5170,260l5173,312,5177,320,5181,353,5192,359,5195,342,5199,381,5206,381,5216,400,5220,416,5224,441,5227,444,5231,444,5242,479,5246,435,5249,493,5253,430,5257,444,5268,460,5271,433,5275,419,5279,468,5282,476,5293,468,5297,517,5300,490,5303,498,5307,506,5318,509,5322,460,5325,454,5329,427,5333,454,5344,422,5347,433,5351,416,5355,422,5358,427,5370,408,5373,389,5377,381,5381,430,5383,490,5394,509,5398,539,5401,509,5405,537,5409,550,5420,580,5423,548,5427,559,5431,564,5435,580,5446,605,5449,564,5453,564,5457,569,5460,564,5470,564,5474,496,5477,498,5481,474,5485,465,5496,487,5500,444,5503,433,5507,441,5511,460,5522,422,5525,419,5529,427,5533,441,5536,479,5547,482,5551,449,5553,408,5557,386,5561,353,5572,364,5576,345,5579,348,5583,326,5587,329,5598,315,5601,350,5605,361,5609,364,5612,318,5623,339,5627,353,5631,331,5634,394,5637,433,5648,424,5652,383,5655,331,5659,315,5663,331,5674,307,5677,326,5681,279,5685,260,5688,279,5699,265,5703,257,5707,233,5710,186,5714,200,5724,233,5728,189,5731,213,5735,164,5739,192,5750,153,5753,137,5757,118,5761,93,5764,68,5775,74,5779,85,5783,85,5786,46,5790,77,5801,90,5805,90,5807,85,5811,140,5815,134,5826,79,5829,87,5833,60,5837,115,5840,150,5851,189,5855,197,5859,197,5863,203,5866,189,5877,205,5881,213,5885,208,5888,181,5891,107,5902,71,5905,68,5909,57,5913,109,5935,194,5939,230,5942,233,5953,241,5957,255,5961,238,5964,282,5968,282,5978,276,5981,301,5985,312,5989,315,5992,337,6004,348,6007,337,6011,361,6015,331,6018,307,6029,361,6033,364,6037,331,6040,329,6044,331,6055,359,6059,350,6061,350,6065,389,6069,430,6080,394,6083,405,6087,391,6091,383,6094,326,6105,400,6109,433,6113,422,6116,408,6120,312,6131,285,6135,293,6138,337,6142,301,6145,337,6156,446,6159,422,6163,433,6167,468,6170,474,6181,569,6185,569,6189,539,6192,498,6196,433,6207,389,6211,364,6214,361,6218,391,6222,422,6232,424,6235,463,6239,539,6243,553,6246,569,6257,564,6261,569,6265,550,6268,559,6272,485,6283,526,6287,539,6291,561,6294,597,6298,611,6309,608,6313,616,6315,638,6319,632,6322,613,6333,622,6337,630,6341,687,6344,767,6348,775,6359,753,6363,797,6367,832,6370,827,6374,849,6385,901,6389,967,6392,972,6396,939,6398,978,6409,906,6413,863,6417,876,6420,874,6424,827,6435,882,6439,917,6443,1002,6446,1008,6450,991,6461,1030,6465,1024,6468,1027,6476,1027,6486,1046,6489,1021,6497,1021,6500,1019,6511,986,6515,906,6519,882,6522,923,6526,983,6537,1002,6541,999,6544,1030,6548,1057,6552,1032,6563,997,6566,983,6569,994,6573,934,6576,860,6587,811,6591,846,6595,863,6598,849,6602,827,6613,832,6617,805,6620,789,6624,802,6628,783,6639,767,6642,800,6646,887,6650,947,6652,934,6663,972,6667,1008,6671,997,6674,947,6678,986,6689,986,6693,999,6696,997,6700,923,6704,931,6715,978,6718,967,6722,917,6726,983,6730,1035,6739,1030,6743,994,6747,953,6750,989,6754,961,6765,912,6769,887,6772,868,6776,969,6780,1008,6791,983,6795,909,6798,912,6802,920,6806,945,6817,980,6820,997,6823,997,6826,904,6830,868,6841,871,6845,871,6848,874,6852,849,6856,852,6867,852,6871,882,6874,915,6878,895,6882,841,6893,909,6896,915,6900,876,6904,868,6906,887,6917,904,6921,915,6925,920,6928,893,6932,898,6943,857,6947,874,6950,857,6954,780,6958,742,6969,775,6972,764,6976,800,6980,821,6983,789,6993,791,6997,748,7001,750,7004,786,7008,685,7019,652,7023,643,7026,641,7030,622,7034,663,7045,616,7048,622,7052,671,7056,632,7059,586,7070,613,7074,635,7077,605,7080,600,7084,635,7095,698,7099,698,7102,723,7106,685,7110,709,7121,739,7124,734,7128,739,7132,753,7135,772,7146,786,7150,775,7154,761,7158,808,7160,802,7171,824,7175,813,7178,838,7182,824,7186,849,7197,843,7200,821,7204,786,7208,802,7211,767,7223,758,7226,786,7230,780,7234,734,7237,726,7247,720,7251,753,7254,756,7258,750,7262,824,7273,800,7276,800,7280,802,7284,783,7288,706,7299,720,7302,726,7306,737,7310,756,7313,816,7324,832,7328,827,7330,854,7334,849,7338,819,7349,821,7353,841,7356,860,7360,854,7364,852,7375,849,7378,857,7382,863,7386,857,7389,857,7400,863,7404,838,7408,789,7411,821,7414,860,7425,849,7429,830,7432,802,7436,786,7440,780,7451,780,7454,772,7458,783,7462,821,7465,849,7476,852,7480,865,7484,871,7487,906,7491,926,7501,923,7505,904,7508,926,7512,901,7516,865,7527,898,7530,879,7534,835,7538,816,7541,819,7552,843,7556,835,7560,832,7563,813,7567,789,7578,802,7582,854,7584,846,7588,830,7592,860,7603,860,7606,846,7610,813,7614,797,7617,789,7628,813,7632,835,7636,800,7639,789,7643,778,7654,811,7658,835,7662,830,7665,841,7668,852,7679,838,7682,852,7686,843,7690,901,7693,898,7704,904,7708,909,7712,904,7716,893,7719,860,7730,890,7734,915,7738,917,7741,893,7745,876,7755,890,7758,860,7762,882,7766,915,7769,917,7780,884,7784,843,7788,816,7792,813,7795,816,7806,794,7810,786,7814,775,7821,775,7832,772,7836,783,7838,778,7842,786,7845,778,7857,797,7860,816,7864,821,7868,824,7871,846,7882,854,7886,838,7890,868,7893,876,7897,874,7908,871,7912,876,7915,882,7919,879,7922,884,7933,890,7936,884,7940,868,7944,901,7947,926,7958,912,7962,909,7966,882,7969,863,7973,884,7984,879,7988,879,7991,884,7995,852,7999,832,8009,841,8012,898,8016,917,8020,931,8023,937,8034,934,8038,928,8042,915,8045,926,8049,906,8060,901,8064,920,8067,906,8071,893,8075,898,8086,906,8090,915,8092,931,8096,923,8099,931,8110,953,8114,961,8118,950,8121,909,8125,909,8136,920,8140,931,8143,942,8147,945,8151,945,8162,942,8166,912,8169,926,8173,939,8175,901,8186,893,8190,912,8194,915,8197,920,8201,947,8212,950,8216,939,8220,950,8223,964,8227,958,8238,967,8242,1027,8245,972,8249,958,8253,983,8262,956,8266,1021,8270,1073,8273,1112,8277,1109,8288,1019,8292,1030,8296,1027,8299,1027,8303,1073,8314,1071,8318,1090,8321,1125,8325,1172,8329,1183,8340,1188,8343,1232,8346,1194,8350,1161,8353,1172,8364,1186,8368,1178,8372,1188,8375,1178,8379,1230,8390,1241,8394,1268,8397,1238,8401,1213,8405,1238,8416,1197,8419,1178,8423,1180,8427,1183,8429,1147,8440,1125,8444,1167,8448,1194,8451,1219,8455,1213,8466,1227,8470,1243,8473,1232,8477,1238,8481,1230,8492,1251,8495,1227,8499,1221,8503,1202,8506,1199,8516,1227,8520,1197,8524,1188,8527,1188,8531,1216,8542,1191,8546,1199,8549,1197,8553,1183,8557,1158,8568,1128,8571,1123,8575,1136,8579,1153,8583,1180,8594,1164,8597,1216,8600,1216,8603,1241,8607,1265,8618,1262,8622,1254,8625,1317,8629,1320,8633,1336,8644,1372,8648,1353,8651,1361,8655,1383,8659,1405,8670,1397,8673,1457,8677,1476,8681,1471,8683,1446,8694,1482,8698,1492,8701,1432,8705,1399,8709,1358,8720,1369,8724,1413,8727,1391,8731,1369,8735,1331,8746,1317,8749,1347,8753,1331,8757,1287,8760,1317,8770,1295,8774,1304,8777,1361,8781,1397,8785,1364,8796,1405,8800,1419,8803,1421,8807,1402,8811,1397,8822,1416,8825,1399,8829,1432,8833,1410,8836,1416,8847,1405,8851,1421,8854,1399,8857,1391,8861,1347,8872,1342,8876,1325,8879,1309,8883,1284,8887,1290,8898,1304,8901,1271,8905,1238,8909,1241,8912,1265,8923,1287,8927,1293,8931,1323,8934,1334,8937,1323,8948,1339,8952,1328,8955,1309,8959,1312,8963,1268,8974,1241,8977,1208,8981,1219,8985,1161,8988,1161,8999,1191,9003,1246,9007,1156,9011,1156,9014,1145,9024,1131,9028,1180,9031,1117,9035,1095,9039,1073,9050,1076,9053,1024,9057,986,9061,1024,9064,1019,9076,1008,9079,980,9083,978,9087,956,9090,978,9101,1013,9105,1002,9107,1021,9111,1008,9115,1005,9126,975,9129,1008,9133,983,9137,1016,9141,1016,9152,1038,9155,1054,9159,1030,9163,1043,9166,1068,9177,1068,9181,1035,9185,964,9188,969,9191,978,9202,972,9205,928,9209,934,9213,901,9217,895,9228,909,9231,912,9235,890,9239,876,9242,909,9253,906,9257,868,9261,849,9264,871,9268,846,9278,852,9282,849,9285,821,9289,824,9293,827,9304,827,9307,835,9311,860,9315,890,9318,852,9329,890,9333,912,9337,915,9340,920,9344,909,9355,898,9359,893,9361,882,9365,811,9369,841,9380,841,9383,821,9387,830,9391,852,9394,874,9405,865,9409,917,9413,942,9416,898,9420,887,9431,863,9435,849,9439,860,9442,854,9445,835,9456,830,9459,805,9463,802,9467,794,9470,783,9481,786,9485,772,9489,750,9492,756,9496,723,9507,717,9511,745,9515,748,9518,753,9522,780,9532,854,9535,838,9539,821,9543,846,9557,846,9561,854,9565,830,9569,846,9572,860,9583,854,9587,835,9591,827,9594,874,9598,898,9609,937,9613,926,9615,923,9619,931,9622,950,9633,928,9637,942,9641,926,9645,928,9648,961,9659,986,9663,956,9667,967,9670,997,9674,1002,9685,1008,9689,983,9692,1002,9696,999,9698,961,9710,980,9713,942,9717,964,9721,978,9724,1016,9735,1019,9739,986,9743,1021,9746,1041,9750,1016,9761,1013,9765,1005,9768,1027,9772,1068,9776,1087,9786,1054,9789,1032,9793,1002,9797,980,9800,975,9811,983,9815,989,9819,1032,9822,1013,9826,1090,9837,1178,9841,1156,9844,1136,9848,1142,9852,1167,9863,1191,9867,1175,9869,1125,9873,1062,9876,1090,9892,1149,9898,1208,9904,1268,9920,1331,9924,1388,9928,1364,9939,1410,9943,1353,9946,1449,9950,1380,9952,1369,9963,1375,9967,1375,9971,1443,9974,1509,9978,1498,9989,1501,9993,1487,9997,1440,10000,1454,10004,1471,10015,1430,10019,1471,10022,1435,10026,1476,10030,1553,10039,1643,10043,1643,10047,1610,10050,1632,10054,1687,10065,1703,10069,1673,10073,1627,10076,1599,10080,1635,10091,1671,10095,1676,10098,1687,10102,1742,10106,1701,10117,1654,10120,1580,10123,1553,10126,1553,10130,1621,10141,1662,10145,1712,10149,1649,10152,1591,10156,1556,10167,1512,10171,1509,10174,1451,10178,1498,10182,1446,10193,1503,10196,1550,10200,1525,10204,1558,10206,1498e" filled="false" stroked="true" strokeweight="1.473136pt" strokecolor="#39b54a">
              <v:path arrowok="t"/>
              <v:stroke dashstyle="solid"/>
            </v:shape>
            <v:shape style="position:absolute;left:5169;top:279;width:5037;height:1438" id="docshape111" coordorigin="5170,279" coordsize="5037,1438" path="m5170,416l5173,485,5177,490,5181,506,5192,526,5195,553,5199,531,5203,496,5206,550,5216,561,5220,613,5224,580,5227,643,5231,638,5242,638,5246,750,5249,657,5253,597,5257,685,5268,665,5271,611,5275,619,5279,660,5282,660,5293,630,5297,671,5300,663,5303,567,5307,630,5318,646,5322,622,5325,583,5329,534,5333,561,5344,561,5347,487,5351,493,5355,559,5358,542,5370,487,5373,509,5377,515,5381,616,5383,706,5394,685,5398,641,5401,616,5405,665,5409,693,5420,737,5423,660,5427,734,5431,698,5435,728,5446,821,5449,720,5453,808,5457,805,5460,805,5470,679,5474,709,5477,734,5481,695,5485,745,5496,764,5500,679,5503,657,5507,668,5511,731,5522,693,5525,679,5529,723,5533,690,5536,728,5547,706,5551,654,5553,605,5557,583,5561,594,5572,583,5576,605,5579,580,5583,528,5587,504,5598,528,5601,531,5605,583,5609,564,5612,512,5623,504,5627,476,5631,515,5634,556,5637,559,5648,545,5652,479,5655,479,5659,534,5663,517,5674,526,5677,556,5681,539,5685,479,5688,517,5699,517,5703,476,5707,427,5710,386,5714,397,5724,454,5728,490,5731,444,5735,408,5739,482,5750,430,5753,372,5757,389,5761,309,5764,285,5775,279,5779,318,5783,353,5786,312,5790,337,5801,337,5805,383,5807,372,5811,411,5815,449,5826,446,5829,427,5833,454,5837,444,5840,444,5851,487,5855,496,5859,537,5863,545,5866,454,5877,512,5881,531,5885,465,5888,435,5891,383,5902,405,5905,375,5909,364,5913,433,5916,375,5928,430,5931,408,5935,405,5939,460,5942,468,5953,452,5957,419,5961,402,5964,474,5968,471,5978,435,5981,487,5985,468,5989,493,5992,523,6004,537,6007,526,6011,542,6015,526,6018,504,6029,550,6033,556,6037,564,6040,556,6044,537,6055,537,6059,580,6061,600,6065,643,6069,600,6080,613,6083,674,6087,638,6091,633,6094,589,6105,775,6109,748,6113,761,6116,687,6120,537,6131,523,6135,542,6138,537,6142,512,6145,512,6156,668,6159,528,6163,578,6167,641,6170,654,6181,739,6185,709,6189,633,6192,550,6196,504,6207,441,6211,386,6214,460,6232,520,6239,660,6243,613,6246,608,6257,605,6261,523,6265,512,6268,449,6272,457,6283,479,6287,586,6291,597,6294,605,6298,548,6309,575,6313,575,6315,630,6319,512,6322,578,6333,627,6337,695,6341,813,6344,986,6348,882,6359,811,6363,934,6367,1005,6370,1005,6374,1038,6385,1145,6389,1178,6392,1186,6396,1246,6398,1161,6409,1142,6413,1197,6417,1172,6420,1219,6424,1235,6435,1268,6439,1413,6443,1449,6446,1514,6450,1490,6461,1462,6465,1460,6468,1454,6472,1457,6476,1484,6486,1503,6489,1528,6493,1438,6497,1438,6500,1350,6511,1287,6515,1306,6519,1279,6522,1309,6526,1339,6537,1386,6541,1394,6544,1446,6548,1443,6552,1377,6563,1377,6566,1345,6569,1254,6573,1224,6576,1210,6587,1197,6591,1260,6595,1183,6598,1073,6602,1084,6613,1150,6617,1060,6620,1030,6624,1043,6628,999,6639,1002,6642,1098,6646,1134,6650,1117,6652,1057,6663,1057,6667,1191,6671,1131,6674,1076,6678,1115,6689,1134,6693,1109,6696,1035,6700,999,6704,986,6715,1071,6718,1062,6722,1008,6726,1101,6730,1065,6739,1073,6743,991,6747,1046,6750,1076,6754,1057,6765,1021,6769,991,6772,1257,6776,1219,6780,1199,6791,1191,6795,1161,6798,1115,6802,1142,6806,1131,6817,1156,6820,1183,6823,1188,6826,1125,6830,1060,6841,1038,6845,1052,6848,1076,6852,1038,6856,1038,6867,1073,6871,1115,6874,1125,6878,1090,6882,1024,6893,1087,6896,1052,6900,1027,6904,1041,6906,999,6917,1046,6921,989,6925,934,6928,926,6932,906,6943,909,6947,904,6950,904,6954,805,6958,832,6969,901,6972,895,6976,926,6980,945,6983,917,6993,865,6997,857,7001,884,7004,789,7008,739,7019,739,7023,685,7026,578,7030,649,7034,734,7045,613,7048,649,7052,690,7056,594,7059,526,7070,501,7074,512,7077,460,7080,512,7084,548,7095,591,7099,622,7102,605,7106,526,7110,553,7121,611,7124,643,7128,608,7132,690,7135,690,7146,726,7150,693,7154,690,7158,715,7160,712,7171,709,7175,737,7178,819,7182,767,7186,824,7197,797,7200,728,7204,654,7208,674,7211,630,7223,652,7226,723,7230,687,7234,624,7237,622,7247,589,7251,608,7254,622,7258,652,7262,723,7273,635,7276,608,7280,572,7284,569,7288,515,7299,556,7302,616,7306,589,7310,657,7313,674,7324,728,7328,706,7330,739,7334,750,7338,676,7349,726,7353,748,7356,750,7360,739,7364,742,7375,769,7378,789,7382,821,7386,800,7389,748,7400,745,7404,723,7408,728,7411,797,7414,797,7425,756,7429,737,7432,728,7436,778,7440,731,7451,723,7454,742,7458,758,7462,778,7465,813,7476,835,7480,830,7484,821,7487,893,7491,871,7501,868,7505,849,7508,890,7512,830,7516,778,7527,802,7530,789,7534,742,7538,731,7541,750,7552,783,7556,791,7560,778,7563,739,7567,717,7578,682,7582,745,7584,761,7588,726,7592,758,7603,758,7606,731,7610,698,7614,698,7617,712,7628,720,7632,728,7636,720,7639,742,7643,758,7654,805,7658,811,7662,789,7665,805,7668,789,7679,797,7682,824,7686,841,7690,841,7693,879,7704,882,7708,835,7712,819,7716,778,7719,728,7730,753,7734,780,7738,750,7741,715,7745,685,7755,685,7758,663,7762,657,7766,723,7769,690,7780,613,7784,569,7788,572,7792,539,7795,539,7806,520,7810,545,7814,550,7817,523,7821,523,7832,534,7836,564,7838,531,7842,528,7845,526,7857,531,7860,591,7864,548,7868,578,7871,613,7882,613,7886,602,7890,630,7893,663,7897,652,7908,641,7912,643,7915,627,7919,635,7922,663,7933,627,7936,633,7940,597,7944,652,7947,674,7958,679,7962,630,7966,605,7969,589,7973,602,7984,605,7988,624,7991,580,7995,542,7999,559,8009,545,8012,608,8016,605,8020,638,8023,649,8034,652,8038,652,8042,646,8045,654,8049,611,8060,589,8064,600,8067,586,8071,583,8075,600,8086,602,8090,627,8092,635,8096,613,8099,605,8110,622,8114,608,8118,512,8121,498,8125,515,8136,506,8140,509,8143,528,8147,504,8151,460,8162,438,8166,457,8169,512,8173,493,8175,496,8186,517,8190,531,8194,509,8197,523,8201,564,8212,545,8216,542,8220,578,8223,559,8227,537,8238,539,8242,605,8245,564,8249,586,8253,624,8262,608,8266,660,8270,690,8273,772,8277,753,8288,690,8292,698,8296,671,8299,698,8303,737,8314,720,8318,800,8321,786,8325,874,8329,860,8340,884,8343,904,8346,887,8350,791,8353,830,8364,832,8368,849,8372,802,8375,789,8379,879,8390,915,8394,890,8397,895,8401,813,8405,863,8416,852,8419,824,8423,846,8427,887,8429,871,8440,857,8444,901,8448,926,8451,917,8455,934,8466,983,8470,1021,8473,1032,8477,1024,8481,1008,8492,1008,8495,1032,8499,1005,8503,978,8506,964,8516,958,8520,926,8524,969,8527,997,8531,1038,8542,1019,8546,1024,8549,1062,8553,1030,8557,997,8568,997,8571,967,8575,1002,8579,1005,8583,1046,8594,1016,8597,1046,8600,1021,8603,1049,8607,1098,8618,1090,8622,1128,8625,1175,8629,1136,8633,1180,8644,1241,8648,1202,8651,1202,8655,1232,8659,1213,8670,1221,8673,1282,8677,1257,8681,1290,8683,1194,8694,1260,8698,1293,8701,1235,8705,1208,8709,1164,8720,1161,8724,1221,8727,1188,8731,1131,8735,1112,8746,1136,8749,1175,8753,1150,8757,1128,8760,1142,8770,1161,8774,1235,8777,1243,8781,1246,8785,1216,8796,1262,8800,1295,8803,1273,8807,1271,8811,1271,8822,1290,8825,1293,8829,1334,8833,1342,8836,1336,8847,1336,8851,1314,8854,1320,8857,1271,8861,1243,8872,1271,8876,1290,8879,1287,8883,1251,8887,1246,8898,1241,8901,1197,8905,1153,8909,1186,8912,1219,8923,1208,8927,1227,8931,1235,8934,1282,8937,1260,8948,1249,8952,1188,8955,1202,8959,1194,8963,1115,8974,1016,8977,1084,8981,1062,8985,1054,8988,1065,8999,1106,9003,1123,9007,1043,9011,1046,9014,1068,9024,1095,9028,1109,9031,1013,9035,999,9039,991,9050,1038,9053,923,9057,841,9061,879,9064,813,9076,838,9079,728,9083,693,9087,756,9090,808,9101,805,9105,821,9107,800,9111,775,9115,772,9126,808,9129,723,9133,797,9137,789,9141,827,9152,805,9155,808,9159,731,9163,772,9166,811,9177,835,9181,802,9185,789,9188,827,9191,811,9202,808,9205,786,9209,802,9213,739,9217,767,9228,767,9231,808,9235,758,9239,775,9242,813,9253,786,9257,745,9261,726,9264,685,9268,635,9278,638,9282,578,9285,630,9289,602,9293,638,9304,643,9307,652,9311,643,9315,671,9318,665,9329,663,9333,739,9337,720,9340,742,9344,761,9355,753,9359,772,9361,728,9365,679,9369,717,9380,704,9383,685,9387,731,9391,791,9394,767,9405,791,9409,821,9413,898,9416,849,9420,843,9431,808,9435,811,9439,797,9442,767,9445,745,9456,750,9459,720,9463,748,9467,728,9470,745,9481,758,9485,723,9489,687,9492,687,9496,668,9507,663,9511,717,9515,734,9518,712,9522,764,9532,783,9535,789,9539,764,9543,769,9546,772,9557,789,9561,821,9565,794,9569,819,9572,832,9583,835,9587,854,9591,871,9594,909,9598,912,9609,904,9613,874,9615,904,9619,868,9622,898,9633,912,9637,928,9641,893,9645,898,9648,912,9659,920,9663,928,9667,920,9670,961,9674,953,9685,953,9689,958,9692,1027,9696,978,9698,1002,9710,997,9713,997,9717,1030,9721,997,9724,1010,9735,1002,9739,939,9743,1010,9746,1035,9750,1024,9761,1019,9765,1002,9768,1002,9772,1043,9776,1071,9786,1032,9789,978,9793,931,9797,904,9800,890,9811,890,9815,926,9819,934,9822,917,9826,978,9837,1041,9841,1062,9844,1060,9848,1019,9852,1046,9863,1035,9867,1062,9869,1035,9873,986,9876,1016,9887,994,9891,1021,9895,1005,9898,1024,9902,1109,9913,1139,9917,1213,9920,1208,9924,1331,9928,1243,9939,1377,9943,1419,9946,1498,9950,1367,9952,1413,9963,1386,9967,1435,9971,1465,9974,1523,9978,1523,9989,1498,9993,1471,9997,1388,10000,1429,10004,1451,10015,1413,10019,1457,10022,1432,10026,1484,10030,1566,10043,1566,10047,1534,10050,1569,10054,1605,10065,1588,10069,1564,10073,1566,10076,1512,10080,1531,10091,1586,10095,1594,10098,1638,10102,1717,10106,1651,10117,1613,10120,1575,10123,1569,10126,1561,10130,1605,10141,1695,10145,1660,10149,1621,10152,1566,10156,1514,10167,1514,10171,1473,10174,1440,10178,1454,10182,1419,10193,1471,10196,1460,10200,1468,10204,1451,10206,1435e" filled="false" stroked="true" strokeweight="1.472342pt" strokecolor="#0071bc">
              <v:path arrowok="t"/>
              <v:stroke dashstyle="solid"/>
            </v:shape>
            <v:shape style="position:absolute;left:5169;top:435;width:5037;height:1110" id="docshape112" coordorigin="5170,435" coordsize="5037,1110" path="m5170,435l5173,479,5177,471,5181,490,5192,498,5195,509,5199,504,5203,501,5206,542,5216,537,5220,553,5224,528,5227,556,5231,542,5242,575,5246,542,5249,498,5253,465,5257,506,5268,520,5271,485,5275,487,5279,498,5282,526,5293,520,5297,561,5300,548,5303,506,5307,528,5318,548,5322,515,5325,501,5329,496,5333,528,5344,528,5347,468,5351,471,5355,504,5358,496,5370,476,5373,512,5377,531,5381,594,5383,633,5394,646,5398,638,5401,633,5405,679,5409,676,5420,701,5423,663,5427,698,5431,704,5435,720,5446,764,5449,723,5453,742,5457,739,5460,739,5470,698,5474,720,5477,731,5481,731,5485,739,5496,745,5500,674,5503,641,5507,660,5511,695,5522,654,5525,646,5529,679,5533,643,5536,682,5547,676,5551,641,5553,613,5557,608,5561,605,5572,616,5576,627,5579,619,5583,589,5587,567,5598,583,5601,602,5605,663,5609,674,5612,649,5623,641,5627,605,5631,613,5634,630,5637,660,5648,679,5652,652,5655,654,5659,679,5663,668,5674,671,5677,701,5681,665,5685,619,5688,638,5699,630,5703,619,5707,608,5710,589,5714,591,5724,635,5728,641,5731,635,5735,597,5739,622,5750,594,5753,520,5757,539,5761,498,5764,490,5775,496,5779,517,5783,528,5786,506,5790,528,5801,539,5805,580,5807,591,5815,597,5826,580,5829,578,5833,569,5837,572,5840,591,5851,605,5855,602,5859,605,5863,572,5866,556,5877,591,5881,608,5885,578,5888,556,5891,539,5902,534,5905,515,5909,506,5913,545,5916,520,5928,556,5931,548,5935,531,5939,597,5942,622,5953,622,5957,602,5961,597,5964,630,5968,649,5978,638,5981,657,5985,646,5989,657,5992,671,6004,690,6007,676,6011,668,6015,657,6018,646,6029,668,6033,687,6037,695,6040,704,6044,693,6055,690,6059,720,6061,723,6065,737,6069,731,6080,723,6083,734,6087,734,6091,715,6094,657,6105,775,6109,737,6113,748,6116,704,6120,605,6131,622,6135,616,6138,622,6142,605,6145,608,6156,706,6159,567,6163,591,6167,624,6170,663,6181,748,6185,706,6189,663,6192,635,6196,548,6207,545,6211,531,6214,564,6218,569,6222,583,6232,589,6235,602,6239,654,6243,643,6246,635,6257,646,6261,605,6265,575,6268,589,6272,567,6283,539,6287,567,6291,572,6294,575,6298,586,6309,591,6313,591,6315,622,6319,578,6322,635,6333,671,6337,685,6341,704,6344,789,6348,728,6359,709,6363,769,6367,789,6370,797,6374,811,6385,909,6389,904,6392,901,6396,964,6398,947,6413,947,6417,942,6420,953,6424,942,6435,956,6439,1024,6443,1068,6446,1109,6450,1101,6461,1098,6465,1106,6476,1106,6486,1210,6489,1188,6493,1172,6497,1172,6500,1087,6511,1060,6515,1062,6519,1032,6522,1060,6526,1101,6537,1131,6541,1150,6544,1241,6548,1227,6552,1202,6563,1158,6566,1175,6569,1145,6573,1131,6576,1095,6587,1041,6591,1049,6595,1016,6598,953,6602,967,6613,997,6617,956,6620,926,6624,978,6628,975,6639,947,6642,999,6646,1024,6650,1049,6652,1027,6663,1030,6667,1098,6674,1049,6678,1065,6689,1082,6693,1071,6696,1021,6700,909,6704,920,6715,986,6718,1002,6722,983,6726,1035,6730,1032,6739,1027,6743,997,6747,1041,6750,1038,6754,1065,6765,1057,6769,1035,6772,1161,6776,1164,6780,1142,6791,1125,6795,1054,6798,1016,6802,1054,6806,1035,6817,1093,6820,1117,6823,1120,6830,1032,6841,1002,6845,1021,6848,1049,6852,1024,6856,1035,6867,1027,6871,1041,6874,1030,6878,1019,6882,989,6893,1057,6896,1049,6900,1027,6904,991,6906,986,6917,989,6921,964,6925,947,6928,937,6932,939,6943,942,6947,964,6950,953,6954,915,6958,904,6969,931,6972,920,6976,937,6980,942,6983,937,6993,937,6997,912,7001,912,7004,849,7008,849,7019,841,7023,761,7026,671,7030,723,7034,778,7045,737,7048,756,7052,791,7056,767,7059,745,7070,701,7074,690,7077,630,7080,687,7084,706,7095,706,7099,739,7102,745,7106,704,7110,701,7121,748,7124,753,7128,739,7132,758,7135,764,7146,772,7150,789,7154,789,7158,797,7160,794,7171,800,7175,808,7178,838,7182,821,7186,838,7197,816,7200,753,7204,715,7208,753,7211,715,7223,748,7226,758,7230,742,7234,695,7237,685,7247,671,7251,682,7254,693,7258,676,7262,734,7273,734,7276,693,7280,665,7284,679,7288,646,7299,679,7302,712,7306,701,7310,706,7313,726,7324,761,7328,756,7330,767,7334,769,7338,726,7349,748,7353,767,7356,769,7360,775,7364,769,7375,783,7378,794,7382,811,7386,802,7389,783,7400,783,7404,764,7408,756,7411,805,7414,811,7425,789,7429,789,7432,778,7436,789,7440,772,7451,761,7454,758,7458,756,7462,767,7465,786,7476,805,7480,805,7484,816,7487,849,7491,846,7501,857,7505,827,7508,832,7512,789,7516,704,7527,701,7530,717,7534,695,7538,682,7541,723,7552,706,7556,753,7560,739,7563,734,7567,709,7578,687,7582,720,7584,737,7588,712,7592,756,7603,745,7606,750,7610,723,7614,693,7617,698,7628,709,7632,712,7636,715,7639,706,7643,723,7654,767,7658,780,7662,761,7665,775,7668,778,7679,783,7682,832,7686,846,7690,874,7693,865,7704,868,7708,852,7712,846,7716,857,7719,811,7730,832,7734,830,7738,816,7741,791,7745,775,7755,767,7758,764,7762,764,7766,783,7769,764,7780,706,7784,654,7788,668,7792,657,7795,660,7806,660,7810,641,7814,649,7821,649,7832,652,7836,674,7838,646,7842,635,7845,654,7857,649,7860,682,7864,657,7868,682,7871,712,7882,726,7886,720,7890,753,7893,772,7897,783,7908,778,7912,791,7915,794,7919,805,7922,794,7933,778,7936,783,7940,753,7944,786,7947,791,7958,794,7962,780,7966,753,7969,728,7973,734,7984,734,7988,737,7991,726,7995,717,7999,709,8009,709,8012,748,8016,742,8020,767,8023,772,8034,767,8038,775,8042,756,8045,758,8049,728,8060,709,8064,706,8067,690,8071,709,8075,690,8086,715,8090,742,8092,726,8096,739,8099,723,8110,737,8114,734,8118,690,8121,682,8125,679,8136,671,8140,663,8143,674,8147,679,8151,679,8162,613,8166,608,8169,641,8173,613,8175,627,8186,622,8190,608,8194,594,8197,589,8201,608,8212,627,8216,591,8220,589,8223,589,8227,600,8238,611,8242,649,8245,619,8249,624,8253,624,8262,633,8266,682,8270,693,8273,728,8277,715,8288,663,8292,663,8296,657,8299,701,8303,750,8314,709,8318,761,8321,767,8325,811,8329,794,8340,789,8343,852,8346,849,8350,780,8353,819,8364,797,8368,830,8372,780,8375,772,8379,830,8390,821,8394,816,8397,794,8401,753,8405,764,8416,750,8419,756,8423,786,8427,824,8429,811,8440,805,8444,843,8448,863,8451,868,8455,882,8466,898,8470,939,8473,947,8477,956,8481,937,8492,950,8495,947,8499,898,8503,882,8506,865,8516,876,8520,841,8524,843,8527,863,8531,901,8542,901,8546,882,8549,904,8553,879,8557,865,8568,865,8571,843,8575,863,8579,893,8583,928,8594,931,8597,937,8600,901,8603,928,8607,950,8618,950,8622,967,8625,1010,8629,991,8633,1002,8644,1032,8648,1013,8651,1027,8655,1041,8659,1038,8670,1057,8673,1093,8677,1087,8681,1106,8683,1068,8694,1112,8698,1120,8701,1076,8705,1068,8709,1024,8720,1024,8724,1098,8727,1038,8731,1013,8735,1008,8746,1016,8749,1021,8753,1016,8757,1008,8760,1030,8770,1024,8774,1046,8777,1071,8781,1087,8785,1071,8796,1104,8800,1139,8803,1142,8807,1131,8811,1112,8822,1134,8825,1125,8829,1139,8833,1134,8836,1169,8847,1169,8851,1150,8854,1145,8857,1131,8861,1112,8872,1131,8876,1156,8879,1134,8883,1131,8887,1136,8898,1139,8901,1098,8905,1057,8909,1065,8912,1101,8923,1087,8927,1065,8931,1065,8934,1098,8937,1076,8948,1057,8952,1008,8955,1008,8959,1010,8963,986,8974,909,8977,950,8981,939,8985,926,8988,912,8999,945,9003,934,9007,890,9011,898,9014,931,9024,945,9028,958,9031,898,9035,882,9039,890,9050,923,9053,868,9057,846,9061,854,9064,824,9076,860,9079,800,9083,813,9087,843,9090,890,9101,901,9105,912,9107,898,9111,890,9115,898,9129,898,9133,904,9137,904,9141,926,9152,928,9155,895,9159,838,9163,865,9166,887,9177,895,9181,865,9185,849,9188,852,9191,843,9202,849,9205,841,9209,860,9213,821,9217,811,9228,816,9231,838,9235,816,9239,838,9242,854,9253,838,9257,800,9261,780,9264,756,9268,734,9278,750,9282,717,9285,739,9289,728,9293,728,9304,717,9307,726,9311,709,9315,720,9318,734,9333,791,9337,811,9340,813,9344,830,9355,824,9359,832,9361,800,9365,772,9369,805,9380,797,9383,769,9387,802,9391,843,9394,838,9405,865,9409,879,9413,920,9416,890,9420,898,9431,874,9435,890,9439,879,9442,874,9445,857,9456,843,9459,821,9463,830,9467,797,9470,786,9481,794,9485,780,9489,758,9492,748,9496,745,9507,717,9511,761,9515,786,9518,786,9522,824,9532,863,9535,841,9539,808,9543,830,9546,830,9557,857,9561,884,9565,838,9569,863,9572,879,9583,879,9587,906,9591,928,9594,890,9598,884,9609,890,9613,849,9615,868,9619,863,9622,882,9633,890,9637,901,9641,868,9645,876,9648,909,9659,937,9663,934,9667,947,9670,969,9674,958,9685,956,9689,953,9692,1002,9696,980,9698,999,9710,997,9713,975,9717,991,9721,975,9724,989,9735,994,9739,953,9743,1019,9746,1038,9750,1024,9761,1010,9765,1005,9768,1010,9772,1049,9776,1071,9786,1046,9789,1002,9793,945,9797,931,9800,923,9811,950,9815,953,9819,969,9822,964,9826,1013,9837,1054,9841,1052,9844,1032,9848,1021,9852,1065,9863,1068,9867,1052,9869,1024,9873,991,9876,1032,9887,1032,9891,1054,9895,1062,9898,1060,9902,1115,9913,1123,9917,1202,9920,1180,9924,1273,9928,1199,9939,1287,9943,1304,9946,1372,9950,1304,9952,1301,9963,1273,9967,1301,9971,1339,9974,1388,9978,1386,9989,1388,9993,1339,9997,1298,10000,1328,10004,1334,10015,1301,10019,1331,10022,1282,10026,1339,10030,1388,10039,1388,10043,1424,10047,1408,10050,1438,10054,1495,10065,1479,10069,1446,10073,1446,10076,1391,10080,1394,10091,1454,10095,1449,10098,1487,10102,1545,10106,1514,10117,1473,10120,1446,10123,1446,10126,1435,10130,1471,10141,1520,10145,1501,10149,1479,10152,1432,10156,1421,10167,1421,10171,1391,10174,1358,10178,1394,10182,1331,10193,1394,10196,1383,10200,1369,10204,1383,10206,1353e" filled="false" stroked="true" strokeweight="1.471467pt" strokecolor="#ed1c24">
              <v:path arrowok="t"/>
              <v:stroke dashstyle="solid"/>
            </v:shape>
            <v:line style="position:absolute" from="10208,2685" to="10208,-136" stroked="true" strokeweight=".749568pt" strokecolor="#231f20">
              <v:stroke dashstyle="solid"/>
            </v:line>
            <v:line style="position:absolute" from="5168,2685" to="5168,-136" stroked="true" strokeweight=".749568pt" strokecolor="#231f20">
              <v:stroke dashstyle="solid"/>
            </v:line>
            <v:line style="position:absolute" from="9299,-57" to="9761,-57" stroked="true" strokeweight=".734543pt" strokecolor="#231f20">
              <v:stroke dashstyle="solid"/>
            </v:line>
            <v:shape style="position:absolute;left:9685;top:-126;width:75;height:137" id="docshape113" coordorigin="9686,-125" coordsize="75,137" path="m9686,-125l9761,-57,9686,11e" filled="false" stroked="true" strokeweight=".746091pt" strokecolor="#231f20">
              <v:path arrowok="t"/>
              <v:stroke dashstyle="solid"/>
            </v:shape>
            <v:shape style="position:absolute;left:8521;top:-143;width:763;height:161" type="#_x0000_t202" id="docshape114" filled="false" stroked="false">
              <v:textbox inset="0,0,0,0">
                <w:txbxContent>
                  <w:p>
                    <w:pPr>
                      <w:spacing w:before="9"/>
                      <w:ind w:left="0" w:right="0" w:firstLine="0"/>
                      <w:jc w:val="left"/>
                      <w:rPr>
                        <w:i/>
                        <w:sz w:val="13"/>
                      </w:rPr>
                    </w:pPr>
                    <w:r>
                      <w:rPr>
                        <w:color w:val="231F20"/>
                        <w:w w:val="110"/>
                        <w:sz w:val="13"/>
                      </w:rPr>
                      <w:t>July</w:t>
                    </w:r>
                    <w:r>
                      <w:rPr>
                        <w:color w:val="231F20"/>
                        <w:spacing w:val="9"/>
                        <w:w w:val="110"/>
                        <w:sz w:val="13"/>
                      </w:rPr>
                      <w:t> </w:t>
                    </w:r>
                    <w:r>
                      <w:rPr>
                        <w:i/>
                        <w:color w:val="231F20"/>
                        <w:w w:val="110"/>
                        <w:sz w:val="13"/>
                      </w:rPr>
                      <w:t>Report</w:t>
                    </w:r>
                  </w:p>
                </w:txbxContent>
              </v:textbox>
              <w10:wrap type="none"/>
            </v:shape>
            <w10:wrap type="none"/>
          </v:group>
        </w:pict>
      </w:r>
      <w:r>
        <w:rPr>
          <w:color w:val="231F20"/>
          <w:w w:val="110"/>
          <w:sz w:val="13"/>
        </w:rPr>
        <w:t>4.5</w:t>
      </w:r>
    </w:p>
    <w:p>
      <w:pPr>
        <w:pStyle w:val="BodyText"/>
        <w:spacing w:before="11"/>
        <w:rPr>
          <w:sz w:val="12"/>
        </w:rPr>
      </w:pPr>
    </w:p>
    <w:p>
      <w:pPr>
        <w:spacing w:before="0"/>
        <w:ind w:left="431" w:right="0" w:firstLine="0"/>
        <w:jc w:val="left"/>
        <w:rPr>
          <w:sz w:val="13"/>
        </w:rPr>
      </w:pPr>
      <w:r>
        <w:rPr>
          <w:color w:val="231F20"/>
          <w:w w:val="110"/>
          <w:sz w:val="13"/>
        </w:rPr>
        <w:t>4.0</w:t>
      </w:r>
    </w:p>
    <w:p>
      <w:pPr>
        <w:pStyle w:val="BodyText"/>
        <w:spacing w:before="2"/>
        <w:rPr>
          <w:sz w:val="11"/>
        </w:rPr>
      </w:pPr>
    </w:p>
    <w:p>
      <w:pPr>
        <w:spacing w:before="0"/>
        <w:ind w:left="431" w:right="0" w:firstLine="0"/>
        <w:jc w:val="left"/>
        <w:rPr>
          <w:sz w:val="13"/>
        </w:rPr>
      </w:pPr>
      <w:r>
        <w:rPr>
          <w:color w:val="231F20"/>
          <w:w w:val="110"/>
          <w:sz w:val="13"/>
        </w:rPr>
        <w:t>3.5</w:t>
      </w:r>
    </w:p>
    <w:p>
      <w:pPr>
        <w:pStyle w:val="BodyText"/>
        <w:spacing w:before="2"/>
        <w:rPr>
          <w:sz w:val="11"/>
        </w:rPr>
      </w:pPr>
    </w:p>
    <w:p>
      <w:pPr>
        <w:spacing w:before="1"/>
        <w:ind w:left="431" w:right="0" w:firstLine="0"/>
        <w:jc w:val="left"/>
        <w:rPr>
          <w:sz w:val="13"/>
        </w:rPr>
      </w:pPr>
      <w:r>
        <w:rPr>
          <w:color w:val="231F20"/>
          <w:w w:val="110"/>
          <w:sz w:val="13"/>
        </w:rPr>
        <w:t>3.0</w:t>
      </w:r>
    </w:p>
    <w:p>
      <w:pPr>
        <w:pStyle w:val="BodyText"/>
        <w:spacing w:before="1"/>
        <w:rPr>
          <w:sz w:val="11"/>
        </w:rPr>
      </w:pPr>
    </w:p>
    <w:p>
      <w:pPr>
        <w:spacing w:before="0"/>
        <w:ind w:left="431" w:right="0" w:firstLine="0"/>
        <w:jc w:val="left"/>
        <w:rPr>
          <w:sz w:val="13"/>
        </w:rPr>
      </w:pPr>
      <w:r>
        <w:rPr>
          <w:color w:val="231F20"/>
          <w:w w:val="110"/>
          <w:sz w:val="13"/>
        </w:rPr>
        <w:t>2.5</w:t>
      </w:r>
    </w:p>
    <w:p>
      <w:pPr>
        <w:pStyle w:val="BodyText"/>
        <w:spacing w:before="3"/>
        <w:rPr>
          <w:sz w:val="11"/>
        </w:rPr>
      </w:pPr>
    </w:p>
    <w:p>
      <w:pPr>
        <w:spacing w:before="0"/>
        <w:ind w:left="431" w:right="0" w:firstLine="0"/>
        <w:jc w:val="left"/>
        <w:rPr>
          <w:sz w:val="13"/>
        </w:rPr>
      </w:pPr>
      <w:r>
        <w:rPr>
          <w:color w:val="231F20"/>
          <w:w w:val="110"/>
          <w:sz w:val="13"/>
        </w:rPr>
        <w:t>2.0</w:t>
      </w:r>
    </w:p>
    <w:p>
      <w:pPr>
        <w:pStyle w:val="BodyText"/>
        <w:spacing w:before="10"/>
        <w:rPr>
          <w:sz w:val="12"/>
        </w:rPr>
      </w:pPr>
    </w:p>
    <w:p>
      <w:pPr>
        <w:spacing w:before="0"/>
        <w:ind w:left="431" w:right="0" w:firstLine="0"/>
        <w:jc w:val="left"/>
        <w:rPr>
          <w:sz w:val="13"/>
        </w:rPr>
      </w:pPr>
      <w:r>
        <w:rPr>
          <w:color w:val="231F20"/>
          <w:w w:val="110"/>
          <w:sz w:val="13"/>
        </w:rPr>
        <w:t>1.5</w:t>
      </w:r>
    </w:p>
    <w:p>
      <w:pPr>
        <w:pStyle w:val="BodyText"/>
        <w:spacing w:before="2"/>
        <w:rPr>
          <w:sz w:val="11"/>
        </w:rPr>
      </w:pPr>
    </w:p>
    <w:p>
      <w:pPr>
        <w:spacing w:before="1"/>
        <w:ind w:left="431" w:right="0" w:firstLine="0"/>
        <w:jc w:val="left"/>
        <w:rPr>
          <w:sz w:val="13"/>
        </w:rPr>
      </w:pPr>
      <w:r>
        <w:rPr>
          <w:color w:val="231F20"/>
          <w:w w:val="110"/>
          <w:sz w:val="13"/>
        </w:rPr>
        <w:t>1.0</w:t>
      </w:r>
    </w:p>
    <w:p>
      <w:pPr>
        <w:pStyle w:val="BodyText"/>
        <w:spacing w:before="2"/>
        <w:rPr>
          <w:sz w:val="11"/>
        </w:rPr>
      </w:pPr>
    </w:p>
    <w:p>
      <w:pPr>
        <w:spacing w:before="0"/>
        <w:ind w:left="431" w:right="0" w:firstLine="0"/>
        <w:jc w:val="left"/>
        <w:rPr>
          <w:sz w:val="13"/>
        </w:rPr>
      </w:pPr>
      <w:r>
        <w:rPr>
          <w:color w:val="231F20"/>
          <w:w w:val="110"/>
          <w:sz w:val="13"/>
        </w:rPr>
        <w:t>0.5</w:t>
      </w:r>
    </w:p>
    <w:p>
      <w:pPr>
        <w:pStyle w:val="BodyText"/>
        <w:spacing w:before="2"/>
        <w:rPr>
          <w:sz w:val="11"/>
        </w:rPr>
      </w:pPr>
    </w:p>
    <w:p>
      <w:pPr>
        <w:spacing w:before="0"/>
        <w:ind w:left="431" w:right="0" w:firstLine="0"/>
        <w:jc w:val="left"/>
        <w:rPr>
          <w:sz w:val="13"/>
        </w:rPr>
      </w:pPr>
      <w:r>
        <w:rPr>
          <w:color w:val="231F20"/>
          <w:w w:val="110"/>
          <w:sz w:val="13"/>
        </w:rPr>
        <w:t>0.0</w:t>
      </w:r>
    </w:p>
    <w:p>
      <w:pPr>
        <w:spacing w:after="0"/>
        <w:jc w:val="left"/>
        <w:rPr>
          <w:sz w:val="13"/>
        </w:rPr>
        <w:sectPr>
          <w:type w:val="continuous"/>
          <w:pgSz w:w="12240" w:h="15840"/>
          <w:pgMar w:header="540" w:footer="869" w:top="640" w:bottom="280" w:left="60" w:right="600"/>
          <w:cols w:num="2" w:equalWidth="0">
            <w:col w:w="9761" w:space="40"/>
            <w:col w:w="1779"/>
          </w:cols>
        </w:sectPr>
      </w:pPr>
    </w:p>
    <w:p>
      <w:pPr>
        <w:pStyle w:val="BodyText"/>
        <w:rPr>
          <w:sz w:val="16"/>
        </w:rPr>
      </w:pPr>
    </w:p>
    <w:p>
      <w:pPr>
        <w:tabs>
          <w:tab w:pos="8887" w:val="left" w:leader="none"/>
        </w:tabs>
        <w:spacing w:before="0"/>
        <w:ind w:left="4260" w:right="0" w:firstLine="0"/>
        <w:jc w:val="left"/>
        <w:rPr>
          <w:sz w:val="13"/>
        </w:rPr>
      </w:pPr>
      <w:r>
        <w:rPr>
          <w:color w:val="231F20"/>
          <w:w w:val="110"/>
          <w:sz w:val="13"/>
        </w:rPr>
        <w:t>Source:</w:t>
      </w:r>
      <w:r>
        <w:rPr>
          <w:color w:val="231F20"/>
          <w:spacing w:val="4"/>
          <w:w w:val="110"/>
          <w:sz w:val="13"/>
        </w:rPr>
        <w:t> </w:t>
      </w:r>
      <w:r>
        <w:rPr>
          <w:color w:val="231F20"/>
          <w:w w:val="110"/>
          <w:sz w:val="13"/>
        </w:rPr>
        <w:t>Bloomberg</w:t>
        <w:tab/>
        <w:t>Last</w:t>
      </w:r>
      <w:r>
        <w:rPr>
          <w:color w:val="231F20"/>
          <w:spacing w:val="1"/>
          <w:w w:val="110"/>
          <w:sz w:val="13"/>
        </w:rPr>
        <w:t> </w:t>
      </w:r>
      <w:r>
        <w:rPr>
          <w:color w:val="231F20"/>
          <w:w w:val="110"/>
          <w:sz w:val="13"/>
        </w:rPr>
        <w:t>observation: 21</w:t>
      </w:r>
      <w:r>
        <w:rPr>
          <w:color w:val="231F20"/>
          <w:spacing w:val="1"/>
          <w:w w:val="110"/>
          <w:sz w:val="13"/>
        </w:rPr>
        <w:t> </w:t>
      </w:r>
      <w:r>
        <w:rPr>
          <w:color w:val="231F20"/>
          <w:w w:val="110"/>
          <w:sz w:val="13"/>
        </w:rPr>
        <w:t>October</w:t>
      </w:r>
      <w:r>
        <w:rPr>
          <w:color w:val="231F20"/>
          <w:spacing w:val="1"/>
          <w:w w:val="110"/>
          <w:sz w:val="13"/>
        </w:rPr>
        <w:t> </w:t>
      </w:r>
      <w:r>
        <w:rPr>
          <w:color w:val="231F20"/>
          <w:w w:val="110"/>
          <w:sz w:val="13"/>
        </w:rPr>
        <w:t>2011</w:t>
      </w:r>
    </w:p>
    <w:p>
      <w:pPr>
        <w:pStyle w:val="BodyText"/>
        <w:spacing w:before="1"/>
        <w:rPr>
          <w:sz w:val="12"/>
        </w:rPr>
      </w:pPr>
      <w:r>
        <w:rPr/>
        <w:pict>
          <v:shape style="position:absolute;margin-left:216.010056pt;margin-top:8.197366pt;width:342.05pt;height:.1pt;mso-position-horizontal-relative:page;mso-position-vertical-relative:paragraph;z-index:-15697408;mso-wrap-distance-left:0;mso-wrap-distance-right:0" id="docshape115" coordorigin="4320,164" coordsize="6841,0" path="m4320,164l11161,164e" filled="false" stroked="true" strokeweight=".734543pt" strokecolor="#004f5a">
            <v:path arrowok="t"/>
            <v:stroke dashstyle="solid"/>
            <w10:wrap type="topAndBottom"/>
          </v:shape>
        </w:pict>
      </w:r>
    </w:p>
    <w:p>
      <w:pPr>
        <w:spacing w:line="264" w:lineRule="auto" w:before="134"/>
        <w:ind w:left="5100" w:right="0" w:hanging="840"/>
        <w:jc w:val="left"/>
        <w:rPr>
          <w:b/>
          <w:sz w:val="17"/>
        </w:rPr>
      </w:pPr>
      <w:r>
        <w:rPr>
          <w:b/>
          <w:color w:val="004F5A"/>
          <w:spacing w:val="-1"/>
          <w:w w:val="105"/>
          <w:sz w:val="17"/>
        </w:rPr>
        <w:t>Chart</w:t>
      </w:r>
      <w:r>
        <w:rPr>
          <w:b/>
          <w:color w:val="004F5A"/>
          <w:spacing w:val="-11"/>
          <w:w w:val="105"/>
          <w:sz w:val="17"/>
        </w:rPr>
        <w:t> </w:t>
      </w:r>
      <w:r>
        <w:rPr>
          <w:b/>
          <w:color w:val="004F5A"/>
          <w:spacing w:val="-1"/>
          <w:w w:val="105"/>
          <w:sz w:val="17"/>
        </w:rPr>
        <w:t>10:</w:t>
      </w:r>
      <w:r>
        <w:rPr>
          <w:b/>
          <w:color w:val="004F5A"/>
          <w:spacing w:val="27"/>
          <w:w w:val="105"/>
          <w:sz w:val="17"/>
        </w:rPr>
        <w:t> </w:t>
      </w:r>
      <w:r>
        <w:rPr>
          <w:b/>
          <w:color w:val="231F20"/>
          <w:spacing w:val="-1"/>
          <w:w w:val="105"/>
          <w:sz w:val="17"/>
        </w:rPr>
        <w:t>Foreign</w:t>
      </w:r>
      <w:r>
        <w:rPr>
          <w:b/>
          <w:color w:val="231F20"/>
          <w:spacing w:val="-10"/>
          <w:w w:val="105"/>
          <w:sz w:val="17"/>
        </w:rPr>
        <w:t> </w:t>
      </w:r>
      <w:r>
        <w:rPr>
          <w:b/>
          <w:color w:val="231F20"/>
          <w:spacing w:val="-1"/>
          <w:w w:val="105"/>
          <w:sz w:val="17"/>
        </w:rPr>
        <w:t>bank</w:t>
      </w:r>
      <w:r>
        <w:rPr>
          <w:b/>
          <w:color w:val="231F20"/>
          <w:spacing w:val="-10"/>
          <w:w w:val="105"/>
          <w:sz w:val="17"/>
        </w:rPr>
        <w:t> </w:t>
      </w:r>
      <w:r>
        <w:rPr>
          <w:b/>
          <w:color w:val="231F20"/>
          <w:spacing w:val="-1"/>
          <w:w w:val="105"/>
          <w:sz w:val="17"/>
        </w:rPr>
        <w:t>equity</w:t>
      </w:r>
      <w:r>
        <w:rPr>
          <w:b/>
          <w:color w:val="231F20"/>
          <w:spacing w:val="-11"/>
          <w:w w:val="105"/>
          <w:sz w:val="17"/>
        </w:rPr>
        <w:t> </w:t>
      </w:r>
      <w:r>
        <w:rPr>
          <w:b/>
          <w:color w:val="231F20"/>
          <w:spacing w:val="-1"/>
          <w:w w:val="105"/>
          <w:sz w:val="17"/>
        </w:rPr>
        <w:t>indexes</w:t>
      </w:r>
      <w:r>
        <w:rPr>
          <w:b/>
          <w:color w:val="231F20"/>
          <w:spacing w:val="-10"/>
          <w:w w:val="105"/>
          <w:sz w:val="17"/>
        </w:rPr>
        <w:t> </w:t>
      </w:r>
      <w:r>
        <w:rPr>
          <w:b/>
          <w:color w:val="231F20"/>
          <w:spacing w:val="-1"/>
          <w:w w:val="105"/>
          <w:sz w:val="17"/>
        </w:rPr>
        <w:t>have</w:t>
      </w:r>
      <w:r>
        <w:rPr>
          <w:b/>
          <w:color w:val="231F20"/>
          <w:spacing w:val="-10"/>
          <w:w w:val="105"/>
          <w:sz w:val="17"/>
        </w:rPr>
        <w:t> </w:t>
      </w:r>
      <w:r>
        <w:rPr>
          <w:b/>
          <w:color w:val="231F20"/>
          <w:spacing w:val="-1"/>
          <w:w w:val="105"/>
          <w:sz w:val="17"/>
        </w:rPr>
        <w:t>considerably</w:t>
      </w:r>
      <w:r>
        <w:rPr>
          <w:b/>
          <w:color w:val="231F20"/>
          <w:spacing w:val="-10"/>
          <w:w w:val="105"/>
          <w:sz w:val="17"/>
        </w:rPr>
        <w:t> </w:t>
      </w:r>
      <w:r>
        <w:rPr>
          <w:b/>
          <w:color w:val="231F20"/>
          <w:spacing w:val="-1"/>
          <w:w w:val="105"/>
          <w:sz w:val="17"/>
        </w:rPr>
        <w:t>underperformed</w:t>
      </w:r>
      <w:r>
        <w:rPr>
          <w:b/>
          <w:color w:val="231F20"/>
          <w:spacing w:val="-10"/>
          <w:w w:val="105"/>
          <w:sz w:val="17"/>
        </w:rPr>
        <w:t> </w:t>
      </w:r>
      <w:r>
        <w:rPr>
          <w:b/>
          <w:color w:val="231F20"/>
          <w:w w:val="105"/>
          <w:sz w:val="17"/>
        </w:rPr>
        <w:t>their</w:t>
      </w:r>
      <w:r>
        <w:rPr>
          <w:b/>
          <w:color w:val="231F20"/>
          <w:spacing w:val="-47"/>
          <w:w w:val="105"/>
          <w:sz w:val="17"/>
        </w:rPr>
        <w:t> </w:t>
      </w:r>
      <w:r>
        <w:rPr>
          <w:b/>
          <w:color w:val="231F20"/>
          <w:w w:val="105"/>
          <w:sz w:val="17"/>
        </w:rPr>
        <w:t>respective</w:t>
      </w:r>
      <w:r>
        <w:rPr>
          <w:b/>
          <w:color w:val="231F20"/>
          <w:spacing w:val="-10"/>
          <w:w w:val="105"/>
          <w:sz w:val="17"/>
        </w:rPr>
        <w:t> </w:t>
      </w:r>
      <w:r>
        <w:rPr>
          <w:b/>
          <w:color w:val="231F20"/>
          <w:w w:val="105"/>
          <w:sz w:val="17"/>
        </w:rPr>
        <w:t>broader</w:t>
      </w:r>
      <w:r>
        <w:rPr>
          <w:b/>
          <w:color w:val="231F20"/>
          <w:spacing w:val="-10"/>
          <w:w w:val="105"/>
          <w:sz w:val="17"/>
        </w:rPr>
        <w:t> </w:t>
      </w:r>
      <w:r>
        <w:rPr>
          <w:b/>
          <w:color w:val="231F20"/>
          <w:w w:val="105"/>
          <w:sz w:val="17"/>
        </w:rPr>
        <w:t>indexes</w:t>
      </w:r>
    </w:p>
    <w:p>
      <w:pPr>
        <w:spacing w:before="39"/>
        <w:ind w:left="5100" w:right="0" w:firstLine="0"/>
        <w:jc w:val="left"/>
        <w:rPr>
          <w:sz w:val="13"/>
        </w:rPr>
      </w:pPr>
      <w:r>
        <w:rPr>
          <w:color w:val="231F20"/>
          <w:w w:val="110"/>
          <w:sz w:val="13"/>
        </w:rPr>
        <w:t>Bank equity index/broad</w:t>
      </w:r>
      <w:r>
        <w:rPr>
          <w:color w:val="231F20"/>
          <w:spacing w:val="1"/>
          <w:w w:val="110"/>
          <w:sz w:val="13"/>
        </w:rPr>
        <w:t> </w:t>
      </w:r>
      <w:r>
        <w:rPr>
          <w:color w:val="231F20"/>
          <w:w w:val="110"/>
          <w:sz w:val="13"/>
        </w:rPr>
        <w:t>equity index (1</w:t>
      </w:r>
      <w:r>
        <w:rPr>
          <w:color w:val="231F20"/>
          <w:spacing w:val="1"/>
          <w:w w:val="110"/>
          <w:sz w:val="13"/>
        </w:rPr>
        <w:t> </w:t>
      </w:r>
      <w:r>
        <w:rPr>
          <w:color w:val="231F20"/>
          <w:w w:val="110"/>
          <w:sz w:val="13"/>
        </w:rPr>
        <w:t>January 2011</w:t>
      </w:r>
      <w:r>
        <w:rPr>
          <w:color w:val="231F20"/>
          <w:spacing w:val="1"/>
          <w:w w:val="110"/>
          <w:sz w:val="13"/>
        </w:rPr>
        <w:t> </w:t>
      </w:r>
      <w:r>
        <w:rPr>
          <w:color w:val="231F20"/>
          <w:w w:val="110"/>
          <w:sz w:val="13"/>
        </w:rPr>
        <w:t>= 100), daily</w:t>
      </w:r>
      <w:r>
        <w:rPr>
          <w:color w:val="231F20"/>
          <w:spacing w:val="1"/>
          <w:w w:val="110"/>
          <w:sz w:val="13"/>
        </w:rPr>
        <w:t> </w:t>
      </w:r>
      <w:r>
        <w:rPr>
          <w:color w:val="231F20"/>
          <w:w w:val="110"/>
          <w:sz w:val="13"/>
        </w:rPr>
        <w:t>data</w:t>
      </w:r>
    </w:p>
    <w:p>
      <w:pPr>
        <w:pStyle w:val="BodyText"/>
        <w:spacing w:before="3"/>
        <w:rPr>
          <w:sz w:val="11"/>
        </w:rPr>
      </w:pPr>
    </w:p>
    <w:p>
      <w:pPr>
        <w:spacing w:line="374" w:lineRule="auto" w:before="0"/>
        <w:ind w:left="10210" w:right="1133" w:hanging="109"/>
        <w:jc w:val="right"/>
        <w:rPr>
          <w:sz w:val="13"/>
        </w:rPr>
      </w:pPr>
      <w:r>
        <w:rPr/>
        <w:pict>
          <v:group style="position:absolute;margin-left:258.01416pt;margin-top:15.041996pt;width:252.8pt;height:141.8pt;mso-position-horizontal-relative:page;mso-position-vertical-relative:paragraph;z-index:-18465280" id="docshapegroup116" coordorigin="5160,301" coordsize="5056,2836">
            <v:shape style="position:absolute;left:8594;top:308;width:2;height:2823" id="docshape117" coordorigin="8594,308" coordsize="0,2823" path="m8594,308l8594,3131e" filled="true" fillcolor="#231f20" stroked="false">
              <v:path arrowok="t"/>
              <v:fill type="solid"/>
            </v:shape>
            <v:shape style="position:absolute;left:8594;top:308;width:2;height:2823" id="docshape118" coordorigin="8595,308" coordsize="0,2823" path="m8595,3131l8595,308,8595,3131xe" filled="false" stroked="true" strokeweight=".749568pt" strokecolor="#231f20">
              <v:path arrowok="t"/>
              <v:stroke dashstyle="solid"/>
            </v:shape>
            <v:line style="position:absolute" from="5168,3129" to="10208,3129" stroked="true" strokeweight=".734543pt" strokecolor="#231f20">
              <v:stroke dashstyle="solid"/>
            </v:line>
            <v:line style="position:absolute" from="5168,3051" to="5168,3129" stroked="true" strokeweight=".749568pt" strokecolor="#231f20">
              <v:stroke dashstyle="solid"/>
            </v:line>
            <v:line style="position:absolute" from="5702,3051" to="5702,3129" stroked="true" strokeweight=".749568pt" strokecolor="#231f20">
              <v:stroke dashstyle="solid"/>
            </v:line>
            <v:line style="position:absolute" from="6187,3051" to="6187,3129" stroked="true" strokeweight=".749568pt" strokecolor="#231f20">
              <v:stroke dashstyle="solid"/>
            </v:line>
            <v:line style="position:absolute" from="6722,3051" to="6722,3129" stroked="true" strokeweight=".749568pt" strokecolor="#231f20">
              <v:stroke dashstyle="solid"/>
            </v:line>
            <v:line style="position:absolute" from="7239,3051" to="7239,3129" stroked="true" strokeweight=".749568pt" strokecolor="#231f20">
              <v:stroke dashstyle="solid"/>
            </v:line>
            <v:line style="position:absolute" from="7775,3051" to="7775,3129" stroked="true" strokeweight=".749568pt" strokecolor="#231f20">
              <v:stroke dashstyle="solid"/>
            </v:line>
            <v:line style="position:absolute" from="8292,3051" to="8292,3129" stroked="true" strokeweight=".749568pt" strokecolor="#231f20">
              <v:stroke dashstyle="solid"/>
            </v:line>
            <v:line style="position:absolute" from="8827,3051" to="8827,3129" stroked="true" strokeweight=".749568pt" strokecolor="#231f20">
              <v:stroke dashstyle="solid"/>
            </v:line>
            <v:line style="position:absolute" from="9363,3051" to="9363,3129" stroked="true" strokeweight=".749568pt" strokecolor="#231f20">
              <v:stroke dashstyle="solid"/>
            </v:line>
            <v:line style="position:absolute" from="9881,3051" to="9881,3129" stroked="true" strokeweight=".749568pt" strokecolor="#231f20">
              <v:stroke dashstyle="solid"/>
            </v:line>
            <v:line style="position:absolute" from="10128,3129" to="10208,3129" stroked="true" strokeweight=".734543pt" strokecolor="#231f20">
              <v:stroke dashstyle="solid"/>
            </v:line>
            <v:line style="position:absolute" from="10128,2660" to="10208,2660" stroked="true" strokeweight=".734543pt" strokecolor="#231f20">
              <v:stroke dashstyle="solid"/>
            </v:line>
            <v:line style="position:absolute" from="10128,2189" to="10208,2189" stroked="true" strokeweight=".734543pt" strokecolor="#231f20">
              <v:stroke dashstyle="solid"/>
            </v:line>
            <v:line style="position:absolute" from="10128,1717" to="10208,1717" stroked="true" strokeweight=".734543pt" strokecolor="#231f20">
              <v:stroke dashstyle="solid"/>
            </v:line>
            <v:line style="position:absolute" from="10128,1249" to="10208,1249" stroked="true" strokeweight=".734543pt" strokecolor="#231f20">
              <v:stroke dashstyle="solid"/>
            </v:line>
            <v:line style="position:absolute" from="10128,777" to="10208,777" stroked="true" strokeweight=".734543pt" strokecolor="#231f20">
              <v:stroke dashstyle="solid"/>
            </v:line>
            <v:line style="position:absolute" from="10128,308" to="10208,308" stroked="true" strokeweight=".734543pt" strokecolor="#231f20">
              <v:stroke dashstyle="solid"/>
            </v:line>
            <v:line style="position:absolute" from="5168,3129" to="5248,3129" stroked="true" strokeweight=".734543pt" strokecolor="#231f20">
              <v:stroke dashstyle="solid"/>
            </v:line>
            <v:line style="position:absolute" from="5168,2660" to="5248,2660" stroked="true" strokeweight=".734543pt" strokecolor="#231f20">
              <v:stroke dashstyle="solid"/>
            </v:line>
            <v:line style="position:absolute" from="5168,2189" to="5248,2189" stroked="true" strokeweight=".734543pt" strokecolor="#231f20">
              <v:stroke dashstyle="solid"/>
            </v:line>
            <v:line style="position:absolute" from="5168,1717" to="5248,1717" stroked="true" strokeweight=".734543pt" strokecolor="#231f20">
              <v:stroke dashstyle="solid"/>
            </v:line>
            <v:line style="position:absolute" from="5168,1249" to="5248,1249" stroked="true" strokeweight=".734543pt" strokecolor="#231f20">
              <v:stroke dashstyle="solid"/>
            </v:line>
            <v:line style="position:absolute" from="5168,777" to="5248,777" stroked="true" strokeweight=".734543pt" strokecolor="#231f20">
              <v:stroke dashstyle="solid"/>
            </v:line>
            <v:line style="position:absolute" from="5168,308" to="5248,308" stroked="true" strokeweight=".734543pt" strokecolor="#231f20">
              <v:stroke dashstyle="solid"/>
            </v:line>
            <v:shape style="position:absolute;left:5177;top:863;width:5024;height:1378" id="docshape119" coordorigin="5177,864" coordsize="5024,1378" path="m5177,1247l5194,1207,5211,1114,5228,1128,5246,1156,5297,1176,5314,1122,5332,989,5349,966,5366,946,5419,986,5436,1006,5453,1017,5470,926,5487,963,5539,1028,5556,1025,5573,1082,5590,1079,5607,1079,5660,1082,5677,1082,5695,1040,5712,1014,5729,1011,5780,1037,5798,1014,5815,980,5832,991,5850,1014,5902,1034,5919,986,5936,926,5953,864,5970,918,6022,994,6039,997,6056,972,6075,994,6092,1014,6143,1125,6161,1182,6178,1122,6195,1153,6212,1207,6264,1210,6281,1153,6299,1176,6316,1156,6333,1159,6385,1168,6402,1136,6419,1210,6436,1250,6454,1275,6505,1244,6523,1261,6541,1281,6558,1267,6575,1284,6627,1247,6644,1295,6661,1310,6678,1366,6695,1307,6748,1352,6765,1349,6782,1275,6799,1219,6817,1253,6868,1247,6885,1233,6902,1224,6920,1258,6937,1281,6990,1278,7007,1321,7024,1355,7041,1304,7110,1304,7127,1329,7144,1372,7161,1395,7231,1395,7248,1366,7265,1381,7283,1429,7300,1420,7351,1443,7368,1440,7386,1449,7403,1415,7421,1426,7473,1443,7490,1437,7507,1474,7524,1477,7541,1506,7593,1491,7610,1540,7627,1494,7646,1514,7663,1497,7714,1497,7731,1508,7749,1526,7766,1523,7783,1526,7834,1560,7852,1571,7870,1551,7887,1579,7904,1571,7956,1548,7973,1540,7990,1560,8007,1534,8025,1537,8076,1560,8094,1571,8112,1616,8129,1614,8146,1670,8197,1665,8215,1645,8232,1656,8249,1622,8266,1554,8319,1605,8336,1639,8353,1665,8370,1690,8388,1722,8439,1727,8456,1758,8473,1770,8491,1753,8508,1767,8560,1818,8578,1818,8595,1761,8612,1687,8629,1710,8681,1764,8698,1753,8715,1798,8732,1739,8749,1795,8802,1758,8819,1713,8836,1710,8854,1736,8871,1784,8922,1784,8939,1798,8957,1935,8974,1889,8992,1875,9044,1949,9061,1932,9078,1997,9095,2094,9112,2060,9164,2145,9181,2165,9198,2162,9217,2091,9234,2165,9285,2165,9302,2082,9320,2074,9337,2023,9354,2085,9405,2145,9423,2173,9441,2131,9458,2150,9475,2233,9527,2230,9544,2193,9561,2196,9578,2119,9595,2114,9647,2173,9665,2173,9683,2156,9700,2207,9717,2139,9768,2099,9786,2054,9803,2079,9820,2020,9837,2119,9890,2187,9907,2241,9924,2222,9941,2116,9958,2153,10010,2114,10027,2077,10044,2028,10061,2099,10079,2133,10131,2122,10149,2142,10166,2125,10183,2179,10200,2168e" filled="false" stroked="true" strokeweight="1.47218pt" strokecolor="#91278f">
              <v:path arrowok="t"/>
              <v:stroke dashstyle="solid"/>
            </v:shape>
            <v:shape style="position:absolute;left:5177;top:769;width:5024;height:1537" id="docshape120" coordorigin="5177,770" coordsize="5024,1537" path="m5177,1247l5194,1202,5211,1162,5228,1187,5246,1230,5297,1278,5314,1250,5332,1091,5349,1017,5366,989,5419,1023,5436,986,5453,966,5470,892,5487,869,5539,883,5556,943,5573,997,5590,935,5607,923,5660,926,5677,909,5695,875,5712,898,5729,898,5780,906,5798,878,5815,869,5832,932,5850,932,5902,960,5919,900,5936,798,5953,770,5970,795,6022,869,6039,883,6056,852,6075,866,6092,855,6143,912,6161,972,6178,954,6195,994,6212,1037,6264,1057,6281,1025,6299,1045,6316,1040,6333,1014,6385,946,6402,929,6419,983,6436,997,6454,1011,6505,994,6523,997,6541,1023,6558,1020,6575,1045,6627,1028,6644,1088,6661,1125,6678,1193,6695,1159,6748,1199,6765,1216,6782,1136,6799,1071,6817,1082,6868,1079,6885,1071,6902,1077,6920,1125,6937,1170,6990,1196,7007,1222,7024,1275,7041,1230,7127,1230,7144,1236,7161,1233,7178,1236,7231,1250,7248,1247,7265,1236,7283,1275,7300,1281,7351,1327,7368,1312,7386,1318,7403,1304,7421,1332,7473,1344,7490,1324,7507,1341,7524,1347,7541,1378,7593,1389,7610,1415,7627,1352,7646,1364,7663,1347,7714,1366,7731,1349,7749,1372,7766,1364,7783,1329,7834,1375,7852,1381,7870,1392,7887,1423,7904,1420,7956,1418,7973,1400,7990,1443,8007,1432,8025,1378,8076,1395,8094,1378,8112,1398,8129,1454,8146,1520,8197,1534,8215,1494,8232,1500,8249,1463,8266,1375,8319,1412,8336,1446,8353,1511,8370,1548,8388,1619,8439,1682,8456,1665,8473,1679,8491,1676,8508,1704,8560,1764,8578,1741,8595,1642,8612,1514,8629,1545,8681,1656,8698,1642,8715,1687,8732,1631,8749,1645,8802,1679,8819,1707,8836,1719,8854,1764,8871,1733,8922,1710,8939,1744,8957,1875,8974,1841,8992,1810,9044,1818,9061,1801,9078,1855,9095,1940,9112,1952,9164,2008,9181,2040,9198,2043,9217,1974,9234,2034,9285,2006,9302,1980,9320,1977,9337,1963,9354,2037,9405,2108,9423,2165,9441,2131,9458,2125,9475,2230,9527,2307,9544,2210,9561,2247,9578,2173,9595,2179,9647,2224,9665,2256,9683,2253,9700,2295,9717,2190,9768,2119,9786,2028,9803,2051,9820,1983,9837,2051,9890,2114,9907,2165,9924,2108,9941,2054,9958,2082,10010,2060,10027,2034,10044,1986,10061,2088,10079,2139,10131,2168,10149,2193,10166,2133,10183,2230,10200,2182e" filled="false" stroked="true" strokeweight="1.47265pt" strokecolor="#39b54a">
              <v:path arrowok="t"/>
              <v:stroke dashstyle="solid"/>
            </v:shape>
            <v:shape style="position:absolute;left:5177;top:1176;width:5024;height:1052" id="docshape121" coordorigin="5177,1176" coordsize="5024,1052" path="m5177,1247l5194,1256,5211,1202,5228,1244,5246,1295,5297,1315,5314,1312,5332,1281,5349,1298,5366,1210,5419,1210,5436,1256,5453,1315,5470,1324,5487,1250,5539,1290,5556,1287,5573,1332,5590,1307,5607,1307,5660,1278,5677,1222,5695,1273,5712,1267,5729,1270,5780,1236,5798,1176,5815,1247,5832,1275,5850,1204,5902,1202,5919,1202,5936,1256,5953,1324,5970,1347,6022,1347,6039,1415,6056,1386,6075,1398,6092,1355,6143,1392,6161,1420,6178,1449,6195,1426,6212,1457,6264,1452,6281,1369,6299,1344,6316,1355,6333,1347,6385,1361,6402,1318,6419,1341,6436,1358,6454,1318,6505,1389,6523,1415,6541,1443,6558,1463,6575,1435,6627,1449,6644,1477,6661,1472,6678,1489,6695,1463,6748,1486,6765,1483,6782,1432,6799,1460,6817,1497,6868,1500,6885,1463,6902,1537,6920,1594,6937,1625,6990,1628,7007,1625,7024,1781,7041,1815,7058,1815,7110,1812,7127,1807,7144,1781,7161,1784,7178,1801,7231,1798,7248,1736,7265,1775,7283,1812,7300,1815,7351,1841,7368,1824,7386,1821,7403,1838,7421,1864,7473,1838,7490,1736,7507,1753,7524,1775,7541,1835,7593,1849,7610,1838,7627,1849,7646,1844,7663,1798,7714,1798,7731,1815,7749,1915,7766,1892,7783,1892,7834,1926,7852,1952,7870,1966,7887,1920,7904,1872,7956,1824,7973,1841,7990,1838,8007,1810,8025,1770,8076,1829,8094,1838,8112,1844,8129,1875,8146,1832,8197,1818,8215,1858,8232,1807,8249,1832,8266,1810,8319,1810,8336,1852,8353,1895,8370,1869,8388,1901,8439,1926,8456,1920,8473,1912,8491,1935,8508,1966,8560,1986,8578,1915,8595,1852,8612,1810,8629,1832,8681,1824,8698,1815,8715,1807,8732,1818,8749,1824,8802,1810,8819,1835,8836,1835,8854,1852,8871,1926,8922,2040,8939,1957,8957,2128,8974,2088,8992,2168,9044,2108,9061,2148,9078,2111,9095,2145,9112,2179,9164,2227,9181,2179,9198,2128,9217,2060,9234,2108,9285,2062,9302,2088,9320,2031,9337,2108,9354,2173,9405,2173,9423,2190,9441,2088,9458,2125,9475,2159,9527,2097,9544,2074,9561,2060,9578,2043,9595,2079,9647,2139,9665,2097,9683,2170,9700,2119,9717,2077,9768,1974,9786,2017,9803,2040,9820,1952,9837,1991,9890,2031,9907,1974,9924,2000,9941,1923,9958,2034,10010,1949,10027,1966,10044,1869,10061,1954,10079,1974,10131,2153,10149,2025,10166,2074,10183,1994,10200,1997e" filled="false" stroked="true" strokeweight="1.471337pt" strokecolor="#0071bc">
              <v:path arrowok="t"/>
              <v:stroke dashstyle="solid"/>
            </v:shape>
            <v:shape style="position:absolute;left:5177;top:732;width:5024;height:529" id="docshape122" coordorigin="5177,733" coordsize="5024,529" path="m5177,1247l5194,1256,5211,1261,5228,1247,5246,1210,5297,1227,5314,1241,5332,1247,5349,1239,5366,1165,5419,1162,5436,1190,5453,1176,5470,1148,5487,1170,5539,1173,5556,1145,5573,1236,5590,1190,5607,1241,5660,1258,5695,1247,5712,1236,5729,1204,5780,1207,5798,1216,5815,1204,5832,1176,5850,1150,5902,1159,5919,1153,5936,1156,5953,1139,5970,1145,6022,1145,6039,1148,6056,1196,6075,1094,6092,1119,6143,1142,6161,1179,6178,1170,6195,1074,6212,1091,6264,1048,6281,986,6299,952,6316,926,6333,932,6385,881,6402,878,6419,906,6436,957,6454,980,6505,997,6523,972,6541,980,6558,980,6575,1000,6627,963,6644,949,6661,954,6678,980,6695,952,6748,980,6765,1028,6782,1014,6799,1014,6817,1043,6868,997,6885,972,6902,949,6920,960,6937,983,6990,974,7007,997,7024,1020,7041,1017,7058,1017,7110,1014,7127,1006,7144,1031,7178,1037,7231,1003,7248,954,7265,969,7283,912,7300,940,7351,966,7368,943,7386,878,7403,881,7421,869,7473,849,7490,824,7507,855,7524,844,7541,849,7593,849,7610,869,7627,875,7646,926,7663,994,7714,1017,7731,1008,7749,1043,7766,1031,7783,1006,7834,997,7852,1003,7870,974,7887,972,7904,949,7956,909,7973,932,7990,935,8007,889,8025,858,8076,855,8094,892,8112,909,8129,935,8146,918,8197,903,8215,926,8232,954,8249,952,8266,952,8319,954,8336,1023,8353,1020,8370,1031,8388,1028,8439,989,8456,1031,8473,1054,8491,1034,8508,1071,8560,1122,8578,1105,8595,1091,8612,1071,8629,1102,8681,1102,8698,1125,8715,1102,8732,1091,8749,1105,8802,1105,8819,1139,8836,1094,8854,1000,8871,980,8922,935,8939,906,8957,1000,8974,986,8992,991,9044,1017,9061,980,9078,960,9095,932,9112,1031,9164,1105,9181,1031,9198,946,9217,954,9234,1062,9285,1071,9302,1088,9320,1017,9337,1014,9354,1037,9405,1037,9423,1060,9441,1062,9458,1091,9475,1094,9527,1097,9544,1071,9561,1114,9578,1054,9595,1077,9647,1043,9665,1051,9683,1028,9700,977,9717,895,9768,829,9786,849,9803,781,9820,733,9837,747,9890,736,9907,770,9924,801,9941,849,9958,812,10010,812,10027,855,10044,861,10061,878,10079,943,10131,906,10149,952,10166,889,10183,869,10200,886e" filled="false" stroked="true" strokeweight="1.470405pt" strokecolor="#ed1c24">
              <v:path arrowok="t"/>
              <v:stroke dashstyle="solid"/>
            </v:shape>
            <v:line style="position:absolute" from="10208,3129" to="10208,308" stroked="true" strokeweight=".749568pt" strokecolor="#231f20">
              <v:stroke dashstyle="solid"/>
            </v:line>
            <v:line style="position:absolute" from="5168,3129" to="5168,308" stroked="true" strokeweight=".749568pt" strokecolor="#231f20">
              <v:stroke dashstyle="solid"/>
            </v:line>
            <v:line style="position:absolute" from="8081,418" to="8543,418" stroked="true" strokeweight=".734543pt" strokecolor="#231f20">
              <v:stroke dashstyle="solid"/>
            </v:line>
            <v:shape style="position:absolute;left:8468;top:350;width:75;height:137" id="docshape123" coordorigin="8468,350" coordsize="75,137" path="m8468,350l8543,418,8468,486e" filled="false" stroked="true" strokeweight=".746091pt" strokecolor="#231f20">
              <v:path arrowok="t"/>
              <v:stroke dashstyle="solid"/>
            </v:shape>
            <v:shape style="position:absolute;left:7304;top:332;width:763;height:161" type="#_x0000_t202" id="docshape124" filled="false" stroked="false">
              <v:textbox inset="0,0,0,0">
                <w:txbxContent>
                  <w:p>
                    <w:pPr>
                      <w:spacing w:before="9"/>
                      <w:ind w:left="0" w:right="0" w:firstLine="0"/>
                      <w:jc w:val="left"/>
                      <w:rPr>
                        <w:i/>
                        <w:sz w:val="13"/>
                      </w:rPr>
                    </w:pPr>
                    <w:r>
                      <w:rPr>
                        <w:color w:val="231F20"/>
                        <w:w w:val="110"/>
                        <w:sz w:val="13"/>
                      </w:rPr>
                      <w:t>July</w:t>
                    </w:r>
                    <w:r>
                      <w:rPr>
                        <w:color w:val="231F20"/>
                        <w:spacing w:val="9"/>
                        <w:w w:val="110"/>
                        <w:sz w:val="13"/>
                      </w:rPr>
                      <w:t> </w:t>
                    </w:r>
                    <w:r>
                      <w:rPr>
                        <w:i/>
                        <w:color w:val="231F20"/>
                        <w:w w:val="110"/>
                        <w:sz w:val="13"/>
                      </w:rPr>
                      <w:t>Report</w:t>
                    </w:r>
                  </w:p>
                </w:txbxContent>
              </v:textbox>
              <w10:wrap type="none"/>
            </v:shape>
            <w10:wrap type="none"/>
          </v:group>
        </w:pict>
      </w:r>
      <w:r>
        <w:rPr>
          <w:color w:val="231F20"/>
          <w:w w:val="105"/>
          <w:sz w:val="13"/>
        </w:rPr>
        <w:t>Index</w:t>
      </w:r>
      <w:r>
        <w:rPr>
          <w:color w:val="231F20"/>
          <w:spacing w:val="-35"/>
          <w:w w:val="105"/>
          <w:sz w:val="13"/>
        </w:rPr>
        <w:t> </w:t>
      </w:r>
      <w:r>
        <w:rPr>
          <w:color w:val="231F20"/>
          <w:w w:val="105"/>
          <w:sz w:val="13"/>
        </w:rPr>
        <w:t>120</w:t>
      </w:r>
    </w:p>
    <w:p>
      <w:pPr>
        <w:pStyle w:val="BodyText"/>
        <w:spacing w:before="5"/>
        <w:rPr>
          <w:sz w:val="11"/>
        </w:rPr>
      </w:pPr>
    </w:p>
    <w:p>
      <w:pPr>
        <w:spacing w:before="102"/>
        <w:ind w:left="0" w:right="1133" w:firstLine="0"/>
        <w:jc w:val="right"/>
        <w:rPr>
          <w:sz w:val="13"/>
        </w:rPr>
      </w:pPr>
      <w:r>
        <w:rPr>
          <w:color w:val="231F20"/>
          <w:w w:val="110"/>
          <w:sz w:val="13"/>
        </w:rPr>
        <w:t>110</w:t>
      </w:r>
    </w:p>
    <w:p>
      <w:pPr>
        <w:pStyle w:val="BodyText"/>
        <w:spacing w:before="8"/>
        <w:rPr>
          <w:sz w:val="18"/>
        </w:rPr>
      </w:pPr>
    </w:p>
    <w:p>
      <w:pPr>
        <w:spacing w:before="102"/>
        <w:ind w:left="0" w:right="1133" w:firstLine="0"/>
        <w:jc w:val="right"/>
        <w:rPr>
          <w:sz w:val="13"/>
        </w:rPr>
      </w:pPr>
      <w:r>
        <w:rPr>
          <w:color w:val="231F20"/>
          <w:w w:val="110"/>
          <w:sz w:val="13"/>
        </w:rPr>
        <w:t>100</w:t>
      </w:r>
    </w:p>
    <w:p>
      <w:pPr>
        <w:pStyle w:val="BodyText"/>
        <w:spacing w:before="8"/>
        <w:rPr>
          <w:sz w:val="18"/>
        </w:rPr>
      </w:pPr>
    </w:p>
    <w:p>
      <w:pPr>
        <w:spacing w:before="103"/>
        <w:ind w:left="0" w:right="1133" w:firstLine="0"/>
        <w:jc w:val="right"/>
        <w:rPr>
          <w:sz w:val="13"/>
        </w:rPr>
      </w:pPr>
      <w:r>
        <w:rPr>
          <w:color w:val="231F20"/>
          <w:w w:val="110"/>
          <w:sz w:val="13"/>
        </w:rPr>
        <w:t>90</w:t>
      </w:r>
    </w:p>
    <w:p>
      <w:pPr>
        <w:pStyle w:val="BodyText"/>
        <w:spacing w:before="8"/>
        <w:rPr>
          <w:sz w:val="18"/>
        </w:rPr>
      </w:pPr>
    </w:p>
    <w:p>
      <w:pPr>
        <w:spacing w:before="102"/>
        <w:ind w:left="0" w:right="1133" w:firstLine="0"/>
        <w:jc w:val="right"/>
        <w:rPr>
          <w:sz w:val="13"/>
        </w:rPr>
      </w:pPr>
      <w:r>
        <w:rPr>
          <w:color w:val="231F20"/>
          <w:w w:val="110"/>
          <w:sz w:val="13"/>
        </w:rPr>
        <w:t>80</w:t>
      </w:r>
    </w:p>
    <w:p>
      <w:pPr>
        <w:pStyle w:val="BodyText"/>
        <w:spacing w:before="5"/>
      </w:pPr>
    </w:p>
    <w:p>
      <w:pPr>
        <w:spacing w:before="102"/>
        <w:ind w:left="0" w:right="1133" w:firstLine="0"/>
        <w:jc w:val="right"/>
        <w:rPr>
          <w:sz w:val="13"/>
        </w:rPr>
      </w:pPr>
      <w:r>
        <w:rPr>
          <w:color w:val="231F20"/>
          <w:w w:val="110"/>
          <w:sz w:val="13"/>
        </w:rPr>
        <w:t>70</w:t>
      </w:r>
    </w:p>
    <w:p>
      <w:pPr>
        <w:pStyle w:val="BodyText"/>
        <w:spacing w:before="8"/>
        <w:rPr>
          <w:sz w:val="18"/>
        </w:rPr>
      </w:pPr>
    </w:p>
    <w:p>
      <w:pPr>
        <w:spacing w:line="138" w:lineRule="exact" w:before="103"/>
        <w:ind w:left="0" w:right="1133" w:firstLine="0"/>
        <w:jc w:val="right"/>
        <w:rPr>
          <w:sz w:val="13"/>
        </w:rPr>
      </w:pPr>
      <w:r>
        <w:rPr>
          <w:color w:val="231F20"/>
          <w:w w:val="110"/>
          <w:sz w:val="13"/>
        </w:rPr>
        <w:t>60</w:t>
      </w:r>
    </w:p>
    <w:p>
      <w:pPr>
        <w:tabs>
          <w:tab w:pos="5774" w:val="left" w:leader="none"/>
          <w:tab w:pos="6284" w:val="left" w:leader="none"/>
          <w:tab w:pos="6813" w:val="left" w:leader="none"/>
          <w:tab w:pos="7298" w:val="left" w:leader="none"/>
          <w:tab w:pos="7866" w:val="left" w:leader="none"/>
          <w:tab w:pos="8430" w:val="left" w:leader="none"/>
          <w:tab w:pos="8919" w:val="left" w:leader="none"/>
          <w:tab w:pos="9459" w:val="left" w:leader="none"/>
        </w:tabs>
        <w:spacing w:line="138" w:lineRule="exact" w:before="0"/>
        <w:ind w:left="5254" w:right="0" w:firstLine="0"/>
        <w:jc w:val="left"/>
        <w:rPr>
          <w:sz w:val="13"/>
        </w:rPr>
      </w:pPr>
      <w:r>
        <w:rPr>
          <w:color w:val="231F20"/>
          <w:w w:val="110"/>
          <w:sz w:val="13"/>
        </w:rPr>
        <w:t>Jan</w:t>
        <w:tab/>
        <w:t>Feb</w:t>
        <w:tab/>
        <w:t>Mar</w:t>
        <w:tab/>
        <w:t>Apr</w:t>
        <w:tab/>
        <w:t>May</w:t>
        <w:tab/>
        <w:t>Jun</w:t>
        <w:tab/>
        <w:t>Jul</w:t>
        <w:tab/>
        <w:t>Aug</w:t>
        <w:tab/>
      </w:r>
      <w:r>
        <w:rPr>
          <w:color w:val="231F20"/>
          <w:w w:val="105"/>
          <w:sz w:val="13"/>
        </w:rPr>
        <w:t>Sep   </w:t>
      </w:r>
      <w:r>
        <w:rPr>
          <w:color w:val="231F20"/>
          <w:spacing w:val="27"/>
          <w:w w:val="105"/>
          <w:sz w:val="13"/>
        </w:rPr>
        <w:t> </w:t>
      </w:r>
      <w:r>
        <w:rPr>
          <w:color w:val="231F20"/>
          <w:w w:val="110"/>
          <w:sz w:val="13"/>
        </w:rPr>
        <w:t>Oct</w:t>
      </w:r>
    </w:p>
    <w:p>
      <w:pPr>
        <w:pStyle w:val="BodyText"/>
        <w:spacing w:before="2"/>
        <w:rPr>
          <w:sz w:val="17"/>
        </w:rPr>
      </w:pPr>
    </w:p>
    <w:p>
      <w:pPr>
        <w:tabs>
          <w:tab w:pos="6391" w:val="left" w:leader="none"/>
          <w:tab w:pos="7791" w:val="left" w:leader="none"/>
          <w:tab w:pos="8931" w:val="left" w:leader="none"/>
        </w:tabs>
        <w:spacing w:before="0"/>
        <w:ind w:left="5371" w:right="0" w:firstLine="0"/>
        <w:jc w:val="left"/>
        <w:rPr>
          <w:sz w:val="13"/>
        </w:rPr>
      </w:pPr>
      <w:r>
        <w:rPr/>
        <w:pict>
          <v:line style="position:absolute;mso-position-horizontal-relative:page;mso-position-vertical-relative:paragraph;z-index:15762432" from="258.407135pt,3.402217pt" to="268.907154pt,3.402217pt" stroked="true" strokeweight="1.470076pt" strokecolor="#e31f26">
            <v:stroke dashstyle="solid"/>
            <w10:wrap type="none"/>
          </v:line>
        </w:pict>
      </w:r>
      <w:r>
        <w:rPr/>
        <w:pict>
          <v:line style="position:absolute;mso-position-horizontal-relative:page;mso-position-vertical-relative:paragraph;z-index:-18464256" from="309.409119pt,3.402217pt" to="319.909138pt,3.402217pt" stroked="true" strokeweight="1.470076pt" strokecolor="#0071bc">
            <v:stroke dashstyle="solid"/>
            <w10:wrap type="none"/>
          </v:line>
        </w:pict>
      </w:r>
      <w:r>
        <w:rPr/>
        <w:pict>
          <v:line style="position:absolute;mso-position-horizontal-relative:page;mso-position-vertical-relative:paragraph;z-index:-18463744" from="379.412933pt,3.402217pt" to="389.912952pt,3.402217pt" stroked="true" strokeweight="1.470076pt" strokecolor="#39b54a">
            <v:stroke dashstyle="solid"/>
            <w10:wrap type="none"/>
          </v:line>
        </w:pict>
      </w:r>
      <w:r>
        <w:rPr/>
        <w:pict>
          <v:line style="position:absolute;mso-position-horizontal-relative:page;mso-position-vertical-relative:paragraph;z-index:-18463232" from="436.415497pt,3.402217pt" to="446.915516pt,3.402217pt" stroked="true" strokeweight="1.470076pt" strokecolor="#91278f">
            <v:stroke dashstyle="solid"/>
            <w10:wrap type="none"/>
          </v:line>
        </w:pict>
      </w:r>
      <w:r>
        <w:rPr>
          <w:color w:val="231F20"/>
          <w:w w:val="110"/>
          <w:sz w:val="13"/>
        </w:rPr>
        <w:t>Canada</w:t>
        <w:tab/>
        <w:t>United</w:t>
      </w:r>
      <w:r>
        <w:rPr>
          <w:color w:val="231F20"/>
          <w:spacing w:val="2"/>
          <w:w w:val="110"/>
          <w:sz w:val="13"/>
        </w:rPr>
        <w:t> </w:t>
      </w:r>
      <w:r>
        <w:rPr>
          <w:color w:val="231F20"/>
          <w:w w:val="110"/>
          <w:sz w:val="13"/>
        </w:rPr>
        <w:t>States</w:t>
        <w:tab/>
        <w:t>Euro</w:t>
      </w:r>
      <w:r>
        <w:rPr>
          <w:color w:val="231F20"/>
          <w:spacing w:val="-7"/>
          <w:w w:val="110"/>
          <w:sz w:val="13"/>
        </w:rPr>
        <w:t> </w:t>
      </w:r>
      <w:r>
        <w:rPr>
          <w:color w:val="231F20"/>
          <w:w w:val="110"/>
          <w:sz w:val="13"/>
        </w:rPr>
        <w:t>area</w:t>
        <w:tab/>
        <w:t>United</w:t>
      </w:r>
      <w:r>
        <w:rPr>
          <w:color w:val="231F20"/>
          <w:spacing w:val="9"/>
          <w:w w:val="110"/>
          <w:sz w:val="13"/>
        </w:rPr>
        <w:t> </w:t>
      </w:r>
      <w:r>
        <w:rPr>
          <w:color w:val="231F20"/>
          <w:w w:val="110"/>
          <w:sz w:val="13"/>
        </w:rPr>
        <w:t>Kingdom</w:t>
      </w:r>
    </w:p>
    <w:p>
      <w:pPr>
        <w:pStyle w:val="BodyText"/>
        <w:spacing w:before="6"/>
        <w:rPr>
          <w:sz w:val="15"/>
        </w:rPr>
      </w:pPr>
    </w:p>
    <w:p>
      <w:pPr>
        <w:tabs>
          <w:tab w:pos="8887" w:val="left" w:leader="none"/>
        </w:tabs>
        <w:spacing w:before="0"/>
        <w:ind w:left="4260" w:right="0" w:firstLine="0"/>
        <w:jc w:val="left"/>
        <w:rPr>
          <w:sz w:val="13"/>
        </w:rPr>
      </w:pPr>
      <w:r>
        <w:rPr>
          <w:color w:val="231F20"/>
          <w:w w:val="110"/>
          <w:sz w:val="13"/>
        </w:rPr>
        <w:t>Source:</w:t>
      </w:r>
      <w:r>
        <w:rPr>
          <w:color w:val="231F20"/>
          <w:spacing w:val="4"/>
          <w:w w:val="110"/>
          <w:sz w:val="13"/>
        </w:rPr>
        <w:t> </w:t>
      </w:r>
      <w:r>
        <w:rPr>
          <w:color w:val="231F20"/>
          <w:w w:val="110"/>
          <w:sz w:val="13"/>
        </w:rPr>
        <w:t>Bloomberg</w:t>
        <w:tab/>
        <w:t>Last</w:t>
      </w:r>
      <w:r>
        <w:rPr>
          <w:color w:val="231F20"/>
          <w:spacing w:val="1"/>
          <w:w w:val="110"/>
          <w:sz w:val="13"/>
        </w:rPr>
        <w:t> </w:t>
      </w:r>
      <w:r>
        <w:rPr>
          <w:color w:val="231F20"/>
          <w:w w:val="110"/>
          <w:sz w:val="13"/>
        </w:rPr>
        <w:t>observation: 21</w:t>
      </w:r>
      <w:r>
        <w:rPr>
          <w:color w:val="231F20"/>
          <w:spacing w:val="1"/>
          <w:w w:val="110"/>
          <w:sz w:val="13"/>
        </w:rPr>
        <w:t> </w:t>
      </w:r>
      <w:r>
        <w:rPr>
          <w:color w:val="231F20"/>
          <w:w w:val="110"/>
          <w:sz w:val="13"/>
        </w:rPr>
        <w:t>October</w:t>
      </w:r>
      <w:r>
        <w:rPr>
          <w:color w:val="231F20"/>
          <w:spacing w:val="1"/>
          <w:w w:val="110"/>
          <w:sz w:val="13"/>
        </w:rPr>
        <w:t> </w:t>
      </w:r>
      <w:r>
        <w:rPr>
          <w:color w:val="231F20"/>
          <w:w w:val="110"/>
          <w:sz w:val="13"/>
        </w:rPr>
        <w:t>2011</w:t>
      </w:r>
    </w:p>
    <w:p>
      <w:pPr>
        <w:pStyle w:val="BodyText"/>
        <w:spacing w:before="5"/>
        <w:rPr>
          <w:sz w:val="11"/>
        </w:rPr>
      </w:pPr>
      <w:r>
        <w:rPr/>
        <w:pict>
          <v:shape style="position:absolute;margin-left:216.010056pt;margin-top:7.818044pt;width:342.05pt;height:.1pt;mso-position-horizontal-relative:page;mso-position-vertical-relative:paragraph;z-index:-15696896;mso-wrap-distance-left:0;mso-wrap-distance-right:0" id="docshape125" coordorigin="4320,156" coordsize="6841,0" path="m4320,156l11161,156e" filled="false" stroked="true" strokeweight=".734543pt" strokecolor="#004f5a">
            <v:path arrowok="t"/>
            <v:stroke dashstyle="solid"/>
            <w10:wrap type="topAndBottom"/>
          </v:shape>
        </w:pict>
      </w:r>
    </w:p>
    <w:p>
      <w:pPr>
        <w:pStyle w:val="BodyText"/>
        <w:rPr>
          <w:sz w:val="8"/>
        </w:rPr>
      </w:pPr>
    </w:p>
    <w:p>
      <w:pPr>
        <w:spacing w:after="0"/>
        <w:rPr>
          <w:sz w:val="8"/>
        </w:rPr>
        <w:sectPr>
          <w:type w:val="continuous"/>
          <w:pgSz w:w="12240" w:h="15840"/>
          <w:pgMar w:header="540" w:footer="869" w:top="640" w:bottom="280" w:left="60" w:right="600"/>
        </w:sectPr>
      </w:pPr>
    </w:p>
    <w:p>
      <w:pPr>
        <w:pStyle w:val="BodyText"/>
        <w:spacing w:before="7"/>
        <w:rPr>
          <w:sz w:val="29"/>
        </w:rPr>
      </w:pPr>
    </w:p>
    <w:p>
      <w:pPr>
        <w:spacing w:line="249" w:lineRule="auto" w:before="0"/>
        <w:ind w:left="660" w:right="35" w:firstLine="0"/>
        <w:jc w:val="left"/>
        <w:rPr>
          <w:i/>
          <w:sz w:val="20"/>
        </w:rPr>
      </w:pPr>
      <w:r>
        <w:rPr>
          <w:i/>
          <w:color w:val="231F20"/>
          <w:w w:val="90"/>
          <w:sz w:val="20"/>
        </w:rPr>
        <w:t>European</w:t>
      </w:r>
      <w:r>
        <w:rPr>
          <w:i/>
          <w:color w:val="231F20"/>
          <w:spacing w:val="16"/>
          <w:w w:val="90"/>
          <w:sz w:val="20"/>
        </w:rPr>
        <w:t> </w:t>
      </w:r>
      <w:r>
        <w:rPr>
          <w:i/>
          <w:color w:val="231F20"/>
          <w:w w:val="90"/>
          <w:sz w:val="20"/>
        </w:rPr>
        <w:t>banks</w:t>
      </w:r>
      <w:r>
        <w:rPr>
          <w:i/>
          <w:color w:val="231F20"/>
          <w:spacing w:val="17"/>
          <w:w w:val="90"/>
          <w:sz w:val="20"/>
        </w:rPr>
        <w:t> </w:t>
      </w:r>
      <w:r>
        <w:rPr>
          <w:i/>
          <w:color w:val="231F20"/>
          <w:w w:val="90"/>
          <w:sz w:val="20"/>
        </w:rPr>
        <w:t>have</w:t>
      </w:r>
      <w:r>
        <w:rPr>
          <w:i/>
          <w:color w:val="231F20"/>
          <w:spacing w:val="17"/>
          <w:w w:val="90"/>
          <w:sz w:val="20"/>
        </w:rPr>
        <w:t> </w:t>
      </w:r>
      <w:r>
        <w:rPr>
          <w:i/>
          <w:color w:val="231F20"/>
          <w:w w:val="90"/>
          <w:sz w:val="20"/>
        </w:rPr>
        <w:t>experienced</w:t>
      </w:r>
      <w:r>
        <w:rPr>
          <w:i/>
          <w:color w:val="231F20"/>
          <w:spacing w:val="-47"/>
          <w:w w:val="90"/>
          <w:sz w:val="20"/>
        </w:rPr>
        <w:t> </w:t>
      </w:r>
      <w:r>
        <w:rPr>
          <w:i/>
          <w:color w:val="231F20"/>
          <w:w w:val="95"/>
          <w:sz w:val="20"/>
        </w:rPr>
        <w:t>severe</w:t>
      </w:r>
      <w:r>
        <w:rPr>
          <w:i/>
          <w:color w:val="231F20"/>
          <w:spacing w:val="-3"/>
          <w:w w:val="95"/>
          <w:sz w:val="20"/>
        </w:rPr>
        <w:t> </w:t>
      </w:r>
      <w:r>
        <w:rPr>
          <w:i/>
          <w:color w:val="231F20"/>
          <w:w w:val="95"/>
          <w:sz w:val="20"/>
        </w:rPr>
        <w:t>funding</w:t>
      </w:r>
      <w:r>
        <w:rPr>
          <w:i/>
          <w:color w:val="231F20"/>
          <w:spacing w:val="-3"/>
          <w:w w:val="95"/>
          <w:sz w:val="20"/>
        </w:rPr>
        <w:t> </w:t>
      </w:r>
      <w:r>
        <w:rPr>
          <w:i/>
          <w:color w:val="231F20"/>
          <w:w w:val="95"/>
          <w:sz w:val="20"/>
        </w:rPr>
        <w:t>pressures</w:t>
      </w:r>
    </w:p>
    <w:p>
      <w:pPr>
        <w:pStyle w:val="BodyText"/>
        <w:spacing w:line="249" w:lineRule="auto" w:before="108"/>
        <w:ind w:left="660" w:right="473"/>
      </w:pPr>
      <w:r>
        <w:rPr/>
        <w:br w:type="column"/>
      </w:r>
      <w:r>
        <w:rPr>
          <w:color w:val="231F20"/>
        </w:rPr>
        <w:t>(</w:t>
      </w:r>
      <w:r>
        <w:rPr>
          <w:b/>
          <w:color w:val="231F20"/>
        </w:rPr>
        <w:t>Chart 11</w:t>
      </w:r>
      <w:r>
        <w:rPr>
          <w:color w:val="231F20"/>
        </w:rPr>
        <w:t>), and European banks have experienced severe funding pressures</w:t>
      </w:r>
      <w:r>
        <w:rPr>
          <w:color w:val="231F20"/>
          <w:spacing w:val="-53"/>
        </w:rPr>
        <w:t> </w:t>
      </w:r>
      <w:r>
        <w:rPr>
          <w:color w:val="231F20"/>
        </w:rPr>
        <w:t>and</w:t>
      </w:r>
      <w:r>
        <w:rPr>
          <w:color w:val="231F20"/>
          <w:spacing w:val="3"/>
        </w:rPr>
        <w:t> </w:t>
      </w:r>
      <w:r>
        <w:rPr>
          <w:color w:val="231F20"/>
        </w:rPr>
        <w:t>increased</w:t>
      </w:r>
      <w:r>
        <w:rPr>
          <w:color w:val="231F20"/>
          <w:spacing w:val="3"/>
        </w:rPr>
        <w:t> </w:t>
      </w:r>
      <w:r>
        <w:rPr>
          <w:color w:val="231F20"/>
        </w:rPr>
        <w:t>costs</w:t>
      </w:r>
      <w:r>
        <w:rPr>
          <w:color w:val="231F20"/>
          <w:spacing w:val="4"/>
        </w:rPr>
        <w:t> </w:t>
      </w:r>
      <w:r>
        <w:rPr>
          <w:color w:val="231F20"/>
        </w:rPr>
        <w:t>to</w:t>
      </w:r>
      <w:r>
        <w:rPr>
          <w:color w:val="231F20"/>
          <w:spacing w:val="3"/>
        </w:rPr>
        <w:t> </w:t>
      </w:r>
      <w:r>
        <w:rPr>
          <w:color w:val="231F20"/>
        </w:rPr>
        <w:t>insure</w:t>
      </w:r>
      <w:r>
        <w:rPr>
          <w:color w:val="231F20"/>
          <w:spacing w:val="4"/>
        </w:rPr>
        <w:t> </w:t>
      </w:r>
      <w:r>
        <w:rPr>
          <w:color w:val="231F20"/>
        </w:rPr>
        <w:t>against</w:t>
      </w:r>
      <w:r>
        <w:rPr>
          <w:color w:val="231F20"/>
          <w:spacing w:val="3"/>
        </w:rPr>
        <w:t> </w:t>
      </w:r>
      <w:r>
        <w:rPr>
          <w:color w:val="231F20"/>
        </w:rPr>
        <w:t>default</w:t>
      </w:r>
      <w:r>
        <w:rPr>
          <w:color w:val="231F20"/>
          <w:spacing w:val="4"/>
        </w:rPr>
        <w:t> </w:t>
      </w:r>
      <w:r>
        <w:rPr>
          <w:color w:val="231F20"/>
        </w:rPr>
        <w:t>risk</w:t>
      </w:r>
      <w:r>
        <w:rPr>
          <w:color w:val="231F20"/>
          <w:spacing w:val="3"/>
        </w:rPr>
        <w:t> </w:t>
      </w:r>
      <w:r>
        <w:rPr>
          <w:color w:val="231F20"/>
        </w:rPr>
        <w:t>(</w:t>
      </w:r>
      <w:r>
        <w:rPr>
          <w:b/>
          <w:color w:val="231F20"/>
        </w:rPr>
        <w:t>Chart</w:t>
      </w:r>
      <w:r>
        <w:rPr>
          <w:b/>
          <w:color w:val="231F20"/>
          <w:spacing w:val="4"/>
        </w:rPr>
        <w:t> </w:t>
      </w:r>
      <w:r>
        <w:rPr>
          <w:b/>
          <w:color w:val="231F20"/>
        </w:rPr>
        <w:t>12</w:t>
      </w:r>
      <w:r>
        <w:rPr>
          <w:color w:val="231F20"/>
        </w:rPr>
        <w:t>),</w:t>
      </w:r>
      <w:r>
        <w:rPr>
          <w:b/>
          <w:color w:val="004F5A"/>
          <w:position w:val="8"/>
          <w:sz w:val="10"/>
        </w:rPr>
        <w:t>1</w:t>
      </w:r>
      <w:r>
        <w:rPr>
          <w:b/>
          <w:color w:val="004F5A"/>
          <w:spacing w:val="5"/>
          <w:position w:val="8"/>
          <w:sz w:val="10"/>
        </w:rPr>
        <w:t> </w:t>
      </w:r>
      <w:r>
        <w:rPr>
          <w:color w:val="231F20"/>
        </w:rPr>
        <w:t>owing</w:t>
      </w:r>
      <w:r>
        <w:rPr>
          <w:color w:val="231F20"/>
          <w:spacing w:val="3"/>
        </w:rPr>
        <w:t> </w:t>
      </w:r>
      <w:r>
        <w:rPr>
          <w:color w:val="231F20"/>
        </w:rPr>
        <w:t>to</w:t>
      </w:r>
      <w:r>
        <w:rPr>
          <w:color w:val="231F20"/>
          <w:spacing w:val="1"/>
        </w:rPr>
        <w:t> </w:t>
      </w:r>
      <w:r>
        <w:rPr>
          <w:color w:val="231F20"/>
        </w:rPr>
        <w:t>concerns</w:t>
      </w:r>
      <w:r>
        <w:rPr>
          <w:color w:val="231F20"/>
          <w:spacing w:val="23"/>
        </w:rPr>
        <w:t> </w:t>
      </w:r>
      <w:r>
        <w:rPr>
          <w:color w:val="231F20"/>
        </w:rPr>
        <w:t>about</w:t>
      </w:r>
      <w:r>
        <w:rPr>
          <w:color w:val="231F20"/>
          <w:spacing w:val="23"/>
        </w:rPr>
        <w:t> </w:t>
      </w:r>
      <w:r>
        <w:rPr>
          <w:color w:val="231F20"/>
        </w:rPr>
        <w:t>their</w:t>
      </w:r>
      <w:r>
        <w:rPr>
          <w:color w:val="231F20"/>
          <w:spacing w:val="23"/>
        </w:rPr>
        <w:t> </w:t>
      </w:r>
      <w:r>
        <w:rPr>
          <w:color w:val="231F20"/>
        </w:rPr>
        <w:t>exposures</w:t>
      </w:r>
      <w:r>
        <w:rPr>
          <w:color w:val="231F20"/>
          <w:spacing w:val="23"/>
        </w:rPr>
        <w:t> </w:t>
      </w:r>
      <w:r>
        <w:rPr>
          <w:color w:val="231F20"/>
        </w:rPr>
        <w:t>to</w:t>
      </w:r>
      <w:r>
        <w:rPr>
          <w:color w:val="231F20"/>
          <w:spacing w:val="23"/>
        </w:rPr>
        <w:t> </w:t>
      </w:r>
      <w:r>
        <w:rPr>
          <w:color w:val="231F20"/>
        </w:rPr>
        <w:t>the</w:t>
      </w:r>
      <w:r>
        <w:rPr>
          <w:color w:val="231F20"/>
          <w:spacing w:val="23"/>
        </w:rPr>
        <w:t> </w:t>
      </w:r>
      <w:r>
        <w:rPr>
          <w:color w:val="231F20"/>
        </w:rPr>
        <w:t>sovereign</w:t>
      </w:r>
      <w:r>
        <w:rPr>
          <w:color w:val="231F20"/>
          <w:spacing w:val="23"/>
        </w:rPr>
        <w:t> </w:t>
      </w:r>
      <w:r>
        <w:rPr>
          <w:color w:val="231F20"/>
        </w:rPr>
        <w:t>debt</w:t>
      </w:r>
      <w:r>
        <w:rPr>
          <w:color w:val="231F20"/>
          <w:spacing w:val="24"/>
        </w:rPr>
        <w:t> </w:t>
      </w:r>
      <w:r>
        <w:rPr>
          <w:color w:val="231F20"/>
        </w:rPr>
        <w:t>of</w:t>
      </w:r>
      <w:r>
        <w:rPr>
          <w:color w:val="231F20"/>
          <w:spacing w:val="23"/>
        </w:rPr>
        <w:t> </w:t>
      </w:r>
      <w:r>
        <w:rPr>
          <w:color w:val="231F20"/>
        </w:rPr>
        <w:t>euro-area</w:t>
      </w:r>
    </w:p>
    <w:p>
      <w:pPr>
        <w:pStyle w:val="BodyText"/>
        <w:spacing w:before="2"/>
        <w:ind w:left="660"/>
      </w:pPr>
      <w:r>
        <w:rPr/>
        <w:pict>
          <v:line style="position:absolute;mso-position-horizontal-relative:page;mso-position-vertical-relative:paragraph;z-index:15761408" from="36pt,-33.255123pt" to="198pt,-33.255123pt" stroked="true" strokeweight=".75pt" strokecolor="#004f5a">
            <v:stroke dashstyle="solid"/>
            <w10:wrap type="none"/>
          </v:line>
        </w:pict>
      </w:r>
      <w:r>
        <w:rPr>
          <w:color w:val="231F20"/>
        </w:rPr>
        <w:t>peripheral</w:t>
      </w:r>
      <w:r>
        <w:rPr>
          <w:color w:val="231F20"/>
          <w:spacing w:val="34"/>
        </w:rPr>
        <w:t> </w:t>
      </w:r>
      <w:r>
        <w:rPr>
          <w:color w:val="231F20"/>
        </w:rPr>
        <w:t>countries.</w:t>
      </w:r>
    </w:p>
    <w:p>
      <w:pPr>
        <w:pStyle w:val="BodyText"/>
        <w:spacing w:line="249" w:lineRule="auto" w:before="130"/>
        <w:ind w:left="660" w:right="575"/>
      </w:pPr>
      <w:r>
        <w:rPr>
          <w:color w:val="231F20"/>
        </w:rPr>
        <w:t>Conditions</w:t>
      </w:r>
      <w:r>
        <w:rPr>
          <w:color w:val="231F20"/>
          <w:spacing w:val="8"/>
        </w:rPr>
        <w:t> </w:t>
      </w:r>
      <w:r>
        <w:rPr>
          <w:color w:val="231F20"/>
        </w:rPr>
        <w:t>in</w:t>
      </w:r>
      <w:r>
        <w:rPr>
          <w:color w:val="231F20"/>
          <w:spacing w:val="9"/>
        </w:rPr>
        <w:t> </w:t>
      </w:r>
      <w:r>
        <w:rPr>
          <w:color w:val="231F20"/>
        </w:rPr>
        <w:t>corporate</w:t>
      </w:r>
      <w:r>
        <w:rPr>
          <w:color w:val="231F20"/>
          <w:spacing w:val="8"/>
        </w:rPr>
        <w:t> </w:t>
      </w:r>
      <w:r>
        <w:rPr>
          <w:color w:val="231F20"/>
        </w:rPr>
        <w:t>credit</w:t>
      </w:r>
      <w:r>
        <w:rPr>
          <w:color w:val="231F20"/>
          <w:spacing w:val="9"/>
        </w:rPr>
        <w:t> </w:t>
      </w:r>
      <w:r>
        <w:rPr>
          <w:color w:val="231F20"/>
        </w:rPr>
        <w:t>markets</w:t>
      </w:r>
      <w:r>
        <w:rPr>
          <w:color w:val="231F20"/>
          <w:spacing w:val="8"/>
        </w:rPr>
        <w:t> </w:t>
      </w:r>
      <w:r>
        <w:rPr>
          <w:color w:val="231F20"/>
        </w:rPr>
        <w:t>have</w:t>
      </w:r>
      <w:r>
        <w:rPr>
          <w:color w:val="231F20"/>
          <w:spacing w:val="9"/>
        </w:rPr>
        <w:t> </w:t>
      </w:r>
      <w:r>
        <w:rPr>
          <w:color w:val="231F20"/>
        </w:rPr>
        <w:t>also</w:t>
      </w:r>
      <w:r>
        <w:rPr>
          <w:color w:val="231F20"/>
          <w:spacing w:val="9"/>
        </w:rPr>
        <w:t> </w:t>
      </w:r>
      <w:r>
        <w:rPr>
          <w:color w:val="231F20"/>
        </w:rPr>
        <w:t>deteriorated.</w:t>
      </w:r>
      <w:r>
        <w:rPr>
          <w:color w:val="231F20"/>
          <w:spacing w:val="8"/>
        </w:rPr>
        <w:t> </w:t>
      </w:r>
      <w:r>
        <w:rPr>
          <w:color w:val="231F20"/>
        </w:rPr>
        <w:t>Corporate</w:t>
      </w:r>
      <w:r>
        <w:rPr>
          <w:color w:val="231F20"/>
          <w:spacing w:val="1"/>
        </w:rPr>
        <w:t> </w:t>
      </w:r>
      <w:r>
        <w:rPr>
          <w:color w:val="231F20"/>
        </w:rPr>
        <w:t>spreads</w:t>
      </w:r>
      <w:r>
        <w:rPr>
          <w:color w:val="231F20"/>
          <w:spacing w:val="5"/>
        </w:rPr>
        <w:t> </w:t>
      </w:r>
      <w:r>
        <w:rPr>
          <w:color w:val="231F20"/>
        </w:rPr>
        <w:t>have</w:t>
      </w:r>
      <w:r>
        <w:rPr>
          <w:color w:val="231F20"/>
          <w:spacing w:val="5"/>
        </w:rPr>
        <w:t> </w:t>
      </w:r>
      <w:r>
        <w:rPr>
          <w:color w:val="231F20"/>
        </w:rPr>
        <w:t>widened,</w:t>
      </w:r>
      <w:r>
        <w:rPr>
          <w:color w:val="231F20"/>
          <w:spacing w:val="6"/>
        </w:rPr>
        <w:t> </w:t>
      </w:r>
      <w:r>
        <w:rPr>
          <w:color w:val="231F20"/>
        </w:rPr>
        <w:t>and</w:t>
      </w:r>
      <w:r>
        <w:rPr>
          <w:color w:val="231F20"/>
          <w:spacing w:val="5"/>
        </w:rPr>
        <w:t> </w:t>
      </w:r>
      <w:r>
        <w:rPr>
          <w:color w:val="231F20"/>
        </w:rPr>
        <w:t>corporate</w:t>
      </w:r>
      <w:r>
        <w:rPr>
          <w:color w:val="231F20"/>
          <w:spacing w:val="6"/>
        </w:rPr>
        <w:t> </w:t>
      </w:r>
      <w:r>
        <w:rPr>
          <w:color w:val="231F20"/>
        </w:rPr>
        <w:t>issuance</w:t>
      </w:r>
      <w:r>
        <w:rPr>
          <w:color w:val="231F20"/>
          <w:spacing w:val="5"/>
        </w:rPr>
        <w:t> </w:t>
      </w:r>
      <w:r>
        <w:rPr>
          <w:color w:val="231F20"/>
        </w:rPr>
        <w:t>has</w:t>
      </w:r>
      <w:r>
        <w:rPr>
          <w:color w:val="231F20"/>
          <w:spacing w:val="6"/>
        </w:rPr>
        <w:t> </w:t>
      </w:r>
      <w:r>
        <w:rPr>
          <w:color w:val="231F20"/>
        </w:rPr>
        <w:t>fallen</w:t>
      </w:r>
      <w:r>
        <w:rPr>
          <w:color w:val="231F20"/>
          <w:spacing w:val="5"/>
        </w:rPr>
        <w:t> </w:t>
      </w:r>
      <w:r>
        <w:rPr>
          <w:color w:val="231F20"/>
        </w:rPr>
        <w:t>to</w:t>
      </w:r>
      <w:r>
        <w:rPr>
          <w:color w:val="231F20"/>
          <w:spacing w:val="6"/>
        </w:rPr>
        <w:t> </w:t>
      </w:r>
      <w:r>
        <w:rPr>
          <w:color w:val="231F20"/>
        </w:rPr>
        <w:t>a</w:t>
      </w:r>
      <w:r>
        <w:rPr>
          <w:color w:val="231F20"/>
          <w:spacing w:val="5"/>
        </w:rPr>
        <w:t> </w:t>
      </w:r>
      <w:r>
        <w:rPr>
          <w:color w:val="231F20"/>
        </w:rPr>
        <w:t>fraction</w:t>
      </w:r>
      <w:r>
        <w:rPr>
          <w:color w:val="231F20"/>
          <w:spacing w:val="6"/>
        </w:rPr>
        <w:t> </w:t>
      </w:r>
      <w:r>
        <w:rPr>
          <w:color w:val="231F20"/>
        </w:rPr>
        <w:t>of</w:t>
      </w:r>
      <w:r>
        <w:rPr>
          <w:color w:val="231F20"/>
          <w:spacing w:val="1"/>
        </w:rPr>
        <w:t> </w:t>
      </w:r>
      <w:r>
        <w:rPr>
          <w:color w:val="231F20"/>
        </w:rPr>
        <w:t>the</w:t>
      </w:r>
      <w:r>
        <w:rPr>
          <w:color w:val="231F20"/>
          <w:spacing w:val="3"/>
        </w:rPr>
        <w:t> </w:t>
      </w:r>
      <w:r>
        <w:rPr>
          <w:color w:val="231F20"/>
        </w:rPr>
        <w:t>levels</w:t>
      </w:r>
      <w:r>
        <w:rPr>
          <w:color w:val="231F20"/>
          <w:spacing w:val="4"/>
        </w:rPr>
        <w:t> </w:t>
      </w:r>
      <w:r>
        <w:rPr>
          <w:color w:val="231F20"/>
        </w:rPr>
        <w:t>seen</w:t>
      </w:r>
      <w:r>
        <w:rPr>
          <w:color w:val="231F20"/>
          <w:spacing w:val="4"/>
        </w:rPr>
        <w:t> </w:t>
      </w:r>
      <w:r>
        <w:rPr>
          <w:color w:val="231F20"/>
        </w:rPr>
        <w:t>earlier</w:t>
      </w:r>
      <w:r>
        <w:rPr>
          <w:color w:val="231F20"/>
          <w:spacing w:val="4"/>
        </w:rPr>
        <w:t> </w:t>
      </w:r>
      <w:r>
        <w:rPr>
          <w:color w:val="231F20"/>
        </w:rPr>
        <w:t>in</w:t>
      </w:r>
      <w:r>
        <w:rPr>
          <w:color w:val="231F20"/>
          <w:spacing w:val="3"/>
        </w:rPr>
        <w:t> </w:t>
      </w:r>
      <w:r>
        <w:rPr>
          <w:color w:val="231F20"/>
        </w:rPr>
        <w:t>the</w:t>
      </w:r>
      <w:r>
        <w:rPr>
          <w:color w:val="231F20"/>
          <w:spacing w:val="4"/>
        </w:rPr>
        <w:t> </w:t>
      </w:r>
      <w:r>
        <w:rPr>
          <w:color w:val="231F20"/>
        </w:rPr>
        <w:t>year.</w:t>
      </w:r>
      <w:r>
        <w:rPr>
          <w:color w:val="231F20"/>
          <w:spacing w:val="4"/>
        </w:rPr>
        <w:t> </w:t>
      </w:r>
      <w:r>
        <w:rPr>
          <w:color w:val="231F20"/>
        </w:rPr>
        <w:t>Liquidity</w:t>
      </w:r>
      <w:r>
        <w:rPr>
          <w:color w:val="231F20"/>
          <w:spacing w:val="4"/>
        </w:rPr>
        <w:t> </w:t>
      </w:r>
      <w:r>
        <w:rPr>
          <w:color w:val="231F20"/>
        </w:rPr>
        <w:t>in</w:t>
      </w:r>
      <w:r>
        <w:rPr>
          <w:color w:val="231F20"/>
          <w:spacing w:val="4"/>
        </w:rPr>
        <w:t> </w:t>
      </w:r>
      <w:r>
        <w:rPr>
          <w:color w:val="231F20"/>
        </w:rPr>
        <w:t>secondary</w:t>
      </w:r>
      <w:r>
        <w:rPr>
          <w:color w:val="231F20"/>
          <w:spacing w:val="3"/>
        </w:rPr>
        <w:t> </w:t>
      </w:r>
      <w:r>
        <w:rPr>
          <w:color w:val="231F20"/>
        </w:rPr>
        <w:t>credit</w:t>
      </w:r>
      <w:r>
        <w:rPr>
          <w:color w:val="231F20"/>
          <w:spacing w:val="4"/>
        </w:rPr>
        <w:t> </w:t>
      </w:r>
      <w:r>
        <w:rPr>
          <w:color w:val="231F20"/>
        </w:rPr>
        <w:t>markets</w:t>
      </w:r>
      <w:r>
        <w:rPr>
          <w:color w:val="231F20"/>
          <w:spacing w:val="4"/>
        </w:rPr>
        <w:t> </w:t>
      </w:r>
      <w:r>
        <w:rPr>
          <w:color w:val="231F20"/>
        </w:rPr>
        <w:t>has</w:t>
      </w:r>
      <w:r>
        <w:rPr>
          <w:color w:val="231F20"/>
          <w:spacing w:val="-53"/>
        </w:rPr>
        <w:t> </w:t>
      </w:r>
      <w:r>
        <w:rPr>
          <w:color w:val="231F20"/>
        </w:rPr>
        <w:t>been</w:t>
      </w:r>
      <w:r>
        <w:rPr>
          <w:color w:val="231F20"/>
          <w:spacing w:val="6"/>
        </w:rPr>
        <w:t> </w:t>
      </w:r>
      <w:r>
        <w:rPr>
          <w:color w:val="231F20"/>
        </w:rPr>
        <w:t>extremely</w:t>
      </w:r>
      <w:r>
        <w:rPr>
          <w:color w:val="231F20"/>
          <w:spacing w:val="7"/>
        </w:rPr>
        <w:t> </w:t>
      </w:r>
      <w:r>
        <w:rPr>
          <w:color w:val="231F20"/>
        </w:rPr>
        <w:t>limited,</w:t>
      </w:r>
      <w:r>
        <w:rPr>
          <w:color w:val="231F20"/>
          <w:spacing w:val="7"/>
        </w:rPr>
        <w:t> </w:t>
      </w:r>
      <w:r>
        <w:rPr>
          <w:color w:val="231F20"/>
        </w:rPr>
        <w:t>and</w:t>
      </w:r>
      <w:r>
        <w:rPr>
          <w:color w:val="231F20"/>
          <w:spacing w:val="7"/>
        </w:rPr>
        <w:t> </w:t>
      </w:r>
      <w:r>
        <w:rPr>
          <w:color w:val="231F20"/>
        </w:rPr>
        <w:t>short-term</w:t>
      </w:r>
      <w:r>
        <w:rPr>
          <w:color w:val="231F20"/>
          <w:spacing w:val="7"/>
        </w:rPr>
        <w:t> </w:t>
      </w:r>
      <w:r>
        <w:rPr>
          <w:color w:val="231F20"/>
        </w:rPr>
        <w:t>trading</w:t>
      </w:r>
      <w:r>
        <w:rPr>
          <w:color w:val="231F20"/>
          <w:spacing w:val="6"/>
        </w:rPr>
        <w:t> </w:t>
      </w:r>
      <w:r>
        <w:rPr>
          <w:color w:val="231F20"/>
        </w:rPr>
        <w:t>has</w:t>
      </w:r>
      <w:r>
        <w:rPr>
          <w:color w:val="231F20"/>
          <w:spacing w:val="7"/>
        </w:rPr>
        <w:t> </w:t>
      </w:r>
      <w:r>
        <w:rPr>
          <w:color w:val="231F20"/>
        </w:rPr>
        <w:t>often</w:t>
      </w:r>
      <w:r>
        <w:rPr>
          <w:color w:val="231F20"/>
          <w:spacing w:val="7"/>
        </w:rPr>
        <w:t> </w:t>
      </w:r>
      <w:r>
        <w:rPr>
          <w:color w:val="231F20"/>
        </w:rPr>
        <w:t>been</w:t>
      </w:r>
      <w:r>
        <w:rPr>
          <w:color w:val="231F20"/>
          <w:spacing w:val="7"/>
        </w:rPr>
        <w:t> </w:t>
      </w:r>
      <w:r>
        <w:rPr>
          <w:color w:val="231F20"/>
        </w:rPr>
        <w:t>driven</w:t>
      </w:r>
      <w:r>
        <w:rPr>
          <w:color w:val="231F20"/>
          <w:spacing w:val="7"/>
        </w:rPr>
        <w:t> </w:t>
      </w:r>
      <w:r>
        <w:rPr>
          <w:color w:val="231F20"/>
        </w:rPr>
        <w:t>by</w:t>
      </w:r>
      <w:r>
        <w:rPr>
          <w:color w:val="231F20"/>
          <w:spacing w:val="1"/>
        </w:rPr>
        <w:t> </w:t>
      </w:r>
      <w:r>
        <w:rPr>
          <w:color w:val="231F20"/>
        </w:rPr>
        <w:t>headlines regarding the</w:t>
      </w:r>
      <w:r>
        <w:rPr>
          <w:color w:val="231F20"/>
          <w:spacing w:val="1"/>
        </w:rPr>
        <w:t> </w:t>
      </w:r>
      <w:r>
        <w:rPr>
          <w:color w:val="231F20"/>
        </w:rPr>
        <w:t>European situation.</w:t>
      </w:r>
    </w:p>
    <w:p>
      <w:pPr>
        <w:spacing w:after="0" w:line="249" w:lineRule="auto"/>
        <w:sectPr>
          <w:type w:val="continuous"/>
          <w:pgSz w:w="12240" w:h="15840"/>
          <w:pgMar w:header="540" w:footer="869" w:top="640" w:bottom="280" w:left="60" w:right="600"/>
          <w:cols w:num="2" w:equalWidth="0">
            <w:col w:w="3547" w:space="53"/>
            <w:col w:w="7980"/>
          </w:cols>
        </w:sectPr>
      </w:pPr>
    </w:p>
    <w:p>
      <w:pPr>
        <w:pStyle w:val="BodyText"/>
      </w:pPr>
    </w:p>
    <w:p>
      <w:pPr>
        <w:pStyle w:val="BodyText"/>
      </w:pPr>
    </w:p>
    <w:p>
      <w:pPr>
        <w:pStyle w:val="BodyText"/>
        <w:spacing w:before="8"/>
        <w:rPr>
          <w:sz w:val="19"/>
        </w:rPr>
      </w:pPr>
    </w:p>
    <w:p>
      <w:pPr>
        <w:pStyle w:val="BodyText"/>
        <w:spacing w:line="20" w:lineRule="exact"/>
        <w:ind w:left="4260"/>
        <w:rPr>
          <w:sz w:val="2"/>
        </w:rPr>
      </w:pPr>
      <w:r>
        <w:rPr>
          <w:sz w:val="2"/>
        </w:rPr>
        <w:pict>
          <v:group style="width:342pt;height:.75pt;mso-position-horizontal-relative:char;mso-position-vertical-relative:line" id="docshapegroup126" coordorigin="0,0" coordsize="6840,15">
            <v:line style="position:absolute" from="0,7" to="6840,7" stroked="true" strokeweight=".75pt" strokecolor="#004f5a">
              <v:stroke dashstyle="solid"/>
            </v:line>
          </v:group>
        </w:pict>
      </w:r>
      <w:r>
        <w:rPr>
          <w:sz w:val="2"/>
        </w:rPr>
      </w:r>
    </w:p>
    <w:p>
      <w:pPr>
        <w:spacing w:line="249" w:lineRule="auto" w:before="106"/>
        <w:ind w:left="4499" w:right="490" w:hanging="220"/>
        <w:jc w:val="left"/>
        <w:rPr>
          <w:sz w:val="14"/>
        </w:rPr>
      </w:pPr>
      <w:r>
        <w:rPr>
          <w:b/>
          <w:color w:val="004F5A"/>
          <w:sz w:val="14"/>
        </w:rPr>
        <w:t>1</w:t>
      </w:r>
      <w:r>
        <w:rPr>
          <w:b/>
          <w:color w:val="004F5A"/>
          <w:spacing w:val="39"/>
          <w:sz w:val="14"/>
        </w:rPr>
        <w:t> </w:t>
      </w:r>
      <w:r>
        <w:rPr>
          <w:color w:val="231F20"/>
          <w:sz w:val="14"/>
        </w:rPr>
        <w:t>European banks appear less</w:t>
      </w:r>
      <w:r>
        <w:rPr>
          <w:color w:val="231F20"/>
          <w:spacing w:val="1"/>
          <w:sz w:val="14"/>
        </w:rPr>
        <w:t> </w:t>
      </w:r>
      <w:r>
        <w:rPr>
          <w:color w:val="231F20"/>
          <w:sz w:val="14"/>
        </w:rPr>
        <w:t>willing to lend to</w:t>
      </w:r>
      <w:r>
        <w:rPr>
          <w:color w:val="231F20"/>
          <w:spacing w:val="1"/>
          <w:sz w:val="14"/>
        </w:rPr>
        <w:t> </w:t>
      </w:r>
      <w:r>
        <w:rPr>
          <w:color w:val="231F20"/>
          <w:sz w:val="14"/>
        </w:rPr>
        <w:t>one another in the</w:t>
      </w:r>
      <w:r>
        <w:rPr>
          <w:color w:val="231F20"/>
          <w:spacing w:val="1"/>
          <w:sz w:val="14"/>
        </w:rPr>
        <w:t> </w:t>
      </w:r>
      <w:r>
        <w:rPr>
          <w:color w:val="231F20"/>
          <w:sz w:val="14"/>
        </w:rPr>
        <w:t>interbank market, as shown</w:t>
      </w:r>
      <w:r>
        <w:rPr>
          <w:color w:val="231F20"/>
          <w:spacing w:val="1"/>
          <w:sz w:val="14"/>
        </w:rPr>
        <w:t> </w:t>
      </w:r>
      <w:r>
        <w:rPr>
          <w:color w:val="231F20"/>
          <w:sz w:val="14"/>
        </w:rPr>
        <w:t>by the</w:t>
      </w:r>
      <w:r>
        <w:rPr>
          <w:color w:val="231F20"/>
          <w:spacing w:val="1"/>
          <w:sz w:val="14"/>
        </w:rPr>
        <w:t> </w:t>
      </w:r>
      <w:r>
        <w:rPr>
          <w:color w:val="231F20"/>
          <w:sz w:val="14"/>
        </w:rPr>
        <w:t>increase</w:t>
      </w:r>
      <w:r>
        <w:rPr>
          <w:color w:val="231F20"/>
          <w:spacing w:val="-2"/>
          <w:sz w:val="14"/>
        </w:rPr>
        <w:t> </w:t>
      </w:r>
      <w:r>
        <w:rPr>
          <w:color w:val="231F20"/>
          <w:sz w:val="14"/>
        </w:rPr>
        <w:t>in</w:t>
      </w:r>
      <w:r>
        <w:rPr>
          <w:color w:val="231F20"/>
          <w:spacing w:val="-2"/>
          <w:sz w:val="14"/>
        </w:rPr>
        <w:t> </w:t>
      </w:r>
      <w:r>
        <w:rPr>
          <w:color w:val="231F20"/>
          <w:sz w:val="14"/>
        </w:rPr>
        <w:t>the</w:t>
      </w:r>
      <w:r>
        <w:rPr>
          <w:color w:val="231F20"/>
          <w:spacing w:val="-2"/>
          <w:sz w:val="14"/>
        </w:rPr>
        <w:t> </w:t>
      </w:r>
      <w:r>
        <w:rPr>
          <w:color w:val="231F20"/>
          <w:sz w:val="14"/>
        </w:rPr>
        <w:t>amounts</w:t>
      </w:r>
      <w:r>
        <w:rPr>
          <w:color w:val="231F20"/>
          <w:spacing w:val="-1"/>
          <w:sz w:val="14"/>
        </w:rPr>
        <w:t> </w:t>
      </w:r>
      <w:r>
        <w:rPr>
          <w:color w:val="231F20"/>
          <w:sz w:val="14"/>
        </w:rPr>
        <w:t>deposited</w:t>
      </w:r>
      <w:r>
        <w:rPr>
          <w:color w:val="231F20"/>
          <w:spacing w:val="-2"/>
          <w:sz w:val="14"/>
        </w:rPr>
        <w:t> </w:t>
      </w:r>
      <w:r>
        <w:rPr>
          <w:color w:val="231F20"/>
          <w:sz w:val="14"/>
        </w:rPr>
        <w:t>by</w:t>
      </w:r>
      <w:r>
        <w:rPr>
          <w:color w:val="231F20"/>
          <w:spacing w:val="-2"/>
          <w:sz w:val="14"/>
        </w:rPr>
        <w:t> </w:t>
      </w:r>
      <w:r>
        <w:rPr>
          <w:color w:val="231F20"/>
          <w:sz w:val="14"/>
        </w:rPr>
        <w:t>banks</w:t>
      </w:r>
      <w:r>
        <w:rPr>
          <w:color w:val="231F20"/>
          <w:spacing w:val="-1"/>
          <w:sz w:val="14"/>
        </w:rPr>
        <w:t> </w:t>
      </w:r>
      <w:r>
        <w:rPr>
          <w:color w:val="231F20"/>
          <w:sz w:val="14"/>
        </w:rPr>
        <w:t>at</w:t>
      </w:r>
      <w:r>
        <w:rPr>
          <w:color w:val="231F20"/>
          <w:spacing w:val="-2"/>
          <w:sz w:val="14"/>
        </w:rPr>
        <w:t> </w:t>
      </w:r>
      <w:r>
        <w:rPr>
          <w:color w:val="231F20"/>
          <w:sz w:val="14"/>
        </w:rPr>
        <w:t>the</w:t>
      </w:r>
      <w:r>
        <w:rPr>
          <w:color w:val="231F20"/>
          <w:spacing w:val="-2"/>
          <w:sz w:val="14"/>
        </w:rPr>
        <w:t> </w:t>
      </w:r>
      <w:r>
        <w:rPr>
          <w:color w:val="231F20"/>
          <w:sz w:val="14"/>
        </w:rPr>
        <w:t>ECB’s</w:t>
      </w:r>
      <w:r>
        <w:rPr>
          <w:color w:val="231F20"/>
          <w:spacing w:val="-2"/>
          <w:sz w:val="14"/>
        </w:rPr>
        <w:t> </w:t>
      </w:r>
      <w:r>
        <w:rPr>
          <w:color w:val="231F20"/>
          <w:sz w:val="14"/>
        </w:rPr>
        <w:t>deposit</w:t>
      </w:r>
      <w:r>
        <w:rPr>
          <w:color w:val="231F20"/>
          <w:spacing w:val="-1"/>
          <w:sz w:val="14"/>
        </w:rPr>
        <w:t> </w:t>
      </w:r>
      <w:r>
        <w:rPr>
          <w:color w:val="231F20"/>
          <w:sz w:val="14"/>
        </w:rPr>
        <w:t>facility.</w:t>
      </w:r>
    </w:p>
    <w:p>
      <w:pPr>
        <w:spacing w:after="0" w:line="249" w:lineRule="auto"/>
        <w:jc w:val="left"/>
        <w:rPr>
          <w:sz w:val="14"/>
        </w:rPr>
        <w:sectPr>
          <w:type w:val="continuous"/>
          <w:pgSz w:w="12240" w:h="15840"/>
          <w:pgMar w:header="540" w:footer="869" w:top="640" w:bottom="280" w:left="60" w:right="600"/>
        </w:sectPr>
      </w:pPr>
    </w:p>
    <w:p>
      <w:pPr>
        <w:spacing w:line="264" w:lineRule="auto" w:before="154"/>
        <w:ind w:left="1859" w:right="3792" w:hanging="840"/>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11:</w:t>
      </w:r>
      <w:r>
        <w:rPr>
          <w:b/>
          <w:color w:val="004F5A"/>
          <w:spacing w:val="43"/>
          <w:w w:val="105"/>
          <w:sz w:val="17"/>
        </w:rPr>
        <w:t> </w:t>
      </w:r>
      <w:r>
        <w:rPr>
          <w:b/>
          <w:color w:val="231F20"/>
          <w:spacing w:val="-1"/>
          <w:w w:val="105"/>
          <w:sz w:val="17"/>
        </w:rPr>
        <w:t>Euro-area</w:t>
      </w:r>
      <w:r>
        <w:rPr>
          <w:b/>
          <w:color w:val="231F20"/>
          <w:spacing w:val="-11"/>
          <w:w w:val="105"/>
          <w:sz w:val="17"/>
        </w:rPr>
        <w:t> </w:t>
      </w:r>
      <w:r>
        <w:rPr>
          <w:b/>
          <w:color w:val="231F20"/>
          <w:spacing w:val="-1"/>
          <w:w w:val="105"/>
          <w:sz w:val="17"/>
        </w:rPr>
        <w:t>sovereigns,</w:t>
      </w:r>
      <w:r>
        <w:rPr>
          <w:b/>
          <w:color w:val="231F20"/>
          <w:spacing w:val="-11"/>
          <w:w w:val="105"/>
          <w:sz w:val="17"/>
        </w:rPr>
        <w:t> </w:t>
      </w:r>
      <w:r>
        <w:rPr>
          <w:b/>
          <w:color w:val="231F20"/>
          <w:w w:val="105"/>
          <w:sz w:val="17"/>
        </w:rPr>
        <w:t>even</w:t>
      </w:r>
      <w:r>
        <w:rPr>
          <w:b/>
          <w:color w:val="231F20"/>
          <w:spacing w:val="-11"/>
          <w:w w:val="105"/>
          <w:sz w:val="17"/>
        </w:rPr>
        <w:t> </w:t>
      </w:r>
      <w:r>
        <w:rPr>
          <w:b/>
          <w:color w:val="231F20"/>
          <w:w w:val="105"/>
          <w:sz w:val="17"/>
        </w:rPr>
        <w:t>some</w:t>
      </w:r>
      <w:r>
        <w:rPr>
          <w:b/>
          <w:color w:val="231F20"/>
          <w:spacing w:val="-12"/>
          <w:w w:val="105"/>
          <w:sz w:val="17"/>
        </w:rPr>
        <w:t> </w:t>
      </w:r>
      <w:r>
        <w:rPr>
          <w:b/>
          <w:color w:val="231F20"/>
          <w:w w:val="105"/>
          <w:sz w:val="17"/>
        </w:rPr>
        <w:t>larger</w:t>
      </w:r>
      <w:r>
        <w:rPr>
          <w:b/>
          <w:color w:val="231F20"/>
          <w:spacing w:val="-11"/>
          <w:w w:val="105"/>
          <w:sz w:val="17"/>
        </w:rPr>
        <w:t> </w:t>
      </w:r>
      <w:r>
        <w:rPr>
          <w:b/>
          <w:color w:val="231F20"/>
          <w:w w:val="105"/>
          <w:sz w:val="17"/>
        </w:rPr>
        <w:t>core</w:t>
      </w:r>
      <w:r>
        <w:rPr>
          <w:b/>
          <w:color w:val="231F20"/>
          <w:spacing w:val="-11"/>
          <w:w w:val="105"/>
          <w:sz w:val="17"/>
        </w:rPr>
        <w:t> </w:t>
      </w:r>
      <w:r>
        <w:rPr>
          <w:b/>
          <w:color w:val="231F20"/>
          <w:w w:val="105"/>
          <w:sz w:val="17"/>
        </w:rPr>
        <w:t>countries,</w:t>
      </w:r>
      <w:r>
        <w:rPr>
          <w:b/>
          <w:color w:val="231F20"/>
          <w:spacing w:val="-11"/>
          <w:w w:val="105"/>
          <w:sz w:val="17"/>
        </w:rPr>
        <w:t> </w:t>
      </w:r>
      <w:r>
        <w:rPr>
          <w:b/>
          <w:color w:val="231F20"/>
          <w:w w:val="105"/>
          <w:sz w:val="17"/>
        </w:rPr>
        <w:t>are</w:t>
      </w:r>
      <w:r>
        <w:rPr>
          <w:b/>
          <w:color w:val="231F20"/>
          <w:spacing w:val="-11"/>
          <w:w w:val="105"/>
          <w:sz w:val="17"/>
        </w:rPr>
        <w:t> </w:t>
      </w:r>
      <w:r>
        <w:rPr>
          <w:b/>
          <w:color w:val="231F20"/>
          <w:w w:val="105"/>
          <w:sz w:val="17"/>
        </w:rPr>
        <w:t>facing</w:t>
      </w:r>
      <w:r>
        <w:rPr>
          <w:b/>
          <w:color w:val="231F20"/>
          <w:spacing w:val="-47"/>
          <w:w w:val="105"/>
          <w:sz w:val="17"/>
        </w:rPr>
        <w:t> </w:t>
      </w:r>
      <w:r>
        <w:rPr>
          <w:b/>
          <w:color w:val="231F20"/>
          <w:w w:val="105"/>
          <w:sz w:val="17"/>
        </w:rPr>
        <w:t>rising</w:t>
      </w:r>
      <w:r>
        <w:rPr>
          <w:b/>
          <w:color w:val="231F20"/>
          <w:spacing w:val="-10"/>
          <w:w w:val="105"/>
          <w:sz w:val="17"/>
        </w:rPr>
        <w:t> </w:t>
      </w:r>
      <w:r>
        <w:rPr>
          <w:b/>
          <w:color w:val="231F20"/>
          <w:w w:val="105"/>
          <w:sz w:val="17"/>
        </w:rPr>
        <w:t>funding</w:t>
      </w:r>
      <w:r>
        <w:rPr>
          <w:b/>
          <w:color w:val="231F20"/>
          <w:spacing w:val="-10"/>
          <w:w w:val="105"/>
          <w:sz w:val="17"/>
        </w:rPr>
        <w:t> </w:t>
      </w:r>
      <w:r>
        <w:rPr>
          <w:b/>
          <w:color w:val="231F20"/>
          <w:w w:val="105"/>
          <w:sz w:val="17"/>
        </w:rPr>
        <w:t>costs</w:t>
      </w:r>
    </w:p>
    <w:p>
      <w:pPr>
        <w:spacing w:before="38"/>
        <w:ind w:left="1860" w:right="0" w:firstLine="0"/>
        <w:jc w:val="left"/>
        <w:rPr>
          <w:sz w:val="13"/>
        </w:rPr>
      </w:pPr>
      <w:r>
        <w:rPr>
          <w:color w:val="231F20"/>
          <w:w w:val="110"/>
          <w:sz w:val="13"/>
        </w:rPr>
        <w:t>10-year sovereign</w:t>
      </w:r>
      <w:r>
        <w:rPr>
          <w:color w:val="231F20"/>
          <w:spacing w:val="1"/>
          <w:w w:val="110"/>
          <w:sz w:val="13"/>
        </w:rPr>
        <w:t> </w:t>
      </w:r>
      <w:r>
        <w:rPr>
          <w:color w:val="231F20"/>
          <w:w w:val="110"/>
          <w:sz w:val="13"/>
        </w:rPr>
        <w:t>yield</w:t>
      </w:r>
      <w:r>
        <w:rPr>
          <w:color w:val="231F20"/>
          <w:spacing w:val="1"/>
          <w:w w:val="110"/>
          <w:sz w:val="13"/>
        </w:rPr>
        <w:t> </w:t>
      </w:r>
      <w:r>
        <w:rPr>
          <w:color w:val="231F20"/>
          <w:w w:val="110"/>
          <w:sz w:val="13"/>
        </w:rPr>
        <w:t>spreads</w:t>
      </w:r>
      <w:r>
        <w:rPr>
          <w:color w:val="231F20"/>
          <w:spacing w:val="1"/>
          <w:w w:val="110"/>
          <w:sz w:val="13"/>
        </w:rPr>
        <w:t> </w:t>
      </w:r>
      <w:r>
        <w:rPr>
          <w:color w:val="231F20"/>
          <w:w w:val="110"/>
          <w:sz w:val="13"/>
        </w:rPr>
        <w:t>over</w:t>
      </w:r>
      <w:r>
        <w:rPr>
          <w:color w:val="231F20"/>
          <w:spacing w:val="1"/>
          <w:w w:val="110"/>
          <w:sz w:val="13"/>
        </w:rPr>
        <w:t> </w:t>
      </w:r>
      <w:r>
        <w:rPr>
          <w:color w:val="231F20"/>
          <w:w w:val="110"/>
          <w:sz w:val="13"/>
        </w:rPr>
        <w:t>German</w:t>
      </w:r>
      <w:r>
        <w:rPr>
          <w:color w:val="231F20"/>
          <w:spacing w:val="1"/>
          <w:w w:val="110"/>
          <w:sz w:val="13"/>
        </w:rPr>
        <w:t> </w:t>
      </w:r>
      <w:r>
        <w:rPr>
          <w:color w:val="231F20"/>
          <w:w w:val="110"/>
          <w:sz w:val="13"/>
        </w:rPr>
        <w:t>bonds,</w:t>
      </w:r>
      <w:r>
        <w:rPr>
          <w:color w:val="231F20"/>
          <w:spacing w:val="1"/>
          <w:w w:val="110"/>
          <w:sz w:val="13"/>
        </w:rPr>
        <w:t> </w:t>
      </w:r>
      <w:r>
        <w:rPr>
          <w:color w:val="231F20"/>
          <w:w w:val="110"/>
          <w:sz w:val="13"/>
        </w:rPr>
        <w:t>daily</w:t>
      </w:r>
      <w:r>
        <w:rPr>
          <w:color w:val="231F20"/>
          <w:spacing w:val="1"/>
          <w:w w:val="110"/>
          <w:sz w:val="13"/>
        </w:rPr>
        <w:t> </w:t>
      </w:r>
      <w:r>
        <w:rPr>
          <w:color w:val="231F20"/>
          <w:w w:val="110"/>
          <w:sz w:val="13"/>
        </w:rPr>
        <w:t>data</w:t>
      </w:r>
    </w:p>
    <w:p>
      <w:pPr>
        <w:spacing w:after="0"/>
        <w:jc w:val="left"/>
        <w:rPr>
          <w:sz w:val="13"/>
        </w:rPr>
        <w:sectPr>
          <w:headerReference w:type="default" r:id="rId19"/>
          <w:headerReference w:type="even" r:id="rId20"/>
          <w:footerReference w:type="default" r:id="rId21"/>
          <w:pgSz w:w="12240" w:h="15840"/>
          <w:pgMar w:header="540" w:footer="869" w:top="720" w:bottom="1060" w:left="60" w:right="600"/>
          <w:pgNumType w:start="201111"/>
        </w:sectPr>
      </w:pPr>
    </w:p>
    <w:p>
      <w:pPr>
        <w:pStyle w:val="BodyText"/>
        <w:spacing w:before="4"/>
        <w:rPr>
          <w:sz w:val="11"/>
        </w:rPr>
      </w:pPr>
    </w:p>
    <w:p>
      <w:pPr>
        <w:spacing w:line="355" w:lineRule="auto" w:before="0"/>
        <w:ind w:left="1870" w:right="34" w:firstLine="0"/>
        <w:jc w:val="left"/>
        <w:rPr>
          <w:sz w:val="12"/>
        </w:rPr>
      </w:pPr>
      <w:r>
        <w:rPr/>
        <w:pict>
          <v:group style="position:absolute;margin-left:113.506096pt;margin-top:13.852036pt;width:235.2pt;height:131.75pt;mso-position-horizontal-relative:page;mso-position-vertical-relative:paragraph;z-index:-18458624" id="docshapegroup133" coordorigin="2270,277" coordsize="4704,2635">
            <v:shape style="position:absolute;left:6645;top:283;width:2;height:2620" id="docshape134" coordorigin="6646,284" coordsize="0,2620" path="m6646,284l6646,2903e" filled="true" fillcolor="#231f20" stroked="false">
              <v:path arrowok="t"/>
              <v:fill type="solid"/>
            </v:shape>
            <v:shape style="position:absolute;left:6646;top:283;width:2;height:2620" id="docshape135" coordorigin="6646,284" coordsize="0,2620" path="m6646,2903l6646,284,6646,2903xe" filled="false" stroked="true" strokeweight=".696028pt" strokecolor="#231f20">
              <v:path arrowok="t"/>
              <v:stroke dashstyle="solid"/>
            </v:shape>
            <v:line style="position:absolute" from="2282,2831" to="2282,2904" stroked="true" strokeweight=".696028pt" strokecolor="#231f20">
              <v:stroke dashstyle="solid"/>
            </v:line>
            <v:line style="position:absolute" from="2282,2904" to="2356,2904" stroked="true" strokeweight=".682076pt" strokecolor="#231f20">
              <v:stroke dashstyle="solid"/>
            </v:line>
            <v:line style="position:absolute" from="3514,2831" to="3514,2904" stroked="true" strokeweight=".696028pt" strokecolor="#231f20">
              <v:stroke dashstyle="solid"/>
            </v:line>
            <v:line style="position:absolute" from="4743,2831" to="4743,2904" stroked="true" strokeweight=".696028pt" strokecolor="#231f20">
              <v:stroke dashstyle="solid"/>
            </v:line>
            <v:line style="position:absolute" from="5971,2831" to="5971,2904" stroked="true" strokeweight=".696028pt" strokecolor="#231f20">
              <v:stroke dashstyle="solid"/>
            </v:line>
            <v:line style="position:absolute" from="6887,2904" to="6961,2904" stroked="true" strokeweight=".682076pt" strokecolor="#231f20">
              <v:stroke dashstyle="solid"/>
            </v:line>
            <v:shape style="position:absolute;left:2283;top:2694;width:4666;height:194" id="docshape136" coordorigin="2284,2695" coordsize="4666,194" path="m2284,2888l2287,2885,2291,2885,2294,2883,2315,2883,2318,2885,2331,2885,2345,2886,2345,2882,2358,2883,2361,2883,2365,2880,2378,2880,2383,2881,2385,2882,2390,2883,2402,2883,2428,2883,2432,2880,2449,2880,2452,2883,2456,2880,2459,2883,2471,2883,2478,2883,2483,2880,2492,2872,2496,2862,2499,2862,2502,2857,2506,2862,2516,2867,2519,2870,2523,2867,2526,2867,2530,2862,2540,2860,2543,2865,2547,2865,2550,2867,2564,2867,2566,2862,2570,2862,2573,2865,2576,2865,2587,2867,2590,2870,2593,2867,2597,2867,2600,2860,2614,2860,2617,2857,2621,2860,2641,2860,2644,2862,2647,2862,2657,2865,2685,2865,2688,2867,2712,2867,2715,2865,2719,2862,2728,2865,2731,2865,2735,2867,2738,2870,2755,2870,2758,2872,2762,2870,2786,2870,2789,2867,2799,2870,2809,2870,2812,2865,2826,2865,2829,2867,2832,2870,2846,2870,2850,2872,2860,2872,2870,2870,2873,2872,2877,2870,2880,2867,2883,2867,2893,2870,2900,2870,2903,2867,2906,2867,2917,2865,2920,2865,2924,2867,2930,2867,2941,2865,2944,2865,2947,2862,2951,2865,2954,2870,2963,2870,2967,2875,2970,2872,2974,2870,2977,2872,2987,2872,2991,2870,3015,2870,3018,2872,3039,2872,3041,2870,3082,2870,3085,2867,3089,2867,3092,2865,3112,2865,3116,2860,3118,2862,3128,2860,3132,2862,3135,2860,3139,2862,3142,2855,3152,2852,3156,2852,3159,2844,3163,2852,3166,2855,3176,2857,3186,2857,3190,2844,3199,2842,3202,2842,3206,2844,3209,2847,3213,2850,3230,2850,3233,2847,3237,2852,3247,2862,3250,2867,3254,2865,3257,2862,3260,2865,3271,2862,3274,2857,3276,2852,3280,2852,3283,2850,3293,2847,3297,2839,3300,2837,3304,2829,3307,2824,3317,2824,3321,2827,3324,2842,3328,2850,3331,2850,3341,2852,3345,2850,3348,2829,3352,2844,3355,2842,3364,2844,3367,2842,3371,2832,3374,2827,3378,2819,3388,2822,3391,2824,3395,2827,3398,2824,3402,2819,3412,2819,3415,2822,3419,2819,3422,2817,3425,2814,3435,2814,3438,2822,3441,2824,3445,2822,3448,2819,3459,2814,3465,2814,3469,2817,3493,2817,3496,2819,3506,2817,3513,2817,3515,2822,3519,2819,3529,2817,3533,2822,3536,2819,3539,2819,3543,2814,3553,2811,3556,2811,3560,2809,3563,2809,3567,2804,3577,2801,3580,2796,3584,2796,3587,2799,3591,2799,3600,2801,3603,2811,3606,2811,3610,2809,3613,2806,3624,2811,3627,2822,3630,2822,3634,2824,3637,2827,3647,2827,3651,2819,3654,2814,3658,2811,3661,2806,3671,2804,3674,2806,3677,2806,3680,2809,3684,2809,3694,2806,3698,2804,3701,2804,3704,2801,3708,2799,3718,2794,3721,2794,3725,2796,3728,2789,3732,2786,3742,2786,3745,2794,3749,2794,3751,2801,3754,2806,3765,2809,3768,2809,3772,2804,3778,2804,3789,2809,3792,2811,3795,2814,3799,2811,3802,2801,3813,2799,3819,2799,3823,2806,3826,2811,3835,2809,3839,2809,3842,2811,3846,2814,3849,2814,3859,2811,3863,2811,3866,2814,3883,2814,3887,2822,3890,2827,3893,2824,3897,2824,3907,2822,3909,2824,3913,2827,3916,2824,3919,2832,3937,2832,3940,2837,3943,2837,3954,2834,3957,2832,3960,2827,3964,2829,3967,2829,3978,2832,3981,2834,3984,2819,3988,2844,4004,2844,4007,2839,4011,2837,4014,2839,4024,2842,4028,2839,4031,2839,4034,2842,4048,2842,4052,2844,4055,2844,4058,2842,4062,2839,4071,2839,4074,2837,4078,2837,4081,2839,4085,2839,4095,2834,4098,2837,4105,2837,4108,2839,4122,2839,4126,2837,4129,2837,4132,2834,4143,2822,4146,2819,4148,2822,4155,2822,4165,2824,4169,2824,4172,2827,4176,2827,4179,2834,4189,2837,4193,2839,4196,2847,4200,2850,4203,2850,4213,2852,4217,2852,4220,2855,4223,2855,4226,2852,4236,2852,4239,2855,4243,2855,4246,2860,4250,2867,4260,2867,4263,2865,4267,2862,4270,2860,4273,2857,4284,2857,4287,2852,4291,2855,4300,2857,4312,2855,4325,2849,4334,2844,4337,2839,4354,2839,4358,2844,4361,2847,4365,2850,4368,2850,4378,2855,4382,2855,4384,2857,4387,2857,4391,2855,4401,2855,4404,2857,4408,2855,4411,2855,4415,2852,4425,2850,4428,2844,4432,2834,4435,2837,4439,2839,4456,2839,4459,2842,4462,2842,4472,2837,4478,2837,4482,2842,4485,2844,4495,2844,4499,2850,4502,2852,4523,2852,4526,2850,4530,2847,4542,2847,4546,2850,4549,2852,4552,2850,4556,2852,4566,2850,4569,2862,4573,2862,4576,2860,4580,2855,4590,2857,4599,2849,4601,2852,4614,2855,4617,2857,4621,2852,4623,2855,4643,2855,4647,2857,4650,2855,4660,2852,4664,2850,4667,2850,4671,2855,4674,2857,4684,2860,4688,2862,4691,2860,4695,2857,4698,2857,4707,2862,4711,2865,4721,2865,4731,2867,4735,2865,4745,2865,4755,2862,4758,2862,4762,2865,4765,2870,4769,2867,4779,2865,4781,2862,4785,2860,4802,2860,4805,2857,4812,2857,4815,2860,4826,2860,4829,2857,4832,2855,4856,2855,4859,2837,4862,2837,4872,2829,4876,2844,4879,2847,4882,2847,4886,2844,4900,2844,4903,2850,4906,2852,4910,2855,4920,2852,4923,2852,4927,2850,4930,2847,4934,2847,4943,2850,4946,2850,4950,2847,4953,2850,4956,2850,4967,2847,4970,2847,4974,2850,4980,2850,4991,2852,4994,2850,4997,2847,5001,2844,5015,2844,5017,2842,5024,2842,5027,2844,5037,2842,5041,2842,5044,2844,5048,2847,5051,2847,5061,2842,5065,2842,5068,2844,5071,2850,5095,2850,5098,2847,5108,2850,5111,2847,5115,2844,5118,2847,5121,2844,5132,2842,5135,2850,5139,2852,5142,2852,5145,2855,5156,2852,5159,2850,5162,2839,5166,2837,5169,2855,5178,2852,5182,2855,5185,2857,5189,2857,5192,2855,5202,2857,5216,2857,5226,2852,5230,2852,5233,2855,5240,2855,5250,2850,5254,2844,5256,2839,5259,2824,5263,2811,5273,2799,5276,2811,5280,2817,5283,2819,5287,2819,5297,2822,5300,2822,5304,2824,5307,2832,5310,2839,5321,2834,5324,2824,5331,2814,5333,2806,5343,2809,5347,2817,5350,2824,5354,2829,5357,2832,5367,2834,5371,2834,5374,2839,5378,2842,5381,2839,5391,2842,5395,2842,5398,2839,5405,2839,5414,2842,5417,2842,5421,2844,5424,2850,5428,2855,5441,2855,5445,2852,5462,2852,5465,2855,5469,2855,5472,2857,5475,2857,5486,2852,5489,2850,5491,2847,5495,2842,5498,2842,5508,2844,5512,2850,5515,2850,5519,2844,5522,2847,5532,2842,5546,2842,5554,2840,5559,2841,5563,2850,5567,2852,5570,2847,5579,2844,5582,2850,5593,2850,5603,2842,5606,2839,5610,2837,5630,2837,5634,2834,5637,2837,5641,2837,5650,2834,5653,2832,5656,2832,5660,2834,5663,2832,5674,2834,5677,2837,5680,2834,5684,2827,5687,2829,5697,2827,5701,2827,5704,2829,5708,2832,5721,2832,5725,2829,5730,2829,5734,2832,5744,2834,5748,2837,5751,2834,5754,2829,5758,2829,5768,2827,5771,2827,5775,2824,5778,2822,5782,2819,5795,2819,5799,2817,5802,2822,5806,2827,5815,2824,5818,2827,5822,2827,5825,2829,5828,2827,5839,2819,5842,2832,5845,2824,5849,2829,5852,2819,5863,2814,5866,2817,5869,2827,5873,2827,5881,2832,5890,2838,5899,2839,5909,2844,5913,2839,5916,2839,5919,2837,5936,2837,5940,2834,5943,2834,5947,2837,5957,2834,5960,2829,5966,2829,5969,2827,5980,2829,5983,2829,5987,2822,5990,2817,5993,2817,6004,2822,6007,2834,6014,2834,6017,2832,6028,2834,6031,2837,6034,2839,6038,2844,6041,2842,6050,2842,6054,2839,6057,2837,6061,2832,6064,2832,6074,2837,6078,2837,6081,2832,6084,2837,6088,2834,6098,2834,6102,2837,6105,2837,6108,2834,6112,2832,6122,2832,6124,2834,6128,2829,6131,2837,6135,2834,6145,2837,6148,2837,6152,2834,6158,2834,6169,2832,6172,2832,6176,2834,6179,2837,6182,2839,6193,2837,6196,2834,6199,2837,6203,2839,6205,2842,6215,2842,6219,2839,6226,2839,6229,2842,6239,2839,6243,2837,6246,2834,6249,2837,6253,2839,6267,2839,6270,2837,6273,2837,6277,2839,6286,2839,6289,2842,6296,2847,6300,2850,6310,2850,6313,2847,6320,2842,6323,2837,6334,2842,6337,2842,6341,2839,6347,2839,6358,2837,6361,2837,6363,2844,6380,2844,6384,2842,6391,2842,6394,2837,6404,2839,6432,2839,6435,2837,6438,2832,6451,2832,6454,2834,6458,2837,6465,2837,6475,2834,6478,2839,6482,2844,6485,2847,6489,2844,6499,2844,6502,2837,6506,2837,6509,2834,6512,2834,6522,2837,6525,2832,6528,2824,6532,2827,6535,2824,6545,2824,6549,2827,6552,2822,6556,2817,6559,2819,6569,2824,6573,2827,6576,2832,6580,2834,6583,2832,6593,2832,6597,2801,6599,2806,6602,2794,6606,2773,6616,2771,6619,2771,6623,2773,6626,2778,6630,2771,6640,2778,6643,2789,6647,2799,6650,2794,6654,2786,6664,2791,6667,2791,6671,2783,6674,2776,6677,2773,6687,2763,6690,2756,6693,2740,6697,2753,6700,2738,6711,2743,6714,2738,6717,2766,6721,2783,6724,2786,6734,2783,6738,2786,6741,2781,6745,2781,6748,2778,6757,2781,6761,2783,6764,2776,6767,2778,6781,2778,6784,2773,6788,2768,6791,2763,6795,2748,6805,2745,6808,2761,6812,2773,6815,2771,6819,2758,6829,2756,6832,2756,6836,2758,6838,2766,6841,2750,6852,2748,6855,2745,6858,2745,6865,2761,6876,2768,6879,2771,6882,2776,6886,2771,6889,2763,6903,2748,6906,2750,6910,2753,6913,2763,6922,2758,6926,2753,6929,2756,6932,2745,6936,2730,6946,2725,6950,2695e" filled="false" stroked="true" strokeweight="1.365189pt" strokecolor="#994b20">
              <v:path arrowok="t"/>
              <v:stroke dashstyle="solid"/>
            </v:shape>
            <v:line style="position:absolute" from="6887,2531" to="6961,2531" stroked="true" strokeweight=".682076pt" strokecolor="#231f20">
              <v:stroke dashstyle="solid"/>
            </v:line>
            <v:line style="position:absolute" from="6887,2154" to="6961,2154" stroked="true" strokeweight=".682076pt" strokecolor="#231f20">
              <v:stroke dashstyle="solid"/>
            </v:line>
            <v:line style="position:absolute" from="2282,2467" to="2356,2467" stroked="true" strokeweight=".682076pt" strokecolor="#231f20">
              <v:stroke dashstyle="solid"/>
            </v:line>
            <v:shape style="position:absolute;left:2283;top:2150;width:4676;height:694" id="docshape137" coordorigin="2284,2151" coordsize="4676,694" path="m2284,2839l2287,2845,2291,2845,2294,2842,2304,2839,2308,2839,2311,2837,2315,2834,2318,2834,2327,2837,2331,2837,2334,2834,2337,2837,2341,2837,2351,2834,2354,2832,2358,2829,2361,2827,2365,2829,2375,2832,2385,2832,2389,2834,2399,2834,2402,2832,2408,2832,2411,2834,2422,2832,2425,2832,2428,2834,2432,2834,2435,2832,2449,2832,2452,2829,2456,2829,2459,2827,2469,2822,2473,2824,2480,2824,2483,2822,2492,2817,2496,2806,2499,2796,2502,2791,2506,2784,2516,2784,2519,2791,2523,2791,2526,2786,2530,2786,2540,2784,2543,2791,2547,2799,2550,2799,2554,2801,2564,2804,2566,2804,2570,2799,2573,2801,2576,2806,2587,2806,2590,2817,2593,2819,2597,2814,2600,2814,2611,2817,2614,2811,2617,2811,2621,2809,2624,2811,2634,2806,2638,2804,2641,2804,2644,2806,2647,2817,2657,2814,2664,2814,2667,2811,2671,2817,2681,2819,2685,2817,2688,2819,2691,2819,2695,2822,2705,2824,2708,2822,2712,2827,2715,2819,2719,2814,2728,2811,2731,2819,2735,2819,2738,2824,2752,2824,2755,2822,2758,2824,2762,2827,2765,2822,2776,2822,2779,2819,2789,2819,2799,2817,2802,2819,2809,2819,2812,2811,2822,2804,2826,2801,2829,2804,2832,2806,2836,2804,2846,2801,2850,2804,2853,2806,2856,2811,2860,2809,2870,2804,2873,2801,2877,2804,2880,2799,2883,2796,2893,2801,2896,2801,2900,2806,2906,2806,2917,2804,2920,2804,2924,2806,2927,2804,2930,2806,2941,2804,2944,2799,2947,2799,2951,2801,2954,2804,2963,2806,2967,2809,2970,2809,2974,2806,2987,2806,2991,2801,3011,2801,3015,2804,3018,2806,3021,2806,3025,2809,3035,2809,3039,2804,3041,2801,3044,2801,3048,2799,3058,2799,3061,2786,3065,2786,3068,2789,3071,2789,3082,2786,3085,2784,3106,2784,3109,2786,3112,2786,3116,2784,3118,2776,3132,2776,3135,2778,3139,2778,3142,2781,3152,2771,3156,2763,3159,2761,3163,2750,3166,2768,3176,2776,3180,2776,3183,2773,3186,2776,3190,2768,3199,2735,3202,2738,3206,2748,3209,2750,3213,2753,3223,2750,3226,2748,3230,2743,3233,2743,3237,2740,3247,2753,3250,2766,3254,2776,3257,2771,3260,2768,3271,2768,3274,2763,3276,2750,3280,2740,3283,2730,3293,2725,3297,2717,3300,2695,3304,2677,3307,2669,3317,2679,3321,2705,3324,2715,3328,2722,3331,2730,3341,2733,3345,2725,3348,2710,3352,2707,3355,2728,3364,2712,3367,2715,3371,2715,3374,2710,3378,2702,3388,2705,3391,2700,3395,2695,3398,2687,3402,2679,3412,2669,3415,2667,3419,2669,3422,2654,3425,2641,3435,2646,3438,2659,3441,2667,3445,2664,3448,2656,3459,2646,3462,2656,3465,2654,3472,2649,3482,2646,3486,2651,3496,2651,3506,2639,3510,2636,3515,2636,3519,2649,3529,2659,3533,2659,3536,2672,3539,2669,3543,2659,3553,2644,3556,2641,3560,2631,3563,2618,3567,2628,3577,2636,3580,2623,3584,2611,3587,2616,3591,2613,3600,2621,3603,2608,3606,2616,3610,2636,3613,2639,3624,2654,3627,2667,3630,2684,3634,2674,3637,2679,3647,2689,3651,2682,3654,2656,3658,2641,3661,2628,3671,2613,3674,2608,3677,2621,3680,2641,3684,2639,3694,2636,3698,2621,3701,2611,3704,2616,3708,2611,3721,2611,3725,2623,3728,2623,3732,2611,3742,2618,3745,2623,3749,2631,3751,2621,3754,2631,3765,2646,3768,2654,3772,2659,3775,2651,3778,2664,3789,2656,3792,2662,3795,2669,3799,2669,3802,2664,3813,2641,3816,2641,3819,2651,3823,2664,3826,2682,3835,2682,3839,2674,3842,2674,3846,2682,3849,2684,3859,2684,3863,2682,3866,2682,3869,2689,3873,2700,3883,2687,3887,2679,3890,2687,3893,2700,3897,2695,3907,2692,3909,2687,3913,2689,3916,2697,3919,2697,3930,2715,3933,2720,3937,2725,3940,2745,3943,2753,3954,2748,3957,2733,3960,2722,3964,2715,3967,2730,3978,2730,3981,2740,3984,2740,3988,2728,3990,2750,4000,2753,4004,2748,4007,2748,4011,2738,4014,2738,4024,2750,4028,2745,4031,2735,4034,2728,4038,2735,4048,2715,4052,2707,4055,2707,4058,2710,4062,2707,4071,2702,4074,2700,4078,2697,4081,2702,4085,2702,4095,2692,4098,2689,4102,2695,4108,2695,4119,2705,4122,2707,4126,2712,4129,2707,4132,2707,4143,2700,4146,2697,4148,2687,4152,2687,4155,2682,4165,2682,4169,2687,4172,2700,4176,2702,4179,2715,4189,2725,4193,2725,4196,2730,4200,2738,4203,2735,4213,2743,4217,2743,4220,2748,4223,2750,4226,2743,4236,2748,4239,2750,4243,2753,4246,2756,4250,2773,4260,2778,4263,2771,4267,2766,4270,2761,4273,2750,4284,2748,4287,2750,4291,2743,4294,2748,4297,2761,4307,2753,4310,2756,4313,2753,4317,2756,4320,2753,4330,2750,4334,2745,4337,2740,4341,2735,4344,2735,4354,2733,4358,2738,4361,2753,4378,2753,4382,2761,4384,2768,4391,2773,4401,2771,4404,2771,4408,2766,4415,2766,4425,2763,4428,2761,4432,2756,4435,2725,4439,2728,4449,2730,4452,2735,4456,2735,4459,2738,4462,2743,4472,2740,4475,2733,4478,2735,4482,2735,4485,2738,4495,2743,4499,2743,4502,2748,4506,2748,4509,2745,4519,2748,4523,2748,4526,2750,4530,2750,4533,2745,4542,2750,4546,2750,4549,2756,4556,2761,4569,2761,4573,2773,4576,2776,4580,2771,4590,2763,4593,2766,4597,2763,4600,2756,4604,2753,4614,2756,4621,2756,4623,2738,4626,2740,4637,2743,4640,2748,4643,2750,4647,2753,4650,2761,4660,2761,4664,2748,4667,2740,4671,2743,4674,2750,4684,2750,4688,2756,4691,2756,4695,2750,4698,2748,4707,2745,4711,2761,4714,2768,4721,2768,4731,2771,4735,2766,4738,2763,4745,2763,4755,2771,4758,2768,4762,2766,4765,2768,4769,2773,4779,2771,4781,2766,4785,2756,4788,2753,4802,2753,4805,2756,4808,2745,4812,2740,4815,2743,4826,2748,4829,2750,4832,2738,4836,2728,4839,2733,4849,2743,4856,2743,4859,2735,4862,2728,4872,2725,4876,2735,4879,2750,4882,2753,4886,2743,4900,2743,4903,2745,4906,2750,4910,2753,4920,2750,4923,2743,4927,2738,4930,2728,4934,2735,4943,2740,4946,2745,4950,2748,4953,2748,4956,2756,4967,2756,4970,2753,4974,2758,4977,2758,4980,2756,4994,2756,4997,2753,5001,2750,5004,2745,5015,2743,5017,2743,5020,2745,5024,2758,5027,2761,5037,2756,5041,2756,5044,2738,5048,2743,5061,2743,5065,2740,5068,2738,5071,2738,5075,2748,5085,2753,5088,2748,5092,2745,5095,2745,5098,2743,5108,2740,5111,2743,5118,2728,5121,2728,5132,2720,5135,2697,5139,2702,5142,2715,5145,2717,5156,2728,5159,2705,5162,2679,5166,2626,5169,2628,5178,2715,5182,2715,5185,2717,5189,2730,5192,2710,5202,2710,5206,2705,5209,2692,5213,2667,5216,2667,5226,2669,5230,2646,5233,2646,5236,2644,5240,2631,5250,2626,5254,2623,5256,2606,5259,2601,5263,2590,5273,2573,5276,2570,5280,2611,5283,2639,5287,2631,5297,2634,5300,2649,5304,2646,5307,2649,5310,2672,5321,2677,5324,2656,5328,2641,5331,2636,5333,2628,5343,2616,5347,2611,5350,2621,5354,2621,5357,2634,5367,2628,5371,2628,5374,2626,5378,2639,5381,2644,5391,2634,5395,2639,5398,2628,5405,2628,5414,2641,5417,2649,5421,2646,5424,2649,5428,2656,5438,2672,5441,2679,5445,2674,5448,2669,5452,2664,5462,2674,5465,2667,5469,2669,5472,2667,5475,2667,5486,2669,5489,2656,5491,2646,5495,2639,5498,2626,5508,2618,5512,2631,5515,2641,5519,2631,5522,2621,5532,2626,5536,2611,5539,2603,5543,2603,5546,2608,5556,2593,5560,2583,5563,2608,5567,2618,5570,2631,5579,2628,5582,2616,5586,2623,5589,2631,5593,2636,5603,2631,5606,2623,5610,2628,5613,2636,5617,2621,5627,2621,5630,2626,5634,2616,5637,2603,5641,2608,5650,2598,5653,2588,5656,2585,5660,2603,5663,2608,5674,2611,5677,2616,5680,2616,5684,2618,5687,2626,5697,2631,5701,2626,5704,2628,5708,2634,5711,2644,5721,2646,5725,2646,5728,2649,5730,2646,5734,2646,5744,2651,5748,2656,5751,2649,5754,2649,5758,2636,5768,2631,5771,2623,5775,2618,5778,2611,5782,2613,5792,2595,5795,2601,5799,2593,5802,2567,5806,2595,5815,2608,5818,2603,5822,2603,5825,2606,5828,2613,5839,2611,5842,2583,5845,2598,5849,2588,5852,2588,5863,2552,5866,2529,5869,2580,5873,2608,5876,2608,5886,2595,5889,2611,5892,2616,5896,2606,5899,2603,5909,2603,5913,2606,5916,2618,5919,2611,5923,2603,5933,2593,5936,2590,5940,2583,5947,2583,5957,2588,5960,2573,5964,2562,5966,2555,5969,2557,5980,2565,5983,2578,5987,2585,5990,2557,5993,2542,6004,2534,6007,2552,6010,2580,6014,2593,6017,2601,6028,2588,6031,2590,6034,2601,6038,2601,6041,2616,6050,2618,6054,2606,6061,2601,6064,2598,6074,2611,6078,2636,6081,2664,6084,2641,6088,2651,6098,2634,6102,2623,6105,2631,6108,2628,6112,2626,6122,2618,6124,2621,6128,2623,6131,2613,6135,2616,6145,2603,6148,2593,6152,2588,6155,2585,6158,2585,6169,2590,6172,2598,6176,2603,6179,2608,6182,2603,6193,2601,6196,2595,6199,2585,6203,2583,6205,2595,6215,2613,6219,2611,6222,2606,6226,2611,6229,2623,6239,2626,6243,2621,6246,2616,6249,2621,6253,2628,6263,2626,6267,2631,6270,2634,6273,2628,6277,2636,6286,2644,6289,2649,6293,2659,6296,2656,6300,2667,6310,2674,6313,2674,6317,2669,6320,2662,6323,2651,6334,2618,6337,2626,6341,2636,6344,2623,6358,2623,6361,2611,6363,2618,6367,2623,6370,2623,6380,2631,6384,2639,6387,2641,6391,2631,6394,2623,6404,2611,6408,2621,6411,2623,6415,2628,6418,2618,6428,2628,6432,2621,6435,2621,6438,2595,6441,2583,6451,2567,6454,2583,6458,2590,6461,2583,6465,2573,6475,2562,6478,2575,6482,2578,6485,2585,6489,2611,6499,2598,6502,2598,6506,2585,6509,2570,6512,2560,6522,2560,6525,2575,6528,2552,6532,2542,6535,2557,6545,2550,6549,2560,6552,2540,6556,2517,6559,2504,6569,2512,6573,2519,6576,2537,6580,2557,6583,2560,6593,2550,6597,2532,6599,2494,6602,2491,6606,2448,6616,2341,6619,2369,6623,2379,6626,2362,6630,2331,6640,2283,6643,2331,6647,2372,6650,2443,6654,2420,6664,2362,6667,2364,6671,2321,6674,2306,6677,2280,6687,2240,6690,2209,6693,2214,6697,2174,6700,2204,6711,2336,6714,2377,6717,2359,6721,2392,6724,2402,6734,2397,6738,2405,6741,2395,6745,2367,6748,2374,6757,2367,6761,2364,6764,2372,6767,2367,6771,2359,6781,2369,6784,2346,6788,2359,6791,2341,6795,2290,6805,2209,6808,2222,6812,2278,6815,2268,6819,2224,6829,2186,6832,2171,6836,2209,6838,2217,6841,2222,6852,2194,6855,2168,6858,2158,6862,2158,6865,2176,6876,2189,6879,2224,6882,2224,6886,2237,6889,2222,6903,2199,6906,2214,6910,2247,6913,2245,6922,2250,6926,2242,6929,2240,6932,2209,6936,2229,6946,2212,6950,2184,6953,2184,6956,2151,6960,2194e" filled="false" stroked="true" strokeweight="1.365743pt" strokecolor="#91278f">
              <v:path arrowok="t"/>
              <v:stroke dashstyle="solid"/>
            </v:shape>
            <v:shape style="position:absolute;left:2283;top:2158;width:4676;height:730" id="docshape138" coordorigin="2284,2158" coordsize="4676,730" path="m2284,2880l2287,2888,2291,2883,2294,2880,2304,2878,2308,2878,2311,2872,2315,2870,2318,2870,2327,2872,2331,2870,2334,2867,2337,2870,2354,2870,2358,2867,2389,2867,2399,2870,2402,2870,2406,2867,2408,2870,2428,2870,2432,2872,2435,2872,2445,2875,2449,2875,2452,2872,2456,2870,2459,2870,2469,2867,2473,2867,2476,2870,2480,2872,2483,2872,2492,2867,2499,2857,2502,2855,2506,2847,2516,2847,2519,2850,2523,2852,2526,2850,2530,2827,2540,2822,2543,2824,2547,2832,2550,2834,2564,2834,2566,2839,2570,2834,2573,2837,2576,2842,2587,2845,2590,2847,2593,2852,2597,2847,2600,2847,2611,2845,2617,2845,2621,2842,2624,2845,2634,2845,2638,2842,2644,2842,2647,2845,2657,2847,2661,2850,2667,2850,2671,2855,2681,2855,2685,2852,2688,2855,2708,2855,2712,2857,2715,2855,2719,2850,2728,2847,2731,2850,2735,2852,2738,2857,2741,2860,2752,2860,2755,2857,2758,2860,2765,2860,2776,2867,2779,2860,2782,2862,2786,2862,2789,2865,2799,2862,2802,2860,2805,2860,2809,2857,2812,2855,2822,2850,2826,2850,2829,2852,2832,2850,2850,2850,2853,2852,2856,2857,2860,2855,2875,2855,2879,2853,2882,2852,2896,2852,2900,2855,2903,2852,2906,2852,2917,2850,2920,2847,2924,2852,2930,2852,2941,2850,2944,2847,2947,2845,2951,2842,2954,2842,2963,2845,2967,2847,2970,2850,2974,2847,2988,2847,2992,2846,2997,2844,3011,2845,3015,2842,3018,2845,3025,2845,3035,2842,3039,2842,3041,2839,3048,2839,3058,2837,3068,2837,3082,2837,3088,2835,3095,2834,3112,2834,3116,2832,3118,2824,3128,2822,3132,2824,3135,2827,3139,2824,3142,2827,3152,2817,3156,2809,3159,2809,3163,2796,3166,2806,3176,2811,3180,2814,3183,2814,3186,2817,3190,2817,3199,2794,3202,2796,3206,2801,3209,2799,3213,2801,3223,2801,3226,2799,3230,2791,3233,2791,3237,2783,3247,2789,3250,2799,3254,2817,3257,2814,3260,2811,3271,2811,3274,2814,3276,2806,3280,2799,3283,2789,3297,2789,3300,2783,3304,2778,3307,2771,3317,2771,3321,2768,3324,2776,3328,2786,3331,2799,3341,2799,3345,2801,3348,2801,3352,2799,3355,2817,3364,2811,3371,2811,3374,2814,3378,2811,3388,2806,3391,2801,3395,2794,3398,2791,3402,2786,3412,2773,3415,2771,3419,2771,3422,2761,3425,2758,3435,2756,3438,2756,3441,2758,3445,2761,3448,2758,3459,2753,3462,2748,3465,2745,3469,2745,3472,2748,3482,2745,3486,2743,3496,2743,3506,2745,3510,2743,3515,2743,3519,2748,3533,2748,3536,2756,3539,2756,3543,2750,3553,2733,3556,2720,3560,2715,3563,2689,3567,2682,3577,2687,3580,2684,3584,2674,3587,2677,3591,2682,3600,2689,3603,2692,3606,2692,3610,2700,3613,2700,3624,2697,3627,2707,3630,2689,3634,2692,3637,2697,3647,2717,3651,2717,3654,2710,3658,2687,3661,2684,3671,2669,3674,2664,3677,2677,3680,2679,3684,2689,3694,2692,3698,2684,3701,2684,3704,2682,3708,2684,3718,2682,3721,2687,3725,2700,3728,2707,3732,2697,3742,2705,3745,2710,3749,2717,3751,2712,3754,2715,3765,2720,3768,2717,3772,2717,3775,2707,3778,2707,3789,2712,3792,2715,3795,2720,3799,2725,3802,2723,3813,2712,3816,2707,3819,2705,3823,2715,3826,2728,3835,2740,3839,2733,3842,2730,3846,2735,3849,2735,3859,2738,3863,2735,3866,2730,3869,2738,3873,2743,3883,2743,3887,2740,3890,2750,3893,2756,3897,2750,3909,2750,3913,2758,3916,2763,3919,2763,3930,2771,3933,2773,3937,2776,3940,2783,3943,2794,3954,2794,3957,2789,3960,2786,3964,2773,3967,2776,3978,2778,3984,2778,3988,2766,3990,2781,4000,2778,4004,2778,4007,2781,4011,2778,4014,2773,4024,2776,4028,2763,4031,2761,4034,2753,4038,2766,4048,2768,4052,2766,4055,2766,4058,2768,4062,2763,4071,2758,4074,2756,4078,2750,4081,2756,4085,2761,4095,2756,4098,2758,4102,2763,4105,2766,4108,2763,4119,2763,4122,2766,4126,2766,4129,2768,4132,2766,4146,2766,4148,2758,4152,2758,4155,2756,4165,2753,4169,2756,4172,2763,4176,2763,4179,2766,4189,2781,4193,2783,4196,2786,4200,2794,4203,2796,4217,2796,4220,2799,4223,2801,4239,2801,4243,2799,4246,2801,4250,2811,4260,2822,4263,2819,4267,2814,4270,2817,4273,2809,4284,2804,4287,2806,4291,2804,4294,2806,4297,2811,4317,2811,4320,2809,4330,2806,4334,2796,4337,2791,4341,2783,4344,2786,4354,2778,4358,2781,4361,2791,4365,2799,4368,2801,4378,2796,4382,2801,4384,2804,4387,2806,4391,2806,4401,2804,4404,2809,4408,2811,4411,2811,4415,2809,4425,2806,4428,2801,4432,2794,4435,2783,4439,2783,4449,2786,4452,2789,4456,2786,4459,2789,4462,2794,4472,2791,4475,2786,4478,2789,4485,2794,4495,2799,4499,2799,4502,2804,4506,2804,4509,2806,4519,2809,4523,2804,4526,2804,4530,2801,4533,2799,4542,2801,4546,2801,4549,2804,4569,2804,4573,2817,4576,2817,4580,2811,4590,2806,4593,2809,4597,2806,4600,2801,4604,2796,4614,2799,4621,2799,4623,2794,4626,2791,4637,2794,4640,2796,4643,2794,4647,2796,4650,2801,4660,2799,4664,2791,4667,2773,4671,2776,4674,2786,4684,2789,4688,2789,4691,2794,4695,2783,4698,2771,4707,2766,4711,2781,4714,2786,4717,2789,4721,2786,4731,2791,4735,2794,4745,2794,4755,2796,4758,2794,4762,2789,4765,2789,4769,2796,4779,2789,4781,2786,4785,2781,4788,2773,4791,2773,4802,2768,4805,2768,4808,2756,4812,2753,4815,2750,4826,2766,4829,2750,4832,2735,4836,2720,4839,2730,4849,2745,4853,2743,4856,2738,4859,2723,4862,2717,4872,2717,4876,2733,4879,2756,4882,2761,4886,2756,4896,2750,4900,2753,4903,2753,4910,2763,4920,2768,4923,2766,4927,2763,4930,2756,4934,2761,4943,2771,4946,2766,4950,2766,4953,2763,4956,2771,4967,2776,4970,2771,4974,2776,4977,2773,4980,2773,4991,2768,4994,2771,4997,2766,5001,2763,5004,2758,5015,2758,5017,2761,5020,2763,5024,2771,5027,2776,5037,2773,5041,2771,5044,2768,5048,2771,5061,2771,5065,2766,5068,2763,5071,2761,5075,2771,5085,2778,5088,2773,5092,2768,5095,2771,5098,2763,5108,2761,5111,2761,5115,2756,5118,2738,5121,2733,5132,2715,5135,2695,5139,2702,5142,2717,5145,2715,5156,2723,5159,2687,5162,2656,5166,2598,5169,2595,5178,2723,5182,2717,5185,2723,5189,2717,5192,2702,5202,2695,5206,2684,5209,2669,5213,2644,5216,2644,5226,2641,5230,2613,5233,2613,5236,2618,5240,2618,5250,2606,5254,2595,5256,2573,5259,2560,5263,2540,5273,2522,5276,2514,5280,2529,5283,2555,5287,2550,5297,2522,5300,2517,5304,2491,5307,2509,5310,2555,5321,2585,5324,2562,5328,2550,5331,2557,5333,2557,5343,2540,5347,2519,5350,2532,5354,2527,5357,2540,5367,2517,5371,2514,5374,2519,5378,2527,5381,2519,5391,2517,5395,2529,5398,2517,5401,2534,5405,2557,5414,2575,5417,2588,5421,2590,5424,2585,5428,2595,5438,2626,5441,2646,5445,2628,5448,2618,5452,2616,5462,2631,5465,2618,5469,2616,5472,2613,5475,2618,5486,2621,5489,2595,5491,2590,5495,2575,5498,2557,5508,2555,5512,2578,5515,2590,5519,2580,5522,2570,5532,2570,5536,2560,5539,2560,5543,2557,5546,2557,5556,2545,5560,2542,5563,2565,5567,2580,5570,2590,5579,2578,5582,2565,5586,2578,5589,2583,5593,2583,5603,2580,5606,2570,5610,2575,5613,2580,5617,2573,5627,2575,5630,2575,5634,2570,5637,2560,5641,2565,5650,2555,5653,2542,5656,2537,5660,2557,5663,2565,5674,2567,5677,2570,5680,2573,5684,2573,5687,2578,5697,2583,5701,2575,5704,2578,5708,2585,5711,2601,5721,2601,5725,2598,5728,2601,5730,2590,5734,2593,5744,2601,5748,2611,5751,2603,5754,2601,5758,2588,5768,2575,5771,2562,5775,2555,5778,2540,5782,2540,5792,2527,5795,2532,5799,2519,5802,2491,5806,2527,5815,2537,5818,2532,5822,2527,5828,2527,5839,2514,5842,2466,5845,2463,5849,2443,5852,2445,5863,2405,5866,2374,5869,2435,5873,2481,5876,2494,5886,2473,5889,2481,5892,2489,5896,2466,5899,2445,5909,2440,5913,2438,5916,2451,5919,2445,5923,2438,5933,2430,5936,2430,5940,2433,5943,2438,5947,2438,5957,2448,5960,2435,5964,2448,5966,2438,5980,2438,5983,2451,5987,2461,5990,2428,5993,2410,6004,2402,6007,2425,6010,2453,6014,2473,6017,2473,6028,2456,6031,2461,6034,2479,6038,2496,6041,2524,6050,2514,6054,2491,6057,2484,6061,2473,6064,2471,6074,2489,6078,2532,6081,2560,6084,2534,6088,2550,6098,2529,6102,2519,6105,2527,6108,2524,6112,2514,6122,2499,6124,2504,6128,2512,6131,2496,6135,2506,6145,2496,6148,2489,6152,2489,6155,2484,6179,2514,6182,2509,6193,2509,6196,2496,6199,2489,6203,2481,6205,2489,6215,2522,6219,2519,6222,2514,6226,2517,6229,2534,6239,2545,6243,2542,6246,2542,6249,2545,6253,2550,6263,2550,6267,2552,6270,2555,6273,2540,6277,2540,6286,2547,6289,2547,6293,2567,6296,2562,6300,2570,6310,2575,6313,2575,6317,2567,6320,2550,6323,2522,6334,2473,6337,2486,6341,2499,6344,2489,6358,2489,6361,2481,6363,2494,6367,2506,6370,2519,6380,2522,6384,2532,6387,2537,6391,2524,6394,2517,6404,2489,6408,2501,6411,2506,6415,2509,6418,2496,6428,2504,6432,2489,6435,2484,6438,2476,6441,2451,6451,2435,6454,2456,6458,2471,6461,2473,6465,2466,6475,2453,6478,2466,6482,2466,6485,2473,6489,2496,6499,2484,6502,2486,6506,2471,6509,2453,6512,2433,6522,2430,6525,2445,6528,2418,6532,2390,6535,2415,6545,2412,6549,2433,6552,2420,6556,2387,6559,2372,6569,2379,6573,2400,6576,2420,6580,2451,6583,2466,6593,2458,6597,2440,6599,2405,6602,2407,6606,2372,6616,2275,6619,2316,6623,2329,6626,2318,6630,2273,6640,2217,6643,2265,6647,2303,6650,2369,6654,2354,6664,2293,6667,2301,6671,2283,6674,2268,6677,2240,6687,2202,6690,2181,6693,2184,6697,2158,6700,2212,6711,2362,6714,2395,6717,2372,6721,2400,6724,2405,6738,2405,6741,2390,6745,2359,6748,2369,6761,2369,6764,2379,6767,2379,6771,2372,6781,2382,6784,2364,6788,2374,6791,2359,6795,2321,6805,2265,6808,2278,6812,2323,6815,2311,6819,2270,6829,2232,6832,2232,6836,2252,6838,2252,6841,2262,6852,2240,6855,2232,6858,2224,6862,2227,6865,2257,6876,2280,6879,2326,6882,2329,6886,2326,6889,2296,6903,2273,6906,2296,6910,2329,6913,2344,6922,2359,6926,2354,6929,2357,6932,2323,6936,2334,6946,2301,6950,2278,6953,2278,6956,2242,6960,2273e" filled="false" stroked="true" strokeweight="1.365804pt" strokecolor="#fcaf17">
              <v:path arrowok="t"/>
              <v:stroke dashstyle="solid"/>
            </v:shape>
            <v:line style="position:absolute" from="6887,1781" to="6961,1781" stroked="true" strokeweight=".682076pt" strokecolor="#231f20">
              <v:stroke dashstyle="solid"/>
            </v:line>
            <v:line style="position:absolute" from="6887,1407" to="6961,1407" stroked="true" strokeweight=".682076pt" strokecolor="#231f20">
              <v:stroke dashstyle="solid"/>
            </v:line>
            <v:line style="position:absolute" from="6887,1031" to="6961,1031" stroked="true" strokeweight=".682076pt" strokecolor="#231f20">
              <v:stroke dashstyle="solid"/>
            </v:line>
            <v:line style="position:absolute" from="2282,2030" to="2356,2030" stroked="true" strokeweight=".682076pt" strokecolor="#231f20">
              <v:stroke dashstyle="solid"/>
            </v:line>
            <v:line style="position:absolute" from="2282,1593" to="2356,1593" stroked="true" strokeweight=".682076pt" strokecolor="#231f20">
              <v:stroke dashstyle="solid"/>
            </v:line>
            <v:line style="position:absolute" from="2282,1156" to="2356,1156" stroked="true" strokeweight=".682076pt" strokecolor="#231f20">
              <v:stroke dashstyle="solid"/>
            </v:line>
            <v:shape style="position:absolute;left:2283;top:900;width:4676;height:1963" id="docshape139" coordorigin="2284,900" coordsize="4676,1963" path="m2284,2857l2287,2862,2291,2860,2294,2857,2304,2855,2311,2855,2315,2852,2318,2852,2327,2855,2334,2855,2337,2857,2341,2855,2351,2855,2354,2852,2358,2852,2361,2850,2365,2847,2375,2850,2378,2850,2382,2852,2389,2852,2399,2855,2402,2852,2408,2852,2411,2855,2422,2852,2425,2850,2428,2852,2432,2852,2435,2850,2449,2850,2452,2847,2456,2847,2459,2845,2469,2842,2473,2842,2476,2845,2483,2845,2492,2839,2496,2834,2499,2824,2502,2819,2506,2811,2516,2811,2519,2819,2523,2822,2526,2794,2530,2794,2540,2786,2543,2791,2547,2799,2550,2804,2554,2804,2564,2801,2566,2806,2570,2804,2573,2804,2576,2809,2587,2806,2590,2817,2593,2819,2597,2817,2600,2817,2611,2819,2617,2819,2621,2814,2634,2814,2638,2811,2644,2811,2647,2814,2657,2817,2667,2817,2671,2819,2685,2819,2688,2822,2691,2819,2695,2824,2705,2824,2708,2827,2712,2829,2715,2827,2719,2822,2728,2819,2731,2822,2735,2827,2738,2829,2741,2832,2755,2832,2758,2837,2762,2837,2765,2832,2776,2834,2782,2834,2786,2832,2789,2832,2799,2829,2802,2832,2809,2832,2812,2829,2822,2824,2826,2822,2829,2824,2850,2824,2853,2827,2856,2829,2860,2829,2870,2827,2877,2827,2880,2824,2883,2819,2896,2819,2900,2824,2903,2822,2906,2822,2917,2819,2920,2814,2924,2814,2927,2817,2930,2819,2944,2819,2947,2817,2951,2814,2954,2817,2963,2822,2967,2822,2970,2824,2974,2822,2991,2822,2994,2819,3011,2819,3019,2819,3027,2819,3035,2819,3039,2817,3041,2814,3044,2817,3048,2814,3071,2814,3082,2811,3089,2811,3097,2811,3105,2811,3112,2811,3116,2809,3118,2804,3128,2804,3132,2801,3135,2806,3139,2804,3142,2809,3152,2801,3156,2796,3159,2796,3163,2784,3166,2794,3176,2799,3180,2801,3186,2801,3190,2799,3199,2776,3202,2773,3206,2776,3209,2778,3213,2784,3223,2781,3226,2781,3230,2773,3233,2773,3237,2771,3247,2781,3254,2811,3257,2809,3260,2804,3271,2806,3274,2804,3276,2796,3280,2786,3283,2776,3293,2768,3297,2768,3300,2750,3304,2738,3307,2730,3317,2730,3321,2728,3324,2735,3328,2738,3331,2761,3341,2763,3345,2763,3348,2758,3352,2758,3355,2773,3364,2768,3367,2771,3371,2768,3374,2771,3378,2766,3388,2766,3391,2763,3395,2763,3398,2761,3402,2761,3412,2753,3415,2753,3419,2756,3422,2743,3425,2733,3435,2730,3438,2733,3441,2730,3445,2735,3448,2730,3459,2717,3462,2723,3465,2725,3469,2725,3472,2723,3482,2715,3496,2715,3506,2712,3513,2712,3515,2710,3519,2715,3529,2717,3533,2715,3536,2723,3539,2720,3543,2717,3553,2702,3556,2692,3560,2684,3563,2661,3567,2667,3577,2669,3580,2646,3584,2631,3587,2606,3591,2621,3600,2639,3603,2641,3606,2654,3610,2669,3613,2661,3624,2664,3627,2672,3630,2697,3634,2697,3637,2700,3647,2710,3651,2707,3654,2679,3658,2661,3661,2646,3671,2613,3674,2598,3677,2606,3680,2631,3684,2636,3694,2628,3698,2616,3701,2628,3708,2628,3718,2623,3721,2580,3725,2588,3728,2595,3732,2575,3742,2575,3745,2580,3749,2590,3751,2585,3754,2595,3765,2613,3768,2618,3772,2616,3775,2608,3778,2618,3789,2618,3792,2623,3795,2631,3799,2639,3802,2631,3813,2621,3816,2613,3819,2613,3823,2626,3826,2644,3835,2654,3839,2646,3842,2644,3846,2651,3849,2649,3859,2646,3863,2649,3866,2644,3869,2649,3873,2656,3883,2656,3887,2649,3890,2654,3893,2677,3897,2672,3909,2672,3913,2679,3916,2689,3919,2689,3930,2710,3933,2717,3937,2728,3940,2745,3943,2753,3954,2756,3957,2756,3960,2738,3964,2725,3967,2748,3978,2748,3981,2758,3984,2756,3988,2738,3990,2758,4000,2763,4004,2758,4007,2763,4011,2758,4014,2750,4024,2758,4028,2756,4031,2743,4034,2728,4038,2733,4048,2733,4052,2728,4055,2733,4058,2735,4062,2730,4071,2728,4074,2725,4078,2723,4081,2723,4085,2725,4095,2717,4098,2712,4102,2715,4105,2715,4108,2712,4119,2712,4122,2715,4126,2717,4129,2715,4132,2712,4143,2710,4146,2715,4148,2705,4152,2715,4155,2715,4165,2710,4169,2715,4172,2725,4176,2725,4179,2733,4190,2745,4194,2749,4196,2754,4203,2771,4213,2778,4217,2776,4220,2789,4223,2794,4226,2786,4236,2789,4239,2789,4243,2794,4246,2791,4250,2801,4260,2806,4263,2804,4267,2794,4270,2794,4273,2786,4284,2784,4287,2786,4291,2781,4294,2784,4297,2789,4307,2791,4310,2794,4313,2789,4317,2791,4320,2786,4330,2786,4334,2776,4337,2771,4341,2763,4354,2763,4358,2771,4361,2784,4365,2786,4368,2786,4378,2789,4382,2791,4384,2796,4387,2794,4391,2799,4401,2796,4404,2799,4411,2799,4415,2796,4425,2796,4428,2791,4432,2786,4435,2771,4439,2773,4449,2778,4452,2784,4459,2784,4462,2786,4472,2786,4475,2781,4478,2786,4482,2786,4485,2791,4495,2794,4499,2794,4502,2804,4506,2804,4509,2801,4519,2804,4523,2801,4530,2801,4533,2799,4542,2804,4546,2806,4549,2811,4569,2811,4573,2824,4576,2824,4580,2822,4590,2814,4593,2814,4597,2811,4600,2804,4604,2801,4614,2804,4617,2804,4621,2801,4623,2789,4626,2786,4637,2794,4640,2796,4643,2796,4647,2799,4650,2804,4660,2796,4664,2781,4667,2758,4671,2766,4674,2776,4684,2778,4688,2776,4691,2778,4695,2771,4698,2756,4707,2750,4711,2768,4714,2773,4717,2776,4721,2773,4731,2776,4735,2778,4738,2776,4745,2776,4755,2778,4758,2778,4762,2773,4765,2778,4769,2789,4779,2781,4781,2773,4785,2761,4788,2738,4791,2730,4802,2728,4805,2730,4808,2707,4812,2707,4815,2700,4826,2720,4829,2730,4832,2707,4836,2677,4849,2677,4853,2661,4856,2628,4859,2606,4862,2603,4872,2601,4876,2628,4879,2651,4882,2682,4886,2672,4896,2672,4900,2669,4903,2682,4906,2684,4910,2695,4920,2697,4923,2695,4927,2689,4930,2684,4934,2695,4943,2720,4946,2728,4950,2733,4953,2730,4956,2733,4967,2738,4970,2730,4974,2738,4977,2705,4980,2705,4991,2697,4994,2697,4997,2689,5001,2687,5004,2679,5015,2669,5017,2672,5020,2669,5024,2672,5027,2689,5037,2689,5041,2687,5044,2692,5048,2700,5051,2702,5061,2702,5065,2697,5068,2687,5071,2664,5075,2679,5085,2684,5088,2679,5092,2661,5095,2667,5098,2644,5108,2621,5111,2613,5115,2588,5118,2547,5121,2547,5132,2496,5135,2384,5139,2384,5142,2453,5145,2506,5156,2517,5159,2433,5162,2351,5166,2278,5169,2250,5178,2585,5182,2606,5185,2598,5189,2598,5192,2570,5202,2560,5206,2567,5209,2562,5213,2542,5216,2534,5226,2534,5230,2522,5233,2519,5236,2529,5240,2524,5250,2527,5254,2509,5256,2484,5259,2463,5263,2428,5273,2410,5276,2395,5280,2405,5283,2425,5287,2430,5297,2420,5300,2384,5304,2354,5307,2357,5310,2367,5321,2369,5324,2354,5328,2329,5331,2323,5333,2318,5343,2316,5347,2311,5350,2318,5354,2339,5357,2382,5367,2384,5371,2379,5374,2372,5378,2382,5381,2390,5391,2379,5395,2372,5398,2359,5401,2367,5405,2369,5414,2374,5417,2374,5421,2377,5424,2367,5428,2372,5438,2390,5441,2448,5445,2468,5448,2458,5452,2430,5462,2443,5465,2435,5469,2433,5472,2433,5475,2438,5486,2440,5489,2428,5491,2395,5495,2395,5498,2372,5508,2367,5512,2377,5515,2384,5519,2367,5522,2354,5532,2349,5536,2331,5539,2298,5543,2293,5546,2288,5556,2283,5560,2280,5563,2293,5567,2296,5570,2296,5579,2280,5582,2242,5586,2247,5589,2262,5593,2273,5603,2285,5606,2278,5610,2273,5613,2252,5617,2219,5627,2168,5630,2184,5634,2194,5637,2153,5641,2146,5650,2128,5653,2105,5656,2113,5660,2151,5663,2184,5674,2186,5677,2168,5680,2153,5684,2153,5687,2158,5697,2174,5701,2158,5704,2174,5708,2199,5711,2273,5721,2316,5725,2308,5728,2288,5730,2270,5734,2270,5744,2298,5748,2318,5751,2288,5758,2259,5765,2236,5770,2212,5775,2179,5778,2115,5782,2138,5792,2082,5795,2090,5799,2044,5802,2044,5806,2113,5815,2123,5818,2128,5822,2135,5825,2146,5828,2148,5839,2143,5842,2090,5845,2097,5849,2097,5852,2107,5863,2102,5866,2097,5869,2181,5873,2283,5876,2329,5886,2326,5889,2336,5892,2331,5896,2316,5899,2285,5909,2280,5913,2275,5916,2268,5919,2270,5923,2262,5933,2250,5936,2242,5940,2227,5943,2222,5947,2222,5957,2224,5964,2224,5966,2222,5969,2222,5980,2212,5983,2207,5987,2209,5990,2148,5993,2110,6004,2135,6007,2161,6010,2204,6014,2209,6017,2194,6028,2196,6031,2163,6034,2163,6038,2217,6041,2209,6050,2196,6054,2171,6057,2166,6061,2174,6064,2168,6074,2176,6078,2209,6081,2222,6084,2196,6088,2194,6098,2171,6102,2158,6105,2146,6108,2156,6112,2151,6122,2130,6124,2130,6128,2125,6131,2105,6135,2110,6145,2105,6148,2097,6152,2095,6155,2085,6158,2082,6169,2092,6172,2105,6176,2105,6179,2118,6182,2118,6193,2102,6196,2095,6199,2092,6203,2107,6205,2082,6215,2115,6219,2105,6222,2077,6226,2082,6229,2120,6239,2130,6243,2110,6246,2082,6249,2077,6253,2059,6263,2036,6267,2031,6270,2013,6273,1958,6277,1942,6286,1927,6289,1896,6293,1947,6296,1935,6300,1935,6323,1853,6334,1813,6337,1815,6341,1785,6344,1736,6358,1736,6361,1713,6363,1719,6367,1706,6370,1706,6380,1708,6384,1726,6387,1739,6391,1691,6394,1708,6404,1675,6408,1670,6411,1726,6415,1752,6418,1754,6428,1808,6432,1797,6435,1769,6438,1782,6441,1719,6451,1663,6454,1653,6458,1653,6461,1663,6465,1668,6475,1635,6478,1670,6482,1642,6485,1658,6489,1640,6499,1650,6502,1622,6506,1581,6509,1546,6512,1505,6522,1459,6525,1454,6528,1457,6532,1416,6535,1416,6545,1370,6549,1378,6552,1370,6556,1302,6559,1304,6569,1259,6573,1299,6576,1386,6580,1431,6583,1424,6593,1426,6597,1403,6599,1007,6602,1043,6606,1015,6616,900,6619,1088,6623,1068,6626,1053,6630,1035,6640,1027,6643,1040,6647,1192,6650,1269,6654,1383,6664,1370,6667,1342,6671,1365,6674,1368,6677,1348,6687,1322,6690,1287,6693,1259,6697,1218,6700,1289,6711,1337,6714,1391,6717,1388,6721,1370,6724,1396,6734,1370,6738,1370,6741,1358,6745,1330,6748,1314,6757,1284,6761,1246,6764,1226,6767,1220,6771,1215,6781,1241,6784,1355,6788,1375,6791,1409,6795,1358,6805,1241,6808,1218,6812,1205,6815,1192,6819,1152,6829,1114,6832,1114,6836,1129,6838,1154,6841,1159,6852,1134,6855,1055,6858,1050,6862,1025,6865,1020,6876,994,6879,1012,6882,1111,6886,1190,6889,1210,6903,1124,6906,1149,6910,1170,6913,1172,6922,1157,6926,1134,6929,1147,6932,1126,6936,1137,6946,1091,6950,1055,6953,1032,6956,1007,6960,999e" filled="false" stroked="true" strokeweight="1.369322pt" strokecolor="#39b54a">
              <v:path arrowok="t"/>
              <v:stroke dashstyle="solid"/>
            </v:shape>
            <v:line style="position:absolute" from="2282,721" to="2356,721" stroked="true" strokeweight=".682076pt" strokecolor="#231f20">
              <v:stroke dashstyle="solid"/>
            </v:line>
            <v:shape style="position:absolute;left:2283;top:763;width:4676;height:2110" id="docshape140" coordorigin="2284,763" coordsize="4676,2110" path="m2284,2867l2287,2870,2291,2872,2294,2872,2304,2870,2308,2870,2311,2867,2337,2867,2341,2870,2351,2865,2354,2862,2358,2862,2361,2860,2385,2860,2389,2862,2432,2862,2435,2860,2456,2860,2459,2857,2483,2857,2492,2855,2496,2844,2499,2839,2502,2837,2506,2832,2516,2829,2519,2834,2523,2834,2526,2829,2530,2827,2540,2824,2543,2824,2547,2829,2550,2829,2554,2832,2566,2832,2570,2829,2573,2832,2576,2834,2587,2832,2590,2832,2593,2834,2597,2832,2611,2832,2614,2829,2617,2829,2621,2832,2647,2832,2657,2834,2661,2837,2664,2839,2667,2819,2671,2822,2681,2824,2685,2822,2688,2824,2691,2822,2695,2827,2705,2827,2715,2827,2717,2825,2719,2824,2728,2824,2731,2822,2735,2827,2738,2829,2741,2829,2752,2832,2758,2832,2762,2834,2765,2832,2776,2834,2779,2832,2786,2832,2789,2834,2799,2832,2809,2832,2812,2834,2822,2832,2826,2827,2850,2827,2853,2829,2856,2832,2870,2832,2873,2829,2877,2827,2880,2822,2883,2824,2893,2824,2896,2822,2900,2827,2903,2824,2906,2822,2917,2822,2920,2819,2924,2822,2939,2822,2946,2820,2950,2819,2954,2822,2963,2822,2967,2827,2970,2829,2974,2827,2977,2827,2987,2842,2991,2839,3001,2839,3011,2837,3015,2837,3018,2839,3044,2839,3048,2837,3085,2837,3089,2834,3106,2834,3109,2832,3112,2834,3116,2832,3118,2829,3135,2829,3139,2827,3142,2829,3152,2824,3156,2819,3159,2819,3163,2814,3166,2817,3176,2819,3190,2819,3199,2806,3202,2796,3206,2794,3209,2796,3213,2794,3230,2794,3233,2791,3237,2786,3247,2781,3250,2789,3254,2791,3274,2791,3276,2781,3280,2771,3283,2766,3293,2756,3297,2748,3300,2740,3304,2735,3307,2725,3317,2715,3321,2712,3324,2720,3328,2722,3331,2730,3341,2748,3345,2745,3348,2743,3352,2745,3355,2758,3364,2756,3371,2756,3374,2750,3378,2748,3388,2740,3391,2740,3395,2738,3398,2738,3402,2735,3412,2728,3415,2715,3419,2710,3422,2710,3425,2692,3435,2684,3438,2684,3441,2682,3445,2682,3448,2677,3459,2659,3462,2667,3465,2664,3469,2662,3472,2662,3482,2659,3486,2656,3489,2656,3493,2654,3496,2654,3506,2656,3510,2659,3513,2659,3515,2656,3519,2664,3529,2664,3533,2644,3536,2646,3539,2644,3543,2636,3553,2613,3556,2611,3560,2598,3563,2580,3567,2557,3577,2517,3580,2481,3584,2407,3587,2395,3591,2395,3600,2400,3603,2428,3606,2466,3610,2489,3613,2489,3624,2501,3627,2501,3630,2514,3634,2529,3637,2532,3647,2540,3651,2545,3654,2524,3658,2486,3661,2463,3671,2440,3674,2430,3677,2433,3680,2451,3684,2461,3694,2466,3698,2456,3701,2453,3704,2458,3708,2456,3718,2443,3721,2440,3725,2428,3728,2425,3732,2402,3742,2400,3745,2405,3749,2390,3751,2384,3754,2384,3765,2390,3768,2390,3772,2387,3775,2374,3778,2387,3789,2395,3792,2440,3795,2466,3799,2484,3802,2476,3813,2458,3816,2443,3819,2456,3823,2481,3826,2514,3835,2527,3839,2522,3842,2504,3846,2501,3859,2501,3863,2499,3866,2491,3869,2512,3873,2514,3883,2514,3887,2509,3890,2512,3893,2534,3897,2534,3907,2522,3909,2519,3913,2519,3916,2527,3919,2524,3930,2532,3933,2550,3937,2555,3940,2585,3943,2598,3954,2590,3957,2580,3960,2575,3964,2557,3967,2565,3978,2565,3981,2573,3984,2573,3988,2562,3990,2580,4000,2585,4004,2583,4007,2575,4011,2573,4014,2555,4024,2557,4028,2560,4031,2542,4034,2527,4038,2532,4048,2527,4052,2519,4055,2524,4058,2529,4062,2540,4071,2537,4078,2537,4081,2534,4085,2491,4095,2486,4098,2473,4102,2451,4105,2445,4108,2445,4119,2456,4122,2466,4126,2473,4129,2476,4132,2486,4143,2494,4146,2496,4148,2486,4155,2486,4165,2489,4169,2494,4172,2512,4176,2509,4179,2509,4189,2527,4193,2529,4196,2534,4200,2565,4203,2573,4213,2578,4217,2580,4220,2590,4223,2598,4226,2593,4236,2593,4239,2601,4243,2603,4246,2603,4250,2621,4260,2636,4263,2634,4267,2623,4270,2623,4273,2616,4284,2613,4287,2613,4291,2608,4294,2611,4297,2621,4307,2623,4310,2628,4313,2613,4317,2616,4320,2616,4330,2606,4334,2595,4337,2590,4341,2588,4344,2588,4354,2585,4358,2585,4361,2595,4368,2601,4378,2595,4382,2606,4384,2613,4387,2623,4391,2628,4401,2626,4404,2634,4408,2639,4411,2636,4415,2636,4425,2634,4428,2639,4432,2631,4435,2606,4439,2598,4449,2590,4452,2603,4456,2608,4459,2613,4462,2616,4472,2616,4475,2611,4478,2611,4482,2616,4495,2616,4499,2621,4502,2631,4506,2628,4509,2628,4519,2634,4523,2631,4530,2631,4533,2628,4542,2628,4546,2631,4549,2634,4552,2641,4566,2641,4569,2636,4573,2649,4576,2649,4580,2641,4590,2626,4593,2641,4597,2636,4600,2623,4604,2618,4614,2623,4621,2613,4623,2588,4626,2585,4637,2588,4640,2595,4643,2598,4647,2603,4650,2606,4660,2598,4664,2585,4667,2550,4671,2570,4674,2593,4684,2595,4688,2601,4691,2616,4695,2606,4698,2603,4707,2606,4711,2621,4714,2628,4717,2628,4721,2626,4731,2628,4735,2631,4738,2634,4741,2631,4745,2634,4755,2646,4758,2639,4762,2621,4765,2634,4769,2641,4779,2641,4781,2634,4785,2621,4788,2608,4791,2611,4802,2611,4805,2628,4808,2603,4812,2611,4815,2606,4826,2623,4829,2623,4832,2613,4836,2595,4839,2595,4849,2601,4853,2603,4856,2601,4859,2593,4862,2578,4872,2570,4876,2588,4879,2611,4882,2631,4886,2623,4896,2616,4900,2613,4903,2616,4906,2621,4910,2628,4920,2634,4923,2628,4927,2621,4930,2613,4934,2621,4943,2636,4946,2641,4950,2644,4953,2644,4956,2651,4967,2654,4970,2651,4974,2662,4977,2664,4980,2664,4991,2662,4994,2662,4997,2651,5001,2646,5004,2639,5015,2634,5017,2636,5020,2623,5024,2636,5027,2641,5037,2644,5041,2644,5044,2646,5048,2651,5051,2654,5061,2651,5065,2649,5068,2646,5071,2641,5075,2651,5085,2659,5088,2651,5092,2644,5095,2639,5098,2628,5108,2618,5111,2628,5115,2618,5118,2580,5121,2583,5132,2555,5135,2499,5139,2484,5142,2509,5145,2512,5156,2522,5159,2466,5162,2397,5166,2341,5169,2331,5178,2573,5182,2595,5185,2598,5189,2598,5192,2578,5202,2560,5206,2567,5209,2562,5213,2537,5216,2529,5226,2527,5230,2501,5233,2499,5236,2504,5240,2501,5250,2501,5254,2486,5256,2476,5259,2468,5263,2430,5273,2420,5276,2420,5280,2430,5283,2438,5287,2428,5297,2410,5300,2377,5304,2362,5307,2362,5310,2377,5321,2400,5324,2395,5328,2377,5331,2369,5333,2359,5343,2351,5347,2351,5350,2357,5354,2359,5357,2392,5367,2395,5371,2400,5374,2400,5378,2412,5381,2412,5391,2405,5395,2405,5398,2374,5401,2372,5405,2374,5414,2372,5417,2387,5421,2387,5424,2384,5428,2395,5438,2420,5441,2456,5445,2486,5448,2468,5452,2461,5462,2479,5465,2473,5469,2473,5472,2456,5475,2461,5486,2435,5489,2405,5491,2362,5495,2367,5498,2354,5508,2344,5512,2357,5515,2364,5519,2354,5522,2336,5532,2334,5536,2308,5539,2260,5543,2257,5546,2245,5556,2245,5560,2237,5563,2252,5567,2262,5570,2268,5579,2262,5582,2207,5586,2209,5589,2242,5593,2265,5603,2270,5606,2252,5610,2250,5613,2237,5617,2181,5627,2153,5630,2186,5634,2166,5637,2120,5641,2130,5650,2100,5653,2062,5656,2069,5660,2100,5663,2151,5674,2151,5677,2135,5680,2115,5684,2113,5687,2115,5697,2123,5701,2115,5704,2130,5708,2179,5711,2201,5721,2227,5725,2186,5728,2179,5730,2151,5734,2146,5744,2158,5748,2168,5751,2118,5754,2110,5758,2079,5768,2039,5771,2001,5775,1963,5778,1919,5782,1930,5792,1881,5795,1869,5799,1744,5802,1693,5806,1851,5815,1894,5818,1851,5822,1866,5825,1891,5828,1891,5839,1886,5842,1808,5845,1752,5849,1719,5852,1693,5863,1688,5866,1653,5869,1749,5873,1841,5876,1914,5886,1909,5889,1952,5892,1965,5896,1963,5899,1945,5909,1942,5913,1927,5916,1932,5919,1927,5923,1891,5933,1846,5936,1800,5940,1777,5957,1777,5960,1769,5964,1769,5966,1764,5969,1762,5980,1764,5983,1762,5987,1767,5990,1757,5993,1744,6004,1772,6007,1843,6010,1909,6014,1884,6017,1876,6028,1869,6031,1825,6034,1815,6038,1846,6041,1853,6050,1830,6054,1835,6057,1825,6061,1797,6064,1780,6074,1782,6078,1818,6081,1863,6084,1846,6088,1851,6098,1848,6106,1836,6107,1827,6110,1820,6122,1808,6124,1790,6128,1790,6131,1787,6135,1792,6145,1790,6148,1792,6152,1780,6155,1747,6158,1744,6169,1749,6172,1757,6176,1747,6179,1764,6182,1759,6193,1754,6196,1731,6199,1731,6203,1734,6205,1698,6215,1731,6219,1713,6222,1701,6226,1698,6229,1719,6239,1711,6243,1673,6246,1630,6249,1640,6253,1625,6263,1637,6267,1635,6270,1637,6273,1617,6277,1668,6288,1711,6291,1759,6295,1805,6310,1843,6313,1848,6317,1846,6320,1797,6323,1719,6334,1686,6337,1683,6341,1637,6344,1553,6361,1553,6363,1564,6367,1561,6370,1531,6380,1551,6384,1574,6387,1614,6391,1584,6394,1558,6404,1492,6408,1508,6411,1503,6415,1518,6418,1513,6428,1538,6432,1536,6435,1551,6438,1531,6447,1462,6461,1398,6465,1388,6475,1388,6478,1403,6482,1409,6485,1403,6489,1454,6499,1472,6502,1467,6506,1439,6509,1396,6512,1355,6522,1332,6525,1337,6528,1294,6532,1287,6535,1327,6545,1314,6549,1327,6552,1261,6556,1233,6559,1195,6569,1180,6573,1236,6576,1269,6580,1281,6583,1297,6593,1302,6597,1304,6599,1126,6602,1078,6606,1017,6616,933,6619,913,6623,799,6626,814,6630,781,6640,763,6643,847,6647,976,6650,1131,6654,1208,6664,1182,6667,1236,6671,1307,6674,1419,6677,1348,6687,1332,6690,1368,6693,1363,6697,1388,6700,1467,6711,1464,6714,1564,6717,1525,6721,1505,6724,1500,6734,1503,6738,1503,6741,1487,6745,1470,6748,1528,6757,1561,6761,1579,6764,1609,6767,1647,6771,1658,6781,1675,6784,1691,6788,1706,6791,1703,6795,1665,6805,1609,6808,1619,6812,1637,6815,1622,6819,1619,6829,1589,6832,1589,6836,1627,6838,1645,6841,1645,6852,1617,6855,1612,6858,1612,6862,1609,6865,1594,6876,1637,6879,1726,6882,1805,6886,1861,6889,1828,6903,1787,6906,1820,6910,1825,6913,1833,6922,1846,6926,1759,6929,1777,6932,1762,6936,1780,6946,1759,6950,1744,6953,1754,6956,1741,6960,1762e" filled="false" stroked="true" strokeweight="1.369863pt" strokecolor="#0071bc">
              <v:path arrowok="t"/>
              <v:stroke dashstyle="solid"/>
            </v:shape>
            <v:line style="position:absolute" from="6887,657" to="6961,657" stroked="true" strokeweight=".682076pt" strokecolor="#231f20">
              <v:stroke dashstyle="solid"/>
            </v:line>
            <v:line style="position:absolute" from="6887,284" to="6961,284" stroked="true" strokeweight=".682076pt" strokecolor="#231f20">
              <v:stroke dashstyle="solid"/>
            </v:line>
            <v:line style="position:absolute" from="2282,284" to="2356,284" stroked="true" strokeweight=".682076pt" strokecolor="#231f20">
              <v:stroke dashstyle="solid"/>
            </v:line>
            <v:shape style="position:absolute;left:2283;top:305;width:4676;height:2565" id="docshape141" coordorigin="2284,306" coordsize="4676,2565" path="m2284,2870l2291,2870,2305,2867,2312,2865,2320,2865,2337,2865,2341,2867,2351,2865,2354,2865,2358,2862,2385,2862,2389,2865,2402,2865,2406,2862,2408,2865,2411,2865,2421,2863,2431,2862,2442,2862,2452,2862,2456,2860,2459,2857,2469,2855,2473,2855,2476,2857,2480,2857,2483,2855,2492,2852,2496,2847,2499,2842,2502,2834,2506,2832,2516,2829,2519,2834,2523,2834,2526,2829,2530,2829,2540,2827,2543,2832,2547,2837,2550,2837,2554,2839,2566,2839,2570,2837,2573,2842,2587,2842,2590,2850,2593,2852,2597,2850,2600,2850,2611,2852,2614,2850,2617,2847,2624,2847,2634,2844,2641,2844,2644,2847,2667,2847,2671,2850,2681,2852,2685,2850,2691,2855,2705,2855,2708,2852,2712,2855,2715,2852,2719,2839,2728,2839,2731,2842,2738,2842,2741,2844,2752,2842,2758,2842,2762,2844,2765,2842,2779,2842,2792,2842,2805,2842,2809,2844,2812,2839,2822,2834,2826,2832,2836,2832,2846,2829,2850,2829,2853,2832,2856,2834,2860,2834,2870,2832,2877,2832,2880,2829,2883,2829,2893,2832,2896,2832,2900,2834,2903,2834,2906,2832,2927,2832,2930,2834,2941,2832,2954,2832,2963,2834,2967,2837,2987,2837,2991,2834,2998,2834,3001,2832,3015,2832,3018,2837,3035,2837,3039,2834,3041,2832,3058,2832,3061,2829,3071,2829,3082,2827,3116,2827,3118,2822,3139,2822,3142,2824,3152,2817,3156,2814,3159,2811,3163,2809,3166,2817,3176,2822,3180,2822,3183,2819,3186,2824,3190,2822,3199,2801,3202,2801,3206,2806,3209,2806,3213,2809,3223,2806,3226,2804,3230,2801,3233,2799,3237,2796,3247,2801,3250,2809,3254,2811,3257,2811,3260,2806,3271,2806,3274,2804,3276,2794,3280,2786,3283,2778,3293,2773,3297,2771,3300,2740,3304,2733,3307,2728,3317,2725,3321,2735,3324,2740,3328,2740,3331,2750,3341,2756,3345,2753,3348,2743,3352,2738,3355,2753,3364,2743,3367,2748,3371,2748,3374,2745,3378,2740,3388,2740,3391,2735,3395,2733,3398,2728,3402,2730,3412,2722,3415,2725,3419,2725,3422,2722,3425,2720,3438,2720,3441,2717,3445,2695,3448,2679,3459,2664,3462,2664,3465,2659,3469,2654,3472,2656,3482,2651,3486,2654,3489,2656,3496,2656,3506,2654,3510,2656,3515,2656,3519,2661,3529,2669,3533,2669,3536,2674,3539,2672,3543,2656,3553,2649,3556,2644,3560,2636,3563,2626,3567,2628,3577,2628,3580,2611,3584,2600,3587,2585,3591,2580,3600,2593,3603,2600,3606,2613,3610,2634,3613,2628,3624,2628,3627,2636,3630,2649,3634,2646,3637,2649,3647,2661,3651,2654,3654,2634,3658,2616,3661,2603,3671,2585,3674,2578,3677,2585,3680,2611,3684,2631,3694,2641,3698,2634,3701,2636,3704,2636,3708,2623,3718,2621,3721,2613,3725,2611,3728,2606,3732,2598,3742,2603,3745,2603,3749,2611,3751,2575,3754,2578,3765,2583,3768,2598,3772,2603,3775,2603,3778,2613,3789,2618,3792,2621,3795,2631,3799,2628,3802,2623,3816,2603,3819,2608,3823,2621,3826,2634,3835,2641,3839,2639,3842,2644,3846,2651,3849,2651,3859,2654,3866,2649,3869,2656,3873,2661,3883,2661,3887,2651,3890,2661,3893,2674,3897,2672,3907,2669,3909,2669,3913,2664,3916,2669,3919,2669,3930,2677,3933,2684,3937,2687,3940,2715,3943,2728,3954,2720,3957,2707,3960,2700,3964,2695,3967,2707,3978,2710,3981,2717,3984,2720,3988,2712,3990,2720,4000,2722,4004,2717,4007,2715,4011,2705,4014,2702,4024,2705,4028,2705,4031,2700,4034,2695,4038,2700,4048,2702,4052,2697,4055,2702,4058,2710,4062,2717,4071,2717,4074,2715,4078,2712,4085,2712,4095,2705,4098,2700,4102,2707,4105,2712,4108,2712,4119,2720,4122,2722,4126,2725,4129,2730,4132,2730,4143,2733,4146,2730,4148,2715,4152,2717,4155,2712,4165,2715,4169,2717,4172,2728,4176,2730,4179,2735,4189,2748,4193,2750,4196,2750,4200,2758,4203,2753,4213,2756,4217,2761,4220,2768,4223,2773,4226,2771,4236,2773,4239,2773,4243,2776,4246,2778,4250,2783,4260,2786,4263,2786,4267,2781,4270,2776,4273,2773,4284,2766,4287,2768,4291,2761,4294,2763,4297,2771,4307,2771,4310,2776,4313,2773,4317,2773,4320,2776,4330,2768,4334,2761,4337,2758,4341,2748,4344,2748,4354,2745,4358,2750,4361,2761,4365,2758,4368,2761,4378,2763,4382,2768,4384,2776,4387,2776,4391,2778,4401,2776,4404,2778,4408,2776,4411,2778,4415,2771,4425,2771,4428,2768,4432,2763,4435,2753,4439,2758,4449,2761,4459,2761,4462,2766,4472,2766,4475,2761,4478,2761,4485,2756,4495,2756,4502,2761,4506,2761,4509,2758,4519,2758,4523,2756,4526,2756,4530,2753,4533,2748,4542,2750,4546,2753,4569,2753,4573,2761,4576,2761,4580,2750,4590,2735,4593,2743,4597,2733,4600,2717,4604,2715,4614,2722,4617,2715,4621,2707,4623,2684,4626,2692,4637,2702,4640,2715,4643,2720,4647,2717,4650,2712,4660,2692,4664,2661,4667,2634,4671,2656,4674,2677,4684,2654,4688,2631,4691,2651,4695,2628,4698,2613,4707,2600,4711,2634,4714,2639,4717,2641,4721,2639,4731,2644,4735,2646,4738,2644,4745,2644,4755,2649,4758,2654,4762,2656,4765,2656,4769,2664,4779,2667,4781,2649,4785,2623,4788,2600,4791,2606,4802,2611,4805,2616,4808,2583,4812,2590,4815,2570,4826,2578,4829,2573,4832,2517,4836,2471,4839,2504,4849,2529,4853,2517,4856,2522,4859,2519,4862,2522,4872,2509,4876,2550,4879,2595,4882,2606,4886,2580,4896,2570,4900,2555,4903,2557,4906,2545,4910,2557,4920,2560,4923,2542,4927,2534,4930,2517,4934,2547,4943,2560,4946,2570,4950,2593,4953,2580,4956,2585,4967,2570,4970,2562,4974,2565,4977,2560,4980,2570,4991,2570,4994,2578,4997,2578,5001,2562,5004,2550,5015,2534,5017,2550,5020,2545,5024,2562,5027,2570,5037,2560,5041,2540,5044,2529,5048,2527,5061,2527,5065,2484,5068,2461,5071,2438,5075,2468,5085,2522,5088,2504,5092,2473,5095,2466,5098,2433,5108,2410,5111,2382,5115,2356,5118,2273,5121,2293,5132,2191,5135,2166,5139,2146,5142,2252,5145,2255,5156,2311,5159,2199,5162,2105,5166,1973,5169,1851,5178,2379,5182,2412,5185,2435,5189,2423,5192,2374,5202,2336,5206,2387,5209,2351,5213,2346,5216,2341,5226,2344,5230,2341,5233,2351,5236,2359,5240,2359,5250,2354,5254,2339,5256,2318,5259,2313,5263,2298,5273,2296,5276,2290,5280,2293,5283,2301,5287,2290,5297,2280,5300,2204,5304,2176,5307,2176,5310,2174,5321,2171,5324,2128,5328,2062,5331,2052,5333,2052,5343,2031,5347,2041,5350,2046,5354,2062,5357,2072,5367,2067,5371,2079,5374,2079,5378,2069,5391,2069,5395,2079,5398,2074,5401,2067,5405,2069,5414,2054,5417,2049,5421,2046,5424,2059,5428,2067,5438,2072,5441,2085,5445,2087,5448,2085,5452,2072,5462,2085,5465,2087,5469,2072,5472,2069,5475,2072,5486,2069,5489,2054,5491,2039,5495,2034,5498,2021,5508,1991,5512,1996,5515,2003,5519,1993,5522,1978,5532,1963,5536,1937,5539,1891,5543,1894,5546,1894,5556,1891,5560,1896,5563,1909,5567,1919,5570,1924,5579,1907,5582,1876,5586,1863,5589,1881,5593,1884,5603,1927,5606,1922,5610,1912,5613,1914,5617,1907,5627,1912,5630,1940,5634,1955,5637,1947,5641,1952,5650,1963,5653,1970,5656,1985,5660,2011,5663,2046,5674,2057,5677,2059,5680,2067,5684,2079,5687,2082,5697,2140,5701,2163,5704,2194,5708,2184,5711,2191,5721,2194,5725,2184,5728,2181,5730,2161,5734,2153,5744,2148,5748,2123,5751,2049,5754,2046,5758,2026,5768,2006,5771,1996,5775,1983,5778,1942,5782,1917,5792,1919,5795,1932,5799,1909,5802,1904,5806,1935,5815,1937,5818,1922,5822,1917,5825,1932,5828,1937,5839,1902,5842,1886,5845,1899,5849,1896,5852,1917,5863,1917,5866,1902,5869,1917,5873,1940,5876,1952,5886,1947,5889,1952,5892,1957,5896,1950,5899,1950,5909,1952,5913,1952,5916,1940,5925,1934,5931,1931,5936,1926,5940,1914,5943,1896,5947,1899,5957,1894,5960,1886,5964,1869,5966,1863,5969,1866,5980,1856,5983,1846,5987,1848,5990,1843,5993,1841,6004,1876,6007,1947,6010,2011,6014,2001,6017,2006,6028,2016,6031,1996,6034,1988,6038,2008,6041,2016,6050,2024,6054,2008,6057,2001,6061,1998,6064,1996,6074,2011,6078,2049,6081,2079,6084,2067,6088,2064,6098,2052,6102,2036,6105,2036,6108,2018,6112,2006,6122,1998,6124,1973,6128,1963,6131,1963,6135,1980,6145,1973,6148,1963,6152,1963,6155,1950,6158,1950,6169,1947,6172,1937,6176,1935,6179,1947,6182,1924,6193,1914,6196,1863,6199,1853,6203,1866,6205,1856,6215,1899,6219,1884,6222,1896,6226,1909,6229,1909,6239,1919,6243,1894,6246,1886,6249,1886,6253,1889,6263,1884,6267,1881,6270,1874,6273,1869,6277,1881,6286,1884,6289,1889,6293,1889,6296,1879,6300,1879,6310,1881,6313,1874,6317,1869,6320,1828,6323,1762,6334,1670,6337,1680,6341,1655,6344,1632,6358,1632,6361,1584,6363,1495,6367,1546,6370,1548,6380,1548,6384,1594,6387,1581,6391,1561,6394,1556,6404,1528,6408,1558,6411,1546,6415,1548,6418,1553,6428,1538,6432,1536,6435,1520,6438,1497,6441,1429,6451,1373,6454,1409,6458,1411,6461,1442,6465,1436,6475,1434,6478,1482,6482,1467,6485,1454,6489,1497,6499,1503,6502,1508,6506,1475,6509,1416,6512,1401,6522,1373,6525,1335,6528,1292,6532,1264,6535,1378,6545,1335,6549,1375,6552,1391,6556,1373,6559,1381,6569,1386,6573,1426,6576,1452,6580,1449,6583,1452,6593,1436,6597,1429,6599,1388,6602,1406,6606,1370,6616,1337,6619,1368,6623,1350,6626,1337,6630,1279,6640,1205,6643,1228,6647,1312,6650,1419,6654,1609,6664,1592,6667,1597,6671,1584,6674,1579,6677,1561,6687,1558,6690,1546,6693,1531,6697,1500,6700,1495,6711,1503,6714,1505,6717,1487,6721,1454,6724,1462,6734,1467,6738,1457,6741,1434,6745,1386,6748,1317,6757,1297,6761,1233,6764,1190,6767,1147,6771,1190,6781,1170,6784,1203,6788,1203,6791,1198,6795,1126,6805,997,6808,941,6812,918,6815,910,6819,852,6829,524,6832,427,6836,306,6838,618,6841,793,6852,585,6855,562,6858,527,6862,514,6865,514,6876,476,6879,572,6882,608,6886,646,6889,633,6903,570,6906,570,6910,577,6913,552,6922,519,6926,504,6929,509,6932,516,6936,532,6946,514,6950,473,6953,476,6956,514,6960,509e" filled="false" stroked="true" strokeweight="1.371598pt" strokecolor="#ed1c24">
              <v:path arrowok="t"/>
              <v:stroke dashstyle="solid"/>
            </v:shape>
            <v:shape style="position:absolute;left:2282;top:283;width:4680;height:2621" id="docshape142" coordorigin="2282,284" coordsize="4680,2621" path="m2282,2904l6961,2904,6961,284m2282,2904l2282,284e" filled="false" stroked="true" strokeweight=".689052pt" strokecolor="#231f20">
              <v:path arrowok="t"/>
              <v:stroke dashstyle="solid"/>
            </v:shape>
            <v:line style="position:absolute" from="6168,500" to="6629,500" stroked="true" strokeweight=".734543pt" strokecolor="#231f20">
              <v:stroke dashstyle="solid"/>
            </v:line>
            <v:shape style="position:absolute;left:6554;top:432;width:75;height:137" id="docshape143" coordorigin="6555,432" coordsize="75,137" path="m6555,432l6629,500,6555,568e" filled="false" stroked="true" strokeweight=".746091pt" strokecolor="#231f20">
              <v:path arrowok="t"/>
              <v:stroke dashstyle="solid"/>
            </v:shape>
            <v:shape style="position:absolute;left:5390;top:414;width:763;height:161" type="#_x0000_t202" id="docshape144" filled="false" stroked="false">
              <v:textbox inset="0,0,0,0">
                <w:txbxContent>
                  <w:p>
                    <w:pPr>
                      <w:spacing w:before="9"/>
                      <w:ind w:left="0" w:right="0" w:firstLine="0"/>
                      <w:jc w:val="left"/>
                      <w:rPr>
                        <w:i/>
                        <w:sz w:val="13"/>
                      </w:rPr>
                    </w:pPr>
                    <w:r>
                      <w:rPr>
                        <w:color w:val="231F20"/>
                        <w:w w:val="110"/>
                        <w:sz w:val="13"/>
                      </w:rPr>
                      <w:t>July</w:t>
                    </w:r>
                    <w:r>
                      <w:rPr>
                        <w:color w:val="231F20"/>
                        <w:spacing w:val="9"/>
                        <w:w w:val="110"/>
                        <w:sz w:val="13"/>
                      </w:rPr>
                      <w:t> </w:t>
                    </w:r>
                    <w:r>
                      <w:rPr>
                        <w:i/>
                        <w:color w:val="231F20"/>
                        <w:w w:val="110"/>
                        <w:sz w:val="13"/>
                      </w:rPr>
                      <w:t>Report</w:t>
                    </w:r>
                  </w:p>
                </w:txbxContent>
              </v:textbox>
              <w10:wrap type="none"/>
            </v:shape>
            <w10:wrap type="none"/>
          </v:group>
        </w:pict>
      </w:r>
      <w:r>
        <w:rPr>
          <w:color w:val="231F20"/>
          <w:w w:val="105"/>
          <w:sz w:val="12"/>
        </w:rPr>
        <w:t>Basis</w:t>
      </w:r>
      <w:r>
        <w:rPr>
          <w:color w:val="231F20"/>
          <w:spacing w:val="7"/>
          <w:w w:val="105"/>
          <w:sz w:val="12"/>
        </w:rPr>
        <w:t> </w:t>
      </w:r>
      <w:r>
        <w:rPr>
          <w:color w:val="231F20"/>
          <w:w w:val="105"/>
          <w:sz w:val="12"/>
        </w:rPr>
        <w:t>points</w:t>
      </w:r>
      <w:r>
        <w:rPr>
          <w:color w:val="231F20"/>
          <w:spacing w:val="-32"/>
          <w:w w:val="105"/>
          <w:sz w:val="12"/>
        </w:rPr>
        <w:t> </w:t>
      </w:r>
      <w:r>
        <w:rPr>
          <w:color w:val="231F20"/>
          <w:w w:val="110"/>
          <w:sz w:val="12"/>
        </w:rPr>
        <w:t>2400</w:t>
      </w:r>
    </w:p>
    <w:p>
      <w:pPr>
        <w:spacing w:line="240" w:lineRule="auto" w:before="4"/>
        <w:rPr>
          <w:sz w:val="11"/>
        </w:rPr>
      </w:pPr>
      <w:r>
        <w:rPr/>
        <w:br w:type="column"/>
      </w:r>
      <w:r>
        <w:rPr>
          <w:sz w:val="11"/>
        </w:rPr>
      </w:r>
    </w:p>
    <w:p>
      <w:pPr>
        <w:spacing w:before="0"/>
        <w:ind w:left="0" w:right="4323" w:firstLine="0"/>
        <w:jc w:val="right"/>
        <w:rPr>
          <w:sz w:val="12"/>
        </w:rPr>
      </w:pPr>
      <w:r>
        <w:rPr>
          <w:color w:val="231F20"/>
          <w:w w:val="105"/>
          <w:sz w:val="12"/>
        </w:rPr>
        <w:t>Basis</w:t>
      </w:r>
      <w:r>
        <w:rPr>
          <w:color w:val="231F20"/>
          <w:spacing w:val="10"/>
          <w:w w:val="105"/>
          <w:sz w:val="12"/>
        </w:rPr>
        <w:t> </w:t>
      </w:r>
      <w:r>
        <w:rPr>
          <w:color w:val="231F20"/>
          <w:w w:val="105"/>
          <w:sz w:val="12"/>
        </w:rPr>
        <w:t>points</w:t>
      </w:r>
    </w:p>
    <w:p>
      <w:pPr>
        <w:spacing w:before="66"/>
        <w:ind w:left="0" w:right="4323" w:firstLine="0"/>
        <w:jc w:val="right"/>
        <w:rPr>
          <w:sz w:val="12"/>
        </w:rPr>
      </w:pPr>
      <w:r>
        <w:rPr>
          <w:color w:val="231F20"/>
          <w:w w:val="110"/>
          <w:sz w:val="12"/>
        </w:rPr>
        <w:t>1400</w:t>
      </w:r>
    </w:p>
    <w:p>
      <w:pPr>
        <w:spacing w:after="0"/>
        <w:jc w:val="right"/>
        <w:rPr>
          <w:sz w:val="12"/>
        </w:rPr>
        <w:sectPr>
          <w:type w:val="continuous"/>
          <w:pgSz w:w="12240" w:h="15840"/>
          <w:pgMar w:header="535" w:footer="869" w:top="640" w:bottom="280" w:left="60" w:right="600"/>
          <w:cols w:num="2" w:equalWidth="0">
            <w:col w:w="2611" w:space="2073"/>
            <w:col w:w="6896"/>
          </w:cols>
        </w:sectPr>
      </w:pPr>
    </w:p>
    <w:p>
      <w:pPr>
        <w:pStyle w:val="BodyText"/>
        <w:spacing w:before="2"/>
      </w:pPr>
    </w:p>
    <w:p>
      <w:pPr>
        <w:spacing w:before="0"/>
        <w:ind w:left="0" w:right="38" w:firstLine="0"/>
        <w:jc w:val="right"/>
        <w:rPr>
          <w:sz w:val="12"/>
        </w:rPr>
      </w:pPr>
      <w:r>
        <w:rPr>
          <w:color w:val="231F20"/>
          <w:w w:val="110"/>
          <w:sz w:val="12"/>
        </w:rPr>
        <w:t>2000</w:t>
      </w:r>
    </w:p>
    <w:p>
      <w:pPr>
        <w:spacing w:line="240" w:lineRule="auto" w:before="2"/>
        <w:rPr>
          <w:sz w:val="15"/>
        </w:rPr>
      </w:pPr>
      <w:r>
        <w:rPr/>
        <w:br w:type="column"/>
      </w:r>
      <w:r>
        <w:rPr>
          <w:sz w:val="15"/>
        </w:rPr>
      </w:r>
    </w:p>
    <w:p>
      <w:pPr>
        <w:spacing w:before="0"/>
        <w:ind w:left="1870" w:right="0" w:firstLine="0"/>
        <w:jc w:val="left"/>
        <w:rPr>
          <w:sz w:val="12"/>
        </w:rPr>
      </w:pPr>
      <w:r>
        <w:rPr>
          <w:color w:val="231F20"/>
          <w:w w:val="110"/>
          <w:sz w:val="12"/>
        </w:rPr>
        <w:t>1200</w:t>
      </w:r>
    </w:p>
    <w:p>
      <w:pPr>
        <w:spacing w:after="0"/>
        <w:jc w:val="left"/>
        <w:rPr>
          <w:sz w:val="12"/>
        </w:rPr>
        <w:sectPr>
          <w:type w:val="continuous"/>
          <w:pgSz w:w="12240" w:h="15840"/>
          <w:pgMar w:header="535" w:footer="869" w:top="640" w:bottom="280" w:left="60" w:right="600"/>
          <w:cols w:num="2" w:equalWidth="0">
            <w:col w:w="2200" w:space="2896"/>
            <w:col w:w="6484"/>
          </w:cols>
        </w:sectPr>
      </w:pPr>
    </w:p>
    <w:p>
      <w:pPr>
        <w:pStyle w:val="BodyText"/>
        <w:rPr>
          <w:sz w:val="14"/>
        </w:rPr>
      </w:pPr>
    </w:p>
    <w:p>
      <w:pPr>
        <w:pStyle w:val="BodyText"/>
        <w:rPr>
          <w:sz w:val="12"/>
        </w:rPr>
      </w:pPr>
    </w:p>
    <w:p>
      <w:pPr>
        <w:spacing w:before="0"/>
        <w:ind w:left="0" w:right="38" w:firstLine="0"/>
        <w:jc w:val="right"/>
        <w:rPr>
          <w:sz w:val="12"/>
        </w:rPr>
      </w:pPr>
      <w:r>
        <w:rPr>
          <w:color w:val="231F20"/>
          <w:w w:val="110"/>
          <w:sz w:val="12"/>
        </w:rPr>
        <w:t>1600</w:t>
      </w:r>
    </w:p>
    <w:p>
      <w:pPr>
        <w:pStyle w:val="BodyText"/>
        <w:rPr>
          <w:sz w:val="14"/>
        </w:rPr>
      </w:pPr>
    </w:p>
    <w:p>
      <w:pPr>
        <w:pStyle w:val="BodyText"/>
        <w:rPr>
          <w:sz w:val="12"/>
        </w:rPr>
      </w:pPr>
    </w:p>
    <w:p>
      <w:pPr>
        <w:spacing w:before="0"/>
        <w:ind w:left="0" w:right="38" w:firstLine="0"/>
        <w:jc w:val="right"/>
        <w:rPr>
          <w:sz w:val="12"/>
        </w:rPr>
      </w:pPr>
      <w:r>
        <w:rPr>
          <w:color w:val="231F20"/>
          <w:w w:val="110"/>
          <w:sz w:val="12"/>
        </w:rPr>
        <w:t>1200</w:t>
      </w:r>
    </w:p>
    <w:p>
      <w:pPr>
        <w:pStyle w:val="BodyText"/>
        <w:rPr>
          <w:sz w:val="14"/>
        </w:rPr>
      </w:pPr>
    </w:p>
    <w:p>
      <w:pPr>
        <w:pStyle w:val="BodyText"/>
        <w:spacing w:before="6"/>
        <w:rPr>
          <w:sz w:val="13"/>
        </w:rPr>
      </w:pPr>
    </w:p>
    <w:p>
      <w:pPr>
        <w:spacing w:before="0"/>
        <w:ind w:left="0" w:right="38" w:firstLine="0"/>
        <w:jc w:val="right"/>
        <w:rPr>
          <w:sz w:val="12"/>
        </w:rPr>
      </w:pPr>
      <w:r>
        <w:rPr>
          <w:color w:val="231F20"/>
          <w:w w:val="110"/>
          <w:sz w:val="12"/>
        </w:rPr>
        <w:t>800</w:t>
      </w:r>
    </w:p>
    <w:p>
      <w:pPr>
        <w:pStyle w:val="BodyText"/>
        <w:rPr>
          <w:sz w:val="14"/>
        </w:rPr>
      </w:pPr>
    </w:p>
    <w:p>
      <w:pPr>
        <w:pStyle w:val="BodyText"/>
        <w:rPr>
          <w:sz w:val="12"/>
        </w:rPr>
      </w:pPr>
    </w:p>
    <w:p>
      <w:pPr>
        <w:spacing w:before="0"/>
        <w:ind w:left="0" w:right="38" w:firstLine="0"/>
        <w:jc w:val="right"/>
        <w:rPr>
          <w:sz w:val="12"/>
        </w:rPr>
      </w:pPr>
      <w:r>
        <w:rPr>
          <w:color w:val="231F20"/>
          <w:w w:val="110"/>
          <w:sz w:val="12"/>
        </w:rPr>
        <w:t>400</w:t>
      </w:r>
    </w:p>
    <w:p>
      <w:pPr>
        <w:spacing w:line="240" w:lineRule="auto" w:before="0"/>
        <w:rPr>
          <w:sz w:val="16"/>
        </w:rPr>
      </w:pPr>
      <w:r>
        <w:rPr/>
        <w:br w:type="column"/>
      </w:r>
      <w:r>
        <w:rPr>
          <w:sz w:val="16"/>
        </w:rPr>
      </w:r>
    </w:p>
    <w:p>
      <w:pPr>
        <w:spacing w:before="1"/>
        <w:ind w:left="1870" w:right="0" w:firstLine="0"/>
        <w:jc w:val="left"/>
        <w:rPr>
          <w:sz w:val="12"/>
        </w:rPr>
      </w:pPr>
      <w:r>
        <w:rPr>
          <w:color w:val="231F20"/>
          <w:w w:val="110"/>
          <w:sz w:val="12"/>
        </w:rPr>
        <w:t>1000</w:t>
      </w:r>
    </w:p>
    <w:p>
      <w:pPr>
        <w:pStyle w:val="BodyText"/>
        <w:spacing w:before="4"/>
        <w:rPr>
          <w:sz w:val="19"/>
        </w:rPr>
      </w:pPr>
    </w:p>
    <w:p>
      <w:pPr>
        <w:spacing w:before="0"/>
        <w:ind w:left="1942" w:right="0" w:firstLine="0"/>
        <w:jc w:val="left"/>
        <w:rPr>
          <w:sz w:val="12"/>
        </w:rPr>
      </w:pPr>
      <w:r>
        <w:rPr>
          <w:color w:val="231F20"/>
          <w:w w:val="110"/>
          <w:sz w:val="12"/>
        </w:rPr>
        <w:t>800</w:t>
      </w:r>
    </w:p>
    <w:p>
      <w:pPr>
        <w:pStyle w:val="BodyText"/>
        <w:rPr>
          <w:sz w:val="14"/>
        </w:rPr>
      </w:pPr>
    </w:p>
    <w:p>
      <w:pPr>
        <w:spacing w:before="81"/>
        <w:ind w:left="1942" w:right="0" w:firstLine="0"/>
        <w:jc w:val="left"/>
        <w:rPr>
          <w:sz w:val="12"/>
        </w:rPr>
      </w:pPr>
      <w:r>
        <w:rPr>
          <w:color w:val="231F20"/>
          <w:w w:val="110"/>
          <w:sz w:val="12"/>
        </w:rPr>
        <w:t>600</w:t>
      </w:r>
    </w:p>
    <w:p>
      <w:pPr>
        <w:pStyle w:val="BodyText"/>
        <w:rPr>
          <w:sz w:val="14"/>
        </w:rPr>
      </w:pPr>
    </w:p>
    <w:p>
      <w:pPr>
        <w:spacing w:before="81"/>
        <w:ind w:left="1942" w:right="0" w:firstLine="0"/>
        <w:jc w:val="left"/>
        <w:rPr>
          <w:sz w:val="12"/>
        </w:rPr>
      </w:pPr>
      <w:r>
        <w:rPr>
          <w:color w:val="231F20"/>
          <w:w w:val="110"/>
          <w:sz w:val="12"/>
        </w:rPr>
        <w:t>400</w:t>
      </w:r>
    </w:p>
    <w:p>
      <w:pPr>
        <w:pStyle w:val="BodyText"/>
        <w:spacing w:before="5"/>
        <w:rPr>
          <w:sz w:val="19"/>
        </w:rPr>
      </w:pPr>
    </w:p>
    <w:p>
      <w:pPr>
        <w:spacing w:before="0"/>
        <w:ind w:left="1942" w:right="0" w:firstLine="0"/>
        <w:jc w:val="left"/>
        <w:rPr>
          <w:sz w:val="12"/>
        </w:rPr>
      </w:pPr>
      <w:r>
        <w:rPr>
          <w:color w:val="231F20"/>
          <w:w w:val="110"/>
          <w:sz w:val="12"/>
        </w:rPr>
        <w:t>200</w:t>
      </w:r>
    </w:p>
    <w:p>
      <w:pPr>
        <w:spacing w:after="0"/>
        <w:jc w:val="left"/>
        <w:rPr>
          <w:sz w:val="12"/>
        </w:rPr>
        <w:sectPr>
          <w:type w:val="continuous"/>
          <w:pgSz w:w="12240" w:h="15840"/>
          <w:pgMar w:header="535" w:footer="869" w:top="640" w:bottom="280" w:left="60" w:right="600"/>
          <w:cols w:num="2" w:equalWidth="0">
            <w:col w:w="2200" w:space="2896"/>
            <w:col w:w="6484"/>
          </w:cols>
        </w:sectPr>
      </w:pPr>
    </w:p>
    <w:p>
      <w:pPr>
        <w:pStyle w:val="BodyText"/>
        <w:rPr>
          <w:sz w:val="12"/>
        </w:rPr>
      </w:pPr>
    </w:p>
    <w:p>
      <w:pPr>
        <w:tabs>
          <w:tab w:pos="7182" w:val="left" w:leader="none"/>
        </w:tabs>
        <w:spacing w:line="133" w:lineRule="exact" w:before="103"/>
        <w:ind w:left="2087" w:right="0" w:firstLine="0"/>
        <w:jc w:val="left"/>
        <w:rPr>
          <w:sz w:val="12"/>
        </w:rPr>
      </w:pPr>
      <w:r>
        <w:rPr>
          <w:color w:val="231F20"/>
          <w:w w:val="110"/>
          <w:sz w:val="12"/>
        </w:rPr>
        <w:t>0</w:t>
        <w:tab/>
        <w:t>0</w:t>
      </w:r>
    </w:p>
    <w:p>
      <w:pPr>
        <w:tabs>
          <w:tab w:pos="3931" w:val="left" w:leader="none"/>
          <w:tab w:pos="5154" w:val="left" w:leader="none"/>
          <w:tab w:pos="6272" w:val="left" w:leader="none"/>
        </w:tabs>
        <w:spacing w:line="133" w:lineRule="exact" w:before="0"/>
        <w:ind w:left="2686" w:right="0" w:firstLine="0"/>
        <w:jc w:val="left"/>
        <w:rPr>
          <w:sz w:val="12"/>
        </w:rPr>
      </w:pPr>
      <w:r>
        <w:rPr>
          <w:color w:val="231F20"/>
          <w:w w:val="110"/>
          <w:sz w:val="12"/>
        </w:rPr>
        <w:t>2008</w:t>
        <w:tab/>
        <w:t>2009</w:t>
        <w:tab/>
        <w:t>2010</w:t>
        <w:tab/>
        <w:t>2011</w:t>
      </w:r>
    </w:p>
    <w:p>
      <w:pPr>
        <w:spacing w:after="0" w:line="133" w:lineRule="exact"/>
        <w:jc w:val="left"/>
        <w:rPr>
          <w:sz w:val="12"/>
        </w:rPr>
        <w:sectPr>
          <w:type w:val="continuous"/>
          <w:pgSz w:w="12240" w:h="15840"/>
          <w:pgMar w:header="535" w:footer="869" w:top="640" w:bottom="280" w:left="60" w:right="600"/>
        </w:sectPr>
      </w:pPr>
    </w:p>
    <w:p>
      <w:pPr>
        <w:pStyle w:val="BodyText"/>
        <w:spacing w:before="3"/>
        <w:rPr>
          <w:sz w:val="17"/>
        </w:rPr>
      </w:pPr>
    </w:p>
    <w:p>
      <w:pPr>
        <w:spacing w:line="283" w:lineRule="auto" w:before="0"/>
        <w:ind w:left="2138" w:right="-4" w:firstLine="0"/>
        <w:jc w:val="left"/>
        <w:rPr>
          <w:sz w:val="13"/>
        </w:rPr>
      </w:pPr>
      <w:r>
        <w:rPr/>
        <w:pict>
          <v:line style="position:absolute;mso-position-horizontal-relative:page;mso-position-vertical-relative:paragraph;z-index:15769088" from="96.754936pt,3.401442pt" to="107.254955pt,3.401442pt" stroked="true" strokeweight="1.470076pt" strokecolor="#e31f26">
            <v:stroke dashstyle="solid"/>
            <w10:wrap type="none"/>
          </v:line>
        </w:pict>
      </w:r>
      <w:r>
        <w:rPr/>
        <w:pict>
          <v:line style="position:absolute;mso-position-horizontal-relative:page;mso-position-vertical-relative:paragraph;z-index:15769600" from="96.754936pt,12.221896pt" to="107.254955pt,12.221896pt" stroked="true" strokeweight="1.470076pt" strokecolor="#0071bc">
            <v:stroke dashstyle="solid"/>
            <w10:wrap type="none"/>
          </v:line>
        </w:pict>
      </w:r>
      <w:r>
        <w:rPr>
          <w:color w:val="231F20"/>
          <w:w w:val="105"/>
          <w:sz w:val="13"/>
        </w:rPr>
        <w:t>Greece</w:t>
      </w:r>
      <w:r>
        <w:rPr>
          <w:color w:val="231F20"/>
          <w:spacing w:val="16"/>
          <w:w w:val="105"/>
          <w:sz w:val="13"/>
        </w:rPr>
        <w:t> </w:t>
      </w:r>
      <w:r>
        <w:rPr>
          <w:color w:val="231F20"/>
          <w:w w:val="105"/>
          <w:sz w:val="13"/>
        </w:rPr>
        <w:t>(left</w:t>
      </w:r>
      <w:r>
        <w:rPr>
          <w:color w:val="231F20"/>
          <w:spacing w:val="16"/>
          <w:w w:val="105"/>
          <w:sz w:val="13"/>
        </w:rPr>
        <w:t> </w:t>
      </w:r>
      <w:r>
        <w:rPr>
          <w:color w:val="231F20"/>
          <w:w w:val="105"/>
          <w:sz w:val="13"/>
        </w:rPr>
        <w:t>scale)</w:t>
      </w:r>
      <w:r>
        <w:rPr>
          <w:color w:val="231F20"/>
          <w:spacing w:val="-35"/>
          <w:w w:val="105"/>
          <w:sz w:val="13"/>
        </w:rPr>
        <w:t> </w:t>
      </w:r>
      <w:r>
        <w:rPr>
          <w:color w:val="231F20"/>
          <w:w w:val="105"/>
          <w:sz w:val="13"/>
        </w:rPr>
        <w:t>Ireland</w:t>
      </w:r>
    </w:p>
    <w:p>
      <w:pPr>
        <w:spacing w:line="240" w:lineRule="auto" w:before="3"/>
        <w:rPr>
          <w:sz w:val="17"/>
        </w:rPr>
      </w:pPr>
      <w:r>
        <w:rPr/>
        <w:br w:type="column"/>
      </w:r>
      <w:r>
        <w:rPr>
          <w:sz w:val="17"/>
        </w:rPr>
      </w:r>
    </w:p>
    <w:p>
      <w:pPr>
        <w:spacing w:line="283" w:lineRule="auto" w:before="0"/>
        <w:ind w:left="489" w:right="-7" w:firstLine="0"/>
        <w:jc w:val="left"/>
        <w:rPr>
          <w:sz w:val="13"/>
        </w:rPr>
      </w:pPr>
      <w:r>
        <w:rPr/>
        <w:pict>
          <v:line style="position:absolute;mso-position-horizontal-relative:page;mso-position-vertical-relative:paragraph;z-index:15770112" from="181.35817pt,3.401442pt" to="191.858189pt,3.401442pt" stroked="true" strokeweight="1.470076pt" strokecolor="#39b54a">
            <v:stroke dashstyle="solid"/>
            <w10:wrap type="none"/>
          </v:line>
        </w:pict>
      </w:r>
      <w:r>
        <w:rPr/>
        <w:pict>
          <v:line style="position:absolute;mso-position-horizontal-relative:page;mso-position-vertical-relative:paragraph;z-index:15770624" from="181.35817pt,12.221896pt" to="191.858189pt,12.221896pt" stroked="true" strokeweight="1.470076pt" strokecolor="#fcaf17">
            <v:stroke dashstyle="solid"/>
            <w10:wrap type="none"/>
          </v:line>
        </w:pict>
      </w:r>
      <w:r>
        <w:rPr>
          <w:color w:val="231F20"/>
          <w:w w:val="110"/>
          <w:sz w:val="13"/>
        </w:rPr>
        <w:t>Portugal</w:t>
      </w:r>
      <w:r>
        <w:rPr>
          <w:color w:val="231F20"/>
          <w:spacing w:val="-37"/>
          <w:w w:val="110"/>
          <w:sz w:val="13"/>
        </w:rPr>
        <w:t> </w:t>
      </w:r>
      <w:r>
        <w:rPr>
          <w:color w:val="231F20"/>
          <w:w w:val="110"/>
          <w:sz w:val="13"/>
        </w:rPr>
        <w:t>Spain</w:t>
      </w:r>
    </w:p>
    <w:p>
      <w:pPr>
        <w:spacing w:line="240" w:lineRule="auto" w:before="3"/>
        <w:rPr>
          <w:sz w:val="17"/>
        </w:rPr>
      </w:pPr>
      <w:r>
        <w:rPr/>
        <w:br w:type="column"/>
      </w:r>
      <w:r>
        <w:rPr>
          <w:sz w:val="17"/>
        </w:rPr>
      </w:r>
    </w:p>
    <w:p>
      <w:pPr>
        <w:spacing w:line="283" w:lineRule="auto" w:before="0"/>
        <w:ind w:left="506" w:right="6213" w:firstLine="0"/>
        <w:jc w:val="left"/>
        <w:rPr>
          <w:sz w:val="13"/>
        </w:rPr>
      </w:pPr>
      <w:r>
        <w:rPr/>
        <w:pict>
          <v:line style="position:absolute;mso-position-horizontal-relative:page;mso-position-vertical-relative:paragraph;z-index:15771136" from="235.961502pt,3.401442pt" to="246.461521pt,3.401442pt" stroked="true" strokeweight="1.470076pt" strokecolor="#91278f">
            <v:stroke dashstyle="solid"/>
            <w10:wrap type="none"/>
          </v:line>
        </w:pict>
      </w:r>
      <w:r>
        <w:rPr/>
        <w:pict>
          <v:line style="position:absolute;mso-position-horizontal-relative:page;mso-position-vertical-relative:paragraph;z-index:15771648" from="235.961502pt,12.221896pt" to="246.461521pt,12.221896pt" stroked="true" strokeweight="1.470076pt" strokecolor="#8d3c1e">
            <v:stroke dashstyle="solid"/>
            <w10:wrap type="none"/>
          </v:line>
        </w:pict>
      </w:r>
      <w:r>
        <w:rPr>
          <w:color w:val="231F20"/>
          <w:w w:val="105"/>
          <w:sz w:val="13"/>
        </w:rPr>
        <w:t>Italy</w:t>
      </w:r>
      <w:r>
        <w:rPr>
          <w:color w:val="231F20"/>
          <w:spacing w:val="1"/>
          <w:w w:val="105"/>
          <w:sz w:val="13"/>
        </w:rPr>
        <w:t> </w:t>
      </w:r>
      <w:r>
        <w:rPr>
          <w:color w:val="231F20"/>
          <w:w w:val="105"/>
          <w:sz w:val="13"/>
        </w:rPr>
        <w:t>France</w:t>
      </w:r>
    </w:p>
    <w:p>
      <w:pPr>
        <w:spacing w:after="0" w:line="283" w:lineRule="auto"/>
        <w:jc w:val="left"/>
        <w:rPr>
          <w:sz w:val="13"/>
        </w:rPr>
        <w:sectPr>
          <w:type w:val="continuous"/>
          <w:pgSz w:w="12240" w:h="15840"/>
          <w:pgMar w:header="535" w:footer="869" w:top="640" w:bottom="280" w:left="60" w:right="600"/>
          <w:cols w:num="3" w:equalWidth="0">
            <w:col w:w="3302" w:space="40"/>
            <w:col w:w="1035" w:space="39"/>
            <w:col w:w="7164"/>
          </w:cols>
        </w:sectPr>
      </w:pPr>
    </w:p>
    <w:p>
      <w:pPr>
        <w:pStyle w:val="BodyText"/>
        <w:spacing w:before="7"/>
        <w:rPr>
          <w:sz w:val="13"/>
        </w:rPr>
      </w:pPr>
    </w:p>
    <w:p>
      <w:pPr>
        <w:tabs>
          <w:tab w:pos="5647" w:val="left" w:leader="none"/>
        </w:tabs>
        <w:spacing w:before="0"/>
        <w:ind w:left="1020" w:right="0" w:firstLine="0"/>
        <w:jc w:val="left"/>
        <w:rPr>
          <w:sz w:val="13"/>
        </w:rPr>
      </w:pPr>
      <w:r>
        <w:rPr>
          <w:color w:val="231F20"/>
          <w:w w:val="110"/>
          <w:sz w:val="13"/>
        </w:rPr>
        <w:t>Source:</w:t>
      </w:r>
      <w:r>
        <w:rPr>
          <w:color w:val="231F20"/>
          <w:spacing w:val="4"/>
          <w:w w:val="110"/>
          <w:sz w:val="13"/>
        </w:rPr>
        <w:t> </w:t>
      </w:r>
      <w:r>
        <w:rPr>
          <w:color w:val="231F20"/>
          <w:w w:val="110"/>
          <w:sz w:val="13"/>
        </w:rPr>
        <w:t>Bloomberg</w:t>
        <w:tab/>
        <w:t>Last</w:t>
      </w:r>
      <w:r>
        <w:rPr>
          <w:color w:val="231F20"/>
          <w:spacing w:val="1"/>
          <w:w w:val="110"/>
          <w:sz w:val="13"/>
        </w:rPr>
        <w:t> </w:t>
      </w:r>
      <w:r>
        <w:rPr>
          <w:color w:val="231F20"/>
          <w:w w:val="110"/>
          <w:sz w:val="13"/>
        </w:rPr>
        <w:t>observation: 21</w:t>
      </w:r>
      <w:r>
        <w:rPr>
          <w:color w:val="231F20"/>
          <w:spacing w:val="1"/>
          <w:w w:val="110"/>
          <w:sz w:val="13"/>
        </w:rPr>
        <w:t> </w:t>
      </w:r>
      <w:r>
        <w:rPr>
          <w:color w:val="231F20"/>
          <w:w w:val="110"/>
          <w:sz w:val="13"/>
        </w:rPr>
        <w:t>October</w:t>
      </w:r>
      <w:r>
        <w:rPr>
          <w:color w:val="231F20"/>
          <w:spacing w:val="1"/>
          <w:w w:val="110"/>
          <w:sz w:val="13"/>
        </w:rPr>
        <w:t> </w:t>
      </w:r>
      <w:r>
        <w:rPr>
          <w:color w:val="231F20"/>
          <w:w w:val="110"/>
          <w:sz w:val="13"/>
        </w:rPr>
        <w:t>2011</w:t>
      </w:r>
    </w:p>
    <w:p>
      <w:pPr>
        <w:pStyle w:val="BodyText"/>
        <w:spacing w:before="4"/>
        <w:rPr>
          <w:sz w:val="10"/>
        </w:rPr>
      </w:pPr>
      <w:r>
        <w:rPr/>
        <w:pict>
          <v:shape style="position:absolute;margin-left:54.002262pt;margin-top:7.182136pt;width:342.05pt;height:.1pt;mso-position-horizontal-relative:page;mso-position-vertical-relative:paragraph;z-index:-15690240;mso-wrap-distance-left:0;mso-wrap-distance-right:0" id="docshape145" coordorigin="1080,144" coordsize="6841,0" path="m1080,144l7920,144e" filled="false" stroked="true" strokeweight=".734543pt" strokecolor="#004f5a">
            <v:path arrowok="t"/>
            <v:stroke dashstyle="solid"/>
            <w10:wrap type="topAndBottom"/>
          </v:shape>
        </w:pict>
      </w:r>
    </w:p>
    <w:p>
      <w:pPr>
        <w:spacing w:line="252" w:lineRule="auto" w:before="134"/>
        <w:ind w:left="1859" w:right="3992" w:hanging="840"/>
        <w:jc w:val="left"/>
        <w:rPr>
          <w:rFonts w:ascii="HelveticaNeue-BoldItalic"/>
          <w:b/>
          <w:i/>
          <w:sz w:val="17"/>
        </w:rPr>
      </w:pPr>
      <w:bookmarkStart w:name="Outlook for the Global Economy" w:id="10"/>
      <w:bookmarkEnd w:id="10"/>
      <w:r>
        <w:rPr/>
      </w:r>
      <w:r>
        <w:rPr>
          <w:b/>
          <w:color w:val="004F5A"/>
          <w:spacing w:val="-1"/>
          <w:w w:val="105"/>
          <w:sz w:val="17"/>
        </w:rPr>
        <w:t>Chart</w:t>
      </w:r>
      <w:r>
        <w:rPr>
          <w:b/>
          <w:color w:val="004F5A"/>
          <w:spacing w:val="-12"/>
          <w:w w:val="105"/>
          <w:sz w:val="17"/>
        </w:rPr>
        <w:t> </w:t>
      </w:r>
      <w:r>
        <w:rPr>
          <w:b/>
          <w:color w:val="004F5A"/>
          <w:spacing w:val="-1"/>
          <w:w w:val="105"/>
          <w:sz w:val="17"/>
        </w:rPr>
        <w:t>12:</w:t>
      </w:r>
      <w:r>
        <w:rPr>
          <w:b/>
          <w:color w:val="004F5A"/>
          <w:spacing w:val="27"/>
          <w:w w:val="105"/>
          <w:sz w:val="17"/>
        </w:rPr>
        <w:t> </w:t>
      </w:r>
      <w:r>
        <w:rPr>
          <w:b/>
          <w:color w:val="231F20"/>
          <w:spacing w:val="-1"/>
          <w:w w:val="105"/>
          <w:sz w:val="17"/>
        </w:rPr>
        <w:t>The</w:t>
      </w:r>
      <w:r>
        <w:rPr>
          <w:b/>
          <w:color w:val="231F20"/>
          <w:spacing w:val="-11"/>
          <w:w w:val="105"/>
          <w:sz w:val="17"/>
        </w:rPr>
        <w:t> </w:t>
      </w:r>
      <w:r>
        <w:rPr>
          <w:b/>
          <w:color w:val="231F20"/>
          <w:spacing w:val="-1"/>
          <w:w w:val="105"/>
          <w:sz w:val="17"/>
        </w:rPr>
        <w:t>costs</w:t>
      </w:r>
      <w:r>
        <w:rPr>
          <w:b/>
          <w:color w:val="231F20"/>
          <w:spacing w:val="-11"/>
          <w:w w:val="105"/>
          <w:sz w:val="17"/>
        </w:rPr>
        <w:t> </w:t>
      </w:r>
      <w:r>
        <w:rPr>
          <w:b/>
          <w:color w:val="231F20"/>
          <w:spacing w:val="-1"/>
          <w:w w:val="105"/>
          <w:sz w:val="17"/>
        </w:rPr>
        <w:t>of</w:t>
      </w:r>
      <w:r>
        <w:rPr>
          <w:b/>
          <w:color w:val="231F20"/>
          <w:spacing w:val="-11"/>
          <w:w w:val="105"/>
          <w:sz w:val="17"/>
        </w:rPr>
        <w:t> </w:t>
      </w:r>
      <w:r>
        <w:rPr>
          <w:b/>
          <w:color w:val="231F20"/>
          <w:spacing w:val="-1"/>
          <w:w w:val="105"/>
          <w:sz w:val="17"/>
        </w:rPr>
        <w:t>insuring</w:t>
      </w:r>
      <w:r>
        <w:rPr>
          <w:b/>
          <w:color w:val="231F20"/>
          <w:spacing w:val="-12"/>
          <w:w w:val="105"/>
          <w:sz w:val="17"/>
        </w:rPr>
        <w:t> </w:t>
      </w:r>
      <w:r>
        <w:rPr>
          <w:b/>
          <w:color w:val="231F20"/>
          <w:spacing w:val="-1"/>
          <w:w w:val="105"/>
          <w:sz w:val="17"/>
        </w:rPr>
        <w:t>European</w:t>
      </w:r>
      <w:r>
        <w:rPr>
          <w:b/>
          <w:color w:val="231F20"/>
          <w:spacing w:val="-11"/>
          <w:w w:val="105"/>
          <w:sz w:val="17"/>
        </w:rPr>
        <w:t> </w:t>
      </w:r>
      <w:r>
        <w:rPr>
          <w:b/>
          <w:color w:val="231F20"/>
          <w:spacing w:val="-1"/>
          <w:w w:val="105"/>
          <w:sz w:val="17"/>
        </w:rPr>
        <w:t>bank</w:t>
      </w:r>
      <w:r>
        <w:rPr>
          <w:b/>
          <w:color w:val="231F20"/>
          <w:spacing w:val="-11"/>
          <w:w w:val="105"/>
          <w:sz w:val="17"/>
        </w:rPr>
        <w:t> </w:t>
      </w:r>
      <w:r>
        <w:rPr>
          <w:b/>
          <w:color w:val="231F20"/>
          <w:spacing w:val="-1"/>
          <w:w w:val="105"/>
          <w:sz w:val="17"/>
        </w:rPr>
        <w:t>debt</w:t>
      </w:r>
      <w:r>
        <w:rPr>
          <w:b/>
          <w:color w:val="231F20"/>
          <w:spacing w:val="-11"/>
          <w:w w:val="105"/>
          <w:sz w:val="17"/>
        </w:rPr>
        <w:t> </w:t>
      </w:r>
      <w:r>
        <w:rPr>
          <w:b/>
          <w:color w:val="231F20"/>
          <w:spacing w:val="-1"/>
          <w:w w:val="105"/>
          <w:sz w:val="17"/>
        </w:rPr>
        <w:t>have</w:t>
      </w:r>
      <w:r>
        <w:rPr>
          <w:b/>
          <w:color w:val="231F20"/>
          <w:spacing w:val="-11"/>
          <w:w w:val="105"/>
          <w:sz w:val="17"/>
        </w:rPr>
        <w:t> </w:t>
      </w:r>
      <w:r>
        <w:rPr>
          <w:b/>
          <w:color w:val="231F20"/>
          <w:spacing w:val="-1"/>
          <w:w w:val="105"/>
          <w:sz w:val="17"/>
        </w:rPr>
        <w:t>risen</w:t>
      </w:r>
      <w:r>
        <w:rPr>
          <w:b/>
          <w:color w:val="231F20"/>
          <w:spacing w:val="-11"/>
          <w:w w:val="105"/>
          <w:sz w:val="17"/>
        </w:rPr>
        <w:t> </w:t>
      </w:r>
      <w:r>
        <w:rPr>
          <w:b/>
          <w:color w:val="231F20"/>
          <w:spacing w:val="-1"/>
          <w:w w:val="105"/>
          <w:sz w:val="17"/>
        </w:rPr>
        <w:t>sharply</w:t>
      </w:r>
      <w:r>
        <w:rPr>
          <w:b/>
          <w:color w:val="231F20"/>
          <w:spacing w:val="-11"/>
          <w:w w:val="105"/>
          <w:sz w:val="17"/>
        </w:rPr>
        <w:t> </w:t>
      </w:r>
      <w:r>
        <w:rPr>
          <w:b/>
          <w:color w:val="231F20"/>
          <w:w w:val="105"/>
          <w:sz w:val="17"/>
        </w:rPr>
        <w:t>since</w:t>
      </w:r>
      <w:r>
        <w:rPr>
          <w:b/>
          <w:color w:val="231F20"/>
          <w:spacing w:val="-47"/>
          <w:w w:val="105"/>
          <w:sz w:val="17"/>
        </w:rPr>
        <w:t> </w:t>
      </w:r>
      <w:r>
        <w:rPr>
          <w:b/>
          <w:color w:val="231F20"/>
          <w:w w:val="105"/>
          <w:sz w:val="17"/>
        </w:rPr>
        <w:t>the</w:t>
      </w:r>
      <w:r>
        <w:rPr>
          <w:b/>
          <w:color w:val="231F20"/>
          <w:spacing w:val="-10"/>
          <w:w w:val="105"/>
          <w:sz w:val="17"/>
        </w:rPr>
        <w:t> </w:t>
      </w:r>
      <w:r>
        <w:rPr>
          <w:b/>
          <w:color w:val="231F20"/>
          <w:w w:val="105"/>
          <w:sz w:val="17"/>
        </w:rPr>
        <w:t>July</w:t>
      </w:r>
      <w:r>
        <w:rPr>
          <w:b/>
          <w:color w:val="231F20"/>
          <w:spacing w:val="-9"/>
          <w:w w:val="105"/>
          <w:sz w:val="17"/>
        </w:rPr>
        <w:t> </w:t>
      </w:r>
      <w:r>
        <w:rPr>
          <w:rFonts w:ascii="HelveticaNeue-BoldItalic"/>
          <w:b/>
          <w:i/>
          <w:color w:val="231F20"/>
          <w:w w:val="105"/>
          <w:sz w:val="17"/>
        </w:rPr>
        <w:t>Report</w:t>
      </w:r>
    </w:p>
    <w:p>
      <w:pPr>
        <w:spacing w:before="46"/>
        <w:ind w:left="1860" w:right="0" w:firstLine="0"/>
        <w:jc w:val="left"/>
        <w:rPr>
          <w:sz w:val="13"/>
        </w:rPr>
      </w:pPr>
      <w:r>
        <w:rPr>
          <w:color w:val="231F20"/>
          <w:w w:val="110"/>
          <w:sz w:val="13"/>
        </w:rPr>
        <w:t>iTraxx</w:t>
      </w:r>
      <w:r>
        <w:rPr>
          <w:color w:val="231F20"/>
          <w:spacing w:val="-3"/>
          <w:w w:val="110"/>
          <w:sz w:val="13"/>
        </w:rPr>
        <w:t> </w:t>
      </w:r>
      <w:r>
        <w:rPr>
          <w:color w:val="231F20"/>
          <w:w w:val="110"/>
          <w:sz w:val="13"/>
        </w:rPr>
        <w:t>5-year</w:t>
      </w:r>
      <w:r>
        <w:rPr>
          <w:color w:val="231F20"/>
          <w:spacing w:val="-2"/>
          <w:w w:val="110"/>
          <w:sz w:val="13"/>
        </w:rPr>
        <w:t> </w:t>
      </w:r>
      <w:r>
        <w:rPr>
          <w:color w:val="231F20"/>
          <w:w w:val="110"/>
          <w:sz w:val="13"/>
        </w:rPr>
        <w:t>Senior</w:t>
      </w:r>
      <w:r>
        <w:rPr>
          <w:color w:val="231F20"/>
          <w:spacing w:val="-3"/>
          <w:w w:val="110"/>
          <w:sz w:val="13"/>
        </w:rPr>
        <w:t> </w:t>
      </w:r>
      <w:r>
        <w:rPr>
          <w:color w:val="231F20"/>
          <w:w w:val="110"/>
          <w:sz w:val="13"/>
        </w:rPr>
        <w:t>European</w:t>
      </w:r>
      <w:r>
        <w:rPr>
          <w:color w:val="231F20"/>
          <w:spacing w:val="-2"/>
          <w:w w:val="110"/>
          <w:sz w:val="13"/>
        </w:rPr>
        <w:t> </w:t>
      </w:r>
      <w:r>
        <w:rPr>
          <w:color w:val="231F20"/>
          <w:w w:val="110"/>
          <w:sz w:val="13"/>
        </w:rPr>
        <w:t>Financial</w:t>
      </w:r>
      <w:r>
        <w:rPr>
          <w:color w:val="231F20"/>
          <w:spacing w:val="-3"/>
          <w:w w:val="110"/>
          <w:sz w:val="13"/>
        </w:rPr>
        <w:t> </w:t>
      </w:r>
      <w:r>
        <w:rPr>
          <w:color w:val="231F20"/>
          <w:w w:val="110"/>
          <w:sz w:val="13"/>
        </w:rPr>
        <w:t>CDS</w:t>
      </w:r>
      <w:r>
        <w:rPr>
          <w:color w:val="231F20"/>
          <w:spacing w:val="-2"/>
          <w:w w:val="110"/>
          <w:sz w:val="13"/>
        </w:rPr>
        <w:t> </w:t>
      </w:r>
      <w:r>
        <w:rPr>
          <w:color w:val="231F20"/>
          <w:w w:val="110"/>
          <w:sz w:val="13"/>
        </w:rPr>
        <w:t>Index,</w:t>
      </w:r>
      <w:r>
        <w:rPr>
          <w:color w:val="231F20"/>
          <w:spacing w:val="-3"/>
          <w:w w:val="110"/>
          <w:sz w:val="13"/>
        </w:rPr>
        <w:t> </w:t>
      </w:r>
      <w:r>
        <w:rPr>
          <w:color w:val="231F20"/>
          <w:w w:val="110"/>
          <w:sz w:val="13"/>
        </w:rPr>
        <w:t>daily</w:t>
      </w:r>
      <w:r>
        <w:rPr>
          <w:color w:val="231F20"/>
          <w:spacing w:val="-2"/>
          <w:w w:val="110"/>
          <w:sz w:val="13"/>
        </w:rPr>
        <w:t> </w:t>
      </w:r>
      <w:r>
        <w:rPr>
          <w:color w:val="231F20"/>
          <w:w w:val="110"/>
          <w:sz w:val="13"/>
        </w:rPr>
        <w:t>data</w:t>
      </w:r>
    </w:p>
    <w:p>
      <w:pPr>
        <w:spacing w:before="117"/>
        <w:ind w:left="0" w:right="4362" w:firstLine="0"/>
        <w:jc w:val="right"/>
        <w:rPr>
          <w:sz w:val="13"/>
        </w:rPr>
      </w:pPr>
      <w:r>
        <w:rPr>
          <w:color w:val="231F20"/>
          <w:w w:val="105"/>
          <w:sz w:val="13"/>
        </w:rPr>
        <w:t>Basis</w:t>
      </w:r>
      <w:r>
        <w:rPr>
          <w:color w:val="231F20"/>
          <w:spacing w:val="7"/>
          <w:w w:val="105"/>
          <w:sz w:val="13"/>
        </w:rPr>
        <w:t> </w:t>
      </w:r>
      <w:r>
        <w:rPr>
          <w:color w:val="231F20"/>
          <w:w w:val="105"/>
          <w:sz w:val="13"/>
        </w:rPr>
        <w:t>points</w:t>
      </w:r>
    </w:p>
    <w:p>
      <w:pPr>
        <w:spacing w:before="65"/>
        <w:ind w:left="0" w:right="4362" w:firstLine="0"/>
        <w:jc w:val="right"/>
        <w:rPr>
          <w:sz w:val="13"/>
        </w:rPr>
      </w:pPr>
      <w:r>
        <w:rPr/>
        <w:pict>
          <v:group style="position:absolute;margin-left:95.736641pt;margin-top:7.277293pt;width:253.35pt;height:141.8pt;mso-position-horizontal-relative:page;mso-position-vertical-relative:paragraph;z-index:15772160" id="docshapegroup146" coordorigin="1915,146" coordsize="5067,2836">
            <v:shape style="position:absolute;left:6628;top:151;width:2;height:2822" id="docshape147" coordorigin="6628,152" coordsize="0,2822" path="m6628,2973l6628,152,6628,2973xe" filled="false" stroked="true" strokeweight=".749568pt" strokecolor="#231f20">
              <v:path arrowok="t"/>
              <v:stroke dashstyle="solid"/>
            </v:shape>
            <v:line style="position:absolute" from="1928,2974" to="6968,2974" stroked="true" strokeweight=".734543pt" strokecolor="#231f20">
              <v:stroke dashstyle="solid"/>
            </v:line>
            <v:line style="position:absolute" from="1928,2896" to="1928,2974" stroked="true" strokeweight=".749568pt" strokecolor="#231f20">
              <v:stroke dashstyle="solid"/>
            </v:line>
            <v:line style="position:absolute" from="3254,2896" to="3254,2974" stroked="true" strokeweight=".749568pt" strokecolor="#231f20">
              <v:stroke dashstyle="solid"/>
            </v:line>
            <v:line style="position:absolute" from="4578,2896" to="4578,2974" stroked="true" strokeweight=".749568pt" strokecolor="#231f20">
              <v:stroke dashstyle="solid"/>
            </v:line>
            <v:line style="position:absolute" from="5901,2896" to="5901,2974" stroked="true" strokeweight=".749568pt" strokecolor="#231f20">
              <v:stroke dashstyle="solid"/>
            </v:line>
            <v:line style="position:absolute" from="6968,2974" to="6968,153" stroked="true" strokeweight=".749568pt" strokecolor="#231f20">
              <v:stroke dashstyle="solid"/>
            </v:line>
            <v:line style="position:absolute" from="6888,2974" to="6968,2974" stroked="true" strokeweight=".734543pt" strokecolor="#231f20">
              <v:stroke dashstyle="solid"/>
            </v:line>
            <v:line style="position:absolute" from="6888,2570" to="6968,2570" stroked="true" strokeweight=".734543pt" strokecolor="#231f20">
              <v:stroke dashstyle="solid"/>
            </v:line>
            <v:line style="position:absolute" from="6888,2168" to="6968,2168" stroked="true" strokeweight=".734543pt" strokecolor="#231f20">
              <v:stroke dashstyle="solid"/>
            </v:line>
            <v:line style="position:absolute" from="6888,1764" to="6968,1764" stroked="true" strokeweight=".734543pt" strokecolor="#231f20">
              <v:stroke dashstyle="solid"/>
            </v:line>
            <v:line style="position:absolute" from="6888,1360" to="6968,1360" stroked="true" strokeweight=".734543pt" strokecolor="#231f20">
              <v:stroke dashstyle="solid"/>
            </v:line>
            <v:line style="position:absolute" from="6888,959" to="6968,959" stroked="true" strokeweight=".734543pt" strokecolor="#231f20">
              <v:stroke dashstyle="solid"/>
            </v:line>
            <v:line style="position:absolute" from="6888,554" to="6968,554" stroked="true" strokeweight=".734543pt" strokecolor="#231f20">
              <v:stroke dashstyle="solid"/>
            </v:line>
            <v:line style="position:absolute" from="6888,153" to="6968,153" stroked="true" strokeweight=".734543pt" strokecolor="#231f20">
              <v:stroke dashstyle="solid"/>
            </v:line>
            <v:shape style="position:absolute;left:1927;top:152;width:80;height:2822" id="docshape148" coordorigin="1928,153" coordsize="80,2822" path="m1928,2974l1928,153m1928,2974l2008,2974e" filled="false" stroked="true" strokeweight=".742056pt" strokecolor="#231f20">
              <v:path arrowok="t"/>
              <v:stroke dashstyle="solid"/>
            </v:shape>
            <v:line style="position:absolute" from="1928,2570" to="2008,2570" stroked="true" strokeweight=".734543pt" strokecolor="#231f20">
              <v:stroke dashstyle="solid"/>
            </v:line>
            <v:line style="position:absolute" from="1928,2168" to="2008,2168" stroked="true" strokeweight=".734543pt" strokecolor="#231f20">
              <v:stroke dashstyle="solid"/>
            </v:line>
            <v:line style="position:absolute" from="1928,1764" to="2008,1764" stroked="true" strokeweight=".734543pt" strokecolor="#231f20">
              <v:stroke dashstyle="solid"/>
            </v:line>
            <v:line style="position:absolute" from="1928,1360" to="2008,1360" stroked="true" strokeweight=".734543pt" strokecolor="#231f20">
              <v:stroke dashstyle="solid"/>
            </v:line>
            <v:line style="position:absolute" from="1928,959" to="2008,959" stroked="true" strokeweight=".734543pt" strokecolor="#231f20">
              <v:stroke dashstyle="solid"/>
            </v:line>
            <v:line style="position:absolute" from="1928,554" to="2008,554" stroked="true" strokeweight=".734543pt" strokecolor="#231f20">
              <v:stroke dashstyle="solid"/>
            </v:line>
            <v:line style="position:absolute" from="1928,153" to="2008,153" stroked="true" strokeweight=".734543pt" strokecolor="#231f20">
              <v:stroke dashstyle="solid"/>
            </v:line>
            <v:shape style="position:absolute;left:1929;top:440;width:5037;height:2162" id="docshape149" coordorigin="1929,440" coordsize="5037,2162" path="m1929,2601l1933,2569,1937,2539,1948,2536,1952,2539,1955,2521,1959,2501,1963,2513,1974,2506,1976,2518,1980,2508,1983,2506,1987,2471,1998,2370,2002,2360,2005,2358,2009,2418,2013,2463,2024,2431,2028,2421,2031,2443,2035,2395,2039,2385,2050,2380,2053,2320,2057,2308,2061,2295,2063,2260,2074,2237,2078,2152,2082,2195,2085,2215,2089,2157,2100,2137,2104,2109,2107,1976,2111,1996,2115,2032,2126,2082,2129,2157,2133,2160,2137,2119,2140,1989,2150,1966,2154,1976,2158,1976,2161,1964,2165,1791,2176,1776,2180,1710,2183,1791,2187,1695,2191,1700,2202,1683,2213,1919,2231,2127,2234,2084,2237,2104,2241,2089,2252,2014,2256,2114,2259,2190,2263,2230,2267,2320,2278,2358,2281,2268,2285,2210,2289,2157,2292,2202,2303,2200,2307,2222,2311,2313,2314,2358,2317,2426,2328,2385,2332,2436,2335,2463,2339,2421,2343,2453,2354,2483,2357,2471,2361,2458,2365,2486,2368,2541,2383,2496,2387,2486,2390,2453,2394,2431,2404,2448,2408,2471,2411,2466,2415,2496,2419,2516,2430,2526,2433,2496,2437,2463,2441,2416,2444,2378,2459,2358,2463,2413,2466,2423,2470,2446,2481,2411,2485,2388,2487,2360,2491,2368,2495,2370,2506,2320,2509,2305,2513,2318,2517,2310,2520,2350,2531,2373,2535,2398,2539,2368,2542,2335,2546,2280,2557,2285,2561,2230,2565,2260,2568,2222,2572,2200,2582,2225,2585,2215,2589,2202,2593,2192,2596,2212,2607,2207,2611,2187,2615,2255,2619,2252,2622,2237,2633,2283,2637,2217,2641,2217,2644,2273,2648,2275,2658,2308,2661,2298,2665,2328,2669,2350,2672,2330,2683,2338,2687,2340,2691,2360,2695,2348,2698,2310,2709,2293,2713,2313,2717,2315,2720,2305,2724,2298,2735,2303,2739,2330,2742,2350,2745,2320,2748,2328,2760,2333,2763,2313,2767,2268,2771,2237,2774,2265,2793,2227,2796,2215,2800,2257,2811,2245,2815,2270,2818,2255,2822,2217,2826,2190,2836,2285,2839,2240,2843,2230,2847,2212,2850,2212,2861,1974,2865,1791,2869,1841,2872,1816,2876,2092,2887,2129,2891,2124,2894,2079,2898,2084,2902,2049,2913,1899,2915,2001,2919,2019,2923,1941,2926,1949,2937,1911,2941,1989,2945,2052,2948,2069,2952,2077,2963,2197,2967,2240,2970,2170,2974,2177,2978,2152,2992,2177,2996,2059,2999,2039,3002,1974,3013,2034,3017,2064,3021,2109,3024,2167,3028,2200,3039,2207,3043,2190,3046,2182,3050,2084,3054,2079,3065,2112,3068,2087,3072,2042,3076,2074,3079,2082,3089,2037,3093,2001,3097,1936,3100,1939,3104,1994,3115,2017,3119,2019,3122,2014,3126,2039,3130,2047,3141,1979,3144,1944,3148,1843,3152,1750,3156,1715,3167,1801,3169,1894,3173,1878,3176,1888,3180,1811,3191,1763,3195,1778,3198,1863,3202,2019,3206,1961,3217,1996,3220,2012,3224,2014,3243,2006,3246,2006,3250,2017,3256,2006,3267,2072,3271,2152,3274,2145,3278,2150,3282,2124,3293,2094,3297,2054,3300,2022,3304,2024,3308,2052,3319,2034,3322,1966,3326,1961,3330,1964,3333,1949,3343,2019,3347,2029,3350,2054,3354,1994,3358,1984,3369,1971,3373,1981,3376,2006,3380,1994,3384,2042,3395,2057,3398,2039,3402,2039,3406,1974,3409,1954,3420,1919,3424,1838,3426,1806,3430,1813,3434,1730,3445,1635,3449,1645,3452,1730,3456,1791,3460,1755,3471,1695,3474,1615,3478,1675,3482,1512,3485,1366,3496,1276,3500,1314,3504,1412,3507,1392,3510,1419,3521,1517,3525,1502,3528,1469,3532,1482,3536,1542,3547,1668,3550,1663,3554,1668,3558,1668,3561,1630,3572,1542,3576,1535,3580,1484,3583,1607,3587,1635,3597,1693,3601,1660,3604,1663,3608,1715,3626,1745,3630,1743,3634,1803,3637,1766,3648,1703,3652,1683,3656,1710,3659,1733,3674,1733,3678,1713,3680,1755,3684,1806,3688,1791,3702,1828,3706,1868,3710,1984,3713,2012,3724,1971,3728,1964,3732,1936,3735,1926,3739,1949,3750,1939,3754,2024,3757,2082,3761,2012,3765,2014,3778,2006,3782,2001,3786,1994,3789,2014,3800,2079,3804,2137,3808,2117,3811,2109,3815,2134,3826,2107,3830,2109,3834,2132,3837,2109,3841,2107,3851,2074,3854,2047,3858,2009,3862,2009,3865,2039,3876,1999,3880,1974,3884,2019,3887,2009,3891,2019,3902,2059,3906,2082,3910,2112,3913,2079,3917,2074,3928,2049,3932,2067,3935,2037,3938,2047,3941,2024,3952,2017,3956,2034,3960,2097,3963,2082,3967,2114,3978,2167,3982,2210,3986,2207,3989,2260,3993,2280,4004,2303,4008,2285,4011,2290,4015,2335,4019,2325,4028,2315,4032,2298,4036,2268,4039,2268,4043,2293,4054,2305,4058,2270,4062,2250,4065,2250,4069,2235,4080,2202,4084,2187,4087,2187,4091,2200,4095,2245,4106,2285,4108,2280,4112,2270,4116,2265,4119,2280,4134,2263,4138,2220,4141,2217,4145,2217,4156,2245,4160,2263,4163,2290,4167,2310,4171,2325,4182,2315,4185,2323,4189,2358,4192,2353,4195,2340,4206,2328,4210,2343,4214,2375,4217,2390,4221,2358,4232,2365,4236,2370,4239,2355,4243,2313,4247,2255,4258,2295,4261,2318,4265,2290,4269,2300,4272,2313,4282,2335,4286,2335,4290,2370,4293,2368,4297,2353,4308,2370,4312,2378,4315,2380,4319,2378,4323,2390,4334,2395,4337,2380,4341,2343,4345,2365,4348,2333,4359,2338,4362,2333,4366,2348,4369,2355,4373,2355,4384,2375,4388,2375,4391,2383,4395,2373,4399,2360,4410,2373,4413,2368,4417,2368,4421,2335,4424,2330,4436,2340,4439,2323,4443,2330,4447,2293,4449,2268,4460,2275,4464,2318,4467,2325,4471,2338,4475,2363,4486,2353,4489,2333,4493,2313,4497,2323,4500,2333,4512,2335,4515,2335,4519,2345,4523,2328,4526,2328,4536,2343,4540,2358,4543,2370,4547,2373,4565,2385,4573,2385,4588,2398,4591,2413,4595,2436,4599,2446,4602,2443,4613,2466,4617,2443,4619,2423,4623,2406,4627,2373,4638,2378,4641,2350,4645,2308,4649,2313,4653,2280,4664,2295,4667,2320,4671,2288,4675,2280,4678,2245,4689,2230,4693,2260,4697,2252,4700,2177,4703,2142,4714,2117,4717,2104,4721,2170,4725,2180,4729,2150,4740,2124,4743,2117,4747,2142,4751,2175,4754,2197,4765,2210,4769,2187,4773,2175,4776,2165,4780,2200,4790,2215,4794,2247,4797,2283,4801,2270,4805,2298,4816,2340,4819,2328,4823,2345,4827,2328,4830,2325,4841,2293,4845,2308,4849,2323,4852,2303,4867,2230,4871,2250,4873,2250,4877,2242,4881,2255,4892,2257,4895,2255,4899,2242,4903,2245,4921,2245,4925,2212,4928,2187,4932,2227,4943,2255,4947,2273,4950,2247,4954,2245,4958,2205,4968,2157,4971,2182,4975,2152,4979,2092,4982,2072,4993,2034,4997,1949,5001,1916,5004,2014,5008,2034,5023,1896,5026,1773,5030,1545,5034,1371,5044,1881,5047,1858,5051,1974,5055,1934,5058,1796,5069,1745,5073,1783,5077,1698,5080,1622,5084,1635,5095,1653,5099,1562,5102,1635,5106,1660,5110,1675,5125,1585,5128,1565,5131,1602,5134,1502,5145,1422,5149,1326,5153,1434,5156,1540,5160,1602,5171,1625,5175,1615,5178,1610,5182,1683,5186,1748,5197,1813,5201,1743,5204,1658,5208,1612,5212,1640,5221,1660,5225,1595,5229,1658,5232,1650,5236,1710,5247,1718,5251,1766,5254,1771,5258,1853,5262,1926,5273,1878,5277,1896,5280,1891,5284,1878,5288,1863,5299,1818,5301,1836,5305,1886,5308,1894,5312,1919,5323,2009,5327,2072,5330,2047,5334,2052,5338,2042,5349,2084,5353,2107,5356,2084,5360,2042,5364,2024,5375,2027,5378,1986,5382,1919,5384,1886,5388,1909,5399,1878,5403,1941,5407,1969,5410,1939,5414,1876,5425,1888,5429,1838,5432,1821,5436,1801,5440,1783,5454,1783,5458,1858,5462,1899,5465,1949,5475,1934,5479,1861,5483,1843,5486,1873,5490,1926,5501,1966,5505,1951,5508,1941,5512,1934,5516,1891,5527,1873,5530,1868,5534,1806,5538,1781,5541,1826,5552,1813,5555,1773,5559,1816,5562,1843,5566,1896,5577,1901,5581,1924,5584,1951,5588,1941,5592,1979,5603,2014,5606,2001,5610,2052,5614,2004,5617,1961,5628,1969,5632,1971,5636,1964,5639,1984,5642,1974,5653,2009,5657,2017,5660,1976,5664,1981,5668,1976,5679,1956,5682,1959,5686,1914,5690,1956,5693,1916,5704,1851,5708,1866,5712,1813,5715,1786,5719,1853,5729,1896,5733,1863,5736,1916,5740,1909,5744,1886,5755,1841,5758,1748,5762,1708,5766,1700,5769,1645,5780,1643,5784,1590,5788,1670,5791,1798,5795,1776,5806,1733,5810,1781,5812,1730,5816,1705,5820,1638,5831,1655,5834,1700,5838,1685,5842,1643,5845,1577,5856,1535,5860,1535,5864,1552,5868,1545,5871,1542,5890,1527,5893,1540,5896,1547,5910,1620,5914,1525,5918,1392,5921,1336,5932,1284,5936,1387,5940,1512,5944,1515,5947,1525,5958,1525,5962,1512,5966,1547,5969,1585,5973,1660,5983,1730,5986,1650,5990,1622,5994,1595,5997,1625,6009,1683,6012,1735,6016,1735,6020,1695,6023,1720,6034,1685,6038,1648,6042,1698,6045,1665,6049,1665,6060,1612,6064,1638,6066,1690,6070,1690,6073,1675,6085,1645,6088,1638,6092,1635,6096,1632,6099,1690,6110,1718,6114,1743,6118,1745,6121,1773,6125,1740,6136,1718,6140,1715,6143,1693,6147,1655,6151,1643,6161,1695,6164,1683,6168,1695,6172,1740,6175,1838,6186,1853,6190,1798,6194,1776,6197,1806,6201,1786,6212,1806,6216,1823,6219,1783,6223,1758,6227,1886,6237,1929,6240,1931,6244,1999,6248,1961,6251,1999,6262,1996,6266,1949,6270,1931,6273,1936,6277,1911,6288,1851,6292,1899,6295,1914,6299,1886,6317,1878,6321,1894,6324,1926,6342,1921,6346,1929,6349,1904,6353,1901,6364,1851,6368,1886,6371,1871,6375,1876,6379,1878,6390,1878,6393,1851,6397,1846,6401,1846,6405,1803,6414,1725,6418,1748,6422,1723,6425,1713,6429,1680,6444,1715,6447,1723,6451,1690,6455,1733,6466,1733,6470,1750,6473,1698,6477,1678,6481,1640,6492,1622,6494,1675,6498,1597,6501,1600,6505,1632,6516,1660,6520,1713,6523,1670,6527,1595,6531,1555,6542,1552,6546,1602,6549,1643,6553,1738,6557,1758,6568,1730,6571,1683,6575,1602,6577,1665,6581,1597,6592,1497,6596,1525,6599,1547,6603,1527,6607,1454,6618,1417,6622,1457,6625,1560,6629,1650,6633,1665,6644,1587,6647,1635,6651,1582,6655,1597,6658,1550,6668,1507,6672,1427,6675,1387,6679,1336,6683,1274,6694,1236,6698,1223,6701,1098,6705,1043,6709,1131,6720,1233,6723,1221,6727,1226,6731,1103,6734,1065,6745,1013,6748,927,6751,927,6755,982,6759,960,6774,1030,6777,1128,6781,1100,6785,985,6796,802,6799,746,6803,867,6807,852,6810,669,6821,440,6825,523,6829,661,6832,864,6835,864,6846,629,6850,621,6853,646,6857,526,6861,679,6872,754,6875,839,6879,839,6883,857,6886,734,6897,656,6901,578,6905,807,6908,940,6912,935,6922,1050,6926,1015,6929,1058,6933,1095,6937,995,6948,1025,6951,1008,6955,962,6959,1023,6962,945,6966,1053e" filled="false" stroked="true" strokeweight="1.474751pt" strokecolor="#ed1c24">
              <v:path arrowok="t"/>
              <v:stroke dashstyle="solid"/>
            </v:shape>
            <v:line style="position:absolute" from="6071,305" to="6532,305" stroked="true" strokeweight=".734543pt" strokecolor="#231f20">
              <v:stroke dashstyle="solid"/>
            </v:line>
            <v:shape style="position:absolute;left:6457;top:236;width:75;height:137" id="docshape150" coordorigin="6458,237" coordsize="75,137" path="m6458,237l6532,305,6458,373e" filled="false" stroked="true" strokeweight=".746091pt" strokecolor="#231f20">
              <v:path arrowok="t"/>
              <v:stroke dashstyle="solid"/>
            </v:shape>
            <v:shape style="position:absolute;left:5293;top:219;width:763;height:161" type="#_x0000_t202" id="docshape151" filled="false" stroked="false">
              <v:textbox inset="0,0,0,0">
                <w:txbxContent>
                  <w:p>
                    <w:pPr>
                      <w:spacing w:before="9"/>
                      <w:ind w:left="0" w:right="0" w:firstLine="0"/>
                      <w:jc w:val="left"/>
                      <w:rPr>
                        <w:i/>
                        <w:sz w:val="13"/>
                      </w:rPr>
                    </w:pPr>
                    <w:r>
                      <w:rPr>
                        <w:color w:val="231F20"/>
                        <w:w w:val="110"/>
                        <w:sz w:val="13"/>
                      </w:rPr>
                      <w:t>July</w:t>
                    </w:r>
                    <w:r>
                      <w:rPr>
                        <w:color w:val="231F20"/>
                        <w:spacing w:val="9"/>
                        <w:w w:val="110"/>
                        <w:sz w:val="13"/>
                      </w:rPr>
                      <w:t> </w:t>
                    </w:r>
                    <w:r>
                      <w:rPr>
                        <w:i/>
                        <w:color w:val="231F20"/>
                        <w:w w:val="110"/>
                        <w:sz w:val="13"/>
                      </w:rPr>
                      <w:t>Report</w:t>
                    </w:r>
                  </w:p>
                </w:txbxContent>
              </v:textbox>
              <w10:wrap type="none"/>
            </v:shape>
            <w10:wrap type="none"/>
          </v:group>
        </w:pict>
      </w:r>
      <w:r>
        <w:rPr>
          <w:color w:val="231F20"/>
          <w:w w:val="110"/>
          <w:sz w:val="13"/>
        </w:rPr>
        <w:t>350</w:t>
      </w:r>
    </w:p>
    <w:p>
      <w:pPr>
        <w:pStyle w:val="BodyText"/>
        <w:spacing w:before="3"/>
        <w:rPr>
          <w:sz w:val="13"/>
        </w:rPr>
      </w:pPr>
    </w:p>
    <w:p>
      <w:pPr>
        <w:spacing w:before="103"/>
        <w:ind w:left="2967" w:right="350" w:firstLine="0"/>
        <w:jc w:val="center"/>
        <w:rPr>
          <w:sz w:val="13"/>
        </w:rPr>
      </w:pPr>
      <w:r>
        <w:rPr>
          <w:color w:val="231F20"/>
          <w:w w:val="110"/>
          <w:sz w:val="13"/>
        </w:rPr>
        <w:t>300</w:t>
      </w:r>
    </w:p>
    <w:p>
      <w:pPr>
        <w:pStyle w:val="BodyText"/>
        <w:spacing w:before="3"/>
        <w:rPr>
          <w:sz w:val="13"/>
        </w:rPr>
      </w:pPr>
    </w:p>
    <w:p>
      <w:pPr>
        <w:spacing w:before="103"/>
        <w:ind w:left="2967" w:right="350" w:firstLine="0"/>
        <w:jc w:val="center"/>
        <w:rPr>
          <w:sz w:val="13"/>
        </w:rPr>
      </w:pPr>
      <w:r>
        <w:rPr>
          <w:color w:val="231F20"/>
          <w:w w:val="110"/>
          <w:sz w:val="13"/>
        </w:rPr>
        <w:t>250</w:t>
      </w:r>
    </w:p>
    <w:p>
      <w:pPr>
        <w:pStyle w:val="BodyText"/>
        <w:spacing w:before="3"/>
        <w:rPr>
          <w:sz w:val="13"/>
        </w:rPr>
      </w:pPr>
    </w:p>
    <w:p>
      <w:pPr>
        <w:spacing w:before="103"/>
        <w:ind w:left="2967" w:right="350" w:firstLine="0"/>
        <w:jc w:val="center"/>
        <w:rPr>
          <w:sz w:val="13"/>
        </w:rPr>
      </w:pPr>
      <w:r>
        <w:rPr>
          <w:color w:val="231F20"/>
          <w:w w:val="110"/>
          <w:sz w:val="13"/>
        </w:rPr>
        <w:t>200</w:t>
      </w:r>
    </w:p>
    <w:p>
      <w:pPr>
        <w:pStyle w:val="BodyText"/>
        <w:spacing w:before="4"/>
        <w:rPr>
          <w:sz w:val="13"/>
        </w:rPr>
      </w:pPr>
    </w:p>
    <w:p>
      <w:pPr>
        <w:spacing w:before="102"/>
        <w:ind w:left="2967" w:right="350" w:firstLine="0"/>
        <w:jc w:val="center"/>
        <w:rPr>
          <w:sz w:val="13"/>
        </w:rPr>
      </w:pPr>
      <w:r>
        <w:rPr>
          <w:color w:val="231F20"/>
          <w:w w:val="110"/>
          <w:sz w:val="13"/>
        </w:rPr>
        <w:t>150</w:t>
      </w:r>
    </w:p>
    <w:p>
      <w:pPr>
        <w:pStyle w:val="BodyText"/>
        <w:spacing w:before="4"/>
        <w:rPr>
          <w:sz w:val="13"/>
        </w:rPr>
      </w:pPr>
    </w:p>
    <w:p>
      <w:pPr>
        <w:spacing w:before="102"/>
        <w:ind w:left="2967" w:right="350" w:firstLine="0"/>
        <w:jc w:val="center"/>
        <w:rPr>
          <w:sz w:val="13"/>
        </w:rPr>
      </w:pPr>
      <w:r>
        <w:rPr>
          <w:color w:val="231F20"/>
          <w:w w:val="110"/>
          <w:sz w:val="13"/>
        </w:rPr>
        <w:t>100</w:t>
      </w:r>
    </w:p>
    <w:p>
      <w:pPr>
        <w:pStyle w:val="BodyText"/>
        <w:spacing w:before="7"/>
        <w:rPr>
          <w:sz w:val="11"/>
        </w:rPr>
      </w:pPr>
    </w:p>
    <w:p>
      <w:pPr>
        <w:spacing w:before="103"/>
        <w:ind w:left="2967" w:right="272" w:firstLine="0"/>
        <w:jc w:val="center"/>
        <w:rPr>
          <w:sz w:val="13"/>
        </w:rPr>
      </w:pPr>
      <w:r>
        <w:rPr>
          <w:color w:val="231F20"/>
          <w:w w:val="110"/>
          <w:sz w:val="13"/>
        </w:rPr>
        <w:t>50</w:t>
      </w:r>
    </w:p>
    <w:p>
      <w:pPr>
        <w:pStyle w:val="BodyText"/>
        <w:spacing w:before="3"/>
        <w:rPr>
          <w:sz w:val="13"/>
        </w:rPr>
      </w:pPr>
    </w:p>
    <w:p>
      <w:pPr>
        <w:spacing w:line="145" w:lineRule="exact" w:before="103"/>
        <w:ind w:left="2773" w:right="0" w:firstLine="0"/>
        <w:jc w:val="center"/>
        <w:rPr>
          <w:sz w:val="13"/>
        </w:rPr>
      </w:pPr>
      <w:r>
        <w:rPr>
          <w:color w:val="231F20"/>
          <w:w w:val="107"/>
          <w:sz w:val="13"/>
        </w:rPr>
        <w:t>0</w:t>
      </w:r>
    </w:p>
    <w:p>
      <w:pPr>
        <w:tabs>
          <w:tab w:pos="1315" w:val="left" w:leader="none"/>
          <w:tab w:pos="2607" w:val="left" w:leader="none"/>
          <w:tab w:pos="3825" w:val="left" w:leader="none"/>
        </w:tabs>
        <w:spacing w:line="145" w:lineRule="exact" w:before="0"/>
        <w:ind w:left="0" w:right="2687" w:firstLine="0"/>
        <w:jc w:val="center"/>
        <w:rPr>
          <w:sz w:val="13"/>
        </w:rPr>
      </w:pPr>
      <w:r>
        <w:rPr>
          <w:color w:val="231F20"/>
          <w:w w:val="110"/>
          <w:sz w:val="13"/>
        </w:rPr>
        <w:t>2008</w:t>
        <w:tab/>
        <w:t>2009</w:t>
        <w:tab/>
        <w:t>2010</w:t>
        <w:tab/>
        <w:t>2011</w:t>
      </w:r>
    </w:p>
    <w:p>
      <w:pPr>
        <w:spacing w:after="0" w:line="145" w:lineRule="exact"/>
        <w:jc w:val="center"/>
        <w:rPr>
          <w:sz w:val="13"/>
        </w:rPr>
        <w:sectPr>
          <w:type w:val="continuous"/>
          <w:pgSz w:w="12240" w:h="15840"/>
          <w:pgMar w:header="535" w:footer="869" w:top="640" w:bottom="280" w:left="60" w:right="600"/>
        </w:sectPr>
      </w:pPr>
    </w:p>
    <w:p>
      <w:pPr>
        <w:pStyle w:val="BodyText"/>
        <w:rPr>
          <w:sz w:val="17"/>
        </w:rPr>
      </w:pPr>
    </w:p>
    <w:p>
      <w:pPr>
        <w:tabs>
          <w:tab w:pos="5647" w:val="left" w:leader="none"/>
        </w:tabs>
        <w:spacing w:before="0"/>
        <w:ind w:left="1020" w:right="0" w:firstLine="0"/>
        <w:jc w:val="left"/>
        <w:rPr>
          <w:sz w:val="13"/>
        </w:rPr>
      </w:pPr>
      <w:r>
        <w:rPr>
          <w:color w:val="231F20"/>
          <w:w w:val="110"/>
          <w:sz w:val="13"/>
        </w:rPr>
        <w:t>Source:</w:t>
      </w:r>
      <w:r>
        <w:rPr>
          <w:color w:val="231F20"/>
          <w:spacing w:val="3"/>
          <w:w w:val="110"/>
          <w:sz w:val="13"/>
        </w:rPr>
        <w:t> </w:t>
      </w:r>
      <w:r>
        <w:rPr>
          <w:color w:val="231F20"/>
          <w:w w:val="110"/>
          <w:sz w:val="13"/>
        </w:rPr>
        <w:t>Markit</w:t>
        <w:tab/>
        <w:t>Last</w:t>
      </w:r>
      <w:r>
        <w:rPr>
          <w:color w:val="231F20"/>
          <w:spacing w:val="1"/>
          <w:w w:val="110"/>
          <w:sz w:val="13"/>
        </w:rPr>
        <w:t> </w:t>
      </w:r>
      <w:r>
        <w:rPr>
          <w:color w:val="231F20"/>
          <w:w w:val="110"/>
          <w:sz w:val="13"/>
        </w:rPr>
        <w:t>observation:</w:t>
      </w:r>
      <w:r>
        <w:rPr>
          <w:color w:val="231F20"/>
          <w:spacing w:val="1"/>
          <w:w w:val="110"/>
          <w:sz w:val="13"/>
        </w:rPr>
        <w:t> </w:t>
      </w:r>
      <w:r>
        <w:rPr>
          <w:color w:val="231F20"/>
          <w:w w:val="110"/>
          <w:sz w:val="13"/>
        </w:rPr>
        <w:t>21</w:t>
      </w:r>
      <w:r>
        <w:rPr>
          <w:color w:val="231F20"/>
          <w:spacing w:val="1"/>
          <w:w w:val="110"/>
          <w:sz w:val="13"/>
        </w:rPr>
        <w:t> </w:t>
      </w:r>
      <w:r>
        <w:rPr>
          <w:color w:val="231F20"/>
          <w:w w:val="110"/>
          <w:sz w:val="13"/>
        </w:rPr>
        <w:t>October</w:t>
      </w:r>
      <w:r>
        <w:rPr>
          <w:color w:val="231F20"/>
          <w:spacing w:val="1"/>
          <w:w w:val="110"/>
          <w:sz w:val="13"/>
        </w:rPr>
        <w:t> </w:t>
      </w:r>
      <w:r>
        <w:rPr>
          <w:color w:val="231F20"/>
          <w:w w:val="110"/>
          <w:sz w:val="13"/>
        </w:rPr>
        <w:t>2011</w:t>
      </w:r>
    </w:p>
    <w:p>
      <w:pPr>
        <w:pStyle w:val="BodyText"/>
        <w:spacing w:before="5"/>
        <w:rPr>
          <w:sz w:val="11"/>
        </w:rPr>
      </w:pPr>
      <w:r>
        <w:rPr/>
        <w:pict>
          <v:shape style="position:absolute;margin-left:54.002262pt;margin-top:7.821646pt;width:342.05pt;height:.1pt;mso-position-horizontal-relative:page;mso-position-vertical-relative:paragraph;z-index:-15689728;mso-wrap-distance-left:0;mso-wrap-distance-right:0" id="docshape152" coordorigin="1080,156" coordsize="6841,0" path="m1080,156l7920,156e" filled="false" stroked="true" strokeweight=".734543pt" strokecolor="#004f5a">
            <v:path arrowok="t"/>
            <v:stroke dashstyle="solid"/>
            <w10:wrap type="topAndBottom"/>
          </v:shape>
        </w:pict>
      </w:r>
    </w:p>
    <w:p>
      <w:pPr>
        <w:pStyle w:val="BodyText"/>
        <w:spacing w:before="5"/>
        <w:rPr>
          <w:sz w:val="15"/>
        </w:rPr>
      </w:pPr>
    </w:p>
    <w:p>
      <w:pPr>
        <w:pStyle w:val="Heading4"/>
      </w:pPr>
      <w:bookmarkStart w:name="_TOC_250010" w:id="11"/>
      <w:r>
        <w:rPr>
          <w:color w:val="004F5A"/>
        </w:rPr>
        <w:t>Outlook</w:t>
      </w:r>
      <w:r>
        <w:rPr>
          <w:color w:val="004F5A"/>
          <w:spacing w:val="-1"/>
        </w:rPr>
        <w:t> </w:t>
      </w:r>
      <w:r>
        <w:rPr>
          <w:color w:val="004F5A"/>
        </w:rPr>
        <w:t>for</w:t>
      </w:r>
      <w:r>
        <w:rPr>
          <w:color w:val="004F5A"/>
          <w:spacing w:val="-1"/>
        </w:rPr>
        <w:t> </w:t>
      </w:r>
      <w:r>
        <w:rPr>
          <w:color w:val="004F5A"/>
        </w:rPr>
        <w:t>the</w:t>
      </w:r>
      <w:r>
        <w:rPr>
          <w:color w:val="004F5A"/>
          <w:spacing w:val="-1"/>
        </w:rPr>
        <w:t> </w:t>
      </w:r>
      <w:r>
        <w:rPr>
          <w:color w:val="004F5A"/>
        </w:rPr>
        <w:t>Global</w:t>
      </w:r>
      <w:r>
        <w:rPr>
          <w:color w:val="004F5A"/>
          <w:spacing w:val="-1"/>
        </w:rPr>
        <w:t> </w:t>
      </w:r>
      <w:bookmarkEnd w:id="11"/>
      <w:r>
        <w:rPr>
          <w:color w:val="004F5A"/>
        </w:rPr>
        <w:t>Economy</w:t>
      </w:r>
    </w:p>
    <w:p>
      <w:pPr>
        <w:pStyle w:val="BodyText"/>
        <w:spacing w:line="247" w:lineRule="auto" w:before="86"/>
        <w:ind w:left="1020"/>
      </w:pPr>
      <w:r>
        <w:rPr>
          <w:color w:val="231F20"/>
        </w:rPr>
        <w:t>Global</w:t>
      </w:r>
      <w:r>
        <w:rPr>
          <w:color w:val="231F20"/>
          <w:spacing w:val="10"/>
        </w:rPr>
        <w:t> </w:t>
      </w:r>
      <w:r>
        <w:rPr>
          <w:color w:val="231F20"/>
        </w:rPr>
        <w:t>economic</w:t>
      </w:r>
      <w:r>
        <w:rPr>
          <w:color w:val="231F20"/>
          <w:spacing w:val="11"/>
        </w:rPr>
        <w:t> </w:t>
      </w:r>
      <w:r>
        <w:rPr>
          <w:color w:val="231F20"/>
        </w:rPr>
        <w:t>growth</w:t>
      </w:r>
      <w:r>
        <w:rPr>
          <w:color w:val="231F20"/>
          <w:spacing w:val="11"/>
        </w:rPr>
        <w:t> </w:t>
      </w:r>
      <w:r>
        <w:rPr>
          <w:color w:val="231F20"/>
        </w:rPr>
        <w:t>is</w:t>
      </w:r>
      <w:r>
        <w:rPr>
          <w:color w:val="231F20"/>
          <w:spacing w:val="10"/>
        </w:rPr>
        <w:t> </w:t>
      </w:r>
      <w:r>
        <w:rPr>
          <w:color w:val="231F20"/>
        </w:rPr>
        <w:t>projected</w:t>
      </w:r>
      <w:r>
        <w:rPr>
          <w:color w:val="231F20"/>
          <w:spacing w:val="11"/>
        </w:rPr>
        <w:t> </w:t>
      </w:r>
      <w:r>
        <w:rPr>
          <w:color w:val="231F20"/>
        </w:rPr>
        <w:t>to</w:t>
      </w:r>
      <w:r>
        <w:rPr>
          <w:color w:val="231F20"/>
          <w:spacing w:val="11"/>
        </w:rPr>
        <w:t> </w:t>
      </w:r>
      <w:r>
        <w:rPr>
          <w:color w:val="231F20"/>
        </w:rPr>
        <w:t>slow</w:t>
      </w:r>
      <w:r>
        <w:rPr>
          <w:color w:val="231F20"/>
          <w:spacing w:val="10"/>
        </w:rPr>
        <w:t> </w:t>
      </w:r>
      <w:r>
        <w:rPr>
          <w:color w:val="231F20"/>
        </w:rPr>
        <w:t>to</w:t>
      </w:r>
      <w:r>
        <w:rPr>
          <w:color w:val="231F20"/>
          <w:spacing w:val="11"/>
        </w:rPr>
        <w:t> </w:t>
      </w:r>
      <w:r>
        <w:rPr>
          <w:color w:val="231F20"/>
        </w:rPr>
        <w:t>slightly</w:t>
      </w:r>
      <w:r>
        <w:rPr>
          <w:color w:val="231F20"/>
          <w:spacing w:val="11"/>
        </w:rPr>
        <w:t> </w:t>
      </w:r>
      <w:r>
        <w:rPr>
          <w:color w:val="231F20"/>
        </w:rPr>
        <w:t>above</w:t>
      </w:r>
      <w:r>
        <w:rPr>
          <w:color w:val="231F20"/>
          <w:spacing w:val="10"/>
        </w:rPr>
        <w:t> </w:t>
      </w:r>
      <w:r>
        <w:rPr>
          <w:color w:val="231F20"/>
        </w:rPr>
        <w:t>3</w:t>
      </w:r>
      <w:r>
        <w:rPr>
          <w:color w:val="231F20"/>
          <w:spacing w:val="11"/>
        </w:rPr>
        <w:t> </w:t>
      </w:r>
      <w:r>
        <w:rPr>
          <w:color w:val="231F20"/>
        </w:rPr>
        <w:t>per</w:t>
      </w:r>
      <w:r>
        <w:rPr>
          <w:color w:val="231F20"/>
          <w:spacing w:val="11"/>
        </w:rPr>
        <w:t> </w:t>
      </w:r>
      <w:r>
        <w:rPr>
          <w:color w:val="231F20"/>
        </w:rPr>
        <w:t>cent</w:t>
      </w:r>
      <w:r>
        <w:rPr>
          <w:color w:val="231F20"/>
          <w:spacing w:val="11"/>
        </w:rPr>
        <w:t> </w:t>
      </w:r>
      <w:r>
        <w:rPr>
          <w:color w:val="231F20"/>
        </w:rPr>
        <w:t>in</w:t>
      </w:r>
      <w:r>
        <w:rPr>
          <w:color w:val="231F20"/>
          <w:spacing w:val="-53"/>
        </w:rPr>
        <w:t> </w:t>
      </w:r>
      <w:r>
        <w:rPr>
          <w:color w:val="231F20"/>
        </w:rPr>
        <w:t>2012,</w:t>
      </w:r>
      <w:r>
        <w:rPr>
          <w:color w:val="231F20"/>
          <w:spacing w:val="1"/>
        </w:rPr>
        <w:t> </w:t>
      </w:r>
      <w:r>
        <w:rPr>
          <w:color w:val="231F20"/>
        </w:rPr>
        <w:t>well</w:t>
      </w:r>
      <w:r>
        <w:rPr>
          <w:color w:val="231F20"/>
          <w:spacing w:val="2"/>
        </w:rPr>
        <w:t> </w:t>
      </w:r>
      <w:r>
        <w:rPr>
          <w:color w:val="231F20"/>
        </w:rPr>
        <w:t>below</w:t>
      </w:r>
      <w:r>
        <w:rPr>
          <w:color w:val="231F20"/>
          <w:spacing w:val="1"/>
        </w:rPr>
        <w:t> </w:t>
      </w:r>
      <w:r>
        <w:rPr>
          <w:color w:val="231F20"/>
        </w:rPr>
        <w:t>expectations</w:t>
      </w:r>
      <w:r>
        <w:rPr>
          <w:color w:val="231F20"/>
          <w:spacing w:val="2"/>
        </w:rPr>
        <w:t> </w:t>
      </w:r>
      <w:r>
        <w:rPr>
          <w:color w:val="231F20"/>
        </w:rPr>
        <w:t>at</w:t>
      </w:r>
      <w:r>
        <w:rPr>
          <w:color w:val="231F20"/>
          <w:spacing w:val="2"/>
        </w:rPr>
        <w:t> </w:t>
      </w:r>
      <w:r>
        <w:rPr>
          <w:color w:val="231F20"/>
        </w:rPr>
        <w:t>the</w:t>
      </w:r>
      <w:r>
        <w:rPr>
          <w:color w:val="231F20"/>
          <w:spacing w:val="1"/>
        </w:rPr>
        <w:t> </w:t>
      </w:r>
      <w:r>
        <w:rPr>
          <w:color w:val="231F20"/>
        </w:rPr>
        <w:t>time</w:t>
      </w:r>
      <w:r>
        <w:rPr>
          <w:color w:val="231F20"/>
          <w:spacing w:val="2"/>
        </w:rPr>
        <w:t> </w:t>
      </w:r>
      <w:r>
        <w:rPr>
          <w:color w:val="231F20"/>
        </w:rPr>
        <w:t>of</w:t>
      </w:r>
      <w:r>
        <w:rPr>
          <w:color w:val="231F20"/>
          <w:spacing w:val="2"/>
        </w:rPr>
        <w:t> </w:t>
      </w:r>
      <w:r>
        <w:rPr>
          <w:color w:val="231F20"/>
        </w:rPr>
        <w:t>the</w:t>
      </w:r>
      <w:r>
        <w:rPr>
          <w:color w:val="231F20"/>
          <w:spacing w:val="1"/>
        </w:rPr>
        <w:t> </w:t>
      </w:r>
      <w:r>
        <w:rPr>
          <w:color w:val="231F20"/>
        </w:rPr>
        <w:t>July</w:t>
      </w:r>
      <w:r>
        <w:rPr>
          <w:color w:val="231F20"/>
          <w:spacing w:val="2"/>
        </w:rPr>
        <w:t> </w:t>
      </w:r>
      <w:r>
        <w:rPr>
          <w:i/>
          <w:color w:val="231F20"/>
        </w:rPr>
        <w:t>Report</w:t>
      </w:r>
      <w:r>
        <w:rPr>
          <w:i/>
          <w:color w:val="231F20"/>
          <w:spacing w:val="1"/>
        </w:rPr>
        <w:t> </w:t>
      </w:r>
      <w:r>
        <w:rPr>
          <w:color w:val="231F20"/>
        </w:rPr>
        <w:t>(</w:t>
      </w:r>
      <w:r>
        <w:rPr>
          <w:b/>
          <w:color w:val="231F20"/>
        </w:rPr>
        <w:t>Table</w:t>
      </w:r>
      <w:r>
        <w:rPr>
          <w:b/>
          <w:color w:val="231F20"/>
          <w:spacing w:val="2"/>
        </w:rPr>
        <w:t> </w:t>
      </w:r>
      <w:r>
        <w:rPr>
          <w:b/>
          <w:color w:val="231F20"/>
        </w:rPr>
        <w:t>1</w:t>
      </w:r>
      <w:r>
        <w:rPr>
          <w:color w:val="231F20"/>
        </w:rPr>
        <w:t>).</w:t>
      </w:r>
    </w:p>
    <w:p>
      <w:pPr>
        <w:pStyle w:val="BodyText"/>
        <w:spacing w:line="247" w:lineRule="auto"/>
        <w:ind w:left="1020"/>
      </w:pPr>
      <w:r>
        <w:rPr>
          <w:color w:val="231F20"/>
        </w:rPr>
        <w:t>Ongoing</w:t>
      </w:r>
      <w:r>
        <w:rPr>
          <w:color w:val="231F20"/>
          <w:spacing w:val="5"/>
        </w:rPr>
        <w:t> </w:t>
      </w:r>
      <w:r>
        <w:rPr>
          <w:color w:val="231F20"/>
        </w:rPr>
        <w:t>deleveraging</w:t>
      </w:r>
      <w:r>
        <w:rPr>
          <w:color w:val="231F20"/>
          <w:spacing w:val="6"/>
        </w:rPr>
        <w:t> </w:t>
      </w:r>
      <w:r>
        <w:rPr>
          <w:color w:val="231F20"/>
        </w:rPr>
        <w:t>by</w:t>
      </w:r>
      <w:r>
        <w:rPr>
          <w:color w:val="231F20"/>
          <w:spacing w:val="6"/>
        </w:rPr>
        <w:t> </w:t>
      </w:r>
      <w:r>
        <w:rPr>
          <w:color w:val="231F20"/>
        </w:rPr>
        <w:t>households,</w:t>
      </w:r>
      <w:r>
        <w:rPr>
          <w:color w:val="231F20"/>
          <w:spacing w:val="6"/>
        </w:rPr>
        <w:t> </w:t>
      </w:r>
      <w:r>
        <w:rPr>
          <w:color w:val="231F20"/>
        </w:rPr>
        <w:t>banks</w:t>
      </w:r>
      <w:r>
        <w:rPr>
          <w:color w:val="231F20"/>
          <w:spacing w:val="6"/>
        </w:rPr>
        <w:t> </w:t>
      </w:r>
      <w:r>
        <w:rPr>
          <w:color w:val="231F20"/>
        </w:rPr>
        <w:t>and</w:t>
      </w:r>
      <w:r>
        <w:rPr>
          <w:color w:val="231F20"/>
          <w:spacing w:val="6"/>
        </w:rPr>
        <w:t> </w:t>
      </w:r>
      <w:r>
        <w:rPr>
          <w:color w:val="231F20"/>
        </w:rPr>
        <w:t>governments,</w:t>
      </w:r>
      <w:r>
        <w:rPr>
          <w:color w:val="231F20"/>
          <w:spacing w:val="5"/>
        </w:rPr>
        <w:t> </w:t>
      </w:r>
      <w:r>
        <w:rPr>
          <w:color w:val="231F20"/>
        </w:rPr>
        <w:t>declining</w:t>
      </w:r>
      <w:r>
        <w:rPr>
          <w:color w:val="231F20"/>
          <w:spacing w:val="1"/>
        </w:rPr>
        <w:t> </w:t>
      </w:r>
      <w:r>
        <w:rPr>
          <w:color w:val="231F20"/>
        </w:rPr>
        <w:t>confidence,</w:t>
      </w:r>
      <w:r>
        <w:rPr>
          <w:color w:val="231F20"/>
          <w:spacing w:val="7"/>
        </w:rPr>
        <w:t> </w:t>
      </w:r>
      <w:r>
        <w:rPr>
          <w:color w:val="231F20"/>
        </w:rPr>
        <w:t>and</w:t>
      </w:r>
      <w:r>
        <w:rPr>
          <w:color w:val="231F20"/>
          <w:spacing w:val="8"/>
        </w:rPr>
        <w:t> </w:t>
      </w:r>
      <w:r>
        <w:rPr>
          <w:color w:val="231F20"/>
        </w:rPr>
        <w:t>the</w:t>
      </w:r>
      <w:r>
        <w:rPr>
          <w:color w:val="231F20"/>
          <w:spacing w:val="8"/>
        </w:rPr>
        <w:t> </w:t>
      </w:r>
      <w:r>
        <w:rPr>
          <w:color w:val="231F20"/>
        </w:rPr>
        <w:t>sovereign</w:t>
      </w:r>
      <w:r>
        <w:rPr>
          <w:color w:val="231F20"/>
          <w:spacing w:val="8"/>
        </w:rPr>
        <w:t> </w:t>
      </w:r>
      <w:r>
        <w:rPr>
          <w:color w:val="231F20"/>
        </w:rPr>
        <w:t>debt</w:t>
      </w:r>
      <w:r>
        <w:rPr>
          <w:color w:val="231F20"/>
          <w:spacing w:val="8"/>
        </w:rPr>
        <w:t> </w:t>
      </w:r>
      <w:r>
        <w:rPr>
          <w:color w:val="231F20"/>
        </w:rPr>
        <w:t>crisis</w:t>
      </w:r>
      <w:r>
        <w:rPr>
          <w:color w:val="231F20"/>
          <w:spacing w:val="8"/>
        </w:rPr>
        <w:t> </w:t>
      </w:r>
      <w:r>
        <w:rPr>
          <w:color w:val="231F20"/>
        </w:rPr>
        <w:t>in</w:t>
      </w:r>
      <w:r>
        <w:rPr>
          <w:color w:val="231F20"/>
          <w:spacing w:val="8"/>
        </w:rPr>
        <w:t> </w:t>
      </w:r>
      <w:r>
        <w:rPr>
          <w:color w:val="231F20"/>
        </w:rPr>
        <w:t>Europe</w:t>
      </w:r>
      <w:r>
        <w:rPr>
          <w:color w:val="231F20"/>
          <w:spacing w:val="8"/>
        </w:rPr>
        <w:t> </w:t>
      </w:r>
      <w:r>
        <w:rPr>
          <w:color w:val="231F20"/>
        </w:rPr>
        <w:t>are</w:t>
      </w:r>
      <w:r>
        <w:rPr>
          <w:color w:val="231F20"/>
          <w:spacing w:val="8"/>
        </w:rPr>
        <w:t> </w:t>
      </w:r>
      <w:r>
        <w:rPr>
          <w:color w:val="231F20"/>
        </w:rPr>
        <w:t>expected</w:t>
      </w:r>
      <w:r>
        <w:rPr>
          <w:color w:val="231F20"/>
          <w:spacing w:val="7"/>
        </w:rPr>
        <w:t> </w:t>
      </w:r>
      <w:r>
        <w:rPr>
          <w:color w:val="231F20"/>
        </w:rPr>
        <w:t>to</w:t>
      </w:r>
      <w:r>
        <w:rPr>
          <w:color w:val="231F20"/>
          <w:spacing w:val="8"/>
        </w:rPr>
        <w:t> </w:t>
      </w:r>
      <w:r>
        <w:rPr>
          <w:color w:val="231F20"/>
        </w:rPr>
        <w:t>restrain</w:t>
      </w:r>
      <w:r>
        <w:rPr>
          <w:color w:val="231F20"/>
          <w:spacing w:val="-52"/>
        </w:rPr>
        <w:t> </w:t>
      </w:r>
      <w:r>
        <w:rPr>
          <w:color w:val="231F20"/>
        </w:rPr>
        <w:t>growth</w:t>
      </w:r>
      <w:r>
        <w:rPr>
          <w:color w:val="231F20"/>
          <w:spacing w:val="14"/>
        </w:rPr>
        <w:t> </w:t>
      </w:r>
      <w:r>
        <w:rPr>
          <w:color w:val="231F20"/>
        </w:rPr>
        <w:t>in</w:t>
      </w:r>
      <w:r>
        <w:rPr>
          <w:color w:val="231F20"/>
          <w:spacing w:val="14"/>
        </w:rPr>
        <w:t> </w:t>
      </w:r>
      <w:r>
        <w:rPr>
          <w:color w:val="231F20"/>
        </w:rPr>
        <w:t>the</w:t>
      </w:r>
      <w:r>
        <w:rPr>
          <w:color w:val="231F20"/>
          <w:spacing w:val="15"/>
        </w:rPr>
        <w:t> </w:t>
      </w:r>
      <w:r>
        <w:rPr>
          <w:color w:val="231F20"/>
        </w:rPr>
        <w:t>advanced</w:t>
      </w:r>
      <w:r>
        <w:rPr>
          <w:color w:val="231F20"/>
          <w:spacing w:val="14"/>
        </w:rPr>
        <w:t> </w:t>
      </w:r>
      <w:r>
        <w:rPr>
          <w:color w:val="231F20"/>
        </w:rPr>
        <w:t>economies.</w:t>
      </w:r>
      <w:r>
        <w:rPr>
          <w:color w:val="231F20"/>
          <w:spacing w:val="15"/>
        </w:rPr>
        <w:t> </w:t>
      </w:r>
      <w:r>
        <w:rPr>
          <w:color w:val="231F20"/>
        </w:rPr>
        <w:t>Growth</w:t>
      </w:r>
      <w:r>
        <w:rPr>
          <w:color w:val="231F20"/>
          <w:spacing w:val="14"/>
        </w:rPr>
        <w:t> </w:t>
      </w:r>
      <w:r>
        <w:rPr>
          <w:color w:val="231F20"/>
        </w:rPr>
        <w:t>in</w:t>
      </w:r>
      <w:r>
        <w:rPr>
          <w:color w:val="231F20"/>
          <w:spacing w:val="15"/>
        </w:rPr>
        <w:t> </w:t>
      </w:r>
      <w:r>
        <w:rPr>
          <w:color w:val="231F20"/>
        </w:rPr>
        <w:t>emerging-market</w:t>
      </w:r>
      <w:r>
        <w:rPr>
          <w:color w:val="231F20"/>
          <w:spacing w:val="14"/>
        </w:rPr>
        <w:t> </w:t>
      </w:r>
      <w:r>
        <w:rPr>
          <w:color w:val="231F20"/>
        </w:rPr>
        <w:t>economies</w:t>
      </w:r>
      <w:r>
        <w:rPr>
          <w:color w:val="231F20"/>
          <w:spacing w:val="-52"/>
        </w:rPr>
        <w:t> </w:t>
      </w:r>
      <w:r>
        <w:rPr>
          <w:color w:val="231F20"/>
        </w:rPr>
        <w:t>is</w:t>
      </w:r>
      <w:r>
        <w:rPr>
          <w:color w:val="231F20"/>
          <w:spacing w:val="5"/>
        </w:rPr>
        <w:t> </w:t>
      </w:r>
      <w:r>
        <w:rPr>
          <w:color w:val="231F20"/>
        </w:rPr>
        <w:t>projected</w:t>
      </w:r>
      <w:r>
        <w:rPr>
          <w:color w:val="231F20"/>
          <w:spacing w:val="4"/>
        </w:rPr>
        <w:t> </w:t>
      </w:r>
      <w:r>
        <w:rPr>
          <w:color w:val="231F20"/>
        </w:rPr>
        <w:t>to</w:t>
      </w:r>
      <w:r>
        <w:rPr>
          <w:color w:val="231F20"/>
          <w:spacing w:val="5"/>
        </w:rPr>
        <w:t> </w:t>
      </w:r>
      <w:r>
        <w:rPr>
          <w:color w:val="231F20"/>
        </w:rPr>
        <w:t>slow</w:t>
      </w:r>
      <w:r>
        <w:rPr>
          <w:color w:val="231F20"/>
          <w:spacing w:val="5"/>
        </w:rPr>
        <w:t> </w:t>
      </w:r>
      <w:r>
        <w:rPr>
          <w:color w:val="231F20"/>
        </w:rPr>
        <w:t>in</w:t>
      </w:r>
      <w:r>
        <w:rPr>
          <w:color w:val="231F20"/>
          <w:spacing w:val="5"/>
        </w:rPr>
        <w:t> </w:t>
      </w:r>
      <w:r>
        <w:rPr>
          <w:color w:val="231F20"/>
        </w:rPr>
        <w:t>response</w:t>
      </w:r>
      <w:r>
        <w:rPr>
          <w:color w:val="231F20"/>
          <w:spacing w:val="5"/>
        </w:rPr>
        <w:t> </w:t>
      </w:r>
      <w:r>
        <w:rPr>
          <w:color w:val="231F20"/>
        </w:rPr>
        <w:t>to</w:t>
      </w:r>
      <w:r>
        <w:rPr>
          <w:color w:val="231F20"/>
          <w:spacing w:val="5"/>
        </w:rPr>
        <w:t> </w:t>
      </w:r>
      <w:r>
        <w:rPr>
          <w:color w:val="231F20"/>
        </w:rPr>
        <w:t>weakening</w:t>
      </w:r>
      <w:r>
        <w:rPr>
          <w:color w:val="231F20"/>
          <w:spacing w:val="5"/>
        </w:rPr>
        <w:t> </w:t>
      </w:r>
      <w:r>
        <w:rPr>
          <w:color w:val="231F20"/>
        </w:rPr>
        <w:t>external</w:t>
      </w:r>
      <w:r>
        <w:rPr>
          <w:color w:val="231F20"/>
          <w:spacing w:val="5"/>
        </w:rPr>
        <w:t> </w:t>
      </w:r>
      <w:r>
        <w:rPr>
          <w:color w:val="231F20"/>
        </w:rPr>
        <w:t>demand</w:t>
      </w:r>
      <w:r>
        <w:rPr>
          <w:color w:val="231F20"/>
          <w:spacing w:val="5"/>
        </w:rPr>
        <w:t> </w:t>
      </w:r>
      <w:r>
        <w:rPr>
          <w:color w:val="231F20"/>
        </w:rPr>
        <w:t>and</w:t>
      </w:r>
      <w:r>
        <w:rPr>
          <w:color w:val="231F20"/>
          <w:spacing w:val="5"/>
        </w:rPr>
        <w:t> </w:t>
      </w:r>
      <w:r>
        <w:rPr>
          <w:color w:val="231F20"/>
        </w:rPr>
        <w:t>the</w:t>
      </w:r>
      <w:r>
        <w:rPr>
          <w:color w:val="231F20"/>
          <w:spacing w:val="1"/>
        </w:rPr>
        <w:t> </w:t>
      </w:r>
      <w:r>
        <w:rPr>
          <w:color w:val="231F20"/>
        </w:rPr>
        <w:t>lagged</w:t>
      </w:r>
      <w:r>
        <w:rPr>
          <w:color w:val="231F20"/>
          <w:spacing w:val="10"/>
        </w:rPr>
        <w:t> </w:t>
      </w:r>
      <w:r>
        <w:rPr>
          <w:color w:val="231F20"/>
        </w:rPr>
        <w:t>effects</w:t>
      </w:r>
      <w:r>
        <w:rPr>
          <w:color w:val="231F20"/>
          <w:spacing w:val="11"/>
        </w:rPr>
        <w:t> </w:t>
      </w:r>
      <w:r>
        <w:rPr>
          <w:color w:val="231F20"/>
        </w:rPr>
        <w:t>of</w:t>
      </w:r>
      <w:r>
        <w:rPr>
          <w:color w:val="231F20"/>
          <w:spacing w:val="11"/>
        </w:rPr>
        <w:t> </w:t>
      </w:r>
      <w:r>
        <w:rPr>
          <w:color w:val="231F20"/>
        </w:rPr>
        <w:t>past</w:t>
      </w:r>
      <w:r>
        <w:rPr>
          <w:color w:val="231F20"/>
          <w:spacing w:val="10"/>
        </w:rPr>
        <w:t> </w:t>
      </w:r>
      <w:r>
        <w:rPr>
          <w:color w:val="231F20"/>
        </w:rPr>
        <w:t>policy</w:t>
      </w:r>
      <w:r>
        <w:rPr>
          <w:color w:val="231F20"/>
          <w:spacing w:val="11"/>
        </w:rPr>
        <w:t> </w:t>
      </w:r>
      <w:r>
        <w:rPr>
          <w:color w:val="231F20"/>
        </w:rPr>
        <w:t>tightening.</w:t>
      </w:r>
      <w:r>
        <w:rPr>
          <w:color w:val="231F20"/>
          <w:spacing w:val="11"/>
        </w:rPr>
        <w:t> </w:t>
      </w:r>
      <w:r>
        <w:rPr>
          <w:color w:val="231F20"/>
        </w:rPr>
        <w:t>In</w:t>
      </w:r>
      <w:r>
        <w:rPr>
          <w:color w:val="231F20"/>
          <w:spacing w:val="10"/>
        </w:rPr>
        <w:t> </w:t>
      </w:r>
      <w:r>
        <w:rPr>
          <w:color w:val="231F20"/>
        </w:rPr>
        <w:t>2013,</w:t>
      </w:r>
      <w:r>
        <w:rPr>
          <w:color w:val="231F20"/>
          <w:spacing w:val="11"/>
        </w:rPr>
        <w:t> </w:t>
      </w:r>
      <w:r>
        <w:rPr>
          <w:color w:val="231F20"/>
        </w:rPr>
        <w:t>global</w:t>
      </w:r>
      <w:r>
        <w:rPr>
          <w:color w:val="231F20"/>
          <w:spacing w:val="11"/>
        </w:rPr>
        <w:t> </w:t>
      </w:r>
      <w:r>
        <w:rPr>
          <w:color w:val="231F20"/>
        </w:rPr>
        <w:t>economic</w:t>
      </w:r>
      <w:r>
        <w:rPr>
          <w:color w:val="231F20"/>
          <w:spacing w:val="10"/>
        </w:rPr>
        <w:t> </w:t>
      </w:r>
      <w:r>
        <w:rPr>
          <w:color w:val="231F20"/>
        </w:rPr>
        <w:t>growth</w:t>
      </w:r>
      <w:r>
        <w:rPr>
          <w:color w:val="231F20"/>
          <w:spacing w:val="11"/>
        </w:rPr>
        <w:t> </w:t>
      </w:r>
      <w:r>
        <w:rPr>
          <w:color w:val="231F20"/>
        </w:rPr>
        <w:t>is</w:t>
      </w:r>
      <w:r>
        <w:rPr>
          <w:color w:val="231F20"/>
          <w:spacing w:val="1"/>
        </w:rPr>
        <w:t> </w:t>
      </w:r>
      <w:r>
        <w:rPr>
          <w:color w:val="231F20"/>
        </w:rPr>
        <w:t>expected</w:t>
      </w:r>
      <w:r>
        <w:rPr>
          <w:color w:val="231F20"/>
          <w:spacing w:val="10"/>
        </w:rPr>
        <w:t> </w:t>
      </w:r>
      <w:r>
        <w:rPr>
          <w:color w:val="231F20"/>
        </w:rPr>
        <w:t>to</w:t>
      </w:r>
      <w:r>
        <w:rPr>
          <w:color w:val="231F20"/>
          <w:spacing w:val="10"/>
        </w:rPr>
        <w:t> </w:t>
      </w:r>
      <w:r>
        <w:rPr>
          <w:color w:val="231F20"/>
        </w:rPr>
        <w:t>pick</w:t>
      </w:r>
      <w:r>
        <w:rPr>
          <w:color w:val="231F20"/>
          <w:spacing w:val="10"/>
        </w:rPr>
        <w:t> </w:t>
      </w:r>
      <w:r>
        <w:rPr>
          <w:color w:val="231F20"/>
        </w:rPr>
        <w:t>up</w:t>
      </w:r>
      <w:r>
        <w:rPr>
          <w:color w:val="231F20"/>
          <w:spacing w:val="11"/>
        </w:rPr>
        <w:t> </w:t>
      </w:r>
      <w:r>
        <w:rPr>
          <w:color w:val="231F20"/>
        </w:rPr>
        <w:t>as</w:t>
      </w:r>
      <w:r>
        <w:rPr>
          <w:color w:val="231F20"/>
          <w:spacing w:val="10"/>
        </w:rPr>
        <w:t> </w:t>
      </w:r>
      <w:r>
        <w:rPr>
          <w:color w:val="231F20"/>
        </w:rPr>
        <w:t>confidence</w:t>
      </w:r>
      <w:r>
        <w:rPr>
          <w:color w:val="231F20"/>
          <w:spacing w:val="10"/>
        </w:rPr>
        <w:t> </w:t>
      </w:r>
      <w:r>
        <w:rPr>
          <w:color w:val="231F20"/>
        </w:rPr>
        <w:t>improves</w:t>
      </w:r>
      <w:r>
        <w:rPr>
          <w:color w:val="231F20"/>
          <w:spacing w:val="10"/>
        </w:rPr>
        <w:t> </w:t>
      </w:r>
      <w:r>
        <w:rPr>
          <w:color w:val="231F20"/>
        </w:rPr>
        <w:t>and</w:t>
      </w:r>
      <w:r>
        <w:rPr>
          <w:color w:val="231F20"/>
          <w:spacing w:val="11"/>
        </w:rPr>
        <w:t> </w:t>
      </w:r>
      <w:r>
        <w:rPr>
          <w:color w:val="231F20"/>
        </w:rPr>
        <w:t>corrective</w:t>
      </w:r>
      <w:r>
        <w:rPr>
          <w:color w:val="231F20"/>
          <w:spacing w:val="10"/>
        </w:rPr>
        <w:t> </w:t>
      </w:r>
      <w:r>
        <w:rPr>
          <w:color w:val="231F20"/>
        </w:rPr>
        <w:t>policy</w:t>
      </w:r>
      <w:r>
        <w:rPr>
          <w:color w:val="231F20"/>
          <w:spacing w:val="10"/>
        </w:rPr>
        <w:t> </w:t>
      </w:r>
      <w:r>
        <w:rPr>
          <w:color w:val="231F20"/>
        </w:rPr>
        <w:t>meas-</w:t>
      </w:r>
      <w:r>
        <w:rPr>
          <w:color w:val="231F20"/>
          <w:spacing w:val="1"/>
        </w:rPr>
        <w:t> </w:t>
      </w:r>
      <w:r>
        <w:rPr>
          <w:color w:val="231F20"/>
        </w:rPr>
        <w:t>ures</w:t>
      </w:r>
      <w:r>
        <w:rPr>
          <w:color w:val="231F20"/>
          <w:spacing w:val="4"/>
        </w:rPr>
        <w:t> </w:t>
      </w:r>
      <w:r>
        <w:rPr>
          <w:color w:val="231F20"/>
        </w:rPr>
        <w:t>expected</w:t>
      </w:r>
      <w:r>
        <w:rPr>
          <w:color w:val="231F20"/>
          <w:spacing w:val="4"/>
        </w:rPr>
        <w:t> </w:t>
      </w:r>
      <w:r>
        <w:rPr>
          <w:color w:val="231F20"/>
        </w:rPr>
        <w:t>to</w:t>
      </w:r>
      <w:r>
        <w:rPr>
          <w:color w:val="231F20"/>
          <w:spacing w:val="5"/>
        </w:rPr>
        <w:t> </w:t>
      </w:r>
      <w:r>
        <w:rPr>
          <w:color w:val="231F20"/>
        </w:rPr>
        <w:t>be</w:t>
      </w:r>
      <w:r>
        <w:rPr>
          <w:color w:val="231F20"/>
          <w:spacing w:val="4"/>
        </w:rPr>
        <w:t> </w:t>
      </w:r>
      <w:r>
        <w:rPr>
          <w:color w:val="231F20"/>
        </w:rPr>
        <w:t>taken</w:t>
      </w:r>
      <w:r>
        <w:rPr>
          <w:color w:val="231F20"/>
          <w:spacing w:val="5"/>
        </w:rPr>
        <w:t> </w:t>
      </w:r>
      <w:r>
        <w:rPr>
          <w:color w:val="231F20"/>
        </w:rPr>
        <w:t>in</w:t>
      </w:r>
      <w:r>
        <w:rPr>
          <w:color w:val="231F20"/>
          <w:spacing w:val="4"/>
        </w:rPr>
        <w:t> </w:t>
      </w:r>
      <w:r>
        <w:rPr>
          <w:color w:val="231F20"/>
        </w:rPr>
        <w:t>Europe</w:t>
      </w:r>
      <w:r>
        <w:rPr>
          <w:color w:val="231F20"/>
          <w:spacing w:val="5"/>
        </w:rPr>
        <w:t> </w:t>
      </w:r>
      <w:r>
        <w:rPr>
          <w:color w:val="231F20"/>
        </w:rPr>
        <w:t>and</w:t>
      </w:r>
      <w:r>
        <w:rPr>
          <w:color w:val="231F20"/>
          <w:spacing w:val="4"/>
        </w:rPr>
        <w:t> </w:t>
      </w:r>
      <w:r>
        <w:rPr>
          <w:color w:val="231F20"/>
        </w:rPr>
        <w:t>elsewhere</w:t>
      </w:r>
      <w:r>
        <w:rPr>
          <w:color w:val="231F20"/>
          <w:spacing w:val="4"/>
        </w:rPr>
        <w:t> </w:t>
      </w:r>
      <w:r>
        <w:rPr>
          <w:color w:val="231F20"/>
        </w:rPr>
        <w:t>begin</w:t>
      </w:r>
      <w:r>
        <w:rPr>
          <w:color w:val="231F20"/>
          <w:spacing w:val="5"/>
        </w:rPr>
        <w:t> </w:t>
      </w:r>
      <w:r>
        <w:rPr>
          <w:color w:val="231F20"/>
        </w:rPr>
        <w:t>to</w:t>
      </w:r>
      <w:r>
        <w:rPr>
          <w:color w:val="231F20"/>
          <w:spacing w:val="4"/>
        </w:rPr>
        <w:t> </w:t>
      </w:r>
      <w:r>
        <w:rPr>
          <w:color w:val="231F20"/>
        </w:rPr>
        <w:t>have</w:t>
      </w:r>
      <w:r>
        <w:rPr>
          <w:color w:val="231F20"/>
          <w:spacing w:val="5"/>
        </w:rPr>
        <w:t> </w:t>
      </w:r>
      <w:r>
        <w:rPr>
          <w:color w:val="231F20"/>
        </w:rPr>
        <w:t>an</w:t>
      </w:r>
      <w:r>
        <w:rPr>
          <w:color w:val="231F20"/>
          <w:spacing w:val="4"/>
        </w:rPr>
        <w:t> </w:t>
      </w:r>
      <w:r>
        <w:rPr>
          <w:color w:val="231F20"/>
        </w:rPr>
        <w:t>effect.</w:t>
      </w:r>
    </w:p>
    <w:p>
      <w:pPr>
        <w:pStyle w:val="BodyText"/>
        <w:spacing w:line="247" w:lineRule="auto" w:before="101"/>
        <w:ind w:left="1020" w:right="33"/>
      </w:pPr>
      <w:r>
        <w:rPr>
          <w:color w:val="231F20"/>
        </w:rPr>
        <w:t>The</w:t>
      </w:r>
      <w:r>
        <w:rPr>
          <w:color w:val="231F20"/>
          <w:spacing w:val="5"/>
        </w:rPr>
        <w:t> </w:t>
      </w:r>
      <w:r>
        <w:rPr>
          <w:color w:val="231F20"/>
        </w:rPr>
        <w:t>Bank’s</w:t>
      </w:r>
      <w:r>
        <w:rPr>
          <w:color w:val="231F20"/>
          <w:spacing w:val="5"/>
        </w:rPr>
        <w:t> </w:t>
      </w:r>
      <w:r>
        <w:rPr>
          <w:color w:val="231F20"/>
        </w:rPr>
        <w:t>base-case</w:t>
      </w:r>
      <w:r>
        <w:rPr>
          <w:color w:val="231F20"/>
          <w:spacing w:val="5"/>
        </w:rPr>
        <w:t> </w:t>
      </w:r>
      <w:r>
        <w:rPr>
          <w:color w:val="231F20"/>
        </w:rPr>
        <w:t>scenario</w:t>
      </w:r>
      <w:r>
        <w:rPr>
          <w:color w:val="231F20"/>
          <w:spacing w:val="5"/>
        </w:rPr>
        <w:t> </w:t>
      </w:r>
      <w:r>
        <w:rPr>
          <w:color w:val="231F20"/>
        </w:rPr>
        <w:t>assumes</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crisis</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euro</w:t>
      </w:r>
      <w:r>
        <w:rPr>
          <w:color w:val="231F20"/>
          <w:spacing w:val="5"/>
        </w:rPr>
        <w:t> </w:t>
      </w:r>
      <w:r>
        <w:rPr>
          <w:color w:val="231F20"/>
        </w:rPr>
        <w:t>area</w:t>
      </w:r>
      <w:r>
        <w:rPr>
          <w:color w:val="231F20"/>
          <w:spacing w:val="6"/>
        </w:rPr>
        <w:t> </w:t>
      </w:r>
      <w:r>
        <w:rPr>
          <w:color w:val="231F20"/>
        </w:rPr>
        <w:t>will</w:t>
      </w:r>
      <w:r>
        <w:rPr>
          <w:color w:val="231F20"/>
          <w:spacing w:val="-53"/>
        </w:rPr>
        <w:t> </w:t>
      </w:r>
      <w:r>
        <w:rPr>
          <w:color w:val="231F20"/>
        </w:rPr>
        <w:t>be</w:t>
      </w:r>
      <w:r>
        <w:rPr>
          <w:color w:val="231F20"/>
          <w:spacing w:val="10"/>
        </w:rPr>
        <w:t> </w:t>
      </w:r>
      <w:r>
        <w:rPr>
          <w:color w:val="231F20"/>
        </w:rPr>
        <w:t>contained</w:t>
      </w:r>
      <w:r>
        <w:rPr>
          <w:color w:val="231F20"/>
          <w:spacing w:val="11"/>
        </w:rPr>
        <w:t> </w:t>
      </w:r>
      <w:r>
        <w:rPr>
          <w:color w:val="231F20"/>
        </w:rPr>
        <w:t>and</w:t>
      </w:r>
      <w:r>
        <w:rPr>
          <w:color w:val="231F20"/>
          <w:spacing w:val="11"/>
        </w:rPr>
        <w:t> </w:t>
      </w:r>
      <w:r>
        <w:rPr>
          <w:color w:val="231F20"/>
        </w:rPr>
        <w:t>that</w:t>
      </w:r>
      <w:r>
        <w:rPr>
          <w:color w:val="231F20"/>
          <w:spacing w:val="11"/>
        </w:rPr>
        <w:t> </w:t>
      </w:r>
      <w:r>
        <w:rPr>
          <w:color w:val="231F20"/>
        </w:rPr>
        <w:t>additional</w:t>
      </w:r>
      <w:r>
        <w:rPr>
          <w:color w:val="231F20"/>
          <w:spacing w:val="11"/>
        </w:rPr>
        <w:t> </w:t>
      </w:r>
      <w:r>
        <w:rPr>
          <w:color w:val="231F20"/>
        </w:rPr>
        <w:t>actions</w:t>
      </w:r>
      <w:r>
        <w:rPr>
          <w:color w:val="231F20"/>
          <w:spacing w:val="11"/>
        </w:rPr>
        <w:t> </w:t>
      </w:r>
      <w:r>
        <w:rPr>
          <w:color w:val="231F20"/>
        </w:rPr>
        <w:t>will</w:t>
      </w:r>
      <w:r>
        <w:rPr>
          <w:color w:val="231F20"/>
          <w:spacing w:val="10"/>
        </w:rPr>
        <w:t> </w:t>
      </w:r>
      <w:r>
        <w:rPr>
          <w:color w:val="231F20"/>
        </w:rPr>
        <w:t>be</w:t>
      </w:r>
      <w:r>
        <w:rPr>
          <w:color w:val="231F20"/>
          <w:spacing w:val="11"/>
        </w:rPr>
        <w:t> </w:t>
      </w:r>
      <w:r>
        <w:rPr>
          <w:color w:val="231F20"/>
        </w:rPr>
        <w:t>undertaken</w:t>
      </w:r>
      <w:r>
        <w:rPr>
          <w:color w:val="231F20"/>
          <w:spacing w:val="11"/>
        </w:rPr>
        <w:t> </w:t>
      </w:r>
      <w:r>
        <w:rPr>
          <w:color w:val="231F20"/>
        </w:rPr>
        <w:t>to</w:t>
      </w:r>
      <w:r>
        <w:rPr>
          <w:color w:val="231F20"/>
          <w:spacing w:val="11"/>
        </w:rPr>
        <w:t> </w:t>
      </w:r>
      <w:r>
        <w:rPr>
          <w:color w:val="231F20"/>
        </w:rPr>
        <w:t>ensure</w:t>
      </w:r>
      <w:r>
        <w:rPr>
          <w:color w:val="231F20"/>
          <w:spacing w:val="11"/>
        </w:rPr>
        <w:t> </w:t>
      </w:r>
      <w:r>
        <w:rPr>
          <w:color w:val="231F20"/>
        </w:rPr>
        <w:t>debt</w:t>
      </w:r>
      <w:r>
        <w:rPr>
          <w:color w:val="231F20"/>
          <w:spacing w:val="1"/>
        </w:rPr>
        <w:t> </w:t>
      </w:r>
      <w:r>
        <w:rPr>
          <w:color w:val="231F20"/>
        </w:rPr>
        <w:t>sustainability,</w:t>
      </w:r>
      <w:r>
        <w:rPr>
          <w:color w:val="231F20"/>
          <w:spacing w:val="6"/>
        </w:rPr>
        <w:t> </w:t>
      </w:r>
      <w:r>
        <w:rPr>
          <w:color w:val="231F20"/>
        </w:rPr>
        <w:t>strengthen</w:t>
      </w:r>
      <w:r>
        <w:rPr>
          <w:color w:val="231F20"/>
          <w:spacing w:val="6"/>
        </w:rPr>
        <w:t> </w:t>
      </w:r>
      <w:r>
        <w:rPr>
          <w:color w:val="231F20"/>
        </w:rPr>
        <w:t>banks’</w:t>
      </w:r>
      <w:r>
        <w:rPr>
          <w:color w:val="231F20"/>
          <w:spacing w:val="7"/>
        </w:rPr>
        <w:t> </w:t>
      </w:r>
      <w:r>
        <w:rPr>
          <w:color w:val="231F20"/>
        </w:rPr>
        <w:t>capital</w:t>
      </w:r>
      <w:r>
        <w:rPr>
          <w:color w:val="231F20"/>
          <w:spacing w:val="6"/>
        </w:rPr>
        <w:t> </w:t>
      </w:r>
      <w:r>
        <w:rPr>
          <w:color w:val="231F20"/>
        </w:rPr>
        <w:t>buffers,</w:t>
      </w:r>
      <w:r>
        <w:rPr>
          <w:color w:val="231F20"/>
          <w:spacing w:val="6"/>
        </w:rPr>
        <w:t> </w:t>
      </w:r>
      <w:r>
        <w:rPr>
          <w:color w:val="231F20"/>
        </w:rPr>
        <w:t>and</w:t>
      </w:r>
      <w:r>
        <w:rPr>
          <w:color w:val="231F20"/>
          <w:spacing w:val="7"/>
        </w:rPr>
        <w:t> </w:t>
      </w:r>
      <w:r>
        <w:rPr>
          <w:color w:val="231F20"/>
        </w:rPr>
        <w:t>create</w:t>
      </w:r>
      <w:r>
        <w:rPr>
          <w:color w:val="231F20"/>
          <w:spacing w:val="6"/>
        </w:rPr>
        <w:t> </w:t>
      </w:r>
      <w:r>
        <w:rPr>
          <w:color w:val="231F20"/>
        </w:rPr>
        <w:t>a</w:t>
      </w:r>
      <w:r>
        <w:rPr>
          <w:color w:val="231F20"/>
          <w:spacing w:val="7"/>
        </w:rPr>
        <w:t> </w:t>
      </w:r>
      <w:r>
        <w:rPr>
          <w:color w:val="231F20"/>
        </w:rPr>
        <w:t>larger</w:t>
      </w:r>
      <w:r>
        <w:rPr>
          <w:color w:val="231F20"/>
          <w:spacing w:val="6"/>
        </w:rPr>
        <w:t> </w:t>
      </w:r>
      <w:r>
        <w:rPr>
          <w:color w:val="231F20"/>
        </w:rPr>
        <w:t>and</w:t>
      </w:r>
      <w:r>
        <w:rPr>
          <w:color w:val="231F20"/>
          <w:spacing w:val="1"/>
        </w:rPr>
        <w:t> </w:t>
      </w:r>
      <w:r>
        <w:rPr>
          <w:color w:val="231F20"/>
        </w:rPr>
        <w:t>more</w:t>
      </w:r>
      <w:r>
        <w:rPr>
          <w:color w:val="231F20"/>
          <w:spacing w:val="9"/>
        </w:rPr>
        <w:t> </w:t>
      </w:r>
      <w:r>
        <w:rPr>
          <w:color w:val="231F20"/>
        </w:rPr>
        <w:t>effective</w:t>
      </w:r>
      <w:r>
        <w:rPr>
          <w:color w:val="231F20"/>
          <w:spacing w:val="10"/>
        </w:rPr>
        <w:t> </w:t>
      </w:r>
      <w:r>
        <w:rPr>
          <w:color w:val="231F20"/>
        </w:rPr>
        <w:t>fund</w:t>
      </w:r>
      <w:r>
        <w:rPr>
          <w:color w:val="231F20"/>
          <w:spacing w:val="9"/>
        </w:rPr>
        <w:t> </w:t>
      </w:r>
      <w:r>
        <w:rPr>
          <w:color w:val="231F20"/>
        </w:rPr>
        <w:t>to</w:t>
      </w:r>
      <w:r>
        <w:rPr>
          <w:color w:val="231F20"/>
          <w:spacing w:val="10"/>
        </w:rPr>
        <w:t> </w:t>
      </w:r>
      <w:r>
        <w:rPr>
          <w:color w:val="231F20"/>
        </w:rPr>
        <w:t>stabilize</w:t>
      </w:r>
      <w:r>
        <w:rPr>
          <w:color w:val="231F20"/>
          <w:spacing w:val="9"/>
        </w:rPr>
        <w:t> </w:t>
      </w:r>
      <w:r>
        <w:rPr>
          <w:color w:val="231F20"/>
        </w:rPr>
        <w:t>the</w:t>
      </w:r>
      <w:r>
        <w:rPr>
          <w:color w:val="231F20"/>
          <w:spacing w:val="10"/>
        </w:rPr>
        <w:t> </w:t>
      </w:r>
      <w:r>
        <w:rPr>
          <w:color w:val="231F20"/>
        </w:rPr>
        <w:t>funding</w:t>
      </w:r>
      <w:r>
        <w:rPr>
          <w:color w:val="231F20"/>
          <w:spacing w:val="9"/>
        </w:rPr>
        <w:t> </w:t>
      </w:r>
      <w:r>
        <w:rPr>
          <w:color w:val="231F20"/>
        </w:rPr>
        <w:t>costs</w:t>
      </w:r>
      <w:r>
        <w:rPr>
          <w:color w:val="231F20"/>
          <w:spacing w:val="10"/>
        </w:rPr>
        <w:t> </w:t>
      </w:r>
      <w:r>
        <w:rPr>
          <w:color w:val="231F20"/>
        </w:rPr>
        <w:t>of</w:t>
      </w:r>
      <w:r>
        <w:rPr>
          <w:color w:val="231F20"/>
          <w:spacing w:val="9"/>
        </w:rPr>
        <w:t> </w:t>
      </w:r>
      <w:r>
        <w:rPr>
          <w:color w:val="231F20"/>
        </w:rPr>
        <w:t>affected</w:t>
      </w:r>
      <w:r>
        <w:rPr>
          <w:color w:val="231F20"/>
          <w:spacing w:val="10"/>
        </w:rPr>
        <w:t> </w:t>
      </w:r>
      <w:r>
        <w:rPr>
          <w:color w:val="231F20"/>
        </w:rPr>
        <w:t>sovereigns</w:t>
      </w:r>
      <w:r>
        <w:rPr>
          <w:color w:val="231F20"/>
          <w:spacing w:val="9"/>
        </w:rPr>
        <w:t> </w:t>
      </w:r>
      <w:r>
        <w:rPr>
          <w:color w:val="231F20"/>
        </w:rPr>
        <w:t>at</w:t>
      </w:r>
      <w:r>
        <w:rPr>
          <w:color w:val="231F20"/>
          <w:spacing w:val="1"/>
        </w:rPr>
        <w:t> </w:t>
      </w:r>
      <w:r>
        <w:rPr>
          <w:color w:val="231F20"/>
        </w:rPr>
        <w:t>sustainable</w:t>
      </w:r>
      <w:r>
        <w:rPr>
          <w:color w:val="231F20"/>
          <w:spacing w:val="5"/>
        </w:rPr>
        <w:t> </w:t>
      </w:r>
      <w:r>
        <w:rPr>
          <w:color w:val="231F20"/>
        </w:rPr>
        <w:t>levels.</w:t>
      </w:r>
      <w:r>
        <w:rPr>
          <w:color w:val="231F20"/>
          <w:spacing w:val="5"/>
        </w:rPr>
        <w:t> </w:t>
      </w:r>
      <w:r>
        <w:rPr>
          <w:color w:val="231F20"/>
        </w:rPr>
        <w:t>This</w:t>
      </w:r>
      <w:r>
        <w:rPr>
          <w:color w:val="231F20"/>
          <w:spacing w:val="5"/>
        </w:rPr>
        <w:t> </w:t>
      </w:r>
      <w:r>
        <w:rPr>
          <w:color w:val="231F20"/>
        </w:rPr>
        <w:t>assumption</w:t>
      </w:r>
      <w:r>
        <w:rPr>
          <w:color w:val="231F20"/>
          <w:spacing w:val="5"/>
        </w:rPr>
        <w:t> </w:t>
      </w:r>
      <w:r>
        <w:rPr>
          <w:color w:val="231F20"/>
        </w:rPr>
        <w:t>is</w:t>
      </w:r>
      <w:r>
        <w:rPr>
          <w:color w:val="231F20"/>
          <w:spacing w:val="5"/>
        </w:rPr>
        <w:t> </w:t>
      </w:r>
      <w:r>
        <w:rPr>
          <w:color w:val="231F20"/>
        </w:rPr>
        <w:t>clearly</w:t>
      </w:r>
      <w:r>
        <w:rPr>
          <w:color w:val="231F20"/>
          <w:spacing w:val="5"/>
        </w:rPr>
        <w:t> </w:t>
      </w:r>
      <w:r>
        <w:rPr>
          <w:color w:val="231F20"/>
        </w:rPr>
        <w:t>subject</w:t>
      </w:r>
      <w:r>
        <w:rPr>
          <w:color w:val="231F20"/>
          <w:spacing w:val="5"/>
        </w:rPr>
        <w:t> </w:t>
      </w:r>
      <w:r>
        <w:rPr>
          <w:color w:val="231F20"/>
        </w:rPr>
        <w:t>to</w:t>
      </w:r>
      <w:r>
        <w:rPr>
          <w:color w:val="231F20"/>
          <w:spacing w:val="6"/>
        </w:rPr>
        <w:t> </w:t>
      </w:r>
      <w:r>
        <w:rPr>
          <w:color w:val="231F20"/>
        </w:rPr>
        <w:t>downside</w:t>
      </w:r>
      <w:r>
        <w:rPr>
          <w:color w:val="231F20"/>
          <w:spacing w:val="5"/>
        </w:rPr>
        <w:t> </w:t>
      </w:r>
      <w:r>
        <w:rPr>
          <w:color w:val="231F20"/>
        </w:rPr>
        <w:t>risks.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r>
        <w:rPr/>
        <w:pict>
          <v:shape style="position:absolute;margin-left:414pt;margin-top:9.286233pt;width:162pt;height:.1pt;mso-position-horizontal-relative:page;mso-position-vertical-relative:paragraph;z-index:-15689216;mso-wrap-distance-left:0;mso-wrap-distance-right:0" id="docshape153" coordorigin="8280,186" coordsize="3240,0" path="m8280,186l11520,186e" filled="false" stroked="true" strokeweight=".743pt" strokecolor="#004f5a">
            <v:path arrowok="t"/>
            <v:stroke dashstyle="solid"/>
            <w10:wrap type="topAndBottom"/>
          </v:shape>
        </w:pict>
      </w:r>
    </w:p>
    <w:p>
      <w:pPr>
        <w:spacing w:line="247" w:lineRule="auto" w:before="168"/>
        <w:ind w:left="319" w:right="0" w:firstLine="0"/>
        <w:jc w:val="left"/>
        <w:rPr>
          <w:i/>
          <w:sz w:val="20"/>
        </w:rPr>
      </w:pPr>
      <w:r>
        <w:rPr>
          <w:i/>
          <w:color w:val="231F20"/>
          <w:w w:val="85"/>
          <w:sz w:val="20"/>
        </w:rPr>
        <w:t>The</w:t>
      </w:r>
      <w:r>
        <w:rPr>
          <w:i/>
          <w:color w:val="231F20"/>
          <w:spacing w:val="27"/>
          <w:w w:val="85"/>
          <w:sz w:val="20"/>
        </w:rPr>
        <w:t> </w:t>
      </w:r>
      <w:r>
        <w:rPr>
          <w:i/>
          <w:color w:val="231F20"/>
          <w:w w:val="85"/>
          <w:sz w:val="20"/>
        </w:rPr>
        <w:t>Bank’s</w:t>
      </w:r>
      <w:r>
        <w:rPr>
          <w:i/>
          <w:color w:val="231F20"/>
          <w:spacing w:val="27"/>
          <w:w w:val="85"/>
          <w:sz w:val="20"/>
        </w:rPr>
        <w:t> </w:t>
      </w:r>
      <w:r>
        <w:rPr>
          <w:i/>
          <w:color w:val="231F20"/>
          <w:w w:val="85"/>
          <w:sz w:val="20"/>
        </w:rPr>
        <w:t>base-case</w:t>
      </w:r>
      <w:r>
        <w:rPr>
          <w:i/>
          <w:color w:val="231F20"/>
          <w:spacing w:val="27"/>
          <w:w w:val="85"/>
          <w:sz w:val="20"/>
        </w:rPr>
        <w:t> </w:t>
      </w:r>
      <w:r>
        <w:rPr>
          <w:i/>
          <w:color w:val="231F20"/>
          <w:w w:val="85"/>
          <w:sz w:val="20"/>
        </w:rPr>
        <w:t>scenario</w:t>
      </w:r>
      <w:r>
        <w:rPr>
          <w:i/>
          <w:color w:val="231F20"/>
          <w:spacing w:val="28"/>
          <w:w w:val="85"/>
          <w:sz w:val="20"/>
        </w:rPr>
        <w:t> </w:t>
      </w:r>
      <w:r>
        <w:rPr>
          <w:i/>
          <w:color w:val="231F20"/>
          <w:w w:val="85"/>
          <w:sz w:val="20"/>
        </w:rPr>
        <w:t>assumes</w:t>
      </w:r>
      <w:r>
        <w:rPr>
          <w:i/>
          <w:color w:val="231F20"/>
          <w:spacing w:val="-44"/>
          <w:w w:val="85"/>
          <w:sz w:val="20"/>
        </w:rPr>
        <w:t> </w:t>
      </w:r>
      <w:r>
        <w:rPr>
          <w:i/>
          <w:color w:val="231F20"/>
          <w:w w:val="90"/>
          <w:sz w:val="20"/>
        </w:rPr>
        <w:t>that the crisis in the euro area will be</w:t>
      </w:r>
      <w:r>
        <w:rPr>
          <w:i/>
          <w:color w:val="231F20"/>
          <w:spacing w:val="1"/>
          <w:w w:val="90"/>
          <w:sz w:val="20"/>
        </w:rPr>
        <w:t> </w:t>
      </w:r>
      <w:r>
        <w:rPr>
          <w:i/>
          <w:color w:val="231F20"/>
          <w:sz w:val="20"/>
        </w:rPr>
        <w:t>contained</w:t>
      </w:r>
      <w:r>
        <w:rPr>
          <w:i/>
          <w:color w:val="231F20"/>
          <w:spacing w:val="-12"/>
          <w:sz w:val="20"/>
        </w:rPr>
        <w:t> </w:t>
      </w:r>
      <w:r>
        <w:rPr>
          <w:i/>
          <w:color w:val="231F20"/>
          <w:sz w:val="20"/>
        </w:rPr>
        <w:t>.</w:t>
      </w:r>
      <w:r>
        <w:rPr>
          <w:i/>
          <w:color w:val="231F20"/>
          <w:spacing w:val="-12"/>
          <w:sz w:val="20"/>
        </w:rPr>
        <w:t> </w:t>
      </w:r>
      <w:r>
        <w:rPr>
          <w:i/>
          <w:color w:val="231F20"/>
          <w:sz w:val="20"/>
        </w:rPr>
        <w:t>.</w:t>
      </w:r>
      <w:r>
        <w:rPr>
          <w:i/>
          <w:color w:val="231F20"/>
          <w:spacing w:val="-12"/>
          <w:sz w:val="20"/>
        </w:rPr>
        <w:t> </w:t>
      </w:r>
      <w:r>
        <w:rPr>
          <w:i/>
          <w:color w:val="231F20"/>
          <w:sz w:val="20"/>
        </w:rPr>
        <w:t>.</w:t>
      </w:r>
    </w:p>
    <w:p>
      <w:pPr>
        <w:spacing w:after="0" w:line="247" w:lineRule="auto"/>
        <w:jc w:val="left"/>
        <w:rPr>
          <w:sz w:val="20"/>
        </w:rPr>
        <w:sectPr>
          <w:type w:val="continuous"/>
          <w:pgSz w:w="12240" w:h="15840"/>
          <w:pgMar w:header="535" w:footer="869" w:top="640" w:bottom="280" w:left="60" w:right="600"/>
          <w:cols w:num="2" w:equalWidth="0">
            <w:col w:w="7861" w:space="40"/>
            <w:col w:w="3679"/>
          </w:cols>
        </w:sectPr>
      </w:pPr>
    </w:p>
    <w:p>
      <w:pPr>
        <w:spacing w:before="132"/>
        <w:ind w:left="4260" w:right="0" w:firstLine="0"/>
        <w:jc w:val="left"/>
        <w:rPr>
          <w:b/>
          <w:sz w:val="18"/>
        </w:rPr>
      </w:pPr>
      <w:r>
        <w:rPr>
          <w:b/>
          <w:color w:val="004F5A"/>
          <w:sz w:val="18"/>
        </w:rPr>
        <w:t>Table</w:t>
      </w:r>
      <w:r>
        <w:rPr>
          <w:b/>
          <w:color w:val="004F5A"/>
          <w:spacing w:val="-3"/>
          <w:sz w:val="18"/>
        </w:rPr>
        <w:t> </w:t>
      </w:r>
      <w:r>
        <w:rPr>
          <w:b/>
          <w:color w:val="004F5A"/>
          <w:sz w:val="18"/>
        </w:rPr>
        <w:t>1:</w:t>
      </w:r>
      <w:r>
        <w:rPr>
          <w:b/>
          <w:color w:val="004F5A"/>
          <w:spacing w:val="16"/>
          <w:sz w:val="18"/>
        </w:rPr>
        <w:t> </w:t>
      </w:r>
      <w:r>
        <w:rPr>
          <w:b/>
          <w:color w:val="231F20"/>
          <w:sz w:val="18"/>
        </w:rPr>
        <w:t>Projection</w:t>
      </w:r>
      <w:r>
        <w:rPr>
          <w:b/>
          <w:color w:val="231F20"/>
          <w:spacing w:val="-2"/>
          <w:sz w:val="18"/>
        </w:rPr>
        <w:t> </w:t>
      </w:r>
      <w:r>
        <w:rPr>
          <w:b/>
          <w:color w:val="231F20"/>
          <w:sz w:val="18"/>
        </w:rPr>
        <w:t>for</w:t>
      </w:r>
      <w:r>
        <w:rPr>
          <w:b/>
          <w:color w:val="231F20"/>
          <w:spacing w:val="-2"/>
          <w:sz w:val="18"/>
        </w:rPr>
        <w:t> </w:t>
      </w:r>
      <w:r>
        <w:rPr>
          <w:b/>
          <w:color w:val="231F20"/>
          <w:sz w:val="18"/>
        </w:rPr>
        <w:t>global</w:t>
      </w:r>
      <w:r>
        <w:rPr>
          <w:b/>
          <w:color w:val="231F20"/>
          <w:spacing w:val="-2"/>
          <w:sz w:val="18"/>
        </w:rPr>
        <w:t> </w:t>
      </w:r>
      <w:r>
        <w:rPr>
          <w:b/>
          <w:color w:val="231F20"/>
          <w:sz w:val="18"/>
        </w:rPr>
        <w:t>economic</w:t>
      </w:r>
      <w:r>
        <w:rPr>
          <w:b/>
          <w:color w:val="231F20"/>
          <w:spacing w:val="-2"/>
          <w:sz w:val="18"/>
        </w:rPr>
        <w:t> </w:t>
      </w:r>
      <w:r>
        <w:rPr>
          <w:b/>
          <w:color w:val="231F20"/>
          <w:sz w:val="18"/>
        </w:rPr>
        <w:t>growth</w:t>
      </w:r>
    </w:p>
    <w:p>
      <w:pPr>
        <w:pStyle w:val="BodyText"/>
        <w:spacing w:before="8"/>
        <w:rPr>
          <w:b/>
          <w:sz w:val="11"/>
        </w:rPr>
      </w:pPr>
    </w:p>
    <w:tbl>
      <w:tblPr>
        <w:tblW w:w="0" w:type="auto"/>
        <w:jc w:val="left"/>
        <w:tblInd w:w="426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00"/>
        <w:gridCol w:w="1160"/>
        <w:gridCol w:w="1077"/>
        <w:gridCol w:w="1077"/>
        <w:gridCol w:w="1077"/>
        <w:gridCol w:w="1077"/>
      </w:tblGrid>
      <w:tr>
        <w:trPr>
          <w:trHeight w:val="305" w:hRule="atLeast"/>
        </w:trPr>
        <w:tc>
          <w:tcPr>
            <w:tcW w:w="1400" w:type="dxa"/>
            <w:vMerge w:val="restart"/>
            <w:tcBorders>
              <w:left w:val="nil"/>
              <w:right w:val="single" w:sz="2" w:space="0" w:color="231F20"/>
            </w:tcBorders>
          </w:tcPr>
          <w:p>
            <w:pPr>
              <w:pStyle w:val="TableParagraph"/>
              <w:spacing w:before="0"/>
              <w:jc w:val="left"/>
              <w:rPr>
                <w:rFonts w:ascii="Times New Roman"/>
                <w:sz w:val="18"/>
              </w:rPr>
            </w:pPr>
          </w:p>
        </w:tc>
        <w:tc>
          <w:tcPr>
            <w:tcW w:w="1160" w:type="dxa"/>
            <w:vMerge w:val="restart"/>
            <w:tcBorders>
              <w:left w:val="single" w:sz="2" w:space="0" w:color="231F20"/>
              <w:right w:val="single" w:sz="2" w:space="0" w:color="231F20"/>
            </w:tcBorders>
          </w:tcPr>
          <w:p>
            <w:pPr>
              <w:pStyle w:val="TableParagraph"/>
              <w:spacing w:line="208" w:lineRule="auto" w:before="56"/>
              <w:ind w:left="114" w:right="97"/>
              <w:rPr>
                <w:sz w:val="16"/>
              </w:rPr>
            </w:pPr>
            <w:r>
              <w:rPr>
                <w:color w:val="004F5A"/>
                <w:sz w:val="16"/>
              </w:rPr>
              <w:t>Share</w:t>
            </w:r>
            <w:r>
              <w:rPr>
                <w:color w:val="004F5A"/>
                <w:spacing w:val="2"/>
                <w:sz w:val="16"/>
              </w:rPr>
              <w:t> </w:t>
            </w:r>
            <w:r>
              <w:rPr>
                <w:color w:val="004F5A"/>
                <w:sz w:val="16"/>
              </w:rPr>
              <w:t>of</w:t>
            </w:r>
            <w:r>
              <w:rPr>
                <w:color w:val="004F5A"/>
                <w:spacing w:val="2"/>
                <w:sz w:val="16"/>
              </w:rPr>
              <w:t> </w:t>
            </w:r>
            <w:r>
              <w:rPr>
                <w:color w:val="004F5A"/>
                <w:sz w:val="16"/>
              </w:rPr>
              <w:t>real</w:t>
            </w:r>
            <w:r>
              <w:rPr>
                <w:color w:val="004F5A"/>
                <w:spacing w:val="-41"/>
                <w:sz w:val="16"/>
              </w:rPr>
              <w:t> </w:t>
            </w:r>
            <w:r>
              <w:rPr>
                <w:color w:val="004F5A"/>
                <w:w w:val="105"/>
                <w:sz w:val="16"/>
              </w:rPr>
              <w:t>global GDP</w:t>
            </w:r>
            <w:r>
              <w:rPr>
                <w:color w:val="004F5A"/>
                <w:w w:val="105"/>
                <w:position w:val="5"/>
                <w:sz w:val="9"/>
              </w:rPr>
              <w:t>a</w:t>
            </w:r>
            <w:r>
              <w:rPr>
                <w:color w:val="004F5A"/>
                <w:spacing w:val="1"/>
                <w:w w:val="105"/>
                <w:position w:val="5"/>
                <w:sz w:val="9"/>
              </w:rPr>
              <w:t> </w:t>
            </w:r>
            <w:r>
              <w:rPr>
                <w:color w:val="004F5A"/>
                <w:w w:val="105"/>
                <w:sz w:val="16"/>
              </w:rPr>
              <w:t>(per</w:t>
            </w:r>
            <w:r>
              <w:rPr>
                <w:color w:val="004F5A"/>
                <w:spacing w:val="-8"/>
                <w:w w:val="105"/>
                <w:sz w:val="16"/>
              </w:rPr>
              <w:t> </w:t>
            </w:r>
            <w:r>
              <w:rPr>
                <w:color w:val="004F5A"/>
                <w:w w:val="105"/>
                <w:sz w:val="16"/>
              </w:rPr>
              <w:t>cent)</w:t>
            </w:r>
          </w:p>
        </w:tc>
        <w:tc>
          <w:tcPr>
            <w:tcW w:w="4308" w:type="dxa"/>
            <w:gridSpan w:val="4"/>
            <w:tcBorders>
              <w:left w:val="single" w:sz="2" w:space="0" w:color="231F20"/>
              <w:bottom w:val="single" w:sz="2" w:space="0" w:color="231F20"/>
              <w:right w:val="nil"/>
            </w:tcBorders>
          </w:tcPr>
          <w:p>
            <w:pPr>
              <w:pStyle w:val="TableParagraph"/>
              <w:spacing w:before="59"/>
              <w:ind w:left="1115"/>
              <w:jc w:val="left"/>
              <w:rPr>
                <w:sz w:val="9"/>
              </w:rPr>
            </w:pPr>
            <w:r>
              <w:rPr>
                <w:color w:val="004F5A"/>
                <w:w w:val="105"/>
                <w:sz w:val="16"/>
              </w:rPr>
              <w:t>Projected</w:t>
            </w:r>
            <w:r>
              <w:rPr>
                <w:color w:val="004F5A"/>
                <w:spacing w:val="-3"/>
                <w:w w:val="105"/>
                <w:sz w:val="16"/>
              </w:rPr>
              <w:t> </w:t>
            </w:r>
            <w:r>
              <w:rPr>
                <w:color w:val="004F5A"/>
                <w:w w:val="105"/>
                <w:sz w:val="16"/>
              </w:rPr>
              <w:t>growth</w:t>
            </w:r>
            <w:r>
              <w:rPr>
                <w:color w:val="004F5A"/>
                <w:spacing w:val="-3"/>
                <w:w w:val="105"/>
                <w:sz w:val="16"/>
              </w:rPr>
              <w:t> </w:t>
            </w:r>
            <w:r>
              <w:rPr>
                <w:color w:val="004F5A"/>
                <w:w w:val="105"/>
                <w:sz w:val="16"/>
              </w:rPr>
              <w:t>(per</w:t>
            </w:r>
            <w:r>
              <w:rPr>
                <w:color w:val="004F5A"/>
                <w:spacing w:val="-3"/>
                <w:w w:val="105"/>
                <w:sz w:val="16"/>
              </w:rPr>
              <w:t> </w:t>
            </w:r>
            <w:r>
              <w:rPr>
                <w:color w:val="004F5A"/>
                <w:w w:val="105"/>
                <w:sz w:val="16"/>
              </w:rPr>
              <w:t>cent)</w:t>
            </w:r>
            <w:r>
              <w:rPr>
                <w:color w:val="004F5A"/>
                <w:w w:val="105"/>
                <w:position w:val="5"/>
                <w:sz w:val="9"/>
              </w:rPr>
              <w:t>b</w:t>
            </w:r>
          </w:p>
        </w:tc>
      </w:tr>
      <w:tr>
        <w:trPr>
          <w:trHeight w:val="259" w:hRule="atLeast"/>
        </w:trPr>
        <w:tc>
          <w:tcPr>
            <w:tcW w:w="1400" w:type="dxa"/>
            <w:vMerge/>
            <w:tcBorders>
              <w:top w:val="nil"/>
              <w:left w:val="nil"/>
              <w:right w:val="single" w:sz="2" w:space="0" w:color="231F20"/>
            </w:tcBorders>
          </w:tcPr>
          <w:p>
            <w:pPr>
              <w:rPr>
                <w:sz w:val="2"/>
                <w:szCs w:val="2"/>
              </w:rPr>
            </w:pPr>
          </w:p>
        </w:tc>
        <w:tc>
          <w:tcPr>
            <w:tcW w:w="1160" w:type="dxa"/>
            <w:vMerge/>
            <w:tcBorders>
              <w:top w:val="nil"/>
              <w:left w:val="single" w:sz="2" w:space="0" w:color="231F20"/>
              <w:right w:val="single" w:sz="2" w:space="0" w:color="231F20"/>
            </w:tcBorders>
          </w:tcPr>
          <w:p>
            <w:pPr>
              <w:rPr>
                <w:sz w:val="2"/>
                <w:szCs w:val="2"/>
              </w:rPr>
            </w:pPr>
          </w:p>
        </w:tc>
        <w:tc>
          <w:tcPr>
            <w:tcW w:w="1077" w:type="dxa"/>
            <w:tcBorders>
              <w:top w:val="single" w:sz="2" w:space="0" w:color="231F20"/>
              <w:left w:val="single" w:sz="2" w:space="0" w:color="231F20"/>
              <w:right w:val="single" w:sz="2" w:space="0" w:color="231F20"/>
            </w:tcBorders>
          </w:tcPr>
          <w:p>
            <w:pPr>
              <w:pStyle w:val="TableParagraph"/>
              <w:spacing w:before="36"/>
              <w:ind w:left="162" w:right="148"/>
              <w:rPr>
                <w:sz w:val="16"/>
              </w:rPr>
            </w:pPr>
            <w:r>
              <w:rPr>
                <w:color w:val="004F5A"/>
                <w:sz w:val="16"/>
              </w:rPr>
              <w:t>2010</w:t>
            </w:r>
          </w:p>
        </w:tc>
        <w:tc>
          <w:tcPr>
            <w:tcW w:w="1077" w:type="dxa"/>
            <w:tcBorders>
              <w:top w:val="single" w:sz="2" w:space="0" w:color="231F20"/>
              <w:left w:val="single" w:sz="2" w:space="0" w:color="231F20"/>
              <w:right w:val="single" w:sz="2" w:space="0" w:color="231F20"/>
            </w:tcBorders>
          </w:tcPr>
          <w:p>
            <w:pPr>
              <w:pStyle w:val="TableParagraph"/>
              <w:spacing w:before="36"/>
              <w:ind w:left="162" w:right="147"/>
              <w:rPr>
                <w:sz w:val="16"/>
              </w:rPr>
            </w:pPr>
            <w:r>
              <w:rPr>
                <w:color w:val="004F5A"/>
                <w:sz w:val="16"/>
              </w:rPr>
              <w:t>2011</w:t>
            </w:r>
          </w:p>
        </w:tc>
        <w:tc>
          <w:tcPr>
            <w:tcW w:w="1077" w:type="dxa"/>
            <w:tcBorders>
              <w:top w:val="single" w:sz="2" w:space="0" w:color="231F20"/>
              <w:left w:val="single" w:sz="2" w:space="0" w:color="231F20"/>
              <w:right w:val="single" w:sz="2" w:space="0" w:color="231F20"/>
            </w:tcBorders>
          </w:tcPr>
          <w:p>
            <w:pPr>
              <w:pStyle w:val="TableParagraph"/>
              <w:spacing w:before="36"/>
              <w:ind w:left="162" w:right="147"/>
              <w:rPr>
                <w:sz w:val="16"/>
              </w:rPr>
            </w:pPr>
            <w:r>
              <w:rPr>
                <w:color w:val="004F5A"/>
                <w:sz w:val="16"/>
              </w:rPr>
              <w:t>2012</w:t>
            </w:r>
          </w:p>
        </w:tc>
        <w:tc>
          <w:tcPr>
            <w:tcW w:w="1077" w:type="dxa"/>
            <w:tcBorders>
              <w:top w:val="single" w:sz="2" w:space="0" w:color="231F20"/>
              <w:left w:val="single" w:sz="2" w:space="0" w:color="231F20"/>
              <w:right w:val="nil"/>
            </w:tcBorders>
          </w:tcPr>
          <w:p>
            <w:pPr>
              <w:pStyle w:val="TableParagraph"/>
              <w:spacing w:before="36"/>
              <w:ind w:left="243" w:right="226"/>
              <w:rPr>
                <w:sz w:val="16"/>
              </w:rPr>
            </w:pPr>
            <w:r>
              <w:rPr>
                <w:color w:val="004F5A"/>
                <w:sz w:val="16"/>
              </w:rPr>
              <w:t>2013</w:t>
            </w:r>
          </w:p>
        </w:tc>
      </w:tr>
      <w:tr>
        <w:trPr>
          <w:trHeight w:val="264" w:hRule="atLeast"/>
        </w:trPr>
        <w:tc>
          <w:tcPr>
            <w:tcW w:w="1400" w:type="dxa"/>
            <w:tcBorders>
              <w:left w:val="nil"/>
              <w:bottom w:val="single" w:sz="2" w:space="0" w:color="231F20"/>
              <w:right w:val="single" w:sz="2" w:space="0" w:color="231F20"/>
            </w:tcBorders>
          </w:tcPr>
          <w:p>
            <w:pPr>
              <w:pStyle w:val="TableParagraph"/>
              <w:spacing w:before="36"/>
              <w:ind w:left="5"/>
              <w:jc w:val="left"/>
              <w:rPr>
                <w:sz w:val="16"/>
              </w:rPr>
            </w:pPr>
            <w:r>
              <w:rPr>
                <w:color w:val="004F5A"/>
                <w:w w:val="105"/>
                <w:sz w:val="16"/>
              </w:rPr>
              <w:t>United</w:t>
            </w:r>
            <w:r>
              <w:rPr>
                <w:color w:val="004F5A"/>
                <w:spacing w:val="-8"/>
                <w:w w:val="105"/>
                <w:sz w:val="16"/>
              </w:rPr>
              <w:t> </w:t>
            </w:r>
            <w:r>
              <w:rPr>
                <w:color w:val="004F5A"/>
                <w:w w:val="105"/>
                <w:sz w:val="16"/>
              </w:rPr>
              <w:t>States</w:t>
            </w:r>
          </w:p>
        </w:tc>
        <w:tc>
          <w:tcPr>
            <w:tcW w:w="1160" w:type="dxa"/>
            <w:tcBorders>
              <w:left w:val="single" w:sz="2" w:space="0" w:color="231F20"/>
              <w:bottom w:val="single" w:sz="2" w:space="0" w:color="231F20"/>
              <w:right w:val="single" w:sz="2" w:space="0" w:color="231F20"/>
            </w:tcBorders>
          </w:tcPr>
          <w:p>
            <w:pPr>
              <w:pStyle w:val="TableParagraph"/>
              <w:spacing w:before="36"/>
              <w:ind w:right="481"/>
              <w:jc w:val="right"/>
              <w:rPr>
                <w:sz w:val="16"/>
              </w:rPr>
            </w:pPr>
            <w:r>
              <w:rPr>
                <w:color w:val="231F20"/>
                <w:sz w:val="16"/>
              </w:rPr>
              <w:t>20</w:t>
            </w:r>
          </w:p>
        </w:tc>
        <w:tc>
          <w:tcPr>
            <w:tcW w:w="1077" w:type="dxa"/>
            <w:tcBorders>
              <w:left w:val="single" w:sz="2" w:space="0" w:color="231F20"/>
              <w:bottom w:val="single" w:sz="2" w:space="0" w:color="231F20"/>
              <w:right w:val="single" w:sz="2" w:space="0" w:color="231F20"/>
            </w:tcBorders>
          </w:tcPr>
          <w:p>
            <w:pPr>
              <w:pStyle w:val="TableParagraph"/>
              <w:spacing w:before="36"/>
              <w:ind w:left="162" w:right="147"/>
              <w:rPr>
                <w:sz w:val="16"/>
              </w:rPr>
            </w:pPr>
            <w:r>
              <w:rPr>
                <w:color w:val="231F20"/>
                <w:w w:val="95"/>
                <w:sz w:val="16"/>
              </w:rPr>
              <w:t>3.0</w:t>
            </w:r>
            <w:r>
              <w:rPr>
                <w:color w:val="231F20"/>
                <w:spacing w:val="-5"/>
                <w:w w:val="95"/>
                <w:sz w:val="16"/>
              </w:rPr>
              <w:t> </w:t>
            </w:r>
            <w:r>
              <w:rPr>
                <w:color w:val="231F20"/>
                <w:w w:val="95"/>
                <w:sz w:val="16"/>
              </w:rPr>
              <w:t>(2.9)</w:t>
            </w:r>
          </w:p>
        </w:tc>
        <w:tc>
          <w:tcPr>
            <w:tcW w:w="1077" w:type="dxa"/>
            <w:tcBorders>
              <w:left w:val="single" w:sz="2" w:space="0" w:color="231F20"/>
              <w:bottom w:val="single" w:sz="2" w:space="0" w:color="231F20"/>
              <w:right w:val="single" w:sz="2" w:space="0" w:color="231F20"/>
            </w:tcBorders>
          </w:tcPr>
          <w:p>
            <w:pPr>
              <w:pStyle w:val="TableParagraph"/>
              <w:spacing w:before="36"/>
              <w:ind w:left="162" w:right="148"/>
              <w:rPr>
                <w:sz w:val="16"/>
              </w:rPr>
            </w:pPr>
            <w:r>
              <w:rPr>
                <w:color w:val="231F20"/>
                <w:spacing w:val="-2"/>
                <w:w w:val="95"/>
                <w:sz w:val="16"/>
              </w:rPr>
              <w:t>1.7</w:t>
            </w:r>
            <w:r>
              <w:rPr>
                <w:color w:val="231F20"/>
                <w:spacing w:val="-5"/>
                <w:w w:val="95"/>
                <w:sz w:val="16"/>
              </w:rPr>
              <w:t> </w:t>
            </w:r>
            <w:r>
              <w:rPr>
                <w:color w:val="231F20"/>
                <w:spacing w:val="-2"/>
                <w:w w:val="95"/>
                <w:sz w:val="16"/>
              </w:rPr>
              <w:t>(2.4)</w:t>
            </w:r>
          </w:p>
        </w:tc>
        <w:tc>
          <w:tcPr>
            <w:tcW w:w="1077" w:type="dxa"/>
            <w:tcBorders>
              <w:left w:val="single" w:sz="2" w:space="0" w:color="231F20"/>
              <w:bottom w:val="single" w:sz="2" w:space="0" w:color="231F20"/>
              <w:right w:val="single" w:sz="2" w:space="0" w:color="231F20"/>
            </w:tcBorders>
          </w:tcPr>
          <w:p>
            <w:pPr>
              <w:pStyle w:val="TableParagraph"/>
              <w:spacing w:before="36"/>
              <w:ind w:left="162" w:right="148"/>
              <w:rPr>
                <w:sz w:val="16"/>
              </w:rPr>
            </w:pPr>
            <w:r>
              <w:rPr>
                <w:color w:val="231F20"/>
                <w:w w:val="95"/>
                <w:sz w:val="16"/>
              </w:rPr>
              <w:t>1.7</w:t>
            </w:r>
            <w:r>
              <w:rPr>
                <w:color w:val="231F20"/>
                <w:spacing w:val="-9"/>
                <w:w w:val="95"/>
                <w:sz w:val="16"/>
              </w:rPr>
              <w:t> </w:t>
            </w:r>
            <w:r>
              <w:rPr>
                <w:color w:val="231F20"/>
                <w:w w:val="95"/>
                <w:sz w:val="16"/>
              </w:rPr>
              <w:t>(3.2)</w:t>
            </w:r>
          </w:p>
        </w:tc>
        <w:tc>
          <w:tcPr>
            <w:tcW w:w="1077" w:type="dxa"/>
            <w:tcBorders>
              <w:left w:val="single" w:sz="2" w:space="0" w:color="231F20"/>
              <w:bottom w:val="single" w:sz="2" w:space="0" w:color="231F20"/>
              <w:right w:val="nil"/>
            </w:tcBorders>
          </w:tcPr>
          <w:p>
            <w:pPr>
              <w:pStyle w:val="TableParagraph"/>
              <w:spacing w:before="36"/>
              <w:ind w:left="243" w:right="226"/>
              <w:rPr>
                <w:sz w:val="16"/>
              </w:rPr>
            </w:pPr>
            <w:r>
              <w:rPr>
                <w:color w:val="231F20"/>
                <w:w w:val="95"/>
                <w:sz w:val="16"/>
              </w:rPr>
              <w:t>3.3</w:t>
            </w:r>
            <w:r>
              <w:rPr>
                <w:color w:val="231F20"/>
                <w:spacing w:val="-3"/>
                <w:w w:val="95"/>
                <w:sz w:val="16"/>
              </w:rPr>
              <w:t> </w:t>
            </w:r>
            <w:r>
              <w:rPr>
                <w:color w:val="231F20"/>
                <w:w w:val="95"/>
                <w:sz w:val="16"/>
              </w:rPr>
              <w:t>(3.3)</w:t>
            </w:r>
          </w:p>
        </w:tc>
      </w:tr>
      <w:tr>
        <w:trPr>
          <w:trHeight w:val="269" w:hRule="atLeast"/>
        </w:trPr>
        <w:tc>
          <w:tcPr>
            <w:tcW w:w="1400" w:type="dxa"/>
            <w:tcBorders>
              <w:top w:val="single" w:sz="2" w:space="0" w:color="231F20"/>
              <w:left w:val="nil"/>
              <w:bottom w:val="single" w:sz="2" w:space="0" w:color="231F20"/>
              <w:right w:val="single" w:sz="2" w:space="0" w:color="231F20"/>
            </w:tcBorders>
          </w:tcPr>
          <w:p>
            <w:pPr>
              <w:pStyle w:val="TableParagraph"/>
              <w:ind w:left="5"/>
              <w:jc w:val="left"/>
              <w:rPr>
                <w:sz w:val="16"/>
              </w:rPr>
            </w:pPr>
            <w:r>
              <w:rPr>
                <w:color w:val="004F5A"/>
                <w:sz w:val="16"/>
              </w:rPr>
              <w:t>Euro</w:t>
            </w:r>
            <w:r>
              <w:rPr>
                <w:color w:val="004F5A"/>
                <w:spacing w:val="1"/>
                <w:sz w:val="16"/>
              </w:rPr>
              <w:t> </w:t>
            </w:r>
            <w:r>
              <w:rPr>
                <w:color w:val="004F5A"/>
                <w:sz w:val="16"/>
              </w:rPr>
              <w:t>area</w:t>
            </w:r>
          </w:p>
        </w:tc>
        <w:tc>
          <w:tcPr>
            <w:tcW w:w="1160" w:type="dxa"/>
            <w:tcBorders>
              <w:top w:val="single" w:sz="2" w:space="0" w:color="231F20"/>
              <w:left w:val="single" w:sz="2" w:space="0" w:color="231F20"/>
              <w:bottom w:val="single" w:sz="2" w:space="0" w:color="231F20"/>
              <w:right w:val="single" w:sz="2" w:space="0" w:color="231F20"/>
            </w:tcBorders>
          </w:tcPr>
          <w:p>
            <w:pPr>
              <w:pStyle w:val="TableParagraph"/>
              <w:ind w:right="483"/>
              <w:jc w:val="right"/>
              <w:rPr>
                <w:sz w:val="16"/>
              </w:rPr>
            </w:pPr>
            <w:r>
              <w:rPr>
                <w:color w:val="231F20"/>
                <w:sz w:val="16"/>
              </w:rPr>
              <w:t>15</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ind w:left="162" w:right="147"/>
              <w:rPr>
                <w:sz w:val="16"/>
              </w:rPr>
            </w:pPr>
            <w:r>
              <w:rPr>
                <w:color w:val="231F20"/>
                <w:spacing w:val="-3"/>
                <w:w w:val="95"/>
                <w:sz w:val="16"/>
              </w:rPr>
              <w:t>1.7</w:t>
            </w:r>
            <w:r>
              <w:rPr>
                <w:color w:val="231F20"/>
                <w:spacing w:val="-5"/>
                <w:w w:val="95"/>
                <w:sz w:val="16"/>
              </w:rPr>
              <w:t> </w:t>
            </w:r>
            <w:r>
              <w:rPr>
                <w:color w:val="231F20"/>
                <w:spacing w:val="-3"/>
                <w:w w:val="95"/>
                <w:sz w:val="16"/>
              </w:rPr>
              <w:t>(1.7)</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ind w:left="162" w:right="147"/>
              <w:rPr>
                <w:sz w:val="16"/>
              </w:rPr>
            </w:pPr>
            <w:r>
              <w:rPr>
                <w:color w:val="231F20"/>
                <w:w w:val="95"/>
                <w:sz w:val="16"/>
              </w:rPr>
              <w:t>1.5</w:t>
            </w:r>
            <w:r>
              <w:rPr>
                <w:color w:val="231F20"/>
                <w:spacing w:val="-8"/>
                <w:w w:val="95"/>
                <w:sz w:val="16"/>
              </w:rPr>
              <w:t> </w:t>
            </w:r>
            <w:r>
              <w:rPr>
                <w:color w:val="231F20"/>
                <w:w w:val="95"/>
                <w:sz w:val="16"/>
              </w:rPr>
              <w:t>(2.0)</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ind w:left="162" w:right="147"/>
              <w:rPr>
                <w:sz w:val="16"/>
              </w:rPr>
            </w:pPr>
            <w:r>
              <w:rPr>
                <w:color w:val="231F20"/>
                <w:w w:val="95"/>
                <w:sz w:val="16"/>
              </w:rPr>
              <w:t>0.2</w:t>
            </w:r>
            <w:r>
              <w:rPr>
                <w:color w:val="231F20"/>
                <w:spacing w:val="-8"/>
                <w:w w:val="95"/>
                <w:sz w:val="16"/>
              </w:rPr>
              <w:t> </w:t>
            </w:r>
            <w:r>
              <w:rPr>
                <w:color w:val="231F20"/>
                <w:w w:val="95"/>
                <w:sz w:val="16"/>
              </w:rPr>
              <w:t>(1.6)</w:t>
            </w:r>
          </w:p>
        </w:tc>
        <w:tc>
          <w:tcPr>
            <w:tcW w:w="1077" w:type="dxa"/>
            <w:tcBorders>
              <w:top w:val="single" w:sz="2" w:space="0" w:color="231F20"/>
              <w:left w:val="single" w:sz="2" w:space="0" w:color="231F20"/>
              <w:bottom w:val="single" w:sz="2" w:space="0" w:color="231F20"/>
              <w:right w:val="nil"/>
            </w:tcBorders>
          </w:tcPr>
          <w:p>
            <w:pPr>
              <w:pStyle w:val="TableParagraph"/>
              <w:ind w:left="243" w:right="226"/>
              <w:rPr>
                <w:sz w:val="16"/>
              </w:rPr>
            </w:pPr>
            <w:r>
              <w:rPr>
                <w:color w:val="231F20"/>
                <w:spacing w:val="-2"/>
                <w:w w:val="95"/>
                <w:sz w:val="16"/>
              </w:rPr>
              <w:t>1.5</w:t>
            </w:r>
            <w:r>
              <w:rPr>
                <w:color w:val="231F20"/>
                <w:spacing w:val="-5"/>
                <w:w w:val="95"/>
                <w:sz w:val="16"/>
              </w:rPr>
              <w:t> </w:t>
            </w:r>
            <w:r>
              <w:rPr>
                <w:color w:val="231F20"/>
                <w:spacing w:val="-2"/>
                <w:w w:val="95"/>
                <w:sz w:val="16"/>
              </w:rPr>
              <w:t>(1.9)</w:t>
            </w:r>
          </w:p>
        </w:tc>
      </w:tr>
      <w:tr>
        <w:trPr>
          <w:trHeight w:val="288" w:hRule="atLeast"/>
        </w:trPr>
        <w:tc>
          <w:tcPr>
            <w:tcW w:w="1400" w:type="dxa"/>
            <w:tcBorders>
              <w:top w:val="single" w:sz="2" w:space="0" w:color="231F20"/>
              <w:left w:val="nil"/>
              <w:bottom w:val="single" w:sz="2" w:space="0" w:color="231F20"/>
              <w:right w:val="single" w:sz="2" w:space="0" w:color="231F20"/>
            </w:tcBorders>
          </w:tcPr>
          <w:p>
            <w:pPr>
              <w:pStyle w:val="TableParagraph"/>
              <w:spacing w:before="51"/>
              <w:ind w:left="5"/>
              <w:jc w:val="left"/>
              <w:rPr>
                <w:sz w:val="16"/>
              </w:rPr>
            </w:pPr>
            <w:r>
              <w:rPr>
                <w:color w:val="004F5A"/>
                <w:w w:val="105"/>
                <w:sz w:val="16"/>
              </w:rPr>
              <w:t>Japan</w:t>
            </w:r>
          </w:p>
        </w:tc>
        <w:tc>
          <w:tcPr>
            <w:tcW w:w="1160" w:type="dxa"/>
            <w:tcBorders>
              <w:top w:val="single" w:sz="2" w:space="0" w:color="231F20"/>
              <w:left w:val="single" w:sz="2" w:space="0" w:color="231F20"/>
              <w:bottom w:val="single" w:sz="2" w:space="0" w:color="231F20"/>
              <w:right w:val="single" w:sz="2" w:space="0" w:color="231F20"/>
            </w:tcBorders>
          </w:tcPr>
          <w:p>
            <w:pPr>
              <w:pStyle w:val="TableParagraph"/>
              <w:spacing w:before="51"/>
              <w:ind w:left="15"/>
              <w:rPr>
                <w:sz w:val="16"/>
              </w:rPr>
            </w:pPr>
            <w:r>
              <w:rPr>
                <w:color w:val="231F20"/>
                <w:w w:val="99"/>
                <w:sz w:val="16"/>
              </w:rPr>
              <w:t>6</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spacing w:before="51"/>
              <w:ind w:left="162" w:right="148"/>
              <w:rPr>
                <w:sz w:val="16"/>
              </w:rPr>
            </w:pPr>
            <w:r>
              <w:rPr>
                <w:color w:val="231F20"/>
                <w:w w:val="95"/>
                <w:sz w:val="16"/>
              </w:rPr>
              <w:t>4.0</w:t>
            </w:r>
            <w:r>
              <w:rPr>
                <w:color w:val="231F20"/>
                <w:spacing w:val="-5"/>
                <w:w w:val="95"/>
                <w:sz w:val="16"/>
              </w:rPr>
              <w:t> </w:t>
            </w:r>
            <w:r>
              <w:rPr>
                <w:color w:val="231F20"/>
                <w:w w:val="95"/>
                <w:sz w:val="16"/>
              </w:rPr>
              <w:t>(4.0)</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spacing w:before="51"/>
              <w:ind w:left="162" w:right="148"/>
              <w:rPr>
                <w:sz w:val="16"/>
              </w:rPr>
            </w:pPr>
            <w:r>
              <w:rPr>
                <w:color w:val="231F20"/>
                <w:sz w:val="16"/>
              </w:rPr>
              <w:t>-0.6</w:t>
            </w:r>
            <w:r>
              <w:rPr>
                <w:color w:val="231F20"/>
                <w:spacing w:val="-8"/>
                <w:sz w:val="16"/>
              </w:rPr>
              <w:t> </w:t>
            </w:r>
            <w:r>
              <w:rPr>
                <w:color w:val="231F20"/>
                <w:sz w:val="16"/>
              </w:rPr>
              <w:t>(-0.6)</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spacing w:before="51"/>
              <w:ind w:left="162" w:right="148"/>
              <w:rPr>
                <w:sz w:val="16"/>
              </w:rPr>
            </w:pPr>
            <w:r>
              <w:rPr>
                <w:color w:val="231F20"/>
                <w:w w:val="95"/>
                <w:sz w:val="16"/>
              </w:rPr>
              <w:t>2.0</w:t>
            </w:r>
            <w:r>
              <w:rPr>
                <w:color w:val="231F20"/>
                <w:spacing w:val="-6"/>
                <w:w w:val="95"/>
                <w:sz w:val="16"/>
              </w:rPr>
              <w:t> </w:t>
            </w:r>
            <w:r>
              <w:rPr>
                <w:color w:val="231F20"/>
                <w:w w:val="95"/>
                <w:sz w:val="16"/>
              </w:rPr>
              <w:t>(2.9)</w:t>
            </w:r>
          </w:p>
        </w:tc>
        <w:tc>
          <w:tcPr>
            <w:tcW w:w="1077" w:type="dxa"/>
            <w:tcBorders>
              <w:top w:val="single" w:sz="2" w:space="0" w:color="231F20"/>
              <w:left w:val="single" w:sz="2" w:space="0" w:color="231F20"/>
              <w:bottom w:val="single" w:sz="2" w:space="0" w:color="231F20"/>
              <w:right w:val="nil"/>
            </w:tcBorders>
          </w:tcPr>
          <w:p>
            <w:pPr>
              <w:pStyle w:val="TableParagraph"/>
              <w:spacing w:before="51"/>
              <w:ind w:left="243" w:right="226"/>
              <w:rPr>
                <w:sz w:val="16"/>
              </w:rPr>
            </w:pPr>
            <w:r>
              <w:rPr>
                <w:color w:val="231F20"/>
                <w:w w:val="95"/>
                <w:sz w:val="16"/>
              </w:rPr>
              <w:t>2.5</w:t>
            </w:r>
            <w:r>
              <w:rPr>
                <w:color w:val="231F20"/>
                <w:spacing w:val="-4"/>
                <w:w w:val="95"/>
                <w:sz w:val="16"/>
              </w:rPr>
              <w:t> </w:t>
            </w:r>
            <w:r>
              <w:rPr>
                <w:color w:val="231F20"/>
                <w:w w:val="95"/>
                <w:sz w:val="16"/>
              </w:rPr>
              <w:t>(3.0)</w:t>
            </w:r>
          </w:p>
        </w:tc>
      </w:tr>
      <w:tr>
        <w:trPr>
          <w:trHeight w:val="269" w:hRule="atLeast"/>
        </w:trPr>
        <w:tc>
          <w:tcPr>
            <w:tcW w:w="1400" w:type="dxa"/>
            <w:tcBorders>
              <w:top w:val="single" w:sz="2" w:space="0" w:color="231F20"/>
              <w:left w:val="nil"/>
              <w:bottom w:val="single" w:sz="2" w:space="0" w:color="231F20"/>
              <w:right w:val="single" w:sz="2" w:space="0" w:color="231F20"/>
            </w:tcBorders>
          </w:tcPr>
          <w:p>
            <w:pPr>
              <w:pStyle w:val="TableParagraph"/>
              <w:ind w:left="5"/>
              <w:jc w:val="left"/>
              <w:rPr>
                <w:sz w:val="16"/>
              </w:rPr>
            </w:pPr>
            <w:r>
              <w:rPr>
                <w:color w:val="004F5A"/>
                <w:sz w:val="16"/>
              </w:rPr>
              <w:t>China</w:t>
            </w:r>
          </w:p>
        </w:tc>
        <w:tc>
          <w:tcPr>
            <w:tcW w:w="1160" w:type="dxa"/>
            <w:tcBorders>
              <w:top w:val="single" w:sz="2" w:space="0" w:color="231F20"/>
              <w:left w:val="single" w:sz="2" w:space="0" w:color="231F20"/>
              <w:bottom w:val="single" w:sz="2" w:space="0" w:color="231F20"/>
              <w:right w:val="single" w:sz="2" w:space="0" w:color="231F20"/>
            </w:tcBorders>
          </w:tcPr>
          <w:p>
            <w:pPr>
              <w:pStyle w:val="TableParagraph"/>
              <w:ind w:right="483"/>
              <w:jc w:val="right"/>
              <w:rPr>
                <w:sz w:val="16"/>
              </w:rPr>
            </w:pPr>
            <w:r>
              <w:rPr>
                <w:color w:val="231F20"/>
                <w:sz w:val="16"/>
              </w:rPr>
              <w:t>13</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ind w:left="162" w:right="150"/>
              <w:rPr>
                <w:sz w:val="16"/>
              </w:rPr>
            </w:pPr>
            <w:r>
              <w:rPr>
                <w:color w:val="231F20"/>
                <w:spacing w:val="-1"/>
                <w:w w:val="95"/>
                <w:sz w:val="16"/>
              </w:rPr>
              <w:t>10.4</w:t>
            </w:r>
            <w:r>
              <w:rPr>
                <w:color w:val="231F20"/>
                <w:spacing w:val="-6"/>
                <w:w w:val="95"/>
                <w:sz w:val="16"/>
              </w:rPr>
              <w:t> </w:t>
            </w:r>
            <w:r>
              <w:rPr>
                <w:color w:val="231F20"/>
                <w:spacing w:val="-1"/>
                <w:w w:val="95"/>
                <w:sz w:val="16"/>
              </w:rPr>
              <w:t>(10.3)</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ind w:left="162" w:right="148"/>
              <w:rPr>
                <w:sz w:val="16"/>
              </w:rPr>
            </w:pPr>
            <w:r>
              <w:rPr>
                <w:color w:val="231F20"/>
                <w:spacing w:val="-1"/>
                <w:w w:val="95"/>
                <w:sz w:val="16"/>
              </w:rPr>
              <w:t>9.1</w:t>
            </w:r>
            <w:r>
              <w:rPr>
                <w:color w:val="231F20"/>
                <w:spacing w:val="-7"/>
                <w:w w:val="95"/>
                <w:sz w:val="16"/>
              </w:rPr>
              <w:t> </w:t>
            </w:r>
            <w:r>
              <w:rPr>
                <w:color w:val="231F20"/>
                <w:spacing w:val="-1"/>
                <w:w w:val="95"/>
                <w:sz w:val="16"/>
              </w:rPr>
              <w:t>(9.3)</w:t>
            </w:r>
          </w:p>
        </w:tc>
        <w:tc>
          <w:tcPr>
            <w:tcW w:w="1077" w:type="dxa"/>
            <w:tcBorders>
              <w:top w:val="single" w:sz="2" w:space="0" w:color="231F20"/>
              <w:left w:val="single" w:sz="2" w:space="0" w:color="231F20"/>
              <w:bottom w:val="single" w:sz="2" w:space="0" w:color="231F20"/>
              <w:right w:val="single" w:sz="2" w:space="0" w:color="231F20"/>
            </w:tcBorders>
          </w:tcPr>
          <w:p>
            <w:pPr>
              <w:pStyle w:val="TableParagraph"/>
              <w:ind w:left="162" w:right="148"/>
              <w:rPr>
                <w:sz w:val="16"/>
              </w:rPr>
            </w:pPr>
            <w:r>
              <w:rPr>
                <w:color w:val="231F20"/>
                <w:w w:val="95"/>
                <w:sz w:val="16"/>
              </w:rPr>
              <w:t>8.2</w:t>
            </w:r>
            <w:r>
              <w:rPr>
                <w:color w:val="231F20"/>
                <w:spacing w:val="-1"/>
                <w:w w:val="95"/>
                <w:sz w:val="16"/>
              </w:rPr>
              <w:t> </w:t>
            </w:r>
            <w:r>
              <w:rPr>
                <w:color w:val="231F20"/>
                <w:w w:val="95"/>
                <w:sz w:val="16"/>
              </w:rPr>
              <w:t>(8.6)</w:t>
            </w:r>
          </w:p>
        </w:tc>
        <w:tc>
          <w:tcPr>
            <w:tcW w:w="1077" w:type="dxa"/>
            <w:tcBorders>
              <w:top w:val="single" w:sz="2" w:space="0" w:color="231F20"/>
              <w:left w:val="single" w:sz="2" w:space="0" w:color="231F20"/>
              <w:bottom w:val="single" w:sz="2" w:space="0" w:color="231F20"/>
              <w:right w:val="nil"/>
            </w:tcBorders>
          </w:tcPr>
          <w:p>
            <w:pPr>
              <w:pStyle w:val="TableParagraph"/>
              <w:ind w:left="243" w:right="226"/>
              <w:rPr>
                <w:sz w:val="16"/>
              </w:rPr>
            </w:pPr>
            <w:r>
              <w:rPr>
                <w:color w:val="231F20"/>
                <w:spacing w:val="-1"/>
                <w:w w:val="95"/>
                <w:sz w:val="16"/>
              </w:rPr>
              <w:t>8.2</w:t>
            </w:r>
            <w:r>
              <w:rPr>
                <w:color w:val="231F20"/>
                <w:spacing w:val="-7"/>
                <w:w w:val="95"/>
                <w:sz w:val="16"/>
              </w:rPr>
              <w:t> </w:t>
            </w:r>
            <w:r>
              <w:rPr>
                <w:color w:val="231F20"/>
                <w:spacing w:val="-1"/>
                <w:w w:val="95"/>
                <w:sz w:val="16"/>
              </w:rPr>
              <w:t>(8.1)</w:t>
            </w:r>
          </w:p>
        </w:tc>
      </w:tr>
      <w:tr>
        <w:trPr>
          <w:trHeight w:val="264" w:hRule="atLeast"/>
        </w:trPr>
        <w:tc>
          <w:tcPr>
            <w:tcW w:w="1400" w:type="dxa"/>
            <w:tcBorders>
              <w:top w:val="single" w:sz="2" w:space="0" w:color="231F20"/>
              <w:left w:val="nil"/>
              <w:right w:val="single" w:sz="2" w:space="0" w:color="231F20"/>
            </w:tcBorders>
          </w:tcPr>
          <w:p>
            <w:pPr>
              <w:pStyle w:val="TableParagraph"/>
              <w:ind w:left="5"/>
              <w:jc w:val="left"/>
              <w:rPr>
                <w:sz w:val="16"/>
              </w:rPr>
            </w:pPr>
            <w:r>
              <w:rPr>
                <w:color w:val="004F5A"/>
                <w:w w:val="105"/>
                <w:sz w:val="16"/>
              </w:rPr>
              <w:t>Rest</w:t>
            </w:r>
            <w:r>
              <w:rPr>
                <w:color w:val="004F5A"/>
                <w:spacing w:val="-4"/>
                <w:w w:val="105"/>
                <w:sz w:val="16"/>
              </w:rPr>
              <w:t> </w:t>
            </w:r>
            <w:r>
              <w:rPr>
                <w:color w:val="004F5A"/>
                <w:w w:val="105"/>
                <w:sz w:val="16"/>
              </w:rPr>
              <w:t>of</w:t>
            </w:r>
            <w:r>
              <w:rPr>
                <w:color w:val="004F5A"/>
                <w:spacing w:val="-4"/>
                <w:w w:val="105"/>
                <w:sz w:val="16"/>
              </w:rPr>
              <w:t> </w:t>
            </w:r>
            <w:r>
              <w:rPr>
                <w:color w:val="004F5A"/>
                <w:w w:val="105"/>
                <w:sz w:val="16"/>
              </w:rPr>
              <w:t>the</w:t>
            </w:r>
            <w:r>
              <w:rPr>
                <w:color w:val="004F5A"/>
                <w:spacing w:val="-4"/>
                <w:w w:val="105"/>
                <w:sz w:val="16"/>
              </w:rPr>
              <w:t> </w:t>
            </w:r>
            <w:r>
              <w:rPr>
                <w:color w:val="004F5A"/>
                <w:w w:val="105"/>
                <w:sz w:val="16"/>
              </w:rPr>
              <w:t>world</w:t>
            </w:r>
          </w:p>
        </w:tc>
        <w:tc>
          <w:tcPr>
            <w:tcW w:w="1160" w:type="dxa"/>
            <w:tcBorders>
              <w:top w:val="single" w:sz="2" w:space="0" w:color="231F20"/>
              <w:left w:val="single" w:sz="2" w:space="0" w:color="231F20"/>
              <w:right w:val="single" w:sz="2" w:space="0" w:color="231F20"/>
            </w:tcBorders>
          </w:tcPr>
          <w:p>
            <w:pPr>
              <w:pStyle w:val="TableParagraph"/>
              <w:ind w:right="478"/>
              <w:jc w:val="right"/>
              <w:rPr>
                <w:sz w:val="16"/>
              </w:rPr>
            </w:pPr>
            <w:r>
              <w:rPr>
                <w:color w:val="231F20"/>
                <w:sz w:val="16"/>
              </w:rPr>
              <w:t>46</w:t>
            </w:r>
          </w:p>
        </w:tc>
        <w:tc>
          <w:tcPr>
            <w:tcW w:w="1077" w:type="dxa"/>
            <w:tcBorders>
              <w:top w:val="single" w:sz="2" w:space="0" w:color="231F20"/>
              <w:left w:val="single" w:sz="2" w:space="0" w:color="231F20"/>
              <w:right w:val="single" w:sz="2" w:space="0" w:color="231F20"/>
            </w:tcBorders>
          </w:tcPr>
          <w:p>
            <w:pPr>
              <w:pStyle w:val="TableParagraph"/>
              <w:ind w:left="162" w:right="149"/>
              <w:rPr>
                <w:sz w:val="16"/>
              </w:rPr>
            </w:pPr>
            <w:r>
              <w:rPr>
                <w:color w:val="231F20"/>
                <w:w w:val="95"/>
                <w:sz w:val="16"/>
              </w:rPr>
              <w:t>5.7</w:t>
            </w:r>
            <w:r>
              <w:rPr>
                <w:color w:val="231F20"/>
                <w:spacing w:val="-5"/>
                <w:w w:val="95"/>
                <w:sz w:val="16"/>
              </w:rPr>
              <w:t> </w:t>
            </w:r>
            <w:r>
              <w:rPr>
                <w:color w:val="231F20"/>
                <w:w w:val="95"/>
                <w:sz w:val="16"/>
              </w:rPr>
              <w:t>(5.5)</w:t>
            </w:r>
          </w:p>
        </w:tc>
        <w:tc>
          <w:tcPr>
            <w:tcW w:w="1077" w:type="dxa"/>
            <w:tcBorders>
              <w:top w:val="single" w:sz="2" w:space="0" w:color="231F20"/>
              <w:left w:val="single" w:sz="2" w:space="0" w:color="231F20"/>
              <w:right w:val="single" w:sz="2" w:space="0" w:color="231F20"/>
            </w:tcBorders>
          </w:tcPr>
          <w:p>
            <w:pPr>
              <w:pStyle w:val="TableParagraph"/>
              <w:ind w:left="162" w:right="150"/>
              <w:rPr>
                <w:sz w:val="16"/>
              </w:rPr>
            </w:pPr>
            <w:r>
              <w:rPr>
                <w:color w:val="231F20"/>
                <w:w w:val="95"/>
                <w:sz w:val="16"/>
              </w:rPr>
              <w:t>4.3</w:t>
            </w:r>
            <w:r>
              <w:rPr>
                <w:color w:val="231F20"/>
                <w:spacing w:val="-5"/>
                <w:w w:val="95"/>
                <w:sz w:val="16"/>
              </w:rPr>
              <w:t> </w:t>
            </w:r>
            <w:r>
              <w:rPr>
                <w:color w:val="231F20"/>
                <w:w w:val="95"/>
                <w:sz w:val="16"/>
              </w:rPr>
              <w:t>(4.2)</w:t>
            </w:r>
          </w:p>
        </w:tc>
        <w:tc>
          <w:tcPr>
            <w:tcW w:w="1077" w:type="dxa"/>
            <w:tcBorders>
              <w:top w:val="single" w:sz="2" w:space="0" w:color="231F20"/>
              <w:left w:val="single" w:sz="2" w:space="0" w:color="231F20"/>
              <w:right w:val="single" w:sz="2" w:space="0" w:color="231F20"/>
            </w:tcBorders>
          </w:tcPr>
          <w:p>
            <w:pPr>
              <w:pStyle w:val="TableParagraph"/>
              <w:ind w:left="162" w:right="150"/>
              <w:rPr>
                <w:sz w:val="16"/>
              </w:rPr>
            </w:pPr>
            <w:r>
              <w:rPr>
                <w:color w:val="231F20"/>
                <w:w w:val="95"/>
                <w:sz w:val="16"/>
              </w:rPr>
              <w:t>3.3</w:t>
            </w:r>
            <w:r>
              <w:rPr>
                <w:color w:val="231F20"/>
                <w:spacing w:val="-2"/>
                <w:w w:val="95"/>
                <w:sz w:val="16"/>
              </w:rPr>
              <w:t> </w:t>
            </w:r>
            <w:r>
              <w:rPr>
                <w:color w:val="231F20"/>
                <w:w w:val="95"/>
                <w:sz w:val="16"/>
              </w:rPr>
              <w:t>(3.8)</w:t>
            </w:r>
          </w:p>
        </w:tc>
        <w:tc>
          <w:tcPr>
            <w:tcW w:w="1077" w:type="dxa"/>
            <w:tcBorders>
              <w:top w:val="single" w:sz="2" w:space="0" w:color="231F20"/>
              <w:left w:val="single" w:sz="2" w:space="0" w:color="231F20"/>
              <w:right w:val="nil"/>
            </w:tcBorders>
          </w:tcPr>
          <w:p>
            <w:pPr>
              <w:pStyle w:val="TableParagraph"/>
              <w:ind w:left="242" w:right="227"/>
              <w:rPr>
                <w:sz w:val="16"/>
              </w:rPr>
            </w:pPr>
            <w:r>
              <w:rPr>
                <w:color w:val="231F20"/>
                <w:w w:val="95"/>
                <w:sz w:val="16"/>
              </w:rPr>
              <w:t>3.4</w:t>
            </w:r>
            <w:r>
              <w:rPr>
                <w:color w:val="231F20"/>
                <w:spacing w:val="-3"/>
                <w:w w:val="95"/>
                <w:sz w:val="16"/>
              </w:rPr>
              <w:t> </w:t>
            </w:r>
            <w:r>
              <w:rPr>
                <w:color w:val="231F20"/>
                <w:w w:val="95"/>
                <w:sz w:val="16"/>
              </w:rPr>
              <w:t>(3.6)</w:t>
            </w:r>
          </w:p>
        </w:tc>
      </w:tr>
      <w:tr>
        <w:trPr>
          <w:trHeight w:val="264" w:hRule="atLeast"/>
        </w:trPr>
        <w:tc>
          <w:tcPr>
            <w:tcW w:w="1400" w:type="dxa"/>
            <w:tcBorders>
              <w:left w:val="nil"/>
            </w:tcBorders>
          </w:tcPr>
          <w:p>
            <w:pPr>
              <w:pStyle w:val="TableParagraph"/>
              <w:spacing w:before="36"/>
              <w:jc w:val="left"/>
              <w:rPr>
                <w:sz w:val="16"/>
              </w:rPr>
            </w:pPr>
            <w:r>
              <w:rPr>
                <w:color w:val="004F5A"/>
                <w:w w:val="105"/>
                <w:sz w:val="16"/>
              </w:rPr>
              <w:t>World</w:t>
            </w:r>
          </w:p>
        </w:tc>
        <w:tc>
          <w:tcPr>
            <w:tcW w:w="1160" w:type="dxa"/>
          </w:tcPr>
          <w:p>
            <w:pPr>
              <w:pStyle w:val="TableParagraph"/>
              <w:spacing w:before="36"/>
              <w:ind w:right="431"/>
              <w:jc w:val="right"/>
              <w:rPr>
                <w:sz w:val="16"/>
              </w:rPr>
            </w:pPr>
            <w:r>
              <w:rPr>
                <w:color w:val="231F20"/>
                <w:sz w:val="16"/>
              </w:rPr>
              <w:t>100</w:t>
            </w:r>
          </w:p>
        </w:tc>
        <w:tc>
          <w:tcPr>
            <w:tcW w:w="1077" w:type="dxa"/>
          </w:tcPr>
          <w:p>
            <w:pPr>
              <w:pStyle w:val="TableParagraph"/>
              <w:spacing w:before="36"/>
              <w:ind w:left="225" w:right="190"/>
              <w:rPr>
                <w:sz w:val="16"/>
              </w:rPr>
            </w:pPr>
            <w:r>
              <w:rPr>
                <w:color w:val="231F20"/>
                <w:w w:val="95"/>
                <w:sz w:val="16"/>
              </w:rPr>
              <w:t>5.1</w:t>
            </w:r>
            <w:r>
              <w:rPr>
                <w:color w:val="231F20"/>
                <w:spacing w:val="-2"/>
                <w:w w:val="95"/>
                <w:sz w:val="16"/>
              </w:rPr>
              <w:t> </w:t>
            </w:r>
            <w:r>
              <w:rPr>
                <w:color w:val="231F20"/>
                <w:w w:val="95"/>
                <w:sz w:val="16"/>
              </w:rPr>
              <w:t>(5.0)</w:t>
            </w:r>
          </w:p>
        </w:tc>
        <w:tc>
          <w:tcPr>
            <w:tcW w:w="1077" w:type="dxa"/>
          </w:tcPr>
          <w:p>
            <w:pPr>
              <w:pStyle w:val="TableParagraph"/>
              <w:spacing w:before="36"/>
              <w:ind w:left="225" w:right="210"/>
              <w:rPr>
                <w:sz w:val="16"/>
              </w:rPr>
            </w:pPr>
            <w:r>
              <w:rPr>
                <w:color w:val="231F20"/>
                <w:sz w:val="16"/>
              </w:rPr>
              <w:t>3.8</w:t>
            </w:r>
            <w:r>
              <w:rPr>
                <w:color w:val="231F20"/>
                <w:spacing w:val="-10"/>
                <w:sz w:val="16"/>
              </w:rPr>
              <w:t> </w:t>
            </w:r>
            <w:r>
              <w:rPr>
                <w:color w:val="231F20"/>
                <w:sz w:val="16"/>
              </w:rPr>
              <w:t>(3.9)</w:t>
            </w:r>
          </w:p>
        </w:tc>
        <w:tc>
          <w:tcPr>
            <w:tcW w:w="1077" w:type="dxa"/>
          </w:tcPr>
          <w:p>
            <w:pPr>
              <w:pStyle w:val="TableParagraph"/>
              <w:spacing w:before="36"/>
              <w:ind w:left="225" w:right="210"/>
              <w:rPr>
                <w:sz w:val="16"/>
              </w:rPr>
            </w:pPr>
            <w:r>
              <w:rPr>
                <w:color w:val="231F20"/>
                <w:w w:val="95"/>
                <w:sz w:val="16"/>
              </w:rPr>
              <w:t>3.1</w:t>
            </w:r>
            <w:r>
              <w:rPr>
                <w:color w:val="231F20"/>
                <w:spacing w:val="-3"/>
                <w:w w:val="95"/>
                <w:sz w:val="16"/>
              </w:rPr>
              <w:t> </w:t>
            </w:r>
            <w:r>
              <w:rPr>
                <w:color w:val="231F20"/>
                <w:w w:val="95"/>
                <w:sz w:val="16"/>
              </w:rPr>
              <w:t>(4.0)</w:t>
            </w:r>
          </w:p>
        </w:tc>
        <w:tc>
          <w:tcPr>
            <w:tcW w:w="1077" w:type="dxa"/>
            <w:tcBorders>
              <w:right w:val="nil"/>
            </w:tcBorders>
          </w:tcPr>
          <w:p>
            <w:pPr>
              <w:pStyle w:val="TableParagraph"/>
              <w:spacing w:before="36"/>
              <w:ind w:left="241" w:right="219"/>
              <w:rPr>
                <w:sz w:val="16"/>
              </w:rPr>
            </w:pPr>
            <w:r>
              <w:rPr>
                <w:color w:val="231F20"/>
                <w:w w:val="95"/>
                <w:sz w:val="16"/>
              </w:rPr>
              <w:t>3.7</w:t>
            </w:r>
            <w:r>
              <w:rPr>
                <w:color w:val="231F20"/>
                <w:spacing w:val="2"/>
                <w:w w:val="95"/>
                <w:sz w:val="16"/>
              </w:rPr>
              <w:t> </w:t>
            </w:r>
            <w:r>
              <w:rPr>
                <w:color w:val="231F20"/>
                <w:w w:val="95"/>
                <w:sz w:val="16"/>
              </w:rPr>
              <w:t>(3.9)</w:t>
            </w:r>
          </w:p>
        </w:tc>
      </w:tr>
    </w:tbl>
    <w:p>
      <w:pPr>
        <w:pStyle w:val="ListParagraph"/>
        <w:numPr>
          <w:ilvl w:val="0"/>
          <w:numId w:val="2"/>
        </w:numPr>
        <w:tabs>
          <w:tab w:pos="4420" w:val="left" w:leader="none"/>
        </w:tabs>
        <w:spacing w:line="249" w:lineRule="auto" w:before="143" w:after="0"/>
        <w:ind w:left="4420" w:right="966" w:hanging="160"/>
        <w:jc w:val="left"/>
        <w:rPr>
          <w:sz w:val="14"/>
        </w:rPr>
      </w:pPr>
      <w:r>
        <w:rPr>
          <w:color w:val="231F20"/>
          <w:sz w:val="14"/>
        </w:rPr>
        <w:t>GDP</w:t>
      </w:r>
      <w:r>
        <w:rPr>
          <w:color w:val="231F20"/>
          <w:spacing w:val="1"/>
          <w:sz w:val="14"/>
        </w:rPr>
        <w:t> </w:t>
      </w:r>
      <w:r>
        <w:rPr>
          <w:color w:val="231F20"/>
          <w:sz w:val="14"/>
        </w:rPr>
        <w:t>shares</w:t>
      </w:r>
      <w:r>
        <w:rPr>
          <w:color w:val="231F20"/>
          <w:spacing w:val="1"/>
          <w:sz w:val="14"/>
        </w:rPr>
        <w:t> </w:t>
      </w:r>
      <w:r>
        <w:rPr>
          <w:color w:val="231F20"/>
          <w:sz w:val="14"/>
        </w:rPr>
        <w:t>are</w:t>
      </w:r>
      <w:r>
        <w:rPr>
          <w:color w:val="231F20"/>
          <w:spacing w:val="1"/>
          <w:sz w:val="14"/>
        </w:rPr>
        <w:t> </w:t>
      </w:r>
      <w:r>
        <w:rPr>
          <w:color w:val="231F20"/>
          <w:sz w:val="14"/>
        </w:rPr>
        <w:t>based</w:t>
      </w:r>
      <w:r>
        <w:rPr>
          <w:color w:val="231F20"/>
          <w:spacing w:val="2"/>
          <w:sz w:val="14"/>
        </w:rPr>
        <w:t> </w:t>
      </w:r>
      <w:r>
        <w:rPr>
          <w:color w:val="231F20"/>
          <w:sz w:val="14"/>
        </w:rPr>
        <w:t>on</w:t>
      </w:r>
      <w:r>
        <w:rPr>
          <w:color w:val="231F20"/>
          <w:spacing w:val="1"/>
          <w:sz w:val="14"/>
        </w:rPr>
        <w:t> </w:t>
      </w:r>
      <w:r>
        <w:rPr>
          <w:color w:val="231F20"/>
          <w:sz w:val="14"/>
        </w:rPr>
        <w:t>IMF</w:t>
      </w:r>
      <w:r>
        <w:rPr>
          <w:color w:val="231F20"/>
          <w:spacing w:val="1"/>
          <w:sz w:val="14"/>
        </w:rPr>
        <w:t> </w:t>
      </w:r>
      <w:r>
        <w:rPr>
          <w:color w:val="231F20"/>
          <w:sz w:val="14"/>
        </w:rPr>
        <w:t>estimates</w:t>
      </w:r>
      <w:r>
        <w:rPr>
          <w:color w:val="231F20"/>
          <w:spacing w:val="2"/>
          <w:sz w:val="14"/>
        </w:rPr>
        <w:t> </w:t>
      </w:r>
      <w:r>
        <w:rPr>
          <w:color w:val="231F20"/>
          <w:sz w:val="14"/>
        </w:rPr>
        <w:t>of</w:t>
      </w:r>
      <w:r>
        <w:rPr>
          <w:color w:val="231F20"/>
          <w:spacing w:val="1"/>
          <w:sz w:val="14"/>
        </w:rPr>
        <w:t> </w:t>
      </w:r>
      <w:r>
        <w:rPr>
          <w:color w:val="231F20"/>
          <w:sz w:val="14"/>
        </w:rPr>
        <w:t>the</w:t>
      </w:r>
      <w:r>
        <w:rPr>
          <w:color w:val="231F20"/>
          <w:spacing w:val="1"/>
          <w:sz w:val="14"/>
        </w:rPr>
        <w:t> </w:t>
      </w:r>
      <w:r>
        <w:rPr>
          <w:color w:val="231F20"/>
          <w:sz w:val="14"/>
        </w:rPr>
        <w:t>purchasing-power-parity</w:t>
      </w:r>
      <w:r>
        <w:rPr>
          <w:color w:val="231F20"/>
          <w:spacing w:val="2"/>
          <w:sz w:val="14"/>
        </w:rPr>
        <w:t> </w:t>
      </w:r>
      <w:r>
        <w:rPr>
          <w:color w:val="231F20"/>
          <w:sz w:val="14"/>
        </w:rPr>
        <w:t>(PPP)</w:t>
      </w:r>
      <w:r>
        <w:rPr>
          <w:color w:val="231F20"/>
          <w:spacing w:val="1"/>
          <w:sz w:val="14"/>
        </w:rPr>
        <w:t> </w:t>
      </w:r>
      <w:r>
        <w:rPr>
          <w:color w:val="231F20"/>
          <w:sz w:val="14"/>
        </w:rPr>
        <w:t>valuation</w:t>
      </w:r>
      <w:r>
        <w:rPr>
          <w:color w:val="231F20"/>
          <w:spacing w:val="1"/>
          <w:sz w:val="14"/>
        </w:rPr>
        <w:t> </w:t>
      </w:r>
      <w:r>
        <w:rPr>
          <w:color w:val="231F20"/>
          <w:sz w:val="14"/>
        </w:rPr>
        <w:t>of</w:t>
      </w:r>
      <w:r>
        <w:rPr>
          <w:color w:val="231F20"/>
          <w:spacing w:val="2"/>
          <w:sz w:val="14"/>
        </w:rPr>
        <w:t> </w:t>
      </w:r>
      <w:r>
        <w:rPr>
          <w:color w:val="231F20"/>
          <w:sz w:val="14"/>
        </w:rPr>
        <w:t>country</w:t>
      </w:r>
      <w:r>
        <w:rPr>
          <w:color w:val="231F20"/>
          <w:spacing w:val="1"/>
          <w:sz w:val="14"/>
        </w:rPr>
        <w:t> </w:t>
      </w:r>
      <w:r>
        <w:rPr>
          <w:color w:val="231F20"/>
          <w:sz w:val="14"/>
        </w:rPr>
        <w:t>GDPs</w:t>
      </w:r>
      <w:r>
        <w:rPr>
          <w:color w:val="231F20"/>
          <w:spacing w:val="-4"/>
          <w:sz w:val="14"/>
        </w:rPr>
        <w:t> </w:t>
      </w:r>
      <w:r>
        <w:rPr>
          <w:color w:val="231F20"/>
          <w:sz w:val="14"/>
        </w:rPr>
        <w:t>for</w:t>
      </w:r>
      <w:r>
        <w:rPr>
          <w:color w:val="231F20"/>
          <w:spacing w:val="-4"/>
          <w:sz w:val="14"/>
        </w:rPr>
        <w:t> </w:t>
      </w:r>
      <w:r>
        <w:rPr>
          <w:color w:val="231F20"/>
          <w:sz w:val="14"/>
        </w:rPr>
        <w:t>2010.</w:t>
      </w:r>
      <w:r>
        <w:rPr>
          <w:color w:val="231F20"/>
          <w:spacing w:val="-3"/>
          <w:sz w:val="14"/>
        </w:rPr>
        <w:t> </w:t>
      </w:r>
      <w:r>
        <w:rPr>
          <w:color w:val="231F20"/>
          <w:sz w:val="14"/>
        </w:rPr>
        <w:t>Source:</w:t>
      </w:r>
      <w:r>
        <w:rPr>
          <w:color w:val="231F20"/>
          <w:spacing w:val="-4"/>
          <w:sz w:val="14"/>
        </w:rPr>
        <w:t> </w:t>
      </w:r>
      <w:r>
        <w:rPr>
          <w:color w:val="231F20"/>
          <w:sz w:val="14"/>
        </w:rPr>
        <w:t>IMF,</w:t>
      </w:r>
      <w:r>
        <w:rPr>
          <w:color w:val="231F20"/>
          <w:spacing w:val="-3"/>
          <w:sz w:val="14"/>
        </w:rPr>
        <w:t> </w:t>
      </w:r>
      <w:r>
        <w:rPr>
          <w:color w:val="231F20"/>
          <w:sz w:val="14"/>
        </w:rPr>
        <w:t>WEO,</w:t>
      </w:r>
      <w:r>
        <w:rPr>
          <w:color w:val="231F20"/>
          <w:spacing w:val="-4"/>
          <w:sz w:val="14"/>
        </w:rPr>
        <w:t> </w:t>
      </w:r>
      <w:r>
        <w:rPr>
          <w:color w:val="231F20"/>
          <w:sz w:val="14"/>
        </w:rPr>
        <w:t>September</w:t>
      </w:r>
      <w:r>
        <w:rPr>
          <w:color w:val="231F20"/>
          <w:spacing w:val="-3"/>
          <w:sz w:val="14"/>
        </w:rPr>
        <w:t> </w:t>
      </w:r>
      <w:r>
        <w:rPr>
          <w:color w:val="231F20"/>
          <w:sz w:val="14"/>
        </w:rPr>
        <w:t>2011</w:t>
      </w:r>
    </w:p>
    <w:p>
      <w:pPr>
        <w:pStyle w:val="ListParagraph"/>
        <w:numPr>
          <w:ilvl w:val="0"/>
          <w:numId w:val="2"/>
        </w:numPr>
        <w:tabs>
          <w:tab w:pos="4421" w:val="left" w:leader="none"/>
        </w:tabs>
        <w:spacing w:line="309" w:lineRule="auto" w:before="41" w:after="0"/>
        <w:ind w:left="4259" w:right="1663" w:firstLine="0"/>
        <w:jc w:val="left"/>
        <w:rPr>
          <w:sz w:val="14"/>
        </w:rPr>
      </w:pPr>
      <w:r>
        <w:rPr>
          <w:color w:val="231F20"/>
          <w:sz w:val="14"/>
        </w:rPr>
        <w:t>Numbers</w:t>
      </w:r>
      <w:r>
        <w:rPr>
          <w:color w:val="231F20"/>
          <w:spacing w:val="1"/>
          <w:sz w:val="14"/>
        </w:rPr>
        <w:t> </w:t>
      </w:r>
      <w:r>
        <w:rPr>
          <w:color w:val="231F20"/>
          <w:sz w:val="14"/>
        </w:rPr>
        <w:t>in</w:t>
      </w:r>
      <w:r>
        <w:rPr>
          <w:color w:val="231F20"/>
          <w:spacing w:val="2"/>
          <w:sz w:val="14"/>
        </w:rPr>
        <w:t> </w:t>
      </w:r>
      <w:r>
        <w:rPr>
          <w:color w:val="231F20"/>
          <w:sz w:val="14"/>
        </w:rPr>
        <w:t>parentheses</w:t>
      </w:r>
      <w:r>
        <w:rPr>
          <w:color w:val="231F20"/>
          <w:spacing w:val="2"/>
          <w:sz w:val="14"/>
        </w:rPr>
        <w:t> </w:t>
      </w:r>
      <w:r>
        <w:rPr>
          <w:color w:val="231F20"/>
          <w:sz w:val="14"/>
        </w:rPr>
        <w:t>are</w:t>
      </w:r>
      <w:r>
        <w:rPr>
          <w:color w:val="231F20"/>
          <w:spacing w:val="2"/>
          <w:sz w:val="14"/>
        </w:rPr>
        <w:t> </w:t>
      </w:r>
      <w:r>
        <w:rPr>
          <w:color w:val="231F20"/>
          <w:sz w:val="14"/>
        </w:rPr>
        <w:t>projections</w:t>
      </w:r>
      <w:r>
        <w:rPr>
          <w:color w:val="231F20"/>
          <w:spacing w:val="2"/>
          <w:sz w:val="14"/>
        </w:rPr>
        <w:t> </w:t>
      </w:r>
      <w:r>
        <w:rPr>
          <w:color w:val="231F20"/>
          <w:sz w:val="14"/>
        </w:rPr>
        <w:t>used</w:t>
      </w:r>
      <w:r>
        <w:rPr>
          <w:color w:val="231F20"/>
          <w:spacing w:val="2"/>
          <w:sz w:val="14"/>
        </w:rPr>
        <w:t> </w:t>
      </w:r>
      <w:r>
        <w:rPr>
          <w:color w:val="231F20"/>
          <w:sz w:val="14"/>
        </w:rPr>
        <w:t>for</w:t>
      </w:r>
      <w:r>
        <w:rPr>
          <w:color w:val="231F20"/>
          <w:spacing w:val="2"/>
          <w:sz w:val="14"/>
        </w:rPr>
        <w:t> </w:t>
      </w:r>
      <w:r>
        <w:rPr>
          <w:color w:val="231F20"/>
          <w:sz w:val="14"/>
        </w:rPr>
        <w:t>the</w:t>
      </w:r>
      <w:r>
        <w:rPr>
          <w:color w:val="231F20"/>
          <w:spacing w:val="2"/>
          <w:sz w:val="14"/>
        </w:rPr>
        <w:t> </w:t>
      </w:r>
      <w:r>
        <w:rPr>
          <w:color w:val="231F20"/>
          <w:sz w:val="14"/>
        </w:rPr>
        <w:t>July</w:t>
      </w:r>
      <w:r>
        <w:rPr>
          <w:color w:val="231F20"/>
          <w:spacing w:val="2"/>
          <w:sz w:val="14"/>
        </w:rPr>
        <w:t> </w:t>
      </w:r>
      <w:r>
        <w:rPr>
          <w:color w:val="231F20"/>
          <w:sz w:val="14"/>
        </w:rPr>
        <w:t>2011</w:t>
      </w:r>
      <w:r>
        <w:rPr>
          <w:color w:val="231F20"/>
          <w:spacing w:val="2"/>
          <w:sz w:val="14"/>
        </w:rPr>
        <w:t> </w:t>
      </w:r>
      <w:r>
        <w:rPr>
          <w:i/>
          <w:color w:val="231F20"/>
          <w:sz w:val="14"/>
        </w:rPr>
        <w:t>Monetary</w:t>
      </w:r>
      <w:r>
        <w:rPr>
          <w:i/>
          <w:color w:val="231F20"/>
          <w:spacing w:val="2"/>
          <w:sz w:val="14"/>
        </w:rPr>
        <w:t> </w:t>
      </w:r>
      <w:r>
        <w:rPr>
          <w:i/>
          <w:color w:val="231F20"/>
          <w:sz w:val="14"/>
        </w:rPr>
        <w:t>Policy</w:t>
      </w:r>
      <w:r>
        <w:rPr>
          <w:i/>
          <w:color w:val="231F20"/>
          <w:spacing w:val="2"/>
          <w:sz w:val="14"/>
        </w:rPr>
        <w:t> </w:t>
      </w:r>
      <w:r>
        <w:rPr>
          <w:i/>
          <w:color w:val="231F20"/>
          <w:sz w:val="14"/>
        </w:rPr>
        <w:t>Report</w:t>
      </w:r>
      <w:r>
        <w:rPr>
          <w:color w:val="231F20"/>
          <w:sz w:val="14"/>
        </w:rPr>
        <w:t>.</w:t>
      </w:r>
      <w:r>
        <w:rPr>
          <w:color w:val="231F20"/>
          <w:spacing w:val="1"/>
          <w:sz w:val="14"/>
        </w:rPr>
        <w:t> </w:t>
      </w:r>
      <w:r>
        <w:rPr>
          <w:color w:val="231F20"/>
          <w:sz w:val="14"/>
        </w:rPr>
        <w:t>Source:</w:t>
      </w:r>
      <w:r>
        <w:rPr>
          <w:color w:val="231F20"/>
          <w:spacing w:val="-3"/>
          <w:sz w:val="14"/>
        </w:rPr>
        <w:t> </w:t>
      </w:r>
      <w:r>
        <w:rPr>
          <w:color w:val="231F20"/>
          <w:sz w:val="14"/>
        </w:rPr>
        <w:t>Bank</w:t>
      </w:r>
      <w:r>
        <w:rPr>
          <w:color w:val="231F20"/>
          <w:spacing w:val="-3"/>
          <w:sz w:val="14"/>
        </w:rPr>
        <w:t> </w:t>
      </w:r>
      <w:r>
        <w:rPr>
          <w:color w:val="231F20"/>
          <w:sz w:val="14"/>
        </w:rPr>
        <w:t>of</w:t>
      </w:r>
      <w:r>
        <w:rPr>
          <w:color w:val="231F20"/>
          <w:spacing w:val="-3"/>
          <w:sz w:val="14"/>
        </w:rPr>
        <w:t> </w:t>
      </w:r>
      <w:r>
        <w:rPr>
          <w:color w:val="231F20"/>
          <w:sz w:val="14"/>
        </w:rPr>
        <w:t>Canada</w:t>
      </w:r>
    </w:p>
    <w:p>
      <w:pPr>
        <w:pStyle w:val="BodyText"/>
        <w:spacing w:before="3"/>
        <w:rPr>
          <w:sz w:val="6"/>
        </w:rPr>
      </w:pPr>
      <w:r>
        <w:rPr/>
        <w:pict>
          <v:group style="position:absolute;margin-left:216pt;margin-top:4.828186pt;width:343.4pt;height:.75pt;mso-position-horizontal-relative:page;mso-position-vertical-relative:paragraph;z-index:-15684608;mso-wrap-distance-left:0;mso-wrap-distance-right:0" id="docshapegroup154" coordorigin="4320,97" coordsize="6868,15">
            <v:line style="position:absolute" from="4320,104" to="5720,104" stroked="true" strokeweight=".75pt" strokecolor="#004f5a">
              <v:stroke dashstyle="solid"/>
            </v:line>
            <v:shape style="position:absolute;left:5720;top:104;width:5468;height:2" id="docshape155" coordorigin="5720,104" coordsize="5468,0" path="m5720,104l6880,104,7957,104,9034,104,10111,104,11188,104e" filled="false" stroked="true" strokeweight=".75pt" strokecolor="#004f5a">
              <v:path arrowok="t"/>
              <v:stroke dashstyle="solid"/>
            </v:shape>
            <w10:wrap type="topAndBottom"/>
          </v:group>
        </w:pict>
      </w:r>
    </w:p>
    <w:p>
      <w:pPr>
        <w:pStyle w:val="BodyText"/>
        <w:spacing w:before="1"/>
        <w:rPr>
          <w:sz w:val="6"/>
        </w:rPr>
      </w:pPr>
    </w:p>
    <w:p>
      <w:pPr>
        <w:spacing w:after="0"/>
        <w:rPr>
          <w:sz w:val="6"/>
        </w:rPr>
        <w:sectPr>
          <w:pgSz w:w="12240" w:h="15840"/>
          <w:pgMar w:header="535" w:footer="869" w:top="720" w:bottom="1060" w:left="60" w:right="600"/>
        </w:sectPr>
      </w:pPr>
    </w:p>
    <w:p>
      <w:pPr>
        <w:pStyle w:val="BodyText"/>
        <w:spacing w:before="6"/>
        <w:rPr>
          <w:sz w:val="7"/>
        </w:rPr>
      </w:pPr>
    </w:p>
    <w:p>
      <w:pPr>
        <w:pStyle w:val="BodyText"/>
        <w:spacing w:line="20" w:lineRule="exact"/>
        <w:ind w:left="660" w:right="-72"/>
        <w:rPr>
          <w:sz w:val="2"/>
        </w:rPr>
      </w:pPr>
      <w:r>
        <w:rPr>
          <w:sz w:val="2"/>
        </w:rPr>
        <w:pict>
          <v:group style="width:162pt;height:.75pt;mso-position-horizontal-relative:char;mso-position-vertical-relative:line" id="docshapegroup156" coordorigin="0,0" coordsize="3240,15">
            <v:line style="position:absolute" from="0,8" to="3240,8" stroked="true" strokeweight=".75pt" strokecolor="#004f5a">
              <v:stroke dashstyle="solid"/>
            </v:line>
          </v:group>
        </w:pict>
      </w:r>
      <w:r>
        <w:rPr>
          <w:sz w:val="2"/>
        </w:rPr>
      </w:r>
    </w:p>
    <w:p>
      <w:pPr>
        <w:spacing w:line="249" w:lineRule="auto" w:before="160"/>
        <w:ind w:left="660" w:right="232" w:firstLine="0"/>
        <w:jc w:val="left"/>
        <w:rPr>
          <w:i/>
          <w:sz w:val="20"/>
        </w:rPr>
      </w:pPr>
      <w:r>
        <w:rPr>
          <w:i/>
          <w:color w:val="231F20"/>
          <w:w w:val="90"/>
          <w:sz w:val="20"/>
        </w:rPr>
        <w:t>.</w:t>
      </w:r>
      <w:r>
        <w:rPr>
          <w:i/>
          <w:color w:val="231F20"/>
          <w:spacing w:val="-5"/>
          <w:w w:val="90"/>
          <w:sz w:val="20"/>
        </w:rPr>
        <w:t> </w:t>
      </w:r>
      <w:r>
        <w:rPr>
          <w:i/>
          <w:color w:val="231F20"/>
          <w:w w:val="90"/>
          <w:sz w:val="20"/>
        </w:rPr>
        <w:t>.</w:t>
      </w:r>
      <w:r>
        <w:rPr>
          <w:i/>
          <w:color w:val="231F20"/>
          <w:spacing w:val="-5"/>
          <w:w w:val="90"/>
          <w:sz w:val="20"/>
        </w:rPr>
        <w:t> </w:t>
      </w:r>
      <w:r>
        <w:rPr>
          <w:i/>
          <w:color w:val="231F20"/>
          <w:w w:val="90"/>
          <w:sz w:val="20"/>
        </w:rPr>
        <w:t>.</w:t>
      </w:r>
      <w:r>
        <w:rPr>
          <w:i/>
          <w:color w:val="231F20"/>
          <w:spacing w:val="-5"/>
          <w:w w:val="90"/>
          <w:sz w:val="20"/>
        </w:rPr>
        <w:t> </w:t>
      </w:r>
      <w:r>
        <w:rPr>
          <w:i/>
          <w:color w:val="231F20"/>
          <w:w w:val="90"/>
          <w:sz w:val="20"/>
        </w:rPr>
        <w:t>but</w:t>
      </w:r>
      <w:r>
        <w:rPr>
          <w:i/>
          <w:color w:val="231F20"/>
          <w:spacing w:val="-5"/>
          <w:w w:val="90"/>
          <w:sz w:val="20"/>
        </w:rPr>
        <w:t> </w:t>
      </w:r>
      <w:r>
        <w:rPr>
          <w:i/>
          <w:color w:val="231F20"/>
          <w:w w:val="90"/>
          <w:sz w:val="20"/>
        </w:rPr>
        <w:t>the</w:t>
      </w:r>
      <w:r>
        <w:rPr>
          <w:i/>
          <w:color w:val="231F20"/>
          <w:spacing w:val="-4"/>
          <w:w w:val="90"/>
          <w:sz w:val="20"/>
        </w:rPr>
        <w:t> </w:t>
      </w:r>
      <w:r>
        <w:rPr>
          <w:i/>
          <w:color w:val="231F20"/>
          <w:w w:val="90"/>
          <w:sz w:val="20"/>
        </w:rPr>
        <w:t>Bank</w:t>
      </w:r>
      <w:r>
        <w:rPr>
          <w:i/>
          <w:color w:val="231F20"/>
          <w:spacing w:val="-5"/>
          <w:w w:val="90"/>
          <w:sz w:val="20"/>
        </w:rPr>
        <w:t> </w:t>
      </w:r>
      <w:r>
        <w:rPr>
          <w:i/>
          <w:color w:val="231F20"/>
          <w:w w:val="90"/>
          <w:sz w:val="20"/>
        </w:rPr>
        <w:t>nonetheless</w:t>
      </w:r>
      <w:r>
        <w:rPr>
          <w:i/>
          <w:color w:val="231F20"/>
          <w:spacing w:val="-5"/>
          <w:w w:val="90"/>
          <w:sz w:val="20"/>
        </w:rPr>
        <w:t> </w:t>
      </w:r>
      <w:r>
        <w:rPr>
          <w:i/>
          <w:color w:val="231F20"/>
          <w:w w:val="90"/>
          <w:sz w:val="20"/>
        </w:rPr>
        <w:t>projects</w:t>
      </w:r>
      <w:r>
        <w:rPr>
          <w:i/>
          <w:color w:val="231F20"/>
          <w:spacing w:val="-47"/>
          <w:w w:val="90"/>
          <w:sz w:val="20"/>
        </w:rPr>
        <w:t> </w:t>
      </w:r>
      <w:r>
        <w:rPr>
          <w:i/>
          <w:color w:val="231F20"/>
          <w:w w:val="90"/>
          <w:sz w:val="20"/>
        </w:rPr>
        <w:t>a mild recession in the euro area</w:t>
      </w:r>
      <w:r>
        <w:rPr>
          <w:i/>
          <w:color w:val="231F20"/>
          <w:spacing w:val="1"/>
          <w:w w:val="90"/>
          <w:sz w:val="20"/>
        </w:rPr>
        <w:t> </w:t>
      </w:r>
      <w:r>
        <w:rPr>
          <w:i/>
          <w:color w:val="231F20"/>
          <w:w w:val="90"/>
          <w:sz w:val="20"/>
        </w:rPr>
        <w:t>beginning</w:t>
      </w:r>
      <w:r>
        <w:rPr>
          <w:i/>
          <w:color w:val="231F20"/>
          <w:spacing w:val="-6"/>
          <w:w w:val="90"/>
          <w:sz w:val="20"/>
        </w:rPr>
        <w:t> </w:t>
      </w:r>
      <w:r>
        <w:rPr>
          <w:i/>
          <w:color w:val="231F20"/>
          <w:w w:val="90"/>
          <w:sz w:val="20"/>
        </w:rPr>
        <w:t>at</w:t>
      </w:r>
      <w:r>
        <w:rPr>
          <w:i/>
          <w:color w:val="231F20"/>
          <w:spacing w:val="-6"/>
          <w:w w:val="90"/>
          <w:sz w:val="20"/>
        </w:rPr>
        <w:t> </w:t>
      </w:r>
      <w:r>
        <w:rPr>
          <w:i/>
          <w:color w:val="231F20"/>
          <w:w w:val="90"/>
          <w:sz w:val="20"/>
        </w:rPr>
        <w:t>the</w:t>
      </w:r>
      <w:r>
        <w:rPr>
          <w:i/>
          <w:color w:val="231F20"/>
          <w:spacing w:val="-5"/>
          <w:w w:val="90"/>
          <w:sz w:val="20"/>
        </w:rPr>
        <w:t> </w:t>
      </w:r>
      <w:r>
        <w:rPr>
          <w:i/>
          <w:color w:val="231F20"/>
          <w:w w:val="90"/>
          <w:sz w:val="20"/>
        </w:rPr>
        <w:t>end</w:t>
      </w:r>
      <w:r>
        <w:rPr>
          <w:i/>
          <w:color w:val="231F20"/>
          <w:spacing w:val="-6"/>
          <w:w w:val="90"/>
          <w:sz w:val="20"/>
        </w:rPr>
        <w:t> </w:t>
      </w:r>
      <w:r>
        <w:rPr>
          <w:i/>
          <w:color w:val="231F20"/>
          <w:w w:val="90"/>
          <w:sz w:val="20"/>
        </w:rPr>
        <w:t>of</w:t>
      </w:r>
      <w:r>
        <w:rPr>
          <w:i/>
          <w:color w:val="231F20"/>
          <w:spacing w:val="-5"/>
          <w:w w:val="90"/>
          <w:sz w:val="20"/>
        </w:rPr>
        <w:t> </w:t>
      </w:r>
      <w:r>
        <w:rPr>
          <w:i/>
          <w:color w:val="231F20"/>
          <w:w w:val="90"/>
          <w:sz w:val="20"/>
        </w:rPr>
        <w:t>2011</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sz w:val="19"/>
        </w:rPr>
      </w:pPr>
      <w:r>
        <w:rPr/>
        <w:pict>
          <v:shape style="position:absolute;margin-left:36pt;margin-top:12.145541pt;width:162pt;height:.1pt;mso-position-horizontal-relative:page;mso-position-vertical-relative:paragraph;z-index:-15683584;mso-wrap-distance-left:0;mso-wrap-distance-right:0" id="docshape157" coordorigin="720,243" coordsize="3240,0" path="m720,243l3960,243e" filled="false" stroked="true" strokeweight=".75pt" strokecolor="#004f5a">
            <v:path arrowok="t"/>
            <v:stroke dashstyle="solid"/>
            <w10:wrap type="topAndBottom"/>
          </v:shape>
        </w:pict>
      </w:r>
    </w:p>
    <w:p>
      <w:pPr>
        <w:spacing w:line="249" w:lineRule="auto" w:before="172"/>
        <w:ind w:left="660" w:right="232" w:firstLine="0"/>
        <w:jc w:val="left"/>
        <w:rPr>
          <w:i/>
          <w:sz w:val="20"/>
        </w:rPr>
      </w:pPr>
      <w:r>
        <w:rPr>
          <w:i/>
          <w:color w:val="231F20"/>
          <w:w w:val="90"/>
          <w:sz w:val="20"/>
        </w:rPr>
        <w:t>U.S.</w:t>
      </w:r>
      <w:r>
        <w:rPr>
          <w:i/>
          <w:color w:val="231F20"/>
          <w:spacing w:val="13"/>
          <w:w w:val="90"/>
          <w:sz w:val="20"/>
        </w:rPr>
        <w:t> </w:t>
      </w:r>
      <w:r>
        <w:rPr>
          <w:i/>
          <w:color w:val="231F20"/>
          <w:w w:val="90"/>
          <w:sz w:val="20"/>
        </w:rPr>
        <w:t>economic</w:t>
      </w:r>
      <w:r>
        <w:rPr>
          <w:i/>
          <w:color w:val="231F20"/>
          <w:spacing w:val="14"/>
          <w:w w:val="90"/>
          <w:sz w:val="20"/>
        </w:rPr>
        <w:t> </w:t>
      </w:r>
      <w:r>
        <w:rPr>
          <w:i/>
          <w:color w:val="231F20"/>
          <w:w w:val="90"/>
          <w:sz w:val="20"/>
        </w:rPr>
        <w:t>growth</w:t>
      </w:r>
      <w:r>
        <w:rPr>
          <w:i/>
          <w:color w:val="231F20"/>
          <w:spacing w:val="13"/>
          <w:w w:val="90"/>
          <w:sz w:val="20"/>
        </w:rPr>
        <w:t> </w:t>
      </w:r>
      <w:r>
        <w:rPr>
          <w:i/>
          <w:color w:val="231F20"/>
          <w:w w:val="90"/>
          <w:sz w:val="20"/>
        </w:rPr>
        <w:t>is</w:t>
      </w:r>
      <w:r>
        <w:rPr>
          <w:i/>
          <w:color w:val="231F20"/>
          <w:spacing w:val="14"/>
          <w:w w:val="90"/>
          <w:sz w:val="20"/>
        </w:rPr>
        <w:t> </w:t>
      </w:r>
      <w:r>
        <w:rPr>
          <w:i/>
          <w:color w:val="231F20"/>
          <w:w w:val="90"/>
          <w:sz w:val="20"/>
        </w:rPr>
        <w:t>expected</w:t>
      </w:r>
      <w:r>
        <w:rPr>
          <w:i/>
          <w:color w:val="231F20"/>
          <w:spacing w:val="13"/>
          <w:w w:val="90"/>
          <w:sz w:val="20"/>
        </w:rPr>
        <w:t> </w:t>
      </w:r>
      <w:r>
        <w:rPr>
          <w:i/>
          <w:color w:val="231F20"/>
          <w:w w:val="90"/>
          <w:sz w:val="20"/>
        </w:rPr>
        <w:t>to</w:t>
      </w:r>
      <w:r>
        <w:rPr>
          <w:i/>
          <w:color w:val="231F20"/>
          <w:spacing w:val="-47"/>
          <w:w w:val="90"/>
          <w:sz w:val="20"/>
        </w:rPr>
        <w:t> </w:t>
      </w:r>
      <w:r>
        <w:rPr>
          <w:i/>
          <w:color w:val="231F20"/>
          <w:w w:val="90"/>
          <w:sz w:val="20"/>
        </w:rPr>
        <w:t>strengthen</w:t>
      </w:r>
      <w:r>
        <w:rPr>
          <w:i/>
          <w:color w:val="231F20"/>
          <w:spacing w:val="3"/>
          <w:w w:val="90"/>
          <w:sz w:val="20"/>
        </w:rPr>
        <w:t> </w:t>
      </w:r>
      <w:r>
        <w:rPr>
          <w:i/>
          <w:color w:val="231F20"/>
          <w:w w:val="90"/>
          <w:sz w:val="20"/>
        </w:rPr>
        <w:t>gradually,</w:t>
      </w:r>
      <w:r>
        <w:rPr>
          <w:i/>
          <w:color w:val="231F20"/>
          <w:spacing w:val="4"/>
          <w:w w:val="90"/>
          <w:sz w:val="20"/>
        </w:rPr>
        <w:t> </w:t>
      </w:r>
      <w:r>
        <w:rPr>
          <w:i/>
          <w:color w:val="231F20"/>
          <w:w w:val="90"/>
          <w:sz w:val="20"/>
        </w:rPr>
        <w:t>starting</w:t>
      </w:r>
      <w:r>
        <w:rPr>
          <w:i/>
          <w:color w:val="231F20"/>
          <w:spacing w:val="4"/>
          <w:w w:val="90"/>
          <w:sz w:val="20"/>
        </w:rPr>
        <w:t> </w:t>
      </w:r>
      <w:r>
        <w:rPr>
          <w:i/>
          <w:color w:val="231F20"/>
          <w:w w:val="90"/>
          <w:sz w:val="20"/>
        </w:rPr>
        <w:t>in</w:t>
      </w:r>
      <w:r>
        <w:rPr>
          <w:i/>
          <w:color w:val="231F20"/>
          <w:spacing w:val="4"/>
          <w:w w:val="90"/>
          <w:sz w:val="20"/>
        </w:rPr>
        <w:t> </w:t>
      </w:r>
      <w:r>
        <w:rPr>
          <w:i/>
          <w:color w:val="231F20"/>
          <w:w w:val="90"/>
          <w:sz w:val="20"/>
        </w:rPr>
        <w:t>the</w:t>
      </w:r>
      <w:r>
        <w:rPr>
          <w:i/>
          <w:color w:val="231F20"/>
          <w:spacing w:val="1"/>
          <w:w w:val="90"/>
          <w:sz w:val="20"/>
        </w:rPr>
        <w:t> </w:t>
      </w:r>
      <w:r>
        <w:rPr>
          <w:i/>
          <w:color w:val="231F20"/>
          <w:sz w:val="20"/>
        </w:rPr>
        <w:t>second</w:t>
      </w:r>
      <w:r>
        <w:rPr>
          <w:i/>
          <w:color w:val="231F20"/>
          <w:spacing w:val="-11"/>
          <w:sz w:val="20"/>
        </w:rPr>
        <w:t> </w:t>
      </w:r>
      <w:r>
        <w:rPr>
          <w:i/>
          <w:color w:val="231F20"/>
          <w:sz w:val="20"/>
        </w:rPr>
        <w:t>half</w:t>
      </w:r>
      <w:r>
        <w:rPr>
          <w:i/>
          <w:color w:val="231F20"/>
          <w:spacing w:val="-11"/>
          <w:sz w:val="20"/>
        </w:rPr>
        <w:t> </w:t>
      </w:r>
      <w:r>
        <w:rPr>
          <w:i/>
          <w:color w:val="231F20"/>
          <w:sz w:val="20"/>
        </w:rPr>
        <w:t>of</w:t>
      </w:r>
      <w:r>
        <w:rPr>
          <w:i/>
          <w:color w:val="231F20"/>
          <w:spacing w:val="-11"/>
          <w:sz w:val="20"/>
        </w:rPr>
        <w:t> </w:t>
      </w:r>
      <w:r>
        <w:rPr>
          <w:i/>
          <w:color w:val="231F20"/>
          <w:sz w:val="20"/>
        </w:rPr>
        <w:t>2012</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3"/>
        <w:rPr>
          <w:i/>
          <w:sz w:val="24"/>
        </w:rPr>
      </w:pPr>
      <w:r>
        <w:rPr/>
        <w:pict>
          <v:shape style="position:absolute;margin-left:36pt;margin-top:15.159765pt;width:162pt;height:.1pt;mso-position-horizontal-relative:page;mso-position-vertical-relative:paragraph;z-index:-15683072;mso-wrap-distance-left:0;mso-wrap-distance-right:0" id="docshape158" coordorigin="720,303" coordsize="3240,0" path="m720,303l3960,303e" filled="false" stroked="true" strokeweight=".75pt" strokecolor="#004f5a">
            <v:path arrowok="t"/>
            <v:stroke dashstyle="solid"/>
            <w10:wrap type="topAndBottom"/>
          </v:shape>
        </w:pict>
      </w:r>
    </w:p>
    <w:p>
      <w:pPr>
        <w:spacing w:line="249" w:lineRule="auto" w:before="172"/>
        <w:ind w:left="660" w:right="-2" w:firstLine="0"/>
        <w:jc w:val="left"/>
        <w:rPr>
          <w:i/>
          <w:sz w:val="20"/>
        </w:rPr>
      </w:pPr>
      <w:r>
        <w:rPr>
          <w:i/>
          <w:color w:val="231F20"/>
          <w:w w:val="90"/>
          <w:sz w:val="20"/>
        </w:rPr>
        <w:t>Fiscal</w:t>
      </w:r>
      <w:r>
        <w:rPr>
          <w:i/>
          <w:color w:val="231F20"/>
          <w:spacing w:val="6"/>
          <w:w w:val="90"/>
          <w:sz w:val="20"/>
        </w:rPr>
        <w:t> </w:t>
      </w:r>
      <w:r>
        <w:rPr>
          <w:i/>
          <w:color w:val="231F20"/>
          <w:w w:val="90"/>
          <w:sz w:val="20"/>
        </w:rPr>
        <w:t>consolidation</w:t>
      </w:r>
      <w:r>
        <w:rPr>
          <w:i/>
          <w:color w:val="231F20"/>
          <w:spacing w:val="6"/>
          <w:w w:val="90"/>
          <w:sz w:val="20"/>
        </w:rPr>
        <w:t> </w:t>
      </w:r>
      <w:r>
        <w:rPr>
          <w:i/>
          <w:color w:val="231F20"/>
          <w:w w:val="90"/>
          <w:sz w:val="20"/>
        </w:rPr>
        <w:t>in</w:t>
      </w:r>
      <w:r>
        <w:rPr>
          <w:i/>
          <w:color w:val="231F20"/>
          <w:spacing w:val="7"/>
          <w:w w:val="90"/>
          <w:sz w:val="20"/>
        </w:rPr>
        <w:t> </w:t>
      </w:r>
      <w:r>
        <w:rPr>
          <w:i/>
          <w:color w:val="231F20"/>
          <w:w w:val="90"/>
          <w:sz w:val="20"/>
        </w:rPr>
        <w:t>the</w:t>
      </w:r>
      <w:r>
        <w:rPr>
          <w:i/>
          <w:color w:val="231F20"/>
          <w:spacing w:val="6"/>
          <w:w w:val="90"/>
          <w:sz w:val="20"/>
        </w:rPr>
        <w:t> </w:t>
      </w:r>
      <w:r>
        <w:rPr>
          <w:i/>
          <w:color w:val="231F20"/>
          <w:w w:val="90"/>
          <w:sz w:val="20"/>
        </w:rPr>
        <w:t>United</w:t>
      </w:r>
      <w:r>
        <w:rPr>
          <w:i/>
          <w:color w:val="231F20"/>
          <w:spacing w:val="6"/>
          <w:w w:val="90"/>
          <w:sz w:val="20"/>
        </w:rPr>
        <w:t> </w:t>
      </w:r>
      <w:r>
        <w:rPr>
          <w:i/>
          <w:color w:val="231F20"/>
          <w:w w:val="90"/>
          <w:sz w:val="20"/>
        </w:rPr>
        <w:t>States</w:t>
      </w:r>
      <w:r>
        <w:rPr>
          <w:i/>
          <w:color w:val="231F20"/>
          <w:spacing w:val="-47"/>
          <w:w w:val="90"/>
          <w:sz w:val="20"/>
        </w:rPr>
        <w:t> </w:t>
      </w:r>
      <w:r>
        <w:rPr>
          <w:i/>
          <w:color w:val="231F20"/>
          <w:w w:val="90"/>
          <w:sz w:val="20"/>
        </w:rPr>
        <w:t>is</w:t>
      </w:r>
      <w:r>
        <w:rPr>
          <w:i/>
          <w:color w:val="231F20"/>
          <w:spacing w:val="6"/>
          <w:w w:val="90"/>
          <w:sz w:val="20"/>
        </w:rPr>
        <w:t> </w:t>
      </w:r>
      <w:r>
        <w:rPr>
          <w:i/>
          <w:color w:val="231F20"/>
          <w:w w:val="90"/>
          <w:sz w:val="20"/>
        </w:rPr>
        <w:t>expected</w:t>
      </w:r>
      <w:r>
        <w:rPr>
          <w:i/>
          <w:color w:val="231F20"/>
          <w:spacing w:val="7"/>
          <w:w w:val="90"/>
          <w:sz w:val="20"/>
        </w:rPr>
        <w:t> </w:t>
      </w:r>
      <w:r>
        <w:rPr>
          <w:i/>
          <w:color w:val="231F20"/>
          <w:w w:val="90"/>
          <w:sz w:val="20"/>
        </w:rPr>
        <w:t>to</w:t>
      </w:r>
      <w:r>
        <w:rPr>
          <w:i/>
          <w:color w:val="231F20"/>
          <w:spacing w:val="6"/>
          <w:w w:val="90"/>
          <w:sz w:val="20"/>
        </w:rPr>
        <w:t> </w:t>
      </w:r>
      <w:r>
        <w:rPr>
          <w:i/>
          <w:color w:val="231F20"/>
          <w:w w:val="90"/>
          <w:sz w:val="20"/>
        </w:rPr>
        <w:t>exert</w:t>
      </w:r>
      <w:r>
        <w:rPr>
          <w:i/>
          <w:color w:val="231F20"/>
          <w:spacing w:val="7"/>
          <w:w w:val="90"/>
          <w:sz w:val="20"/>
        </w:rPr>
        <w:t> </w:t>
      </w:r>
      <w:r>
        <w:rPr>
          <w:i/>
          <w:color w:val="231F20"/>
          <w:w w:val="90"/>
          <w:sz w:val="20"/>
        </w:rPr>
        <w:t>an</w:t>
      </w:r>
      <w:r>
        <w:rPr>
          <w:i/>
          <w:color w:val="231F20"/>
          <w:spacing w:val="7"/>
          <w:w w:val="90"/>
          <w:sz w:val="20"/>
        </w:rPr>
        <w:t> </w:t>
      </w:r>
      <w:r>
        <w:rPr>
          <w:i/>
          <w:color w:val="231F20"/>
          <w:w w:val="90"/>
          <w:sz w:val="20"/>
        </w:rPr>
        <w:t>important</w:t>
      </w:r>
      <w:r>
        <w:rPr>
          <w:i/>
          <w:color w:val="231F20"/>
          <w:spacing w:val="6"/>
          <w:w w:val="90"/>
          <w:sz w:val="20"/>
        </w:rPr>
        <w:t> </w:t>
      </w:r>
      <w:r>
        <w:rPr>
          <w:i/>
          <w:color w:val="231F20"/>
          <w:w w:val="90"/>
          <w:sz w:val="20"/>
        </w:rPr>
        <w:t>drag</w:t>
      </w:r>
      <w:r>
        <w:rPr>
          <w:i/>
          <w:color w:val="231F20"/>
          <w:spacing w:val="1"/>
          <w:w w:val="90"/>
          <w:sz w:val="20"/>
        </w:rPr>
        <w:t> </w:t>
      </w:r>
      <w:r>
        <w:rPr>
          <w:i/>
          <w:color w:val="231F20"/>
          <w:sz w:val="20"/>
        </w:rPr>
        <w:t>on</w:t>
      </w:r>
      <w:r>
        <w:rPr>
          <w:i/>
          <w:color w:val="231F20"/>
          <w:spacing w:val="-8"/>
          <w:sz w:val="20"/>
        </w:rPr>
        <w:t> </w:t>
      </w:r>
      <w:r>
        <w:rPr>
          <w:i/>
          <w:color w:val="231F20"/>
          <w:sz w:val="20"/>
        </w:rPr>
        <w:t>growth</w:t>
      </w:r>
    </w:p>
    <w:p>
      <w:pPr>
        <w:pStyle w:val="BodyText"/>
        <w:spacing w:line="249" w:lineRule="auto" w:before="34"/>
        <w:ind w:left="319" w:right="498"/>
      </w:pPr>
      <w:r>
        <w:rPr/>
        <w:br w:type="column"/>
      </w:r>
      <w:r>
        <w:rPr>
          <w:color w:val="231F20"/>
        </w:rPr>
        <w:t>Financial</w:t>
      </w:r>
      <w:r>
        <w:rPr>
          <w:color w:val="231F20"/>
          <w:spacing w:val="6"/>
        </w:rPr>
        <w:t> </w:t>
      </w:r>
      <w:r>
        <w:rPr>
          <w:color w:val="231F20"/>
        </w:rPr>
        <w:t>strains,</w:t>
      </w:r>
      <w:r>
        <w:rPr>
          <w:color w:val="231F20"/>
          <w:spacing w:val="6"/>
        </w:rPr>
        <w:t> </w:t>
      </w:r>
      <w:r>
        <w:rPr>
          <w:color w:val="231F20"/>
        </w:rPr>
        <w:t>bank</w:t>
      </w:r>
      <w:r>
        <w:rPr>
          <w:color w:val="231F20"/>
          <w:spacing w:val="7"/>
        </w:rPr>
        <w:t> </w:t>
      </w:r>
      <w:r>
        <w:rPr>
          <w:color w:val="231F20"/>
        </w:rPr>
        <w:t>deleveraging,</w:t>
      </w:r>
      <w:r>
        <w:rPr>
          <w:color w:val="231F20"/>
          <w:spacing w:val="6"/>
        </w:rPr>
        <w:t> </w:t>
      </w:r>
      <w:r>
        <w:rPr>
          <w:color w:val="231F20"/>
        </w:rPr>
        <w:t>fiscal</w:t>
      </w:r>
      <w:r>
        <w:rPr>
          <w:color w:val="231F20"/>
          <w:spacing w:val="7"/>
        </w:rPr>
        <w:t> </w:t>
      </w:r>
      <w:r>
        <w:rPr>
          <w:color w:val="231F20"/>
        </w:rPr>
        <w:t>austerity</w:t>
      </w:r>
      <w:r>
        <w:rPr>
          <w:color w:val="231F20"/>
          <w:spacing w:val="6"/>
        </w:rPr>
        <w:t> </w:t>
      </w:r>
      <w:r>
        <w:rPr>
          <w:color w:val="231F20"/>
        </w:rPr>
        <w:t>measures</w:t>
      </w:r>
      <w:r>
        <w:rPr>
          <w:color w:val="231F20"/>
          <w:spacing w:val="6"/>
        </w:rPr>
        <w:t> </w:t>
      </w:r>
      <w:r>
        <w:rPr>
          <w:color w:val="231F20"/>
        </w:rPr>
        <w:t>and</w:t>
      </w:r>
      <w:r>
        <w:rPr>
          <w:color w:val="231F20"/>
          <w:spacing w:val="7"/>
        </w:rPr>
        <w:t> </w:t>
      </w:r>
      <w:r>
        <w:rPr>
          <w:color w:val="231F20"/>
        </w:rPr>
        <w:t>declining</w:t>
      </w:r>
      <w:r>
        <w:rPr>
          <w:color w:val="231F20"/>
          <w:spacing w:val="-53"/>
        </w:rPr>
        <w:t> </w:t>
      </w:r>
      <w:r>
        <w:rPr>
          <w:color w:val="231F20"/>
        </w:rPr>
        <w:t>confidence</w:t>
      </w:r>
      <w:r>
        <w:rPr>
          <w:color w:val="231F20"/>
          <w:spacing w:val="5"/>
        </w:rPr>
        <w:t> </w:t>
      </w:r>
      <w:r>
        <w:rPr>
          <w:color w:val="231F20"/>
        </w:rPr>
        <w:t>lead</w:t>
      </w:r>
      <w:r>
        <w:rPr>
          <w:color w:val="231F20"/>
          <w:spacing w:val="6"/>
        </w:rPr>
        <w:t> </w:t>
      </w:r>
      <w:r>
        <w:rPr>
          <w:color w:val="231F20"/>
        </w:rPr>
        <w:t>nonetheless</w:t>
      </w:r>
      <w:r>
        <w:rPr>
          <w:color w:val="231F20"/>
          <w:spacing w:val="5"/>
        </w:rPr>
        <w:t> </w:t>
      </w:r>
      <w:r>
        <w:rPr>
          <w:color w:val="231F20"/>
        </w:rPr>
        <w:t>to</w:t>
      </w:r>
      <w:r>
        <w:rPr>
          <w:color w:val="231F20"/>
          <w:spacing w:val="6"/>
        </w:rPr>
        <w:t> </w:t>
      </w:r>
      <w:r>
        <w:rPr>
          <w:color w:val="231F20"/>
        </w:rPr>
        <w:t>a</w:t>
      </w:r>
      <w:r>
        <w:rPr>
          <w:color w:val="231F20"/>
          <w:spacing w:val="5"/>
        </w:rPr>
        <w:t> </w:t>
      </w:r>
      <w:r>
        <w:rPr>
          <w:color w:val="231F20"/>
        </w:rPr>
        <w:t>mild</w:t>
      </w:r>
      <w:r>
        <w:rPr>
          <w:color w:val="231F20"/>
          <w:spacing w:val="6"/>
        </w:rPr>
        <w:t> </w:t>
      </w:r>
      <w:r>
        <w:rPr>
          <w:color w:val="231F20"/>
        </w:rPr>
        <w:t>recession</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euro</w:t>
      </w:r>
      <w:r>
        <w:rPr>
          <w:color w:val="231F20"/>
          <w:spacing w:val="5"/>
        </w:rPr>
        <w:t> </w:t>
      </w:r>
      <w:r>
        <w:rPr>
          <w:color w:val="231F20"/>
        </w:rPr>
        <w:t>area</w:t>
      </w:r>
      <w:r>
        <w:rPr>
          <w:color w:val="231F20"/>
          <w:spacing w:val="6"/>
        </w:rPr>
        <w:t> </w:t>
      </w:r>
      <w:r>
        <w:rPr>
          <w:color w:val="231F20"/>
        </w:rPr>
        <w:t>beginning</w:t>
      </w:r>
      <w:r>
        <w:rPr>
          <w:color w:val="231F20"/>
          <w:spacing w:val="1"/>
        </w:rPr>
        <w:t> </w:t>
      </w:r>
      <w:r>
        <w:rPr>
          <w:color w:val="231F20"/>
        </w:rPr>
        <w:t>at the</w:t>
      </w:r>
      <w:r>
        <w:rPr>
          <w:color w:val="231F20"/>
          <w:spacing w:val="1"/>
        </w:rPr>
        <w:t> </w:t>
      </w:r>
      <w:r>
        <w:rPr>
          <w:color w:val="231F20"/>
        </w:rPr>
        <w:t>end of</w:t>
      </w:r>
      <w:r>
        <w:rPr>
          <w:color w:val="231F20"/>
          <w:spacing w:val="1"/>
        </w:rPr>
        <w:t> </w:t>
      </w:r>
      <w:r>
        <w:rPr>
          <w:color w:val="231F20"/>
        </w:rPr>
        <w:t>2011</w:t>
      </w:r>
      <w:r>
        <w:rPr>
          <w:color w:val="231F20"/>
          <w:spacing w:val="1"/>
        </w:rPr>
        <w:t> </w:t>
      </w:r>
      <w:r>
        <w:rPr>
          <w:color w:val="231F20"/>
        </w:rPr>
        <w:t>(</w:t>
      </w:r>
      <w:r>
        <w:rPr>
          <w:b/>
          <w:color w:val="231F20"/>
        </w:rPr>
        <w:t>Chart 13</w:t>
      </w:r>
      <w:r>
        <w:rPr>
          <w:color w:val="231F20"/>
        </w:rPr>
        <w:t>).</w:t>
      </w:r>
      <w:r>
        <w:rPr>
          <w:color w:val="231F20"/>
          <w:spacing w:val="1"/>
        </w:rPr>
        <w:t> </w:t>
      </w:r>
      <w:r>
        <w:rPr>
          <w:color w:val="231F20"/>
        </w:rPr>
        <w:t>The weakened</w:t>
      </w:r>
      <w:r>
        <w:rPr>
          <w:color w:val="231F20"/>
          <w:spacing w:val="1"/>
        </w:rPr>
        <w:t> </w:t>
      </w:r>
      <w:r>
        <w:rPr>
          <w:color w:val="231F20"/>
        </w:rPr>
        <w:t>state</w:t>
      </w:r>
      <w:r>
        <w:rPr>
          <w:color w:val="231F20"/>
          <w:spacing w:val="1"/>
        </w:rPr>
        <w:t> </w:t>
      </w:r>
      <w:r>
        <w:rPr>
          <w:color w:val="231F20"/>
        </w:rPr>
        <w:t>of banks’</w:t>
      </w:r>
      <w:r>
        <w:rPr>
          <w:color w:val="231F20"/>
          <w:spacing w:val="1"/>
        </w:rPr>
        <w:t> </w:t>
      </w:r>
      <w:r>
        <w:rPr>
          <w:color w:val="231F20"/>
        </w:rPr>
        <w:t>balance sheets</w:t>
      </w:r>
      <w:r>
        <w:rPr>
          <w:color w:val="231F20"/>
          <w:spacing w:val="-52"/>
        </w:rPr>
        <w:t> </w:t>
      </w:r>
      <w:r>
        <w:rPr>
          <w:color w:val="231F20"/>
        </w:rPr>
        <w:t>is</w:t>
      </w:r>
      <w:r>
        <w:rPr>
          <w:color w:val="231F20"/>
          <w:spacing w:val="16"/>
        </w:rPr>
        <w:t> </w:t>
      </w:r>
      <w:r>
        <w:rPr>
          <w:color w:val="231F20"/>
        </w:rPr>
        <w:t>projected</w:t>
      </w:r>
      <w:r>
        <w:rPr>
          <w:color w:val="231F20"/>
          <w:spacing w:val="16"/>
        </w:rPr>
        <w:t> </w:t>
      </w:r>
      <w:r>
        <w:rPr>
          <w:color w:val="231F20"/>
        </w:rPr>
        <w:t>to</w:t>
      </w:r>
      <w:r>
        <w:rPr>
          <w:color w:val="231F20"/>
          <w:spacing w:val="16"/>
        </w:rPr>
        <w:t> </w:t>
      </w:r>
      <w:r>
        <w:rPr>
          <w:color w:val="231F20"/>
        </w:rPr>
        <w:t>constrain</w:t>
      </w:r>
      <w:r>
        <w:rPr>
          <w:color w:val="231F20"/>
          <w:spacing w:val="17"/>
        </w:rPr>
        <w:t> </w:t>
      </w:r>
      <w:r>
        <w:rPr>
          <w:color w:val="231F20"/>
        </w:rPr>
        <w:t>both</w:t>
      </w:r>
      <w:r>
        <w:rPr>
          <w:color w:val="231F20"/>
          <w:spacing w:val="16"/>
        </w:rPr>
        <w:t> </w:t>
      </w:r>
      <w:r>
        <w:rPr>
          <w:color w:val="231F20"/>
        </w:rPr>
        <w:t>consumption</w:t>
      </w:r>
      <w:r>
        <w:rPr>
          <w:color w:val="231F20"/>
          <w:spacing w:val="16"/>
        </w:rPr>
        <w:t> </w:t>
      </w:r>
      <w:r>
        <w:rPr>
          <w:color w:val="231F20"/>
        </w:rPr>
        <w:t>and</w:t>
      </w:r>
      <w:r>
        <w:rPr>
          <w:color w:val="231F20"/>
          <w:spacing w:val="17"/>
        </w:rPr>
        <w:t> </w:t>
      </w:r>
      <w:r>
        <w:rPr>
          <w:color w:val="231F20"/>
        </w:rPr>
        <w:t>investment</w:t>
      </w:r>
      <w:r>
        <w:rPr>
          <w:color w:val="231F20"/>
          <w:spacing w:val="16"/>
        </w:rPr>
        <w:t> </w:t>
      </w:r>
      <w:r>
        <w:rPr>
          <w:color w:val="231F20"/>
        </w:rPr>
        <w:t>growth,</w:t>
      </w:r>
      <w:r>
        <w:rPr>
          <w:color w:val="231F20"/>
          <w:spacing w:val="16"/>
        </w:rPr>
        <w:t> </w:t>
      </w:r>
      <w:r>
        <w:rPr>
          <w:color w:val="231F20"/>
        </w:rPr>
        <w:t>with</w:t>
      </w:r>
      <w:r>
        <w:rPr>
          <w:color w:val="231F20"/>
          <w:spacing w:val="16"/>
        </w:rPr>
        <w:t> </w:t>
      </w:r>
      <w:r>
        <w:rPr>
          <w:color w:val="231F20"/>
        </w:rPr>
        <w:t>the</w:t>
      </w:r>
      <w:r>
        <w:rPr>
          <w:color w:val="231F20"/>
          <w:spacing w:val="-52"/>
        </w:rPr>
        <w:t> </w:t>
      </w:r>
      <w:r>
        <w:rPr>
          <w:color w:val="231F20"/>
        </w:rPr>
        <w:t>effects</w:t>
      </w:r>
      <w:r>
        <w:rPr>
          <w:color w:val="231F20"/>
          <w:spacing w:val="7"/>
        </w:rPr>
        <w:t> </w:t>
      </w:r>
      <w:r>
        <w:rPr>
          <w:color w:val="231F20"/>
        </w:rPr>
        <w:t>on</w:t>
      </w:r>
      <w:r>
        <w:rPr>
          <w:color w:val="231F20"/>
          <w:spacing w:val="7"/>
        </w:rPr>
        <w:t> </w:t>
      </w:r>
      <w:r>
        <w:rPr>
          <w:color w:val="231F20"/>
        </w:rPr>
        <w:t>investment</w:t>
      </w:r>
      <w:r>
        <w:rPr>
          <w:color w:val="231F20"/>
          <w:spacing w:val="8"/>
        </w:rPr>
        <w:t> </w:t>
      </w:r>
      <w:r>
        <w:rPr>
          <w:color w:val="231F20"/>
        </w:rPr>
        <w:t>being</w:t>
      </w:r>
      <w:r>
        <w:rPr>
          <w:color w:val="231F20"/>
          <w:spacing w:val="7"/>
        </w:rPr>
        <w:t> </w:t>
      </w:r>
      <w:r>
        <w:rPr>
          <w:color w:val="231F20"/>
        </w:rPr>
        <w:t>particularly</w:t>
      </w:r>
      <w:r>
        <w:rPr>
          <w:color w:val="231F20"/>
          <w:spacing w:val="8"/>
        </w:rPr>
        <w:t> </w:t>
      </w:r>
      <w:r>
        <w:rPr>
          <w:color w:val="231F20"/>
        </w:rPr>
        <w:t>significant,</w:t>
      </w:r>
      <w:r>
        <w:rPr>
          <w:color w:val="231F20"/>
          <w:spacing w:val="7"/>
        </w:rPr>
        <w:t> </w:t>
      </w:r>
      <w:r>
        <w:rPr>
          <w:color w:val="231F20"/>
        </w:rPr>
        <w:t>owing</w:t>
      </w:r>
      <w:r>
        <w:rPr>
          <w:color w:val="231F20"/>
          <w:spacing w:val="8"/>
        </w:rPr>
        <w:t> </w:t>
      </w:r>
      <w:r>
        <w:rPr>
          <w:color w:val="231F20"/>
        </w:rPr>
        <w:t>to</w:t>
      </w:r>
      <w:r>
        <w:rPr>
          <w:color w:val="231F20"/>
          <w:spacing w:val="7"/>
        </w:rPr>
        <w:t> </w:t>
      </w:r>
      <w:r>
        <w:rPr>
          <w:color w:val="231F20"/>
        </w:rPr>
        <w:t>heavy</w:t>
      </w:r>
      <w:r>
        <w:rPr>
          <w:color w:val="231F20"/>
          <w:spacing w:val="8"/>
        </w:rPr>
        <w:t> </w:t>
      </w:r>
      <w:r>
        <w:rPr>
          <w:color w:val="231F20"/>
        </w:rPr>
        <w:t>cor-</w:t>
      </w:r>
      <w:r>
        <w:rPr>
          <w:color w:val="231F20"/>
          <w:spacing w:val="1"/>
        </w:rPr>
        <w:t> </w:t>
      </w:r>
      <w:r>
        <w:rPr>
          <w:color w:val="231F20"/>
        </w:rPr>
        <w:t>porate</w:t>
      </w:r>
      <w:r>
        <w:rPr>
          <w:color w:val="231F20"/>
          <w:spacing w:val="8"/>
        </w:rPr>
        <w:t> </w:t>
      </w:r>
      <w:r>
        <w:rPr>
          <w:color w:val="231F20"/>
        </w:rPr>
        <w:t>reliance</w:t>
      </w:r>
      <w:r>
        <w:rPr>
          <w:color w:val="231F20"/>
          <w:spacing w:val="8"/>
        </w:rPr>
        <w:t> </w:t>
      </w:r>
      <w:r>
        <w:rPr>
          <w:color w:val="231F20"/>
        </w:rPr>
        <w:t>on</w:t>
      </w:r>
      <w:r>
        <w:rPr>
          <w:color w:val="231F20"/>
          <w:spacing w:val="8"/>
        </w:rPr>
        <w:t> </w:t>
      </w:r>
      <w:r>
        <w:rPr>
          <w:color w:val="231F20"/>
        </w:rPr>
        <w:t>bank</w:t>
      </w:r>
      <w:r>
        <w:rPr>
          <w:color w:val="231F20"/>
          <w:spacing w:val="8"/>
        </w:rPr>
        <w:t> </w:t>
      </w:r>
      <w:r>
        <w:rPr>
          <w:color w:val="231F20"/>
        </w:rPr>
        <w:t>funding.</w:t>
      </w:r>
      <w:r>
        <w:rPr>
          <w:color w:val="231F20"/>
          <w:spacing w:val="8"/>
        </w:rPr>
        <w:t> </w:t>
      </w:r>
      <w:r>
        <w:rPr>
          <w:color w:val="231F20"/>
        </w:rPr>
        <w:t>A</w:t>
      </w:r>
      <w:r>
        <w:rPr>
          <w:color w:val="231F20"/>
          <w:spacing w:val="9"/>
        </w:rPr>
        <w:t> </w:t>
      </w:r>
      <w:r>
        <w:rPr>
          <w:color w:val="231F20"/>
        </w:rPr>
        <w:t>modest</w:t>
      </w:r>
      <w:r>
        <w:rPr>
          <w:color w:val="231F20"/>
          <w:spacing w:val="8"/>
        </w:rPr>
        <w:t> </w:t>
      </w:r>
      <w:r>
        <w:rPr>
          <w:color w:val="231F20"/>
        </w:rPr>
        <w:t>recovery</w:t>
      </w:r>
      <w:r>
        <w:rPr>
          <w:color w:val="231F20"/>
          <w:spacing w:val="8"/>
        </w:rPr>
        <w:t> </w:t>
      </w:r>
      <w:r>
        <w:rPr>
          <w:color w:val="231F20"/>
        </w:rPr>
        <w:t>is</w:t>
      </w:r>
      <w:r>
        <w:rPr>
          <w:color w:val="231F20"/>
          <w:spacing w:val="8"/>
        </w:rPr>
        <w:t> </w:t>
      </w:r>
      <w:r>
        <w:rPr>
          <w:color w:val="231F20"/>
        </w:rPr>
        <w:t>expected</w:t>
      </w:r>
      <w:r>
        <w:rPr>
          <w:color w:val="231F20"/>
          <w:spacing w:val="8"/>
        </w:rPr>
        <w:t> </w:t>
      </w:r>
      <w:r>
        <w:rPr>
          <w:color w:val="231F20"/>
        </w:rPr>
        <w:t>to</w:t>
      </w:r>
      <w:r>
        <w:rPr>
          <w:color w:val="231F20"/>
          <w:spacing w:val="8"/>
        </w:rPr>
        <w:t> </w:t>
      </w:r>
      <w:r>
        <w:rPr>
          <w:color w:val="231F20"/>
        </w:rPr>
        <w:t>start</w:t>
      </w:r>
      <w:r>
        <w:rPr>
          <w:color w:val="231F20"/>
          <w:spacing w:val="9"/>
        </w:rPr>
        <w:t> </w:t>
      </w:r>
      <w:r>
        <w:rPr>
          <w:color w:val="231F20"/>
        </w:rPr>
        <w:t>in</w:t>
      </w:r>
      <w:r>
        <w:rPr>
          <w:color w:val="231F20"/>
          <w:spacing w:val="1"/>
        </w:rPr>
        <w:t> </w:t>
      </w:r>
      <w:r>
        <w:rPr>
          <w:color w:val="231F20"/>
        </w:rPr>
        <w:t>mid-2012,</w:t>
      </w:r>
      <w:r>
        <w:rPr>
          <w:color w:val="231F20"/>
          <w:spacing w:val="4"/>
        </w:rPr>
        <w:t> </w:t>
      </w:r>
      <w:r>
        <w:rPr>
          <w:color w:val="231F20"/>
        </w:rPr>
        <w:t>when</w:t>
      </w:r>
      <w:r>
        <w:rPr>
          <w:color w:val="231F20"/>
          <w:spacing w:val="5"/>
        </w:rPr>
        <w:t> </w:t>
      </w:r>
      <w:r>
        <w:rPr>
          <w:color w:val="231F20"/>
        </w:rPr>
        <w:t>credit</w:t>
      </w:r>
      <w:r>
        <w:rPr>
          <w:color w:val="231F20"/>
          <w:spacing w:val="5"/>
        </w:rPr>
        <w:t> </w:t>
      </w:r>
      <w:r>
        <w:rPr>
          <w:color w:val="231F20"/>
        </w:rPr>
        <w:t>conditions</w:t>
      </w:r>
      <w:r>
        <w:rPr>
          <w:color w:val="231F20"/>
          <w:spacing w:val="5"/>
        </w:rPr>
        <w:t> </w:t>
      </w:r>
      <w:r>
        <w:rPr>
          <w:color w:val="231F20"/>
        </w:rPr>
        <w:t>begin</w:t>
      </w:r>
      <w:r>
        <w:rPr>
          <w:color w:val="231F20"/>
          <w:spacing w:val="5"/>
        </w:rPr>
        <w:t> </w:t>
      </w:r>
      <w:r>
        <w:rPr>
          <w:color w:val="231F20"/>
        </w:rPr>
        <w:t>to</w:t>
      </w:r>
      <w:r>
        <w:rPr>
          <w:color w:val="231F20"/>
          <w:spacing w:val="5"/>
        </w:rPr>
        <w:t> </w:t>
      </w:r>
      <w:r>
        <w:rPr>
          <w:color w:val="231F20"/>
        </w:rPr>
        <w:t>improve.</w:t>
      </w:r>
      <w:r>
        <w:rPr>
          <w:color w:val="231F20"/>
          <w:spacing w:val="5"/>
        </w:rPr>
        <w:t> </w:t>
      </w:r>
      <w:r>
        <w:rPr>
          <w:color w:val="231F20"/>
        </w:rPr>
        <w:t>Real</w:t>
      </w:r>
      <w:r>
        <w:rPr>
          <w:color w:val="231F20"/>
          <w:spacing w:val="5"/>
        </w:rPr>
        <w:t> </w:t>
      </w:r>
      <w:r>
        <w:rPr>
          <w:color w:val="231F20"/>
        </w:rPr>
        <w:t>GDP</w:t>
      </w:r>
      <w:r>
        <w:rPr>
          <w:color w:val="231F20"/>
          <w:spacing w:val="5"/>
        </w:rPr>
        <w:t> </w:t>
      </w:r>
      <w:r>
        <w:rPr>
          <w:color w:val="231F20"/>
        </w:rPr>
        <w:t>growth</w:t>
      </w:r>
      <w:r>
        <w:rPr>
          <w:color w:val="231F20"/>
          <w:spacing w:val="5"/>
        </w:rPr>
        <w:t> </w:t>
      </w:r>
      <w:r>
        <w:rPr>
          <w:color w:val="231F20"/>
        </w:rPr>
        <w:t>is</w:t>
      </w:r>
      <w:r>
        <w:rPr>
          <w:color w:val="231F20"/>
          <w:spacing w:val="1"/>
        </w:rPr>
        <w:t> </w:t>
      </w:r>
      <w:r>
        <w:rPr>
          <w:color w:val="231F20"/>
        </w:rPr>
        <w:t>projected</w:t>
      </w:r>
      <w:r>
        <w:rPr>
          <w:color w:val="231F20"/>
          <w:spacing w:val="4"/>
        </w:rPr>
        <w:t> </w:t>
      </w:r>
      <w:r>
        <w:rPr>
          <w:color w:val="231F20"/>
        </w:rPr>
        <w:t>to</w:t>
      </w:r>
      <w:r>
        <w:rPr>
          <w:color w:val="231F20"/>
          <w:spacing w:val="4"/>
        </w:rPr>
        <w:t> </w:t>
      </w:r>
      <w:r>
        <w:rPr>
          <w:color w:val="231F20"/>
        </w:rPr>
        <w:t>gather</w:t>
      </w:r>
      <w:r>
        <w:rPr>
          <w:color w:val="231F20"/>
          <w:spacing w:val="4"/>
        </w:rPr>
        <w:t> </w:t>
      </w:r>
      <w:r>
        <w:rPr>
          <w:color w:val="231F20"/>
        </w:rPr>
        <w:t>some</w:t>
      </w:r>
      <w:r>
        <w:rPr>
          <w:color w:val="231F20"/>
          <w:spacing w:val="4"/>
        </w:rPr>
        <w:t> </w:t>
      </w:r>
      <w:r>
        <w:rPr>
          <w:color w:val="231F20"/>
        </w:rPr>
        <w:t>momentum</w:t>
      </w:r>
      <w:r>
        <w:rPr>
          <w:color w:val="231F20"/>
          <w:spacing w:val="4"/>
        </w:rPr>
        <w:t> </w:t>
      </w:r>
      <w:r>
        <w:rPr>
          <w:color w:val="231F20"/>
        </w:rPr>
        <w:t>in</w:t>
      </w:r>
      <w:r>
        <w:rPr>
          <w:color w:val="231F20"/>
          <w:spacing w:val="4"/>
        </w:rPr>
        <w:t> </w:t>
      </w:r>
      <w:r>
        <w:rPr>
          <w:color w:val="231F20"/>
        </w:rPr>
        <w:t>2013</w:t>
      </w:r>
      <w:r>
        <w:rPr>
          <w:color w:val="231F20"/>
          <w:spacing w:val="4"/>
        </w:rPr>
        <w:t> </w:t>
      </w:r>
      <w:r>
        <w:rPr>
          <w:color w:val="231F20"/>
        </w:rPr>
        <w:t>as</w:t>
      </w:r>
      <w:r>
        <w:rPr>
          <w:color w:val="231F20"/>
          <w:spacing w:val="4"/>
        </w:rPr>
        <w:t> </w:t>
      </w:r>
      <w:r>
        <w:rPr>
          <w:color w:val="231F20"/>
        </w:rPr>
        <w:t>the</w:t>
      </w:r>
      <w:r>
        <w:rPr>
          <w:color w:val="231F20"/>
          <w:spacing w:val="4"/>
        </w:rPr>
        <w:t> </w:t>
      </w:r>
      <w:r>
        <w:rPr>
          <w:color w:val="231F20"/>
        </w:rPr>
        <w:t>benefits</w:t>
      </w:r>
      <w:r>
        <w:rPr>
          <w:color w:val="231F20"/>
          <w:spacing w:val="4"/>
        </w:rPr>
        <w:t> </w:t>
      </w:r>
      <w:r>
        <w:rPr>
          <w:color w:val="231F20"/>
        </w:rPr>
        <w:t>from</w:t>
      </w:r>
      <w:r>
        <w:rPr>
          <w:color w:val="231F20"/>
          <w:spacing w:val="4"/>
        </w:rPr>
        <w:t> </w:t>
      </w:r>
      <w:r>
        <w:rPr>
          <w:color w:val="231F20"/>
        </w:rPr>
        <w:t>the</w:t>
      </w:r>
      <w:r>
        <w:rPr>
          <w:color w:val="231F20"/>
          <w:spacing w:val="1"/>
        </w:rPr>
        <w:t> </w:t>
      </w:r>
      <w:r>
        <w:rPr>
          <w:color w:val="231F20"/>
        </w:rPr>
        <w:t>reforms</w:t>
      </w:r>
      <w:r>
        <w:rPr>
          <w:color w:val="231F20"/>
          <w:spacing w:val="5"/>
        </w:rPr>
        <w:t> </w:t>
      </w:r>
      <w:r>
        <w:rPr>
          <w:color w:val="231F20"/>
        </w:rPr>
        <w:t>put</w:t>
      </w:r>
      <w:r>
        <w:rPr>
          <w:color w:val="231F20"/>
          <w:spacing w:val="4"/>
        </w:rPr>
        <w:t> </w:t>
      </w:r>
      <w:r>
        <w:rPr>
          <w:color w:val="231F20"/>
        </w:rPr>
        <w:t>in</w:t>
      </w:r>
      <w:r>
        <w:rPr>
          <w:color w:val="231F20"/>
          <w:spacing w:val="5"/>
        </w:rPr>
        <w:t> </w:t>
      </w:r>
      <w:r>
        <w:rPr>
          <w:color w:val="231F20"/>
        </w:rPr>
        <w:t>place</w:t>
      </w:r>
      <w:r>
        <w:rPr>
          <w:color w:val="231F20"/>
          <w:spacing w:val="5"/>
        </w:rPr>
        <w:t> </w:t>
      </w:r>
      <w:r>
        <w:rPr>
          <w:color w:val="231F20"/>
        </w:rPr>
        <w:t>to</w:t>
      </w:r>
      <w:r>
        <w:rPr>
          <w:color w:val="231F20"/>
          <w:spacing w:val="5"/>
        </w:rPr>
        <w:t> </w:t>
      </w:r>
      <w:r>
        <w:rPr>
          <w:color w:val="231F20"/>
        </w:rPr>
        <w:t>address</w:t>
      </w:r>
      <w:r>
        <w:rPr>
          <w:color w:val="231F20"/>
          <w:spacing w:val="5"/>
        </w:rPr>
        <w:t> </w:t>
      </w:r>
      <w:r>
        <w:rPr>
          <w:color w:val="231F20"/>
        </w:rPr>
        <w:t>the</w:t>
      </w:r>
      <w:r>
        <w:rPr>
          <w:color w:val="231F20"/>
          <w:spacing w:val="5"/>
        </w:rPr>
        <w:t> </w:t>
      </w:r>
      <w:r>
        <w:rPr>
          <w:color w:val="231F20"/>
        </w:rPr>
        <w:t>debt</w:t>
      </w:r>
      <w:r>
        <w:rPr>
          <w:color w:val="231F20"/>
          <w:spacing w:val="5"/>
        </w:rPr>
        <w:t> </w:t>
      </w:r>
      <w:r>
        <w:rPr>
          <w:color w:val="231F20"/>
        </w:rPr>
        <w:t>crisis</w:t>
      </w:r>
      <w:r>
        <w:rPr>
          <w:color w:val="231F20"/>
          <w:spacing w:val="5"/>
        </w:rPr>
        <w:t> </w:t>
      </w:r>
      <w:r>
        <w:rPr>
          <w:color w:val="231F20"/>
        </w:rPr>
        <w:t>begin</w:t>
      </w:r>
      <w:r>
        <w:rPr>
          <w:color w:val="231F20"/>
          <w:spacing w:val="5"/>
        </w:rPr>
        <w:t> </w:t>
      </w:r>
      <w:r>
        <w:rPr>
          <w:color w:val="231F20"/>
        </w:rPr>
        <w:t>to</w:t>
      </w:r>
      <w:r>
        <w:rPr>
          <w:color w:val="231F20"/>
          <w:spacing w:val="5"/>
        </w:rPr>
        <w:t> </w:t>
      </w:r>
      <w:r>
        <w:rPr>
          <w:color w:val="231F20"/>
        </w:rPr>
        <w:t>materialize</w:t>
      </w:r>
      <w:r>
        <w:rPr>
          <w:color w:val="231F20"/>
          <w:spacing w:val="5"/>
        </w:rPr>
        <w:t> </w:t>
      </w:r>
      <w:r>
        <w:rPr>
          <w:color w:val="231F20"/>
        </w:rPr>
        <w:t>and</w:t>
      </w:r>
      <w:r>
        <w:rPr>
          <w:color w:val="231F20"/>
          <w:spacing w:val="1"/>
        </w:rPr>
        <w:t> </w:t>
      </w:r>
      <w:r>
        <w:rPr>
          <w:color w:val="231F20"/>
        </w:rPr>
        <w:t>confidence gradually</w:t>
      </w:r>
      <w:r>
        <w:rPr>
          <w:color w:val="231F20"/>
          <w:spacing w:val="1"/>
        </w:rPr>
        <w:t> </w:t>
      </w:r>
      <w:r>
        <w:rPr>
          <w:color w:val="231F20"/>
        </w:rPr>
        <w:t>improves.</w:t>
      </w:r>
    </w:p>
    <w:p>
      <w:pPr>
        <w:pStyle w:val="BodyText"/>
        <w:spacing w:line="249" w:lineRule="auto" w:before="128"/>
        <w:ind w:left="319" w:right="483"/>
      </w:pPr>
      <w:r>
        <w:rPr>
          <w:color w:val="231F20"/>
        </w:rPr>
        <w:t>Real</w:t>
      </w:r>
      <w:r>
        <w:rPr>
          <w:color w:val="231F20"/>
          <w:spacing w:val="5"/>
        </w:rPr>
        <w:t> </w:t>
      </w:r>
      <w:r>
        <w:rPr>
          <w:color w:val="231F20"/>
        </w:rPr>
        <w:t>GDP</w:t>
      </w:r>
      <w:r>
        <w:rPr>
          <w:color w:val="231F20"/>
          <w:spacing w:val="5"/>
        </w:rPr>
        <w:t> </w:t>
      </w:r>
      <w:r>
        <w:rPr>
          <w:color w:val="231F20"/>
        </w:rPr>
        <w:t>growth</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United</w:t>
      </w:r>
      <w:r>
        <w:rPr>
          <w:color w:val="231F20"/>
          <w:spacing w:val="5"/>
        </w:rPr>
        <w:t> </w:t>
      </w:r>
      <w:r>
        <w:rPr>
          <w:color w:val="231F20"/>
        </w:rPr>
        <w:t>States</w:t>
      </w:r>
      <w:r>
        <w:rPr>
          <w:color w:val="231F20"/>
          <w:spacing w:val="5"/>
        </w:rPr>
        <w:t> </w:t>
      </w:r>
      <w:r>
        <w:rPr>
          <w:color w:val="231F20"/>
        </w:rPr>
        <w:t>is</w:t>
      </w:r>
      <w:r>
        <w:rPr>
          <w:color w:val="231F20"/>
          <w:spacing w:val="5"/>
        </w:rPr>
        <w:t> </w:t>
      </w:r>
      <w:r>
        <w:rPr>
          <w:color w:val="231F20"/>
        </w:rPr>
        <w:t>projected</w:t>
      </w:r>
      <w:r>
        <w:rPr>
          <w:color w:val="231F20"/>
          <w:spacing w:val="5"/>
        </w:rPr>
        <w:t> </w:t>
      </w:r>
      <w:r>
        <w:rPr>
          <w:color w:val="231F20"/>
        </w:rPr>
        <w:t>to</w:t>
      </w:r>
      <w:r>
        <w:rPr>
          <w:color w:val="231F20"/>
          <w:spacing w:val="6"/>
        </w:rPr>
        <w:t> </w:t>
      </w:r>
      <w:r>
        <w:rPr>
          <w:color w:val="231F20"/>
        </w:rPr>
        <w:t>remain</w:t>
      </w:r>
      <w:r>
        <w:rPr>
          <w:color w:val="231F20"/>
          <w:spacing w:val="5"/>
        </w:rPr>
        <w:t> </w:t>
      </w:r>
      <w:r>
        <w:rPr>
          <w:color w:val="231F20"/>
        </w:rPr>
        <w:t>weak</w:t>
      </w:r>
      <w:r>
        <w:rPr>
          <w:color w:val="231F20"/>
          <w:spacing w:val="5"/>
        </w:rPr>
        <w:t> </w:t>
      </w:r>
      <w:r>
        <w:rPr>
          <w:color w:val="231F20"/>
        </w:rPr>
        <w:t>through</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half</w:t>
      </w:r>
      <w:r>
        <w:rPr>
          <w:color w:val="231F20"/>
          <w:spacing w:val="2"/>
        </w:rPr>
        <w:t> </w:t>
      </w:r>
      <w:r>
        <w:rPr>
          <w:color w:val="231F20"/>
        </w:rPr>
        <w:t>of</w:t>
      </w:r>
      <w:r>
        <w:rPr>
          <w:color w:val="231F20"/>
          <w:spacing w:val="1"/>
        </w:rPr>
        <w:t> </w:t>
      </w:r>
      <w:r>
        <w:rPr>
          <w:color w:val="231F20"/>
        </w:rPr>
        <w:t>2012,</w:t>
      </w:r>
      <w:r>
        <w:rPr>
          <w:color w:val="231F20"/>
          <w:spacing w:val="2"/>
        </w:rPr>
        <w:t> </w:t>
      </w:r>
      <w:r>
        <w:rPr>
          <w:color w:val="231F20"/>
        </w:rPr>
        <w:t>averaging</w:t>
      </w:r>
      <w:r>
        <w:rPr>
          <w:color w:val="231F20"/>
          <w:spacing w:val="1"/>
        </w:rPr>
        <w:t> </w:t>
      </w:r>
      <w:r>
        <w:rPr>
          <w:color w:val="231F20"/>
        </w:rPr>
        <w:t>about</w:t>
      </w:r>
      <w:r>
        <w:rPr>
          <w:color w:val="231F20"/>
          <w:spacing w:val="1"/>
        </w:rPr>
        <w:t> </w:t>
      </w:r>
      <w:r>
        <w:rPr>
          <w:color w:val="231F20"/>
        </w:rPr>
        <w:t>1</w:t>
      </w:r>
      <w:r>
        <w:rPr>
          <w:color w:val="231F20"/>
          <w:spacing w:val="2"/>
        </w:rPr>
        <w:t> </w:t>
      </w:r>
      <w:r>
        <w:rPr>
          <w:color w:val="231F20"/>
        </w:rPr>
        <w:t>1/4</w:t>
      </w:r>
      <w:r>
        <w:rPr>
          <w:color w:val="231F20"/>
          <w:spacing w:val="1"/>
        </w:rPr>
        <w:t> </w:t>
      </w:r>
      <w:r>
        <w:rPr>
          <w:color w:val="231F20"/>
        </w:rPr>
        <w:t>per</w:t>
      </w:r>
      <w:r>
        <w:rPr>
          <w:color w:val="231F20"/>
          <w:spacing w:val="2"/>
        </w:rPr>
        <w:t> </w:t>
      </w:r>
      <w:r>
        <w:rPr>
          <w:color w:val="231F20"/>
        </w:rPr>
        <w:t>cent,</w:t>
      </w:r>
      <w:r>
        <w:rPr>
          <w:color w:val="231F20"/>
          <w:spacing w:val="1"/>
        </w:rPr>
        <w:t> </w:t>
      </w:r>
      <w:r>
        <w:rPr>
          <w:color w:val="231F20"/>
        </w:rPr>
        <w:t>or</w:t>
      </w:r>
      <w:r>
        <w:rPr>
          <w:color w:val="231F20"/>
          <w:spacing w:val="1"/>
        </w:rPr>
        <w:t> </w:t>
      </w:r>
      <w:r>
        <w:rPr>
          <w:color w:val="231F20"/>
        </w:rPr>
        <w:t>around</w:t>
      </w:r>
      <w:r>
        <w:rPr>
          <w:color w:val="231F20"/>
          <w:spacing w:val="2"/>
        </w:rPr>
        <w:t> </w:t>
      </w:r>
      <w:r>
        <w:rPr>
          <w:color w:val="231F20"/>
        </w:rPr>
        <w:t>levels</w:t>
      </w:r>
      <w:r>
        <w:rPr>
          <w:color w:val="231F20"/>
          <w:spacing w:val="1"/>
        </w:rPr>
        <w:t> </w:t>
      </w:r>
      <w:r>
        <w:rPr>
          <w:color w:val="231F20"/>
        </w:rPr>
        <w:t>at</w:t>
      </w:r>
      <w:r>
        <w:rPr>
          <w:color w:val="231F20"/>
          <w:spacing w:val="1"/>
        </w:rPr>
        <w:t> </w:t>
      </w:r>
      <w:r>
        <w:rPr>
          <w:color w:val="231F20"/>
        </w:rPr>
        <w:t>which</w:t>
      </w:r>
      <w:r>
        <w:rPr>
          <w:color w:val="231F20"/>
          <w:spacing w:val="5"/>
        </w:rPr>
        <w:t> </w:t>
      </w:r>
      <w:r>
        <w:rPr>
          <w:color w:val="231F20"/>
        </w:rPr>
        <w:t>the</w:t>
      </w:r>
      <w:r>
        <w:rPr>
          <w:color w:val="231F20"/>
          <w:spacing w:val="5"/>
        </w:rPr>
        <w:t> </w:t>
      </w:r>
      <w:r>
        <w:rPr>
          <w:color w:val="231F20"/>
        </w:rPr>
        <w:t>probability</w:t>
      </w:r>
      <w:r>
        <w:rPr>
          <w:color w:val="231F20"/>
          <w:spacing w:val="5"/>
        </w:rPr>
        <w:t> </w:t>
      </w:r>
      <w:r>
        <w:rPr>
          <w:color w:val="231F20"/>
        </w:rPr>
        <w:t>of</w:t>
      </w:r>
      <w:r>
        <w:rPr>
          <w:color w:val="231F20"/>
          <w:spacing w:val="5"/>
        </w:rPr>
        <w:t> </w:t>
      </w:r>
      <w:r>
        <w:rPr>
          <w:color w:val="231F20"/>
        </w:rPr>
        <w:t>recession</w:t>
      </w:r>
      <w:r>
        <w:rPr>
          <w:color w:val="231F20"/>
          <w:spacing w:val="5"/>
        </w:rPr>
        <w:t> </w:t>
      </w:r>
      <w:r>
        <w:rPr>
          <w:color w:val="231F20"/>
        </w:rPr>
        <w:t>increases.</w:t>
      </w:r>
      <w:r>
        <w:rPr>
          <w:b/>
          <w:color w:val="004F5A"/>
          <w:position w:val="8"/>
          <w:sz w:val="10"/>
        </w:rPr>
        <w:t>2</w:t>
      </w:r>
      <w:r>
        <w:rPr>
          <w:b/>
          <w:color w:val="004F5A"/>
          <w:spacing w:val="6"/>
          <w:position w:val="8"/>
          <w:sz w:val="10"/>
        </w:rPr>
        <w:t> </w:t>
      </w:r>
      <w:r>
        <w:rPr>
          <w:color w:val="231F20"/>
        </w:rPr>
        <w:t>However,</w:t>
      </w:r>
      <w:r>
        <w:rPr>
          <w:color w:val="231F20"/>
          <w:spacing w:val="5"/>
        </w:rPr>
        <w:t> </w:t>
      </w:r>
      <w:r>
        <w:rPr>
          <w:color w:val="231F20"/>
        </w:rPr>
        <w:t>U.S.</w:t>
      </w:r>
      <w:r>
        <w:rPr>
          <w:color w:val="231F20"/>
          <w:spacing w:val="5"/>
        </w:rPr>
        <w:t> </w:t>
      </w:r>
      <w:r>
        <w:rPr>
          <w:color w:val="231F20"/>
        </w:rPr>
        <w:t>economic</w:t>
      </w:r>
      <w:r>
        <w:rPr>
          <w:color w:val="231F20"/>
          <w:spacing w:val="1"/>
        </w:rPr>
        <w:t> </w:t>
      </w:r>
      <w:r>
        <w:rPr>
          <w:color w:val="231F20"/>
        </w:rPr>
        <w:t>growth</w:t>
      </w:r>
      <w:r>
        <w:rPr>
          <w:color w:val="231F20"/>
          <w:spacing w:val="7"/>
        </w:rPr>
        <w:t> </w:t>
      </w:r>
      <w:r>
        <w:rPr>
          <w:color w:val="231F20"/>
        </w:rPr>
        <w:t>is</w:t>
      </w:r>
      <w:r>
        <w:rPr>
          <w:color w:val="231F20"/>
          <w:spacing w:val="7"/>
        </w:rPr>
        <w:t> </w:t>
      </w:r>
      <w:r>
        <w:rPr>
          <w:color w:val="231F20"/>
        </w:rPr>
        <w:t>expected</w:t>
      </w:r>
      <w:r>
        <w:rPr>
          <w:color w:val="231F20"/>
          <w:spacing w:val="8"/>
        </w:rPr>
        <w:t> </w:t>
      </w:r>
      <w:r>
        <w:rPr>
          <w:color w:val="231F20"/>
        </w:rPr>
        <w:t>to</w:t>
      </w:r>
      <w:r>
        <w:rPr>
          <w:color w:val="231F20"/>
          <w:spacing w:val="7"/>
        </w:rPr>
        <w:t> </w:t>
      </w:r>
      <w:r>
        <w:rPr>
          <w:color w:val="231F20"/>
        </w:rPr>
        <w:t>strengthen</w:t>
      </w:r>
      <w:r>
        <w:rPr>
          <w:color w:val="231F20"/>
          <w:spacing w:val="8"/>
        </w:rPr>
        <w:t> </w:t>
      </w:r>
      <w:r>
        <w:rPr>
          <w:color w:val="231F20"/>
        </w:rPr>
        <w:t>gradually,</w:t>
      </w:r>
      <w:r>
        <w:rPr>
          <w:color w:val="231F20"/>
          <w:spacing w:val="7"/>
        </w:rPr>
        <w:t> </w:t>
      </w:r>
      <w:r>
        <w:rPr>
          <w:color w:val="231F20"/>
        </w:rPr>
        <w:t>starting</w:t>
      </w:r>
      <w:r>
        <w:rPr>
          <w:color w:val="231F20"/>
          <w:spacing w:val="8"/>
        </w:rPr>
        <w:t> </w:t>
      </w:r>
      <w:r>
        <w:rPr>
          <w:color w:val="231F20"/>
        </w:rPr>
        <w:t>in</w:t>
      </w:r>
      <w:r>
        <w:rPr>
          <w:color w:val="231F20"/>
          <w:spacing w:val="7"/>
        </w:rPr>
        <w:t> </w:t>
      </w:r>
      <w:r>
        <w:rPr>
          <w:color w:val="231F20"/>
        </w:rPr>
        <w:t>the</w:t>
      </w:r>
      <w:r>
        <w:rPr>
          <w:color w:val="231F20"/>
          <w:spacing w:val="8"/>
        </w:rPr>
        <w:t> </w:t>
      </w:r>
      <w:r>
        <w:rPr>
          <w:color w:val="231F20"/>
        </w:rPr>
        <w:t>second</w:t>
      </w:r>
      <w:r>
        <w:rPr>
          <w:color w:val="231F20"/>
          <w:spacing w:val="7"/>
        </w:rPr>
        <w:t> </w:t>
      </w:r>
      <w:r>
        <w:rPr>
          <w:color w:val="231F20"/>
        </w:rPr>
        <w:t>half</w:t>
      </w:r>
      <w:r>
        <w:rPr>
          <w:color w:val="231F20"/>
          <w:spacing w:val="8"/>
        </w:rPr>
        <w:t> </w:t>
      </w:r>
      <w:r>
        <w:rPr>
          <w:color w:val="231F20"/>
        </w:rPr>
        <w:t>of</w:t>
      </w:r>
      <w:r>
        <w:rPr>
          <w:color w:val="231F20"/>
          <w:spacing w:val="1"/>
        </w:rPr>
        <w:t> </w:t>
      </w:r>
      <w:r>
        <w:rPr>
          <w:color w:val="231F20"/>
        </w:rPr>
        <w:t>2012,</w:t>
      </w:r>
      <w:r>
        <w:rPr>
          <w:color w:val="231F20"/>
          <w:spacing w:val="5"/>
        </w:rPr>
        <w:t> </w:t>
      </w:r>
      <w:r>
        <w:rPr>
          <w:color w:val="231F20"/>
        </w:rPr>
        <w:t>in</w:t>
      </w:r>
      <w:r>
        <w:rPr>
          <w:color w:val="231F20"/>
          <w:spacing w:val="5"/>
        </w:rPr>
        <w:t> </w:t>
      </w:r>
      <w:r>
        <w:rPr>
          <w:color w:val="231F20"/>
        </w:rPr>
        <w:t>response</w:t>
      </w:r>
      <w:r>
        <w:rPr>
          <w:color w:val="231F20"/>
          <w:spacing w:val="5"/>
        </w:rPr>
        <w:t> </w:t>
      </w:r>
      <w:r>
        <w:rPr>
          <w:color w:val="231F20"/>
        </w:rPr>
        <w:t>to</w:t>
      </w:r>
      <w:r>
        <w:rPr>
          <w:color w:val="231F20"/>
          <w:spacing w:val="5"/>
        </w:rPr>
        <w:t> </w:t>
      </w:r>
      <w:r>
        <w:rPr>
          <w:color w:val="231F20"/>
        </w:rPr>
        <w:t>an</w:t>
      </w:r>
      <w:r>
        <w:rPr>
          <w:color w:val="231F20"/>
          <w:spacing w:val="5"/>
        </w:rPr>
        <w:t> </w:t>
      </w:r>
      <w:r>
        <w:rPr>
          <w:color w:val="231F20"/>
        </w:rPr>
        <w:t>easing</w:t>
      </w:r>
      <w:r>
        <w:rPr>
          <w:color w:val="231F20"/>
          <w:spacing w:val="5"/>
        </w:rPr>
        <w:t> </w:t>
      </w:r>
      <w:r>
        <w:rPr>
          <w:color w:val="231F20"/>
        </w:rPr>
        <w:t>in</w:t>
      </w:r>
      <w:r>
        <w:rPr>
          <w:color w:val="231F20"/>
          <w:spacing w:val="5"/>
        </w:rPr>
        <w:t> </w:t>
      </w:r>
      <w:r>
        <w:rPr>
          <w:color w:val="231F20"/>
        </w:rPr>
        <w:t>monetary</w:t>
      </w:r>
      <w:r>
        <w:rPr>
          <w:color w:val="231F20"/>
          <w:spacing w:val="6"/>
        </w:rPr>
        <w:t> </w:t>
      </w:r>
      <w:r>
        <w:rPr>
          <w:color w:val="231F20"/>
        </w:rPr>
        <w:t>conditions</w:t>
      </w:r>
      <w:r>
        <w:rPr>
          <w:color w:val="231F20"/>
          <w:spacing w:val="5"/>
        </w:rPr>
        <w:t> </w:t>
      </w:r>
      <w:r>
        <w:rPr>
          <w:color w:val="231F20"/>
        </w:rPr>
        <w:t>and</w:t>
      </w:r>
      <w:r>
        <w:rPr>
          <w:color w:val="231F20"/>
          <w:spacing w:val="5"/>
        </w:rPr>
        <w:t> </w:t>
      </w:r>
      <w:r>
        <w:rPr>
          <w:color w:val="231F20"/>
        </w:rPr>
        <w:t>an</w:t>
      </w:r>
      <w:r>
        <w:rPr>
          <w:color w:val="231F20"/>
          <w:spacing w:val="5"/>
        </w:rPr>
        <w:t> </w:t>
      </w:r>
      <w:r>
        <w:rPr>
          <w:color w:val="231F20"/>
        </w:rPr>
        <w:t>improvement</w:t>
      </w:r>
      <w:r>
        <w:rPr>
          <w:color w:val="231F20"/>
          <w:spacing w:val="1"/>
        </w:rPr>
        <w:t> </w:t>
      </w:r>
      <w:r>
        <w:rPr>
          <w:color w:val="231F20"/>
        </w:rPr>
        <w:t>in</w:t>
      </w:r>
      <w:r>
        <w:rPr>
          <w:color w:val="231F20"/>
          <w:spacing w:val="9"/>
        </w:rPr>
        <w:t> </w:t>
      </w:r>
      <w:r>
        <w:rPr>
          <w:color w:val="231F20"/>
        </w:rPr>
        <w:t>the</w:t>
      </w:r>
      <w:r>
        <w:rPr>
          <w:color w:val="231F20"/>
          <w:spacing w:val="9"/>
        </w:rPr>
        <w:t> </w:t>
      </w:r>
      <w:r>
        <w:rPr>
          <w:color w:val="231F20"/>
        </w:rPr>
        <w:t>situation</w:t>
      </w:r>
      <w:r>
        <w:rPr>
          <w:color w:val="231F20"/>
          <w:spacing w:val="9"/>
        </w:rPr>
        <w:t> </w:t>
      </w:r>
      <w:r>
        <w:rPr>
          <w:color w:val="231F20"/>
        </w:rPr>
        <w:t>in</w:t>
      </w:r>
      <w:r>
        <w:rPr>
          <w:color w:val="231F20"/>
          <w:spacing w:val="10"/>
        </w:rPr>
        <w:t> </w:t>
      </w:r>
      <w:r>
        <w:rPr>
          <w:color w:val="231F20"/>
        </w:rPr>
        <w:t>Europe.</w:t>
      </w:r>
      <w:r>
        <w:rPr>
          <w:color w:val="231F20"/>
          <w:spacing w:val="9"/>
        </w:rPr>
        <w:t> </w:t>
      </w:r>
      <w:r>
        <w:rPr>
          <w:color w:val="231F20"/>
        </w:rPr>
        <w:t>Consistent</w:t>
      </w:r>
      <w:r>
        <w:rPr>
          <w:color w:val="231F20"/>
          <w:spacing w:val="9"/>
        </w:rPr>
        <w:t> </w:t>
      </w:r>
      <w:r>
        <w:rPr>
          <w:color w:val="231F20"/>
        </w:rPr>
        <w:t>with</w:t>
      </w:r>
      <w:r>
        <w:rPr>
          <w:color w:val="231F20"/>
          <w:spacing w:val="10"/>
        </w:rPr>
        <w:t> </w:t>
      </w:r>
      <w:r>
        <w:rPr>
          <w:color w:val="231F20"/>
        </w:rPr>
        <w:t>the</w:t>
      </w:r>
      <w:r>
        <w:rPr>
          <w:color w:val="231F20"/>
          <w:spacing w:val="9"/>
        </w:rPr>
        <w:t> </w:t>
      </w:r>
      <w:r>
        <w:rPr>
          <w:color w:val="231F20"/>
        </w:rPr>
        <w:t>historical</w:t>
      </w:r>
      <w:r>
        <w:rPr>
          <w:color w:val="231F20"/>
          <w:spacing w:val="9"/>
        </w:rPr>
        <w:t> </w:t>
      </w:r>
      <w:r>
        <w:rPr>
          <w:color w:val="231F20"/>
        </w:rPr>
        <w:t>experience</w:t>
      </w:r>
      <w:r>
        <w:rPr>
          <w:color w:val="231F20"/>
          <w:spacing w:val="10"/>
        </w:rPr>
        <w:t> </w:t>
      </w:r>
      <w:r>
        <w:rPr>
          <w:color w:val="231F20"/>
        </w:rPr>
        <w:t>following</w:t>
      </w:r>
      <w:r>
        <w:rPr>
          <w:color w:val="231F20"/>
          <w:spacing w:val="-53"/>
        </w:rPr>
        <w:t> </w:t>
      </w:r>
      <w:r>
        <w:rPr>
          <w:color w:val="231F20"/>
        </w:rPr>
        <w:t>severe</w:t>
      </w:r>
      <w:r>
        <w:rPr>
          <w:color w:val="231F20"/>
          <w:spacing w:val="8"/>
        </w:rPr>
        <w:t> </w:t>
      </w:r>
      <w:r>
        <w:rPr>
          <w:color w:val="231F20"/>
        </w:rPr>
        <w:t>financial</w:t>
      </w:r>
      <w:r>
        <w:rPr>
          <w:color w:val="231F20"/>
          <w:spacing w:val="9"/>
        </w:rPr>
        <w:t> </w:t>
      </w:r>
      <w:r>
        <w:rPr>
          <w:color w:val="231F20"/>
        </w:rPr>
        <w:t>crises</w:t>
      </w:r>
      <w:r>
        <w:rPr>
          <w:color w:val="231F20"/>
          <w:spacing w:val="9"/>
        </w:rPr>
        <w:t> </w:t>
      </w:r>
      <w:r>
        <w:rPr>
          <w:color w:val="231F20"/>
        </w:rPr>
        <w:t>elsewhere,</w:t>
      </w:r>
      <w:r>
        <w:rPr>
          <w:color w:val="231F20"/>
          <w:spacing w:val="8"/>
        </w:rPr>
        <w:t> </w:t>
      </w:r>
      <w:r>
        <w:rPr>
          <w:color w:val="231F20"/>
        </w:rPr>
        <w:t>growth</w:t>
      </w:r>
      <w:r>
        <w:rPr>
          <w:color w:val="231F20"/>
          <w:spacing w:val="9"/>
        </w:rPr>
        <w:t> </w:t>
      </w:r>
      <w:r>
        <w:rPr>
          <w:color w:val="231F20"/>
        </w:rPr>
        <w:t>is</w:t>
      </w:r>
      <w:r>
        <w:rPr>
          <w:color w:val="231F20"/>
          <w:spacing w:val="9"/>
        </w:rPr>
        <w:t> </w:t>
      </w:r>
      <w:r>
        <w:rPr>
          <w:color w:val="231F20"/>
        </w:rPr>
        <w:t>projected</w:t>
      </w:r>
      <w:r>
        <w:rPr>
          <w:color w:val="231F20"/>
          <w:spacing w:val="8"/>
        </w:rPr>
        <w:t> </w:t>
      </w:r>
      <w:r>
        <w:rPr>
          <w:color w:val="231F20"/>
        </w:rPr>
        <w:t>to</w:t>
      </w:r>
      <w:r>
        <w:rPr>
          <w:color w:val="231F20"/>
          <w:spacing w:val="9"/>
        </w:rPr>
        <w:t> </w:t>
      </w:r>
      <w:r>
        <w:rPr>
          <w:color w:val="231F20"/>
        </w:rPr>
        <w:t>remain</w:t>
      </w:r>
      <w:r>
        <w:rPr>
          <w:color w:val="231F20"/>
          <w:spacing w:val="9"/>
        </w:rPr>
        <w:t> </w:t>
      </w:r>
      <w:r>
        <w:rPr>
          <w:color w:val="231F20"/>
        </w:rPr>
        <w:t>quite</w:t>
      </w:r>
      <w:r>
        <w:rPr>
          <w:color w:val="231F20"/>
          <w:spacing w:val="1"/>
        </w:rPr>
        <w:t> </w:t>
      </w:r>
      <w:r>
        <w:rPr>
          <w:color w:val="231F20"/>
        </w:rPr>
        <w:t>modest</w:t>
      </w:r>
      <w:r>
        <w:rPr>
          <w:color w:val="231F20"/>
          <w:spacing w:val="1"/>
        </w:rPr>
        <w:t> </w:t>
      </w:r>
      <w:r>
        <w:rPr>
          <w:color w:val="231F20"/>
        </w:rPr>
        <w:t>(</w:t>
      </w:r>
      <w:r>
        <w:rPr>
          <w:b/>
          <w:color w:val="231F20"/>
        </w:rPr>
        <w:t>Chart</w:t>
      </w:r>
      <w:r>
        <w:rPr>
          <w:b/>
          <w:color w:val="231F20"/>
          <w:spacing w:val="1"/>
        </w:rPr>
        <w:t> </w:t>
      </w:r>
      <w:r>
        <w:rPr>
          <w:b/>
          <w:color w:val="231F20"/>
        </w:rPr>
        <w:t>14</w:t>
      </w:r>
      <w:r>
        <w:rPr>
          <w:b/>
          <w:color w:val="231F20"/>
          <w:spacing w:val="1"/>
        </w:rPr>
        <w:t> </w:t>
      </w:r>
      <w:r>
        <w:rPr>
          <w:color w:val="231F20"/>
        </w:rPr>
        <w:t>and</w:t>
      </w:r>
      <w:r>
        <w:rPr>
          <w:color w:val="231F20"/>
          <w:spacing w:val="1"/>
        </w:rPr>
        <w:t> </w:t>
      </w:r>
      <w:r>
        <w:rPr>
          <w:b/>
          <w:color w:val="231F20"/>
        </w:rPr>
        <w:t>Technical</w:t>
      </w:r>
      <w:r>
        <w:rPr>
          <w:b/>
          <w:color w:val="231F20"/>
          <w:spacing w:val="2"/>
        </w:rPr>
        <w:t> </w:t>
      </w:r>
      <w:r>
        <w:rPr>
          <w:b/>
          <w:color w:val="231F20"/>
        </w:rPr>
        <w:t>Box</w:t>
      </w:r>
      <w:r>
        <w:rPr>
          <w:b/>
          <w:color w:val="231F20"/>
          <w:spacing w:val="1"/>
        </w:rPr>
        <w:t> </w:t>
      </w:r>
      <w:r>
        <w:rPr>
          <w:b/>
          <w:color w:val="231F20"/>
        </w:rPr>
        <w:t>1</w:t>
      </w:r>
      <w:r>
        <w:rPr>
          <w:color w:val="231F20"/>
        </w:rPr>
        <w:t>).</w:t>
      </w:r>
      <w:r>
        <w:rPr>
          <w:color w:val="231F20"/>
          <w:spacing w:val="1"/>
        </w:rPr>
        <w:t> </w:t>
      </w:r>
      <w:r>
        <w:rPr>
          <w:color w:val="231F20"/>
        </w:rPr>
        <w:t>GDP</w:t>
      </w:r>
      <w:r>
        <w:rPr>
          <w:color w:val="231F20"/>
          <w:spacing w:val="1"/>
        </w:rPr>
        <w:t> </w:t>
      </w:r>
      <w:r>
        <w:rPr>
          <w:color w:val="231F20"/>
        </w:rPr>
        <w:t>growth</w:t>
      </w:r>
      <w:r>
        <w:rPr>
          <w:color w:val="231F20"/>
          <w:spacing w:val="1"/>
        </w:rPr>
        <w:t> </w:t>
      </w:r>
      <w:r>
        <w:rPr>
          <w:color w:val="231F20"/>
        </w:rPr>
        <w:t>in</w:t>
      </w:r>
      <w:r>
        <w:rPr>
          <w:color w:val="231F20"/>
          <w:spacing w:val="2"/>
        </w:rPr>
        <w:t> </w:t>
      </w:r>
      <w:r>
        <w:rPr>
          <w:color w:val="231F20"/>
        </w:rPr>
        <w:t>2013</w:t>
      </w:r>
      <w:r>
        <w:rPr>
          <w:color w:val="231F20"/>
          <w:spacing w:val="1"/>
        </w:rPr>
        <w:t> </w:t>
      </w:r>
      <w:r>
        <w:rPr>
          <w:color w:val="231F20"/>
        </w:rPr>
        <w:t>rebounds</w:t>
      </w:r>
      <w:r>
        <w:rPr>
          <w:color w:val="231F20"/>
          <w:spacing w:val="1"/>
        </w:rPr>
        <w:t> </w:t>
      </w:r>
      <w:r>
        <w:rPr>
          <w:color w:val="231F20"/>
        </w:rPr>
        <w:t>to</w:t>
      </w:r>
    </w:p>
    <w:p>
      <w:pPr>
        <w:pStyle w:val="BodyText"/>
        <w:spacing w:line="249" w:lineRule="auto" w:before="6"/>
        <w:ind w:left="319" w:right="245"/>
      </w:pPr>
      <w:r>
        <w:rPr>
          <w:color w:val="231F20"/>
        </w:rPr>
        <w:t>3.3</w:t>
      </w:r>
      <w:r>
        <w:rPr>
          <w:color w:val="231F20"/>
          <w:spacing w:val="4"/>
        </w:rPr>
        <w:t> </w:t>
      </w:r>
      <w:r>
        <w:rPr>
          <w:color w:val="231F20"/>
        </w:rPr>
        <w:t>per</w:t>
      </w:r>
      <w:r>
        <w:rPr>
          <w:color w:val="231F20"/>
          <w:spacing w:val="5"/>
        </w:rPr>
        <w:t> </w:t>
      </w:r>
      <w:r>
        <w:rPr>
          <w:color w:val="231F20"/>
        </w:rPr>
        <w:t>cent,</w:t>
      </w:r>
      <w:r>
        <w:rPr>
          <w:color w:val="231F20"/>
          <w:spacing w:val="5"/>
        </w:rPr>
        <w:t> </w:t>
      </w:r>
      <w:r>
        <w:rPr>
          <w:color w:val="231F20"/>
        </w:rPr>
        <w:t>but</w:t>
      </w:r>
      <w:r>
        <w:rPr>
          <w:color w:val="231F20"/>
          <w:spacing w:val="5"/>
        </w:rPr>
        <w:t> </w:t>
      </w:r>
      <w:r>
        <w:rPr>
          <w:color w:val="231F20"/>
        </w:rPr>
        <w:t>the</w:t>
      </w:r>
      <w:r>
        <w:rPr>
          <w:color w:val="231F20"/>
          <w:spacing w:val="5"/>
        </w:rPr>
        <w:t> </w:t>
      </w:r>
      <w:r>
        <w:rPr>
          <w:color w:val="231F20"/>
        </w:rPr>
        <w:t>level</w:t>
      </w:r>
      <w:r>
        <w:rPr>
          <w:color w:val="231F20"/>
          <w:spacing w:val="5"/>
        </w:rPr>
        <w:t> </w:t>
      </w:r>
      <w:r>
        <w:rPr>
          <w:color w:val="231F20"/>
        </w:rPr>
        <w:t>of</w:t>
      </w:r>
      <w:r>
        <w:rPr>
          <w:color w:val="231F20"/>
          <w:spacing w:val="5"/>
        </w:rPr>
        <w:t> </w:t>
      </w:r>
      <w:r>
        <w:rPr>
          <w:color w:val="231F20"/>
        </w:rPr>
        <w:t>real</w:t>
      </w:r>
      <w:r>
        <w:rPr>
          <w:color w:val="231F20"/>
          <w:spacing w:val="5"/>
        </w:rPr>
        <w:t> </w:t>
      </w:r>
      <w:r>
        <w:rPr>
          <w:color w:val="231F20"/>
        </w:rPr>
        <w:t>GDP</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end</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projection</w:t>
      </w:r>
      <w:r>
        <w:rPr>
          <w:color w:val="231F20"/>
          <w:spacing w:val="5"/>
        </w:rPr>
        <w:t> </w:t>
      </w:r>
      <w:r>
        <w:rPr>
          <w:color w:val="231F20"/>
        </w:rPr>
        <w:t>horizon</w:t>
      </w:r>
      <w:r>
        <w:rPr>
          <w:color w:val="231F20"/>
          <w:spacing w:val="5"/>
        </w:rPr>
        <w:t> </w:t>
      </w:r>
      <w:r>
        <w:rPr>
          <w:color w:val="231F20"/>
        </w:rPr>
        <w:t>is</w:t>
      </w:r>
      <w:r>
        <w:rPr>
          <w:color w:val="231F20"/>
          <w:spacing w:val="-53"/>
        </w:rPr>
        <w:t> </w:t>
      </w:r>
      <w:r>
        <w:rPr>
          <w:color w:val="231F20"/>
        </w:rPr>
        <w:t>still</w:t>
      </w:r>
      <w:r>
        <w:rPr>
          <w:color w:val="231F20"/>
          <w:spacing w:val="1"/>
        </w:rPr>
        <w:t> </w:t>
      </w:r>
      <w:r>
        <w:rPr>
          <w:color w:val="231F20"/>
        </w:rPr>
        <w:t>well</w:t>
      </w:r>
      <w:r>
        <w:rPr>
          <w:color w:val="231F20"/>
          <w:spacing w:val="2"/>
        </w:rPr>
        <w:t> </w:t>
      </w:r>
      <w:r>
        <w:rPr>
          <w:color w:val="231F20"/>
        </w:rPr>
        <w:t>below</w:t>
      </w:r>
      <w:r>
        <w:rPr>
          <w:color w:val="231F20"/>
          <w:spacing w:val="1"/>
        </w:rPr>
        <w:t> </w:t>
      </w:r>
      <w:r>
        <w:rPr>
          <w:color w:val="231F20"/>
        </w:rPr>
        <w:t>that</w:t>
      </w:r>
      <w:r>
        <w:rPr>
          <w:color w:val="231F20"/>
          <w:spacing w:val="2"/>
        </w:rPr>
        <w:t> </w:t>
      </w:r>
      <w:r>
        <w:rPr>
          <w:color w:val="231F20"/>
        </w:rPr>
        <w:t>anticipated</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July</w:t>
      </w:r>
      <w:r>
        <w:rPr>
          <w:color w:val="231F20"/>
          <w:spacing w:val="2"/>
        </w:rPr>
        <w:t> </w:t>
      </w:r>
      <w:r>
        <w:rPr>
          <w:i/>
          <w:color w:val="231F20"/>
        </w:rPr>
        <w:t>Report</w:t>
      </w:r>
      <w:r>
        <w:rPr>
          <w:color w:val="231F20"/>
        </w:rPr>
        <w:t>.</w:t>
      </w:r>
    </w:p>
    <w:p>
      <w:pPr>
        <w:pStyle w:val="BodyText"/>
        <w:spacing w:line="249" w:lineRule="auto" w:before="122"/>
        <w:ind w:left="319" w:right="508"/>
      </w:pPr>
      <w:r>
        <w:rPr>
          <w:color w:val="231F20"/>
        </w:rPr>
        <w:t>Fiscal</w:t>
      </w:r>
      <w:r>
        <w:rPr>
          <w:color w:val="231F20"/>
          <w:spacing w:val="8"/>
        </w:rPr>
        <w:t> </w:t>
      </w:r>
      <w:r>
        <w:rPr>
          <w:color w:val="231F20"/>
        </w:rPr>
        <w:t>consolidation</w:t>
      </w:r>
      <w:r>
        <w:rPr>
          <w:color w:val="231F20"/>
          <w:spacing w:val="9"/>
        </w:rPr>
        <w:t> </w:t>
      </w:r>
      <w:r>
        <w:rPr>
          <w:color w:val="231F20"/>
        </w:rPr>
        <w:t>in</w:t>
      </w:r>
      <w:r>
        <w:rPr>
          <w:color w:val="231F20"/>
          <w:spacing w:val="8"/>
        </w:rPr>
        <w:t> </w:t>
      </w:r>
      <w:r>
        <w:rPr>
          <w:color w:val="231F20"/>
        </w:rPr>
        <w:t>the</w:t>
      </w:r>
      <w:r>
        <w:rPr>
          <w:color w:val="231F20"/>
          <w:spacing w:val="9"/>
        </w:rPr>
        <w:t> </w:t>
      </w:r>
      <w:r>
        <w:rPr>
          <w:color w:val="231F20"/>
        </w:rPr>
        <w:t>United</w:t>
      </w:r>
      <w:r>
        <w:rPr>
          <w:color w:val="231F20"/>
          <w:spacing w:val="8"/>
        </w:rPr>
        <w:t> </w:t>
      </w:r>
      <w:r>
        <w:rPr>
          <w:color w:val="231F20"/>
        </w:rPr>
        <w:t>States</w:t>
      </w:r>
      <w:r>
        <w:rPr>
          <w:color w:val="231F20"/>
          <w:spacing w:val="9"/>
        </w:rPr>
        <w:t> </w:t>
      </w:r>
      <w:r>
        <w:rPr>
          <w:color w:val="231F20"/>
        </w:rPr>
        <w:t>is</w:t>
      </w:r>
      <w:r>
        <w:rPr>
          <w:color w:val="231F20"/>
          <w:spacing w:val="9"/>
        </w:rPr>
        <w:t> </w:t>
      </w:r>
      <w:r>
        <w:rPr>
          <w:color w:val="231F20"/>
        </w:rPr>
        <w:t>expected</w:t>
      </w:r>
      <w:r>
        <w:rPr>
          <w:color w:val="231F20"/>
          <w:spacing w:val="8"/>
        </w:rPr>
        <w:t> </w:t>
      </w:r>
      <w:r>
        <w:rPr>
          <w:color w:val="231F20"/>
        </w:rPr>
        <w:t>to</w:t>
      </w:r>
      <w:r>
        <w:rPr>
          <w:color w:val="231F20"/>
          <w:spacing w:val="9"/>
        </w:rPr>
        <w:t> </w:t>
      </w:r>
      <w:r>
        <w:rPr>
          <w:color w:val="231F20"/>
        </w:rPr>
        <w:t>exert</w:t>
      </w:r>
      <w:r>
        <w:rPr>
          <w:color w:val="231F20"/>
          <w:spacing w:val="8"/>
        </w:rPr>
        <w:t> </w:t>
      </w:r>
      <w:r>
        <w:rPr>
          <w:color w:val="231F20"/>
        </w:rPr>
        <w:t>an</w:t>
      </w:r>
      <w:r>
        <w:rPr>
          <w:color w:val="231F20"/>
          <w:spacing w:val="9"/>
        </w:rPr>
        <w:t> </w:t>
      </w:r>
      <w:r>
        <w:rPr>
          <w:color w:val="231F20"/>
        </w:rPr>
        <w:t>important</w:t>
      </w:r>
      <w:r>
        <w:rPr>
          <w:color w:val="231F20"/>
          <w:spacing w:val="1"/>
        </w:rPr>
        <w:t> </w:t>
      </w:r>
      <w:r>
        <w:rPr>
          <w:color w:val="231F20"/>
        </w:rPr>
        <w:t>drag</w:t>
      </w:r>
      <w:r>
        <w:rPr>
          <w:color w:val="231F20"/>
          <w:spacing w:val="10"/>
        </w:rPr>
        <w:t> </w:t>
      </w:r>
      <w:r>
        <w:rPr>
          <w:color w:val="231F20"/>
        </w:rPr>
        <w:t>on</w:t>
      </w:r>
      <w:r>
        <w:rPr>
          <w:color w:val="231F20"/>
          <w:spacing w:val="11"/>
        </w:rPr>
        <w:t> </w:t>
      </w:r>
      <w:r>
        <w:rPr>
          <w:color w:val="231F20"/>
        </w:rPr>
        <w:t>growth</w:t>
      </w:r>
      <w:r>
        <w:rPr>
          <w:color w:val="231F20"/>
          <w:spacing w:val="11"/>
        </w:rPr>
        <w:t> </w:t>
      </w:r>
      <w:r>
        <w:rPr>
          <w:color w:val="231F20"/>
        </w:rPr>
        <w:t>of</w:t>
      </w:r>
      <w:r>
        <w:rPr>
          <w:color w:val="231F20"/>
          <w:spacing w:val="11"/>
        </w:rPr>
        <w:t> </w:t>
      </w:r>
      <w:r>
        <w:rPr>
          <w:color w:val="231F20"/>
        </w:rPr>
        <w:t>about</w:t>
      </w:r>
      <w:r>
        <w:rPr>
          <w:color w:val="231F20"/>
          <w:spacing w:val="10"/>
        </w:rPr>
        <w:t> </w:t>
      </w:r>
      <w:r>
        <w:rPr>
          <w:color w:val="231F20"/>
        </w:rPr>
        <w:t>1</w:t>
      </w:r>
      <w:r>
        <w:rPr>
          <w:color w:val="231F20"/>
          <w:spacing w:val="11"/>
        </w:rPr>
        <w:t> </w:t>
      </w:r>
      <w:r>
        <w:rPr>
          <w:color w:val="231F20"/>
        </w:rPr>
        <w:t>percentage</w:t>
      </w:r>
      <w:r>
        <w:rPr>
          <w:color w:val="231F20"/>
          <w:spacing w:val="11"/>
        </w:rPr>
        <w:t> </w:t>
      </w:r>
      <w:r>
        <w:rPr>
          <w:color w:val="231F20"/>
        </w:rPr>
        <w:t>point</w:t>
      </w:r>
      <w:r>
        <w:rPr>
          <w:color w:val="231F20"/>
          <w:spacing w:val="11"/>
        </w:rPr>
        <w:t> </w:t>
      </w:r>
      <w:r>
        <w:rPr>
          <w:color w:val="231F20"/>
        </w:rPr>
        <w:t>in</w:t>
      </w:r>
      <w:r>
        <w:rPr>
          <w:color w:val="231F20"/>
          <w:spacing w:val="10"/>
        </w:rPr>
        <w:t> </w:t>
      </w:r>
      <w:r>
        <w:rPr>
          <w:color w:val="231F20"/>
        </w:rPr>
        <w:t>2012</w:t>
      </w:r>
      <w:r>
        <w:rPr>
          <w:color w:val="231F20"/>
          <w:spacing w:val="11"/>
        </w:rPr>
        <w:t> </w:t>
      </w:r>
      <w:r>
        <w:rPr>
          <w:color w:val="231F20"/>
        </w:rPr>
        <w:t>and</w:t>
      </w:r>
      <w:r>
        <w:rPr>
          <w:color w:val="231F20"/>
          <w:spacing w:val="11"/>
        </w:rPr>
        <w:t> </w:t>
      </w:r>
      <w:r>
        <w:rPr>
          <w:color w:val="231F20"/>
        </w:rPr>
        <w:t>2</w:t>
      </w:r>
      <w:r>
        <w:rPr>
          <w:color w:val="231F20"/>
          <w:spacing w:val="11"/>
        </w:rPr>
        <w:t> </w:t>
      </w:r>
      <w:r>
        <w:rPr>
          <w:color w:val="231F20"/>
        </w:rPr>
        <w:t>percentage</w:t>
      </w:r>
      <w:r>
        <w:rPr>
          <w:color w:val="231F20"/>
          <w:spacing w:val="1"/>
        </w:rPr>
        <w:t> </w:t>
      </w:r>
      <w:r>
        <w:rPr>
          <w:color w:val="231F20"/>
        </w:rPr>
        <w:t>points</w:t>
      </w:r>
      <w:r>
        <w:rPr>
          <w:color w:val="231F20"/>
          <w:spacing w:val="2"/>
        </w:rPr>
        <w:t> </w:t>
      </w:r>
      <w:r>
        <w:rPr>
          <w:color w:val="231F20"/>
        </w:rPr>
        <w:t>in</w:t>
      </w:r>
      <w:r>
        <w:rPr>
          <w:color w:val="231F20"/>
          <w:spacing w:val="3"/>
        </w:rPr>
        <w:t> </w:t>
      </w:r>
      <w:r>
        <w:rPr>
          <w:color w:val="231F20"/>
        </w:rPr>
        <w:t>2013.</w:t>
      </w:r>
      <w:r>
        <w:rPr>
          <w:color w:val="231F20"/>
          <w:spacing w:val="3"/>
        </w:rPr>
        <w:t> </w:t>
      </w:r>
      <w:r>
        <w:rPr>
          <w:color w:val="231F20"/>
        </w:rPr>
        <w:t>This</w:t>
      </w:r>
      <w:r>
        <w:rPr>
          <w:color w:val="231F20"/>
          <w:spacing w:val="3"/>
        </w:rPr>
        <w:t> </w:t>
      </w:r>
      <w:r>
        <w:rPr>
          <w:color w:val="231F20"/>
        </w:rPr>
        <w:t>is</w:t>
      </w:r>
      <w:r>
        <w:rPr>
          <w:color w:val="231F20"/>
          <w:spacing w:val="3"/>
        </w:rPr>
        <w:t> </w:t>
      </w:r>
      <w:r>
        <w:rPr>
          <w:color w:val="231F20"/>
        </w:rPr>
        <w:t>slightly</w:t>
      </w:r>
      <w:r>
        <w:rPr>
          <w:color w:val="231F20"/>
          <w:spacing w:val="3"/>
        </w:rPr>
        <w:t> </w:t>
      </w:r>
      <w:r>
        <w:rPr>
          <w:color w:val="231F20"/>
        </w:rPr>
        <w:t>larger</w:t>
      </w:r>
      <w:r>
        <w:rPr>
          <w:color w:val="231F20"/>
          <w:spacing w:val="3"/>
        </w:rPr>
        <w:t> </w:t>
      </w:r>
      <w:r>
        <w:rPr>
          <w:color w:val="231F20"/>
        </w:rPr>
        <w:t>than</w:t>
      </w:r>
      <w:r>
        <w:rPr>
          <w:color w:val="231F20"/>
          <w:spacing w:val="2"/>
        </w:rPr>
        <w:t> </w:t>
      </w:r>
      <w:r>
        <w:rPr>
          <w:color w:val="231F20"/>
        </w:rPr>
        <w:t>anticipated</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July</w:t>
      </w:r>
      <w:r>
        <w:rPr>
          <w:color w:val="231F20"/>
          <w:spacing w:val="5"/>
        </w:rPr>
        <w:t> </w:t>
      </w:r>
      <w:r>
        <w:rPr>
          <w:i/>
          <w:color w:val="231F20"/>
        </w:rPr>
        <w:t>Report</w:t>
      </w:r>
      <w:r>
        <w:rPr>
          <w:color w:val="231F20"/>
        </w:rPr>
        <w:t>,</w:t>
      </w:r>
      <w:r>
        <w:rPr>
          <w:color w:val="231F20"/>
          <w:spacing w:val="1"/>
        </w:rPr>
        <w:t> </w:t>
      </w:r>
      <w:r>
        <w:rPr>
          <w:color w:val="231F20"/>
        </w:rPr>
        <w:t>reflecting</w:t>
      </w:r>
      <w:r>
        <w:rPr>
          <w:color w:val="231F20"/>
          <w:spacing w:val="12"/>
        </w:rPr>
        <w:t> </w:t>
      </w:r>
      <w:r>
        <w:rPr>
          <w:color w:val="231F20"/>
        </w:rPr>
        <w:t>new</w:t>
      </w:r>
      <w:r>
        <w:rPr>
          <w:color w:val="231F20"/>
          <w:spacing w:val="12"/>
        </w:rPr>
        <w:t> </w:t>
      </w:r>
      <w:r>
        <w:rPr>
          <w:color w:val="231F20"/>
        </w:rPr>
        <w:t>measures</w:t>
      </w:r>
      <w:r>
        <w:rPr>
          <w:color w:val="231F20"/>
          <w:spacing w:val="12"/>
        </w:rPr>
        <w:t> </w:t>
      </w:r>
      <w:r>
        <w:rPr>
          <w:color w:val="231F20"/>
        </w:rPr>
        <w:t>to</w:t>
      </w:r>
      <w:r>
        <w:rPr>
          <w:color w:val="231F20"/>
          <w:spacing w:val="12"/>
        </w:rPr>
        <w:t> </w:t>
      </w:r>
      <w:r>
        <w:rPr>
          <w:color w:val="231F20"/>
        </w:rPr>
        <w:t>restrain</w:t>
      </w:r>
      <w:r>
        <w:rPr>
          <w:color w:val="231F20"/>
          <w:spacing w:val="12"/>
        </w:rPr>
        <w:t> </w:t>
      </w:r>
      <w:r>
        <w:rPr>
          <w:color w:val="231F20"/>
        </w:rPr>
        <w:t>government</w:t>
      </w:r>
      <w:r>
        <w:rPr>
          <w:color w:val="231F20"/>
          <w:spacing w:val="12"/>
        </w:rPr>
        <w:t> </w:t>
      </w:r>
      <w:r>
        <w:rPr>
          <w:color w:val="231F20"/>
        </w:rPr>
        <w:t>spending</w:t>
      </w:r>
      <w:r>
        <w:rPr>
          <w:color w:val="231F20"/>
          <w:spacing w:val="12"/>
        </w:rPr>
        <w:t> </w:t>
      </w:r>
      <w:r>
        <w:rPr>
          <w:color w:val="231F20"/>
        </w:rPr>
        <w:t>adopted</w:t>
      </w:r>
      <w:r>
        <w:rPr>
          <w:color w:val="231F20"/>
          <w:spacing w:val="12"/>
        </w:rPr>
        <w:t> </w:t>
      </w:r>
      <w:r>
        <w:rPr>
          <w:color w:val="231F20"/>
        </w:rPr>
        <w:t>as</w:t>
      </w:r>
      <w:r>
        <w:rPr>
          <w:color w:val="231F20"/>
          <w:spacing w:val="12"/>
        </w:rPr>
        <w:t> </w:t>
      </w:r>
      <w:r>
        <w:rPr>
          <w:color w:val="231F20"/>
        </w:rPr>
        <w:t>part</w:t>
      </w:r>
      <w:r>
        <w:rPr>
          <w:color w:val="231F20"/>
          <w:spacing w:val="1"/>
        </w:rPr>
        <w:t> </w:t>
      </w:r>
      <w:r>
        <w:rPr>
          <w:color w:val="231F20"/>
        </w:rPr>
        <w:t>of</w:t>
      </w:r>
      <w:r>
        <w:rPr>
          <w:color w:val="231F20"/>
          <w:spacing w:val="5"/>
        </w:rPr>
        <w:t> </w:t>
      </w:r>
      <w:r>
        <w:rPr>
          <w:color w:val="231F20"/>
        </w:rPr>
        <w:t>the</w:t>
      </w:r>
      <w:r>
        <w:rPr>
          <w:color w:val="231F20"/>
          <w:spacing w:val="6"/>
        </w:rPr>
        <w:t> </w:t>
      </w:r>
      <w:r>
        <w:rPr>
          <w:color w:val="231F20"/>
        </w:rPr>
        <w:t>agreement</w:t>
      </w:r>
      <w:r>
        <w:rPr>
          <w:color w:val="231F20"/>
          <w:spacing w:val="5"/>
        </w:rPr>
        <w:t> </w:t>
      </w:r>
      <w:r>
        <w:rPr>
          <w:color w:val="231F20"/>
        </w:rPr>
        <w:t>to</w:t>
      </w:r>
      <w:r>
        <w:rPr>
          <w:color w:val="231F20"/>
          <w:spacing w:val="6"/>
        </w:rPr>
        <w:t> </w:t>
      </w:r>
      <w:r>
        <w:rPr>
          <w:color w:val="231F20"/>
        </w:rPr>
        <w:t>raise</w:t>
      </w:r>
      <w:r>
        <w:rPr>
          <w:color w:val="231F20"/>
          <w:spacing w:val="5"/>
        </w:rPr>
        <w:t> </w:t>
      </w:r>
      <w:r>
        <w:rPr>
          <w:color w:val="231F20"/>
        </w:rPr>
        <w:t>the</w:t>
      </w:r>
      <w:r>
        <w:rPr>
          <w:color w:val="231F20"/>
          <w:spacing w:val="6"/>
        </w:rPr>
        <w:t> </w:t>
      </w:r>
      <w:r>
        <w:rPr>
          <w:color w:val="231F20"/>
        </w:rPr>
        <w:t>U.S.</w:t>
      </w:r>
      <w:r>
        <w:rPr>
          <w:color w:val="231F20"/>
          <w:spacing w:val="6"/>
        </w:rPr>
        <w:t> </w:t>
      </w:r>
      <w:r>
        <w:rPr>
          <w:color w:val="231F20"/>
        </w:rPr>
        <w:t>debt</w:t>
      </w:r>
      <w:r>
        <w:rPr>
          <w:color w:val="231F20"/>
          <w:spacing w:val="5"/>
        </w:rPr>
        <w:t> </w:t>
      </w:r>
      <w:r>
        <w:rPr>
          <w:color w:val="231F20"/>
        </w:rPr>
        <w:t>ceiling.</w:t>
      </w:r>
      <w:r>
        <w:rPr>
          <w:color w:val="231F20"/>
          <w:spacing w:val="6"/>
        </w:rPr>
        <w:t> </w:t>
      </w:r>
      <w:r>
        <w:rPr>
          <w:color w:val="231F20"/>
        </w:rPr>
        <w:t>The</w:t>
      </w:r>
      <w:r>
        <w:rPr>
          <w:color w:val="231F20"/>
          <w:spacing w:val="5"/>
        </w:rPr>
        <w:t> </w:t>
      </w:r>
      <w:r>
        <w:rPr>
          <w:color w:val="231F20"/>
        </w:rPr>
        <w:t>Bank’s</w:t>
      </w:r>
      <w:r>
        <w:rPr>
          <w:color w:val="231F20"/>
          <w:spacing w:val="6"/>
        </w:rPr>
        <w:t> </w:t>
      </w:r>
      <w:r>
        <w:rPr>
          <w:color w:val="231F20"/>
        </w:rPr>
        <w:t>projection</w:t>
      </w:r>
      <w:r>
        <w:rPr>
          <w:color w:val="231F20"/>
          <w:spacing w:val="6"/>
        </w:rPr>
        <w:t> </w:t>
      </w:r>
      <w:r>
        <w:rPr>
          <w:color w:val="231F20"/>
        </w:rPr>
        <w:t>does</w:t>
      </w:r>
      <w:r>
        <w:rPr>
          <w:color w:val="231F20"/>
          <w:spacing w:val="1"/>
        </w:rPr>
        <w:t> </w:t>
      </w:r>
      <w:r>
        <w:rPr>
          <w:color w:val="231F20"/>
        </w:rPr>
        <w:t>not</w:t>
      </w:r>
      <w:r>
        <w:rPr>
          <w:color w:val="231F20"/>
          <w:spacing w:val="5"/>
        </w:rPr>
        <w:t> </w:t>
      </w:r>
      <w:r>
        <w:rPr>
          <w:color w:val="231F20"/>
        </w:rPr>
        <w:t>include</w:t>
      </w:r>
      <w:r>
        <w:rPr>
          <w:color w:val="231F20"/>
          <w:spacing w:val="5"/>
        </w:rPr>
        <w:t> </w:t>
      </w:r>
      <w:r>
        <w:rPr>
          <w:color w:val="231F20"/>
        </w:rPr>
        <w:t>any</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new</w:t>
      </w:r>
      <w:r>
        <w:rPr>
          <w:color w:val="231F20"/>
          <w:spacing w:val="5"/>
        </w:rPr>
        <w:t> </w:t>
      </w:r>
      <w:r>
        <w:rPr>
          <w:color w:val="231F20"/>
        </w:rPr>
        <w:t>fiscal</w:t>
      </w:r>
      <w:r>
        <w:rPr>
          <w:color w:val="231F20"/>
          <w:spacing w:val="5"/>
        </w:rPr>
        <w:t> </w:t>
      </w:r>
      <w:r>
        <w:rPr>
          <w:color w:val="231F20"/>
        </w:rPr>
        <w:t>stimulus</w:t>
      </w:r>
      <w:r>
        <w:rPr>
          <w:color w:val="231F20"/>
          <w:spacing w:val="5"/>
        </w:rPr>
        <w:t> </w:t>
      </w:r>
      <w:r>
        <w:rPr>
          <w:color w:val="231F20"/>
        </w:rPr>
        <w:t>measures</w:t>
      </w:r>
      <w:r>
        <w:rPr>
          <w:color w:val="231F20"/>
          <w:spacing w:val="5"/>
        </w:rPr>
        <w:t> </w:t>
      </w:r>
      <w:r>
        <w:rPr>
          <w:color w:val="231F20"/>
        </w:rPr>
        <w:t>proposed</w:t>
      </w:r>
      <w:r>
        <w:rPr>
          <w:color w:val="231F20"/>
          <w:spacing w:val="5"/>
        </w:rPr>
        <w:t> </w:t>
      </w:r>
      <w:r>
        <w:rPr>
          <w:color w:val="231F20"/>
        </w:rPr>
        <w:t>by</w:t>
      </w:r>
      <w:r>
        <w:rPr>
          <w:color w:val="231F20"/>
          <w:spacing w:val="5"/>
        </w:rPr>
        <w:t> </w:t>
      </w:r>
      <w:r>
        <w:rPr>
          <w:color w:val="231F20"/>
        </w:rPr>
        <w:t>the</w:t>
      </w:r>
      <w:r>
        <w:rPr>
          <w:color w:val="231F20"/>
          <w:spacing w:val="5"/>
        </w:rPr>
        <w:t> </w:t>
      </w:r>
      <w:r>
        <w:rPr>
          <w:color w:val="231F20"/>
        </w:rPr>
        <w:t>U.S.</w:t>
      </w:r>
      <w:r>
        <w:rPr>
          <w:color w:val="231F20"/>
          <w:spacing w:val="1"/>
        </w:rPr>
        <w:t> </w:t>
      </w:r>
      <w:r>
        <w:rPr>
          <w:color w:val="231F20"/>
        </w:rPr>
        <w:t>administration</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American</w:t>
      </w:r>
      <w:r>
        <w:rPr>
          <w:color w:val="231F20"/>
          <w:spacing w:val="9"/>
        </w:rPr>
        <w:t> </w:t>
      </w:r>
      <w:r>
        <w:rPr>
          <w:color w:val="231F20"/>
        </w:rPr>
        <w:t>Jobs</w:t>
      </w:r>
      <w:r>
        <w:rPr>
          <w:color w:val="231F20"/>
          <w:spacing w:val="8"/>
        </w:rPr>
        <w:t> </w:t>
      </w:r>
      <w:r>
        <w:rPr>
          <w:color w:val="231F20"/>
        </w:rPr>
        <w:t>Act.</w:t>
      </w:r>
      <w:r>
        <w:rPr>
          <w:color w:val="231F20"/>
          <w:spacing w:val="8"/>
        </w:rPr>
        <w:t> </w:t>
      </w:r>
      <w:r>
        <w:rPr>
          <w:color w:val="231F20"/>
        </w:rPr>
        <w:t>If</w:t>
      </w:r>
      <w:r>
        <w:rPr>
          <w:color w:val="231F20"/>
          <w:spacing w:val="9"/>
        </w:rPr>
        <w:t> </w:t>
      </w:r>
      <w:r>
        <w:rPr>
          <w:color w:val="231F20"/>
        </w:rPr>
        <w:t>fully</w:t>
      </w:r>
      <w:r>
        <w:rPr>
          <w:color w:val="231F20"/>
          <w:spacing w:val="8"/>
        </w:rPr>
        <w:t> </w:t>
      </w:r>
      <w:r>
        <w:rPr>
          <w:color w:val="231F20"/>
        </w:rPr>
        <w:t>implemented,</w:t>
      </w:r>
      <w:r>
        <w:rPr>
          <w:color w:val="231F20"/>
          <w:spacing w:val="8"/>
        </w:rPr>
        <w:t> </w:t>
      </w:r>
      <w:r>
        <w:rPr>
          <w:color w:val="231F20"/>
        </w:rPr>
        <w:t>these</w:t>
      </w:r>
      <w:r>
        <w:rPr>
          <w:color w:val="231F20"/>
          <w:spacing w:val="9"/>
        </w:rPr>
        <w:t> </w:t>
      </w:r>
      <w:r>
        <w:rPr>
          <w:color w:val="231F20"/>
        </w:rPr>
        <w:t>meas-</w:t>
      </w:r>
      <w:r>
        <w:rPr>
          <w:color w:val="231F20"/>
          <w:spacing w:val="1"/>
        </w:rPr>
        <w:t> </w:t>
      </w:r>
      <w:r>
        <w:rPr>
          <w:color w:val="231F20"/>
        </w:rPr>
        <w:t>ures</w:t>
      </w:r>
      <w:r>
        <w:rPr>
          <w:color w:val="231F20"/>
          <w:spacing w:val="7"/>
        </w:rPr>
        <w:t> </w:t>
      </w:r>
      <w:r>
        <w:rPr>
          <w:color w:val="231F20"/>
        </w:rPr>
        <w:t>could</w:t>
      </w:r>
      <w:r>
        <w:rPr>
          <w:color w:val="231F20"/>
          <w:spacing w:val="7"/>
        </w:rPr>
        <w:t> </w:t>
      </w:r>
      <w:r>
        <w:rPr>
          <w:color w:val="231F20"/>
        </w:rPr>
        <w:t>add</w:t>
      </w:r>
      <w:r>
        <w:rPr>
          <w:color w:val="231F20"/>
          <w:spacing w:val="8"/>
        </w:rPr>
        <w:t> </w:t>
      </w:r>
      <w:r>
        <w:rPr>
          <w:color w:val="231F20"/>
        </w:rPr>
        <w:t>as</w:t>
      </w:r>
      <w:r>
        <w:rPr>
          <w:color w:val="231F20"/>
          <w:spacing w:val="7"/>
        </w:rPr>
        <w:t> </w:t>
      </w:r>
      <w:r>
        <w:rPr>
          <w:color w:val="231F20"/>
        </w:rPr>
        <w:t>much</w:t>
      </w:r>
      <w:r>
        <w:rPr>
          <w:color w:val="231F20"/>
          <w:spacing w:val="7"/>
        </w:rPr>
        <w:t> </w:t>
      </w:r>
      <w:r>
        <w:rPr>
          <w:color w:val="231F20"/>
        </w:rPr>
        <w:t>as</w:t>
      </w:r>
      <w:r>
        <w:rPr>
          <w:color w:val="231F20"/>
          <w:spacing w:val="8"/>
        </w:rPr>
        <w:t> </w:t>
      </w:r>
      <w:r>
        <w:rPr>
          <w:color w:val="231F20"/>
        </w:rPr>
        <w:t>1.3</w:t>
      </w:r>
      <w:r>
        <w:rPr>
          <w:color w:val="231F20"/>
          <w:spacing w:val="7"/>
        </w:rPr>
        <w:t> </w:t>
      </w:r>
      <w:r>
        <w:rPr>
          <w:color w:val="231F20"/>
        </w:rPr>
        <w:t>percentage</w:t>
      </w:r>
      <w:r>
        <w:rPr>
          <w:color w:val="231F20"/>
          <w:spacing w:val="8"/>
        </w:rPr>
        <w:t> </w:t>
      </w:r>
      <w:r>
        <w:rPr>
          <w:color w:val="231F20"/>
        </w:rPr>
        <w:t>points</w:t>
      </w:r>
      <w:r>
        <w:rPr>
          <w:color w:val="231F20"/>
          <w:spacing w:val="7"/>
        </w:rPr>
        <w:t> </w:t>
      </w:r>
      <w:r>
        <w:rPr>
          <w:color w:val="231F20"/>
        </w:rPr>
        <w:t>to</w:t>
      </w:r>
      <w:r>
        <w:rPr>
          <w:color w:val="231F20"/>
          <w:spacing w:val="7"/>
        </w:rPr>
        <w:t> </w:t>
      </w:r>
      <w:r>
        <w:rPr>
          <w:color w:val="231F20"/>
        </w:rPr>
        <w:t>growth</w:t>
      </w:r>
      <w:r>
        <w:rPr>
          <w:color w:val="231F20"/>
          <w:spacing w:val="8"/>
        </w:rPr>
        <w:t> </w:t>
      </w:r>
      <w:r>
        <w:rPr>
          <w:color w:val="231F20"/>
        </w:rPr>
        <w:t>in</w:t>
      </w:r>
      <w:r>
        <w:rPr>
          <w:color w:val="231F20"/>
          <w:spacing w:val="7"/>
        </w:rPr>
        <w:t> </w:t>
      </w:r>
      <w:r>
        <w:rPr>
          <w:color w:val="231F20"/>
        </w:rPr>
        <w:t>2012</w:t>
      </w:r>
      <w:r>
        <w:rPr>
          <w:color w:val="231F20"/>
          <w:spacing w:val="8"/>
        </w:rPr>
        <w:t> </w:t>
      </w:r>
      <w:r>
        <w:rPr>
          <w:color w:val="231F20"/>
        </w:rPr>
        <w:t>through</w:t>
      </w:r>
      <w:r>
        <w:rPr>
          <w:color w:val="231F20"/>
          <w:spacing w:val="-53"/>
        </w:rPr>
        <w:t> </w:t>
      </w:r>
      <w:r>
        <w:rPr>
          <w:color w:val="231F20"/>
        </w:rPr>
        <w:t>tax</w:t>
      </w:r>
      <w:r>
        <w:rPr>
          <w:color w:val="231F20"/>
          <w:spacing w:val="1"/>
        </w:rPr>
        <w:t> </w:t>
      </w:r>
      <w:r>
        <w:rPr>
          <w:color w:val="231F20"/>
        </w:rPr>
        <w:t>reductions</w:t>
      </w:r>
      <w:r>
        <w:rPr>
          <w:color w:val="231F20"/>
          <w:spacing w:val="1"/>
        </w:rPr>
        <w:t> </w:t>
      </w:r>
      <w:r>
        <w:rPr>
          <w:color w:val="231F20"/>
        </w:rPr>
        <w:t>and</w:t>
      </w:r>
      <w:r>
        <w:rPr>
          <w:color w:val="231F20"/>
          <w:spacing w:val="1"/>
        </w:rPr>
        <w:t> </w:t>
      </w:r>
      <w:r>
        <w:rPr>
          <w:color w:val="231F20"/>
        </w:rPr>
        <w:t>increases</w:t>
      </w:r>
      <w:r>
        <w:rPr>
          <w:color w:val="231F20"/>
          <w:spacing w:val="1"/>
        </w:rPr>
        <w:t> </w:t>
      </w:r>
      <w:r>
        <w:rPr>
          <w:color w:val="231F20"/>
        </w:rPr>
        <w:t>in</w:t>
      </w:r>
      <w:r>
        <w:rPr>
          <w:color w:val="231F20"/>
          <w:spacing w:val="1"/>
        </w:rPr>
        <w:t> </w:t>
      </w:r>
      <w:r>
        <w:rPr>
          <w:color w:val="231F20"/>
        </w:rPr>
        <w:t>expenditures</w:t>
      </w:r>
      <w:r>
        <w:rPr>
          <w:color w:val="231F20"/>
          <w:spacing w:val="1"/>
        </w:rPr>
        <w:t> </w:t>
      </w:r>
      <w:r>
        <w:rPr>
          <w:color w:val="231F20"/>
        </w:rPr>
        <w:t>and</w:t>
      </w:r>
      <w:r>
        <w:rPr>
          <w:color w:val="231F20"/>
          <w:spacing w:val="1"/>
        </w:rPr>
        <w:t> </w:t>
      </w:r>
      <w:r>
        <w:rPr>
          <w:color w:val="231F20"/>
        </w:rPr>
        <w:t>transfers,</w:t>
      </w:r>
      <w:r>
        <w:rPr>
          <w:color w:val="231F20"/>
          <w:spacing w:val="1"/>
        </w:rPr>
        <w:t> </w:t>
      </w:r>
      <w:r>
        <w:rPr>
          <w:color w:val="231F20"/>
        </w:rPr>
        <w:t>but</w:t>
      </w:r>
      <w:r>
        <w:rPr>
          <w:color w:val="231F20"/>
          <w:spacing w:val="1"/>
        </w:rPr>
        <w:t> </w:t>
      </w:r>
      <w:r>
        <w:rPr>
          <w:color w:val="231F20"/>
        </w:rPr>
        <w:t>would</w:t>
      </w:r>
      <w:r>
        <w:rPr>
          <w:color w:val="231F20"/>
          <w:spacing w:val="1"/>
        </w:rPr>
        <w:t> </w:t>
      </w:r>
      <w:r>
        <w:rPr>
          <w:color w:val="231F20"/>
        </w:rPr>
        <w:t>subtract</w:t>
      </w:r>
      <w:r>
        <w:rPr>
          <w:color w:val="231F20"/>
          <w:spacing w:val="16"/>
        </w:rPr>
        <w:t> </w:t>
      </w:r>
      <w:r>
        <w:rPr>
          <w:color w:val="231F20"/>
        </w:rPr>
        <w:t>close</w:t>
      </w:r>
      <w:r>
        <w:rPr>
          <w:color w:val="231F20"/>
          <w:spacing w:val="15"/>
        </w:rPr>
        <w:t> </w:t>
      </w:r>
      <w:r>
        <w:rPr>
          <w:color w:val="231F20"/>
        </w:rPr>
        <w:t>to</w:t>
      </w:r>
      <w:r>
        <w:rPr>
          <w:color w:val="231F20"/>
          <w:spacing w:val="16"/>
        </w:rPr>
        <w:t> </w:t>
      </w:r>
      <w:r>
        <w:rPr>
          <w:color w:val="231F20"/>
        </w:rPr>
        <w:t>1</w:t>
      </w:r>
      <w:r>
        <w:rPr>
          <w:color w:val="231F20"/>
          <w:spacing w:val="15"/>
        </w:rPr>
        <w:t> </w:t>
      </w:r>
      <w:r>
        <w:rPr>
          <w:color w:val="231F20"/>
        </w:rPr>
        <w:t>percentage</w:t>
      </w:r>
      <w:r>
        <w:rPr>
          <w:color w:val="231F20"/>
          <w:spacing w:val="16"/>
        </w:rPr>
        <w:t> </w:t>
      </w:r>
      <w:r>
        <w:rPr>
          <w:color w:val="231F20"/>
        </w:rPr>
        <w:t>point</w:t>
      </w:r>
      <w:r>
        <w:rPr>
          <w:color w:val="231F20"/>
          <w:spacing w:val="15"/>
        </w:rPr>
        <w:t> </w:t>
      </w:r>
      <w:r>
        <w:rPr>
          <w:color w:val="231F20"/>
        </w:rPr>
        <w:t>from</w:t>
      </w:r>
      <w:r>
        <w:rPr>
          <w:color w:val="231F20"/>
          <w:spacing w:val="15"/>
        </w:rPr>
        <w:t> </w:t>
      </w:r>
      <w:r>
        <w:rPr>
          <w:color w:val="231F20"/>
        </w:rPr>
        <w:t>growth</w:t>
      </w:r>
      <w:r>
        <w:rPr>
          <w:color w:val="231F20"/>
          <w:spacing w:val="16"/>
        </w:rPr>
        <w:t> </w:t>
      </w:r>
      <w:r>
        <w:rPr>
          <w:color w:val="231F20"/>
        </w:rPr>
        <w:t>in</w:t>
      </w:r>
      <w:r>
        <w:rPr>
          <w:color w:val="231F20"/>
          <w:spacing w:val="15"/>
        </w:rPr>
        <w:t> </w:t>
      </w:r>
      <w:r>
        <w:rPr>
          <w:color w:val="231F20"/>
        </w:rPr>
        <w:t>2013,</w:t>
      </w:r>
      <w:r>
        <w:rPr>
          <w:color w:val="231F20"/>
          <w:spacing w:val="16"/>
        </w:rPr>
        <w:t> </w:t>
      </w:r>
      <w:r>
        <w:rPr>
          <w:color w:val="231F20"/>
        </w:rPr>
        <w:t>when</w:t>
      </w:r>
      <w:r>
        <w:rPr>
          <w:color w:val="231F20"/>
          <w:spacing w:val="15"/>
        </w:rPr>
        <w:t> </w:t>
      </w:r>
      <w:r>
        <w:rPr>
          <w:color w:val="231F20"/>
        </w:rPr>
        <w:t>many</w:t>
      </w:r>
      <w:r>
        <w:rPr>
          <w:color w:val="231F20"/>
          <w:spacing w:val="15"/>
        </w:rPr>
        <w:t> </w:t>
      </w:r>
      <w:r>
        <w:rPr>
          <w:color w:val="231F20"/>
        </w:rPr>
        <w:t>of</w:t>
      </w:r>
      <w:r>
        <w:rPr>
          <w:color w:val="231F20"/>
          <w:spacing w:val="1"/>
        </w:rPr>
        <w:t> </w:t>
      </w:r>
      <w:r>
        <w:rPr>
          <w:color w:val="231F20"/>
        </w:rPr>
        <w:t>the</w:t>
      </w:r>
      <w:r>
        <w:rPr>
          <w:color w:val="231F20"/>
          <w:spacing w:val="5"/>
        </w:rPr>
        <w:t> </w:t>
      </w:r>
      <w:r>
        <w:rPr>
          <w:color w:val="231F20"/>
        </w:rPr>
        <w:t>proposed</w:t>
      </w:r>
      <w:r>
        <w:rPr>
          <w:color w:val="231F20"/>
          <w:spacing w:val="6"/>
        </w:rPr>
        <w:t> </w:t>
      </w:r>
      <w:r>
        <w:rPr>
          <w:color w:val="231F20"/>
        </w:rPr>
        <w:t>measures</w:t>
      </w:r>
      <w:r>
        <w:rPr>
          <w:color w:val="231F20"/>
          <w:spacing w:val="6"/>
        </w:rPr>
        <w:t> </w:t>
      </w:r>
      <w:r>
        <w:rPr>
          <w:color w:val="231F20"/>
        </w:rPr>
        <w:t>begin</w:t>
      </w:r>
      <w:r>
        <w:rPr>
          <w:color w:val="231F20"/>
          <w:spacing w:val="6"/>
        </w:rPr>
        <w:t> </w:t>
      </w:r>
      <w:r>
        <w:rPr>
          <w:color w:val="231F20"/>
        </w:rPr>
        <w:t>to</w:t>
      </w:r>
      <w:r>
        <w:rPr>
          <w:color w:val="231F20"/>
          <w:spacing w:val="6"/>
        </w:rPr>
        <w:t> </w:t>
      </w:r>
      <w:r>
        <w:rPr>
          <w:color w:val="231F20"/>
        </w:rPr>
        <w:t>expire.</w:t>
      </w:r>
    </w:p>
    <w:p>
      <w:pPr>
        <w:pStyle w:val="BodyText"/>
        <w:spacing w:line="249" w:lineRule="auto" w:before="129"/>
        <w:ind w:left="319" w:right="619"/>
      </w:pPr>
      <w:r>
        <w:rPr>
          <w:color w:val="231F20"/>
        </w:rPr>
        <w:t>Growth</w:t>
      </w:r>
      <w:r>
        <w:rPr>
          <w:color w:val="231F20"/>
          <w:spacing w:val="10"/>
        </w:rPr>
        <w:t> </w:t>
      </w:r>
      <w:r>
        <w:rPr>
          <w:color w:val="231F20"/>
        </w:rPr>
        <w:t>in</w:t>
      </w:r>
      <w:r>
        <w:rPr>
          <w:color w:val="231F20"/>
          <w:spacing w:val="11"/>
        </w:rPr>
        <w:t> </w:t>
      </w:r>
      <w:r>
        <w:rPr>
          <w:color w:val="231F20"/>
        </w:rPr>
        <w:t>U.S.</w:t>
      </w:r>
      <w:r>
        <w:rPr>
          <w:color w:val="231F20"/>
          <w:spacing w:val="11"/>
        </w:rPr>
        <w:t> </w:t>
      </w:r>
      <w:r>
        <w:rPr>
          <w:color w:val="231F20"/>
        </w:rPr>
        <w:t>consumption</w:t>
      </w:r>
      <w:r>
        <w:rPr>
          <w:color w:val="231F20"/>
          <w:spacing w:val="11"/>
        </w:rPr>
        <w:t> </w:t>
      </w:r>
      <w:r>
        <w:rPr>
          <w:color w:val="231F20"/>
        </w:rPr>
        <w:t>is</w:t>
      </w:r>
      <w:r>
        <w:rPr>
          <w:color w:val="231F20"/>
          <w:spacing w:val="10"/>
        </w:rPr>
        <w:t> </w:t>
      </w:r>
      <w:r>
        <w:rPr>
          <w:color w:val="231F20"/>
        </w:rPr>
        <w:t>expected</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held</w:t>
      </w:r>
      <w:r>
        <w:rPr>
          <w:color w:val="231F20"/>
          <w:spacing w:val="10"/>
        </w:rPr>
        <w:t> </w:t>
      </w:r>
      <w:r>
        <w:rPr>
          <w:color w:val="231F20"/>
        </w:rPr>
        <w:t>back</w:t>
      </w:r>
      <w:r>
        <w:rPr>
          <w:color w:val="231F20"/>
          <w:spacing w:val="11"/>
        </w:rPr>
        <w:t> </w:t>
      </w:r>
      <w:r>
        <w:rPr>
          <w:color w:val="231F20"/>
        </w:rPr>
        <w:t>by</w:t>
      </w:r>
      <w:r>
        <w:rPr>
          <w:color w:val="231F20"/>
          <w:spacing w:val="11"/>
        </w:rPr>
        <w:t> </w:t>
      </w:r>
      <w:r>
        <w:rPr>
          <w:color w:val="231F20"/>
        </w:rPr>
        <w:t>ongoing</w:t>
      </w:r>
      <w:r>
        <w:rPr>
          <w:color w:val="231F20"/>
          <w:spacing w:val="11"/>
        </w:rPr>
        <w:t> </w:t>
      </w:r>
      <w:r>
        <w:rPr>
          <w:color w:val="231F20"/>
        </w:rPr>
        <w:t>ele-</w:t>
      </w:r>
      <w:r>
        <w:rPr>
          <w:color w:val="231F20"/>
          <w:spacing w:val="-53"/>
        </w:rPr>
        <w:t> </w:t>
      </w:r>
      <w:r>
        <w:rPr>
          <w:color w:val="231F20"/>
        </w:rPr>
        <w:t>vated</w:t>
      </w:r>
      <w:r>
        <w:rPr>
          <w:color w:val="231F20"/>
          <w:spacing w:val="8"/>
        </w:rPr>
        <w:t> </w:t>
      </w:r>
      <w:r>
        <w:rPr>
          <w:color w:val="231F20"/>
        </w:rPr>
        <w:t>savings</w:t>
      </w:r>
      <w:r>
        <w:rPr>
          <w:color w:val="231F20"/>
          <w:spacing w:val="8"/>
        </w:rPr>
        <w:t> </w:t>
      </w:r>
      <w:r>
        <w:rPr>
          <w:color w:val="231F20"/>
        </w:rPr>
        <w:t>rates</w:t>
      </w:r>
      <w:r>
        <w:rPr>
          <w:color w:val="231F20"/>
          <w:spacing w:val="9"/>
        </w:rPr>
        <w:t> </w:t>
      </w:r>
      <w:r>
        <w:rPr>
          <w:color w:val="231F20"/>
        </w:rPr>
        <w:t>and</w:t>
      </w:r>
      <w:r>
        <w:rPr>
          <w:color w:val="231F20"/>
          <w:spacing w:val="8"/>
        </w:rPr>
        <w:t> </w:t>
      </w:r>
      <w:r>
        <w:rPr>
          <w:color w:val="231F20"/>
        </w:rPr>
        <w:t>a</w:t>
      </w:r>
      <w:r>
        <w:rPr>
          <w:color w:val="231F20"/>
          <w:spacing w:val="8"/>
        </w:rPr>
        <w:t> </w:t>
      </w:r>
      <w:r>
        <w:rPr>
          <w:color w:val="231F20"/>
        </w:rPr>
        <w:t>subdued</w:t>
      </w:r>
      <w:r>
        <w:rPr>
          <w:color w:val="231F20"/>
          <w:spacing w:val="9"/>
        </w:rPr>
        <w:t> </w:t>
      </w:r>
      <w:r>
        <w:rPr>
          <w:color w:val="231F20"/>
        </w:rPr>
        <w:t>recovery</w:t>
      </w:r>
      <w:r>
        <w:rPr>
          <w:color w:val="231F20"/>
          <w:spacing w:val="8"/>
        </w:rPr>
        <w:t> </w:t>
      </w:r>
      <w:r>
        <w:rPr>
          <w:color w:val="231F20"/>
        </w:rPr>
        <w:t>in</w:t>
      </w:r>
      <w:r>
        <w:rPr>
          <w:color w:val="231F20"/>
          <w:spacing w:val="8"/>
        </w:rPr>
        <w:t> </w:t>
      </w:r>
      <w:r>
        <w:rPr>
          <w:color w:val="231F20"/>
        </w:rPr>
        <w:t>labour</w:t>
      </w:r>
      <w:r>
        <w:rPr>
          <w:color w:val="231F20"/>
          <w:spacing w:val="9"/>
        </w:rPr>
        <w:t> </w:t>
      </w:r>
      <w:r>
        <w:rPr>
          <w:color w:val="231F20"/>
        </w:rPr>
        <w:t>market</w:t>
      </w:r>
      <w:r>
        <w:rPr>
          <w:color w:val="231F20"/>
          <w:spacing w:val="8"/>
        </w:rPr>
        <w:t> </w:t>
      </w:r>
      <w:r>
        <w:rPr>
          <w:color w:val="231F20"/>
        </w:rPr>
        <w:t>conditions,</w:t>
      </w:r>
      <w:r>
        <w:rPr>
          <w:color w:val="231F20"/>
          <w:spacing w:val="-52"/>
        </w:rPr>
        <w:t> </w:t>
      </w:r>
      <w:r>
        <w:rPr>
          <w:color w:val="231F20"/>
        </w:rPr>
        <w:t>as</w:t>
      </w:r>
      <w:r>
        <w:rPr>
          <w:color w:val="231F20"/>
          <w:spacing w:val="8"/>
        </w:rPr>
        <w:t> </w:t>
      </w:r>
      <w:r>
        <w:rPr>
          <w:color w:val="231F20"/>
        </w:rPr>
        <w:t>well</w:t>
      </w:r>
      <w:r>
        <w:rPr>
          <w:color w:val="231F20"/>
          <w:spacing w:val="8"/>
        </w:rPr>
        <w:t> </w:t>
      </w:r>
      <w:r>
        <w:rPr>
          <w:color w:val="231F20"/>
        </w:rPr>
        <w:t>as</w:t>
      </w:r>
      <w:r>
        <w:rPr>
          <w:color w:val="231F20"/>
          <w:spacing w:val="8"/>
        </w:rPr>
        <w:t> </w:t>
      </w:r>
      <w:r>
        <w:rPr>
          <w:color w:val="231F20"/>
        </w:rPr>
        <w:t>the</w:t>
      </w:r>
      <w:r>
        <w:rPr>
          <w:color w:val="231F20"/>
          <w:spacing w:val="8"/>
        </w:rPr>
        <w:t> </w:t>
      </w:r>
      <w:r>
        <w:rPr>
          <w:color w:val="231F20"/>
        </w:rPr>
        <w:t>drag</w:t>
      </w:r>
      <w:r>
        <w:rPr>
          <w:color w:val="231F20"/>
          <w:spacing w:val="8"/>
        </w:rPr>
        <w:t> </w:t>
      </w:r>
      <w:r>
        <w:rPr>
          <w:color w:val="231F20"/>
        </w:rPr>
        <w:t>from</w:t>
      </w:r>
      <w:r>
        <w:rPr>
          <w:color w:val="231F20"/>
          <w:spacing w:val="8"/>
        </w:rPr>
        <w:t> </w:t>
      </w:r>
      <w:r>
        <w:rPr>
          <w:color w:val="231F20"/>
        </w:rPr>
        <w:t>fiscal</w:t>
      </w:r>
      <w:r>
        <w:rPr>
          <w:color w:val="231F20"/>
          <w:spacing w:val="9"/>
        </w:rPr>
        <w:t> </w:t>
      </w:r>
      <w:r>
        <w:rPr>
          <w:color w:val="231F20"/>
        </w:rPr>
        <w:t>consolidation,</w:t>
      </w:r>
      <w:r>
        <w:rPr>
          <w:color w:val="231F20"/>
          <w:spacing w:val="8"/>
        </w:rPr>
        <w:t> </w:t>
      </w:r>
      <w:r>
        <w:rPr>
          <w:color w:val="231F20"/>
        </w:rPr>
        <w:t>which</w:t>
      </w:r>
      <w:r>
        <w:rPr>
          <w:color w:val="231F20"/>
          <w:spacing w:val="8"/>
        </w:rPr>
        <w:t> </w:t>
      </w:r>
      <w:r>
        <w:rPr>
          <w:color w:val="231F20"/>
        </w:rPr>
        <w:t>will</w:t>
      </w:r>
      <w:r>
        <w:rPr>
          <w:color w:val="231F20"/>
          <w:spacing w:val="8"/>
        </w:rPr>
        <w:t> </w:t>
      </w:r>
      <w:r>
        <w:rPr>
          <w:color w:val="231F20"/>
        </w:rPr>
        <w:t>lower</w:t>
      </w:r>
      <w:r>
        <w:rPr>
          <w:color w:val="231F20"/>
          <w:spacing w:val="8"/>
        </w:rPr>
        <w:t> </w:t>
      </w:r>
      <w:r>
        <w:rPr>
          <w:color w:val="231F20"/>
        </w:rPr>
        <w:t>household</w:t>
      </w:r>
      <w:r>
        <w:rPr>
          <w:color w:val="231F20"/>
          <w:spacing w:val="1"/>
        </w:rPr>
        <w:t> </w:t>
      </w:r>
      <w:r>
        <w:rPr>
          <w:color w:val="231F20"/>
        </w:rPr>
        <w:t>disposable</w:t>
      </w:r>
      <w:r>
        <w:rPr>
          <w:color w:val="231F20"/>
          <w:spacing w:val="7"/>
        </w:rPr>
        <w:t> </w:t>
      </w:r>
      <w:r>
        <w:rPr>
          <w:color w:val="231F20"/>
        </w:rPr>
        <w:t>income.</w:t>
      </w:r>
      <w:r>
        <w:rPr>
          <w:color w:val="231F20"/>
          <w:spacing w:val="8"/>
        </w:rPr>
        <w:t> </w:t>
      </w:r>
      <w:r>
        <w:rPr>
          <w:color w:val="231F20"/>
        </w:rPr>
        <w:t>An</w:t>
      </w:r>
      <w:r>
        <w:rPr>
          <w:color w:val="231F20"/>
          <w:spacing w:val="8"/>
        </w:rPr>
        <w:t> </w:t>
      </w:r>
      <w:r>
        <w:rPr>
          <w:color w:val="231F20"/>
        </w:rPr>
        <w:t>easing</w:t>
      </w:r>
      <w:r>
        <w:rPr>
          <w:color w:val="231F20"/>
          <w:spacing w:val="7"/>
        </w:rPr>
        <w:t> </w:t>
      </w:r>
      <w:r>
        <w:rPr>
          <w:color w:val="231F20"/>
        </w:rPr>
        <w:t>in</w:t>
      </w:r>
      <w:r>
        <w:rPr>
          <w:color w:val="231F20"/>
          <w:spacing w:val="8"/>
        </w:rPr>
        <w:t> </w:t>
      </w:r>
      <w:r>
        <w:rPr>
          <w:color w:val="231F20"/>
        </w:rPr>
        <w:t>financial</w:t>
      </w:r>
      <w:r>
        <w:rPr>
          <w:color w:val="231F20"/>
          <w:spacing w:val="7"/>
        </w:rPr>
        <w:t> </w:t>
      </w:r>
      <w:r>
        <w:rPr>
          <w:color w:val="231F20"/>
        </w:rPr>
        <w:t>conditions</w:t>
      </w:r>
      <w:r>
        <w:rPr>
          <w:color w:val="231F20"/>
          <w:spacing w:val="8"/>
        </w:rPr>
        <w:t> </w:t>
      </w:r>
      <w:r>
        <w:rPr>
          <w:color w:val="231F20"/>
        </w:rPr>
        <w:t>in</w:t>
      </w:r>
      <w:r>
        <w:rPr>
          <w:color w:val="231F20"/>
          <w:spacing w:val="8"/>
        </w:rPr>
        <w:t> </w:t>
      </w:r>
      <w:r>
        <w:rPr>
          <w:color w:val="231F20"/>
        </w:rPr>
        <w:t>response</w:t>
      </w:r>
      <w:r>
        <w:rPr>
          <w:color w:val="231F20"/>
          <w:spacing w:val="7"/>
        </w:rPr>
        <w:t> </w:t>
      </w:r>
      <w:r>
        <w:rPr>
          <w:color w:val="231F20"/>
        </w:rPr>
        <w:t>to</w:t>
      </w:r>
      <w:r>
        <w:rPr>
          <w:color w:val="231F20"/>
          <w:spacing w:val="8"/>
        </w:rPr>
        <w:t> </w:t>
      </w:r>
      <w:r>
        <w:rPr>
          <w:color w:val="231F20"/>
        </w:rPr>
        <w:t>the</w:t>
      </w:r>
    </w:p>
    <w:p>
      <w:pPr>
        <w:spacing w:after="0" w:line="249" w:lineRule="auto"/>
        <w:sectPr>
          <w:type w:val="continuous"/>
          <w:pgSz w:w="12240" w:h="15840"/>
          <w:pgMar w:header="540" w:footer="869" w:top="640" w:bottom="280" w:left="60" w:right="600"/>
          <w:cols w:num="2" w:equalWidth="0">
            <w:col w:w="3901" w:space="40"/>
            <w:col w:w="7639"/>
          </w:cols>
        </w:sectPr>
      </w:pPr>
    </w:p>
    <w:p>
      <w:pPr>
        <w:pStyle w:val="BodyText"/>
        <w:spacing w:before="4" w:after="1"/>
        <w:rPr>
          <w:sz w:val="21"/>
        </w:rPr>
      </w:pPr>
    </w:p>
    <w:p>
      <w:pPr>
        <w:pStyle w:val="BodyText"/>
        <w:spacing w:line="20" w:lineRule="exact"/>
        <w:ind w:left="4260"/>
        <w:rPr>
          <w:sz w:val="2"/>
        </w:rPr>
      </w:pPr>
      <w:r>
        <w:rPr>
          <w:sz w:val="2"/>
        </w:rPr>
        <w:pict>
          <v:group style="width:342pt;height:.75pt;mso-position-horizontal-relative:char;mso-position-vertical-relative:line" id="docshapegroup159" coordorigin="0,0" coordsize="6840,15">
            <v:line style="position:absolute" from="0,8" to="6840,8" stroked="true" strokeweight=".75pt" strokecolor="#004f5a">
              <v:stroke dashstyle="solid"/>
            </v:line>
          </v:group>
        </w:pict>
      </w:r>
      <w:r>
        <w:rPr>
          <w:sz w:val="2"/>
        </w:rPr>
      </w:r>
    </w:p>
    <w:p>
      <w:pPr>
        <w:spacing w:line="249" w:lineRule="auto" w:before="106"/>
        <w:ind w:left="4499" w:right="518" w:hanging="220"/>
        <w:jc w:val="left"/>
        <w:rPr>
          <w:sz w:val="14"/>
        </w:rPr>
      </w:pPr>
      <w:r>
        <w:rPr>
          <w:b/>
          <w:color w:val="004F5A"/>
          <w:sz w:val="14"/>
        </w:rPr>
        <w:t>2   </w:t>
      </w:r>
      <w:r>
        <w:rPr>
          <w:b/>
          <w:color w:val="004F5A"/>
          <w:spacing w:val="2"/>
          <w:sz w:val="14"/>
        </w:rPr>
        <w:t> </w:t>
      </w:r>
      <w:r>
        <w:rPr>
          <w:color w:val="231F20"/>
          <w:sz w:val="14"/>
        </w:rPr>
        <w:t>Historically,</w:t>
      </w:r>
      <w:r>
        <w:rPr>
          <w:color w:val="231F20"/>
          <w:spacing w:val="1"/>
          <w:sz w:val="14"/>
        </w:rPr>
        <w:t> </w:t>
      </w:r>
      <w:r>
        <w:rPr>
          <w:color w:val="231F20"/>
          <w:sz w:val="14"/>
        </w:rPr>
        <w:t>very</w:t>
      </w:r>
      <w:r>
        <w:rPr>
          <w:color w:val="231F20"/>
          <w:spacing w:val="1"/>
          <w:sz w:val="14"/>
        </w:rPr>
        <w:t> </w:t>
      </w:r>
      <w:r>
        <w:rPr>
          <w:color w:val="231F20"/>
          <w:sz w:val="14"/>
        </w:rPr>
        <w:t>low</w:t>
      </w:r>
      <w:r>
        <w:rPr>
          <w:color w:val="231F20"/>
          <w:spacing w:val="1"/>
          <w:sz w:val="14"/>
        </w:rPr>
        <w:t> </w:t>
      </w:r>
      <w:r>
        <w:rPr>
          <w:color w:val="231F20"/>
          <w:sz w:val="14"/>
        </w:rPr>
        <w:t>rates</w:t>
      </w:r>
      <w:r>
        <w:rPr>
          <w:color w:val="231F20"/>
          <w:spacing w:val="2"/>
          <w:sz w:val="14"/>
        </w:rPr>
        <w:t> </w:t>
      </w:r>
      <w:r>
        <w:rPr>
          <w:color w:val="231F20"/>
          <w:sz w:val="14"/>
        </w:rPr>
        <w:t>of</w:t>
      </w:r>
      <w:r>
        <w:rPr>
          <w:color w:val="231F20"/>
          <w:spacing w:val="1"/>
          <w:sz w:val="14"/>
        </w:rPr>
        <w:t> </w:t>
      </w:r>
      <w:r>
        <w:rPr>
          <w:color w:val="231F20"/>
          <w:sz w:val="14"/>
        </w:rPr>
        <w:t>real</w:t>
      </w:r>
      <w:r>
        <w:rPr>
          <w:color w:val="231F20"/>
          <w:spacing w:val="1"/>
          <w:sz w:val="14"/>
        </w:rPr>
        <w:t> </w:t>
      </w:r>
      <w:r>
        <w:rPr>
          <w:color w:val="231F20"/>
          <w:sz w:val="14"/>
        </w:rPr>
        <w:t>GDP</w:t>
      </w:r>
      <w:r>
        <w:rPr>
          <w:color w:val="231F20"/>
          <w:spacing w:val="1"/>
          <w:sz w:val="14"/>
        </w:rPr>
        <w:t> </w:t>
      </w:r>
      <w:r>
        <w:rPr>
          <w:color w:val="231F20"/>
          <w:sz w:val="14"/>
        </w:rPr>
        <w:t>growth,</w:t>
      </w:r>
      <w:r>
        <w:rPr>
          <w:color w:val="231F20"/>
          <w:spacing w:val="1"/>
          <w:sz w:val="14"/>
        </w:rPr>
        <w:t> </w:t>
      </w:r>
      <w:r>
        <w:rPr>
          <w:color w:val="231F20"/>
          <w:sz w:val="14"/>
        </w:rPr>
        <w:t>consistent</w:t>
      </w:r>
      <w:r>
        <w:rPr>
          <w:color w:val="231F20"/>
          <w:spacing w:val="1"/>
          <w:sz w:val="14"/>
        </w:rPr>
        <w:t> </w:t>
      </w:r>
      <w:r>
        <w:rPr>
          <w:color w:val="231F20"/>
          <w:sz w:val="14"/>
        </w:rPr>
        <w:t>with</w:t>
      </w:r>
      <w:r>
        <w:rPr>
          <w:color w:val="231F20"/>
          <w:spacing w:val="1"/>
          <w:sz w:val="14"/>
        </w:rPr>
        <w:t> </w:t>
      </w:r>
      <w:r>
        <w:rPr>
          <w:color w:val="231F20"/>
          <w:sz w:val="14"/>
        </w:rPr>
        <w:t>a</w:t>
      </w:r>
      <w:r>
        <w:rPr>
          <w:color w:val="231F20"/>
          <w:spacing w:val="2"/>
          <w:sz w:val="14"/>
        </w:rPr>
        <w:t> </w:t>
      </w:r>
      <w:r>
        <w:rPr>
          <w:color w:val="231F20"/>
          <w:sz w:val="14"/>
        </w:rPr>
        <w:t>stall</w:t>
      </w:r>
      <w:r>
        <w:rPr>
          <w:color w:val="231F20"/>
          <w:spacing w:val="1"/>
          <w:sz w:val="14"/>
        </w:rPr>
        <w:t> </w:t>
      </w:r>
      <w:r>
        <w:rPr>
          <w:color w:val="231F20"/>
          <w:sz w:val="14"/>
        </w:rPr>
        <w:t>speed,</w:t>
      </w:r>
      <w:r>
        <w:rPr>
          <w:color w:val="231F20"/>
          <w:spacing w:val="1"/>
          <w:sz w:val="14"/>
        </w:rPr>
        <w:t> </w:t>
      </w:r>
      <w:r>
        <w:rPr>
          <w:color w:val="231F20"/>
          <w:sz w:val="14"/>
        </w:rPr>
        <w:t>have</w:t>
      </w:r>
      <w:r>
        <w:rPr>
          <w:color w:val="231F20"/>
          <w:spacing w:val="1"/>
          <w:sz w:val="14"/>
        </w:rPr>
        <w:t> </w:t>
      </w:r>
      <w:r>
        <w:rPr>
          <w:color w:val="231F20"/>
          <w:sz w:val="14"/>
        </w:rPr>
        <w:t>been</w:t>
      </w:r>
      <w:r>
        <w:rPr>
          <w:color w:val="231F20"/>
          <w:spacing w:val="1"/>
          <w:sz w:val="14"/>
        </w:rPr>
        <w:t> </w:t>
      </w:r>
      <w:r>
        <w:rPr>
          <w:color w:val="231F20"/>
          <w:sz w:val="14"/>
        </w:rPr>
        <w:t>associated</w:t>
      </w:r>
      <w:r>
        <w:rPr>
          <w:color w:val="231F20"/>
          <w:spacing w:val="1"/>
          <w:sz w:val="14"/>
        </w:rPr>
        <w:t> </w:t>
      </w:r>
      <w:r>
        <w:rPr>
          <w:color w:val="231F20"/>
          <w:sz w:val="14"/>
        </w:rPr>
        <w:t>with</w:t>
      </w:r>
      <w:r>
        <w:rPr>
          <w:color w:val="231F20"/>
          <w:spacing w:val="1"/>
          <w:sz w:val="14"/>
        </w:rPr>
        <w:t> </w:t>
      </w:r>
      <w:r>
        <w:rPr>
          <w:color w:val="231F20"/>
          <w:sz w:val="14"/>
        </w:rPr>
        <w:t>an</w:t>
      </w:r>
      <w:r>
        <w:rPr>
          <w:color w:val="231F20"/>
          <w:spacing w:val="1"/>
          <w:sz w:val="14"/>
        </w:rPr>
        <w:t> </w:t>
      </w:r>
      <w:r>
        <w:rPr>
          <w:color w:val="231F20"/>
          <w:sz w:val="14"/>
        </w:rPr>
        <w:t>increased</w:t>
      </w:r>
      <w:r>
        <w:rPr>
          <w:color w:val="231F20"/>
          <w:spacing w:val="1"/>
          <w:sz w:val="14"/>
        </w:rPr>
        <w:t> </w:t>
      </w:r>
      <w:r>
        <w:rPr>
          <w:color w:val="231F20"/>
          <w:sz w:val="14"/>
        </w:rPr>
        <w:t>probability</w:t>
      </w:r>
      <w:r>
        <w:rPr>
          <w:color w:val="231F20"/>
          <w:spacing w:val="1"/>
          <w:sz w:val="14"/>
        </w:rPr>
        <w:t> </w:t>
      </w:r>
      <w:r>
        <w:rPr>
          <w:color w:val="231F20"/>
          <w:sz w:val="14"/>
        </w:rPr>
        <w:t>of</w:t>
      </w:r>
      <w:r>
        <w:rPr>
          <w:color w:val="231F20"/>
          <w:spacing w:val="2"/>
          <w:sz w:val="14"/>
        </w:rPr>
        <w:t> </w:t>
      </w:r>
      <w:r>
        <w:rPr>
          <w:color w:val="231F20"/>
          <w:sz w:val="14"/>
        </w:rPr>
        <w:t>a</w:t>
      </w:r>
      <w:r>
        <w:rPr>
          <w:color w:val="231F20"/>
          <w:spacing w:val="1"/>
          <w:sz w:val="14"/>
        </w:rPr>
        <w:t> </w:t>
      </w:r>
      <w:r>
        <w:rPr>
          <w:color w:val="231F20"/>
          <w:sz w:val="14"/>
        </w:rPr>
        <w:t>recession.</w:t>
      </w:r>
      <w:r>
        <w:rPr>
          <w:color w:val="231F20"/>
          <w:spacing w:val="1"/>
          <w:sz w:val="14"/>
        </w:rPr>
        <w:t> </w:t>
      </w:r>
      <w:r>
        <w:rPr>
          <w:color w:val="231F20"/>
          <w:sz w:val="14"/>
        </w:rPr>
        <w:t>For</w:t>
      </w:r>
      <w:r>
        <w:rPr>
          <w:color w:val="231F20"/>
          <w:spacing w:val="2"/>
          <w:sz w:val="14"/>
        </w:rPr>
        <w:t> </w:t>
      </w:r>
      <w:r>
        <w:rPr>
          <w:color w:val="231F20"/>
          <w:sz w:val="14"/>
        </w:rPr>
        <w:t>more</w:t>
      </w:r>
      <w:r>
        <w:rPr>
          <w:color w:val="231F20"/>
          <w:spacing w:val="1"/>
          <w:sz w:val="14"/>
        </w:rPr>
        <w:t> </w:t>
      </w:r>
      <w:r>
        <w:rPr>
          <w:color w:val="231F20"/>
          <w:sz w:val="14"/>
        </w:rPr>
        <w:t>analysis,</w:t>
      </w:r>
      <w:r>
        <w:rPr>
          <w:color w:val="231F20"/>
          <w:spacing w:val="1"/>
          <w:sz w:val="14"/>
        </w:rPr>
        <w:t> </w:t>
      </w:r>
      <w:r>
        <w:rPr>
          <w:color w:val="231F20"/>
          <w:sz w:val="14"/>
        </w:rPr>
        <w:t>refer</w:t>
      </w:r>
      <w:r>
        <w:rPr>
          <w:color w:val="231F20"/>
          <w:spacing w:val="2"/>
          <w:sz w:val="14"/>
        </w:rPr>
        <w:t> </w:t>
      </w:r>
      <w:r>
        <w:rPr>
          <w:color w:val="231F20"/>
          <w:sz w:val="14"/>
        </w:rPr>
        <w:t>to:</w:t>
      </w:r>
      <w:r>
        <w:rPr>
          <w:color w:val="231F20"/>
          <w:spacing w:val="1"/>
          <w:sz w:val="14"/>
        </w:rPr>
        <w:t> </w:t>
      </w:r>
      <w:r>
        <w:rPr>
          <w:color w:val="231F20"/>
          <w:sz w:val="14"/>
        </w:rPr>
        <w:t>J.</w:t>
      </w:r>
      <w:r>
        <w:rPr>
          <w:color w:val="231F20"/>
          <w:spacing w:val="1"/>
          <w:sz w:val="14"/>
        </w:rPr>
        <w:t> </w:t>
      </w:r>
      <w:r>
        <w:rPr>
          <w:color w:val="231F20"/>
          <w:sz w:val="14"/>
        </w:rPr>
        <w:t>J.</w:t>
      </w:r>
      <w:r>
        <w:rPr>
          <w:color w:val="231F20"/>
          <w:spacing w:val="2"/>
          <w:sz w:val="14"/>
        </w:rPr>
        <w:t> </w:t>
      </w:r>
      <w:r>
        <w:rPr>
          <w:color w:val="231F20"/>
          <w:sz w:val="14"/>
        </w:rPr>
        <w:t>Nalewaik,</w:t>
      </w:r>
      <w:r>
        <w:rPr>
          <w:color w:val="231F20"/>
          <w:spacing w:val="1"/>
          <w:sz w:val="14"/>
        </w:rPr>
        <w:t> </w:t>
      </w:r>
      <w:r>
        <w:rPr>
          <w:color w:val="231F20"/>
          <w:sz w:val="14"/>
        </w:rPr>
        <w:t>“Forecasting</w:t>
      </w:r>
      <w:r>
        <w:rPr>
          <w:color w:val="231F20"/>
          <w:spacing w:val="1"/>
          <w:sz w:val="14"/>
        </w:rPr>
        <w:t> </w:t>
      </w:r>
      <w:r>
        <w:rPr>
          <w:color w:val="231F20"/>
          <w:sz w:val="14"/>
        </w:rPr>
        <w:t>Reces-</w:t>
      </w:r>
      <w:r>
        <w:rPr>
          <w:color w:val="231F20"/>
          <w:spacing w:val="1"/>
          <w:sz w:val="14"/>
        </w:rPr>
        <w:t> </w:t>
      </w:r>
      <w:r>
        <w:rPr>
          <w:color w:val="231F20"/>
          <w:sz w:val="14"/>
        </w:rPr>
        <w:t>sions</w:t>
      </w:r>
      <w:r>
        <w:rPr>
          <w:color w:val="231F20"/>
          <w:spacing w:val="1"/>
          <w:sz w:val="14"/>
        </w:rPr>
        <w:t> </w:t>
      </w:r>
      <w:r>
        <w:rPr>
          <w:color w:val="231F20"/>
          <w:sz w:val="14"/>
        </w:rPr>
        <w:t>Using</w:t>
      </w:r>
      <w:r>
        <w:rPr>
          <w:color w:val="231F20"/>
          <w:spacing w:val="1"/>
          <w:sz w:val="14"/>
        </w:rPr>
        <w:t> </w:t>
      </w:r>
      <w:r>
        <w:rPr>
          <w:color w:val="231F20"/>
          <w:sz w:val="14"/>
        </w:rPr>
        <w:t>Stall</w:t>
      </w:r>
      <w:r>
        <w:rPr>
          <w:color w:val="231F20"/>
          <w:spacing w:val="2"/>
          <w:sz w:val="14"/>
        </w:rPr>
        <w:t> </w:t>
      </w:r>
      <w:r>
        <w:rPr>
          <w:color w:val="231F20"/>
          <w:sz w:val="14"/>
        </w:rPr>
        <w:t>Speeds,”</w:t>
      </w:r>
      <w:r>
        <w:rPr>
          <w:color w:val="231F20"/>
          <w:spacing w:val="1"/>
          <w:sz w:val="14"/>
        </w:rPr>
        <w:t> </w:t>
      </w:r>
      <w:r>
        <w:rPr>
          <w:color w:val="231F20"/>
          <w:sz w:val="14"/>
        </w:rPr>
        <w:t>Finance</w:t>
      </w:r>
      <w:r>
        <w:rPr>
          <w:color w:val="231F20"/>
          <w:spacing w:val="2"/>
          <w:sz w:val="14"/>
        </w:rPr>
        <w:t> </w:t>
      </w:r>
      <w:r>
        <w:rPr>
          <w:color w:val="231F20"/>
          <w:sz w:val="14"/>
        </w:rPr>
        <w:t>and</w:t>
      </w:r>
      <w:r>
        <w:rPr>
          <w:color w:val="231F20"/>
          <w:spacing w:val="1"/>
          <w:sz w:val="14"/>
        </w:rPr>
        <w:t> </w:t>
      </w:r>
      <w:r>
        <w:rPr>
          <w:color w:val="231F20"/>
          <w:sz w:val="14"/>
        </w:rPr>
        <w:t>Economics</w:t>
      </w:r>
      <w:r>
        <w:rPr>
          <w:color w:val="231F20"/>
          <w:spacing w:val="2"/>
          <w:sz w:val="14"/>
        </w:rPr>
        <w:t> </w:t>
      </w:r>
      <w:r>
        <w:rPr>
          <w:color w:val="231F20"/>
          <w:sz w:val="14"/>
        </w:rPr>
        <w:t>Discussion</w:t>
      </w:r>
      <w:r>
        <w:rPr>
          <w:color w:val="231F20"/>
          <w:spacing w:val="1"/>
          <w:sz w:val="14"/>
        </w:rPr>
        <w:t> </w:t>
      </w:r>
      <w:r>
        <w:rPr>
          <w:color w:val="231F20"/>
          <w:sz w:val="14"/>
        </w:rPr>
        <w:t>Series,</w:t>
      </w:r>
      <w:r>
        <w:rPr>
          <w:color w:val="231F20"/>
          <w:spacing w:val="1"/>
          <w:sz w:val="14"/>
        </w:rPr>
        <w:t> </w:t>
      </w:r>
      <w:r>
        <w:rPr>
          <w:color w:val="231F20"/>
          <w:sz w:val="14"/>
        </w:rPr>
        <w:t>Publication</w:t>
      </w:r>
      <w:r>
        <w:rPr>
          <w:color w:val="231F20"/>
          <w:spacing w:val="2"/>
          <w:sz w:val="14"/>
        </w:rPr>
        <w:t> </w:t>
      </w:r>
      <w:r>
        <w:rPr>
          <w:color w:val="231F20"/>
          <w:sz w:val="14"/>
        </w:rPr>
        <w:t>No.</w:t>
      </w:r>
      <w:r>
        <w:rPr>
          <w:color w:val="231F20"/>
          <w:spacing w:val="1"/>
          <w:sz w:val="14"/>
        </w:rPr>
        <w:t> </w:t>
      </w:r>
      <w:r>
        <w:rPr>
          <w:color w:val="231F20"/>
          <w:sz w:val="14"/>
        </w:rPr>
        <w:t>2011-24,</w:t>
      </w:r>
      <w:r>
        <w:rPr>
          <w:color w:val="231F20"/>
          <w:spacing w:val="2"/>
          <w:sz w:val="14"/>
        </w:rPr>
        <w:t> </w:t>
      </w:r>
      <w:r>
        <w:rPr>
          <w:color w:val="231F20"/>
          <w:sz w:val="14"/>
        </w:rPr>
        <w:t>Board</w:t>
      </w:r>
      <w:r>
        <w:rPr>
          <w:color w:val="231F20"/>
          <w:spacing w:val="1"/>
          <w:sz w:val="14"/>
        </w:rPr>
        <w:t> </w:t>
      </w:r>
      <w:r>
        <w:rPr>
          <w:color w:val="231F20"/>
          <w:sz w:val="14"/>
        </w:rPr>
        <w:t>of</w:t>
      </w:r>
      <w:r>
        <w:rPr>
          <w:color w:val="231F20"/>
          <w:spacing w:val="1"/>
          <w:sz w:val="14"/>
        </w:rPr>
        <w:t> </w:t>
      </w:r>
      <w:r>
        <w:rPr>
          <w:color w:val="231F20"/>
          <w:sz w:val="14"/>
        </w:rPr>
        <w:t>Governors</w:t>
      </w:r>
      <w:r>
        <w:rPr>
          <w:color w:val="231F20"/>
          <w:spacing w:val="-4"/>
          <w:sz w:val="14"/>
        </w:rPr>
        <w:t> </w:t>
      </w:r>
      <w:r>
        <w:rPr>
          <w:color w:val="231F20"/>
          <w:sz w:val="14"/>
        </w:rPr>
        <w:t>of</w:t>
      </w:r>
      <w:r>
        <w:rPr>
          <w:color w:val="231F20"/>
          <w:spacing w:val="-3"/>
          <w:sz w:val="14"/>
        </w:rPr>
        <w:t> </w:t>
      </w:r>
      <w:r>
        <w:rPr>
          <w:color w:val="231F20"/>
          <w:sz w:val="14"/>
        </w:rPr>
        <w:t>the</w:t>
      </w:r>
      <w:r>
        <w:rPr>
          <w:color w:val="231F20"/>
          <w:spacing w:val="-3"/>
          <w:sz w:val="14"/>
        </w:rPr>
        <w:t> </w:t>
      </w:r>
      <w:r>
        <w:rPr>
          <w:color w:val="231F20"/>
          <w:sz w:val="14"/>
        </w:rPr>
        <w:t>Federal</w:t>
      </w:r>
      <w:r>
        <w:rPr>
          <w:color w:val="231F20"/>
          <w:spacing w:val="-3"/>
          <w:sz w:val="14"/>
        </w:rPr>
        <w:t> </w:t>
      </w:r>
      <w:r>
        <w:rPr>
          <w:color w:val="231F20"/>
          <w:sz w:val="14"/>
        </w:rPr>
        <w:t>Reserve,</w:t>
      </w:r>
      <w:r>
        <w:rPr>
          <w:color w:val="231F20"/>
          <w:spacing w:val="-4"/>
          <w:sz w:val="14"/>
        </w:rPr>
        <w:t> </w:t>
      </w:r>
      <w:r>
        <w:rPr>
          <w:color w:val="231F20"/>
          <w:sz w:val="14"/>
        </w:rPr>
        <w:t>2011.</w:t>
      </w:r>
    </w:p>
    <w:p>
      <w:pPr>
        <w:spacing w:after="0" w:line="249" w:lineRule="auto"/>
        <w:jc w:val="left"/>
        <w:rPr>
          <w:sz w:val="14"/>
        </w:rPr>
        <w:sectPr>
          <w:type w:val="continuous"/>
          <w:pgSz w:w="12240" w:h="15840"/>
          <w:pgMar w:header="540" w:footer="869" w:top="640" w:bottom="280" w:left="60" w:right="600"/>
        </w:sectPr>
      </w:pPr>
    </w:p>
    <w:p>
      <w:pPr>
        <w:spacing w:line="254" w:lineRule="auto" w:before="131"/>
        <w:ind w:left="1859" w:right="3293" w:hanging="840"/>
        <w:jc w:val="left"/>
        <w:rPr>
          <w:b/>
          <w:sz w:val="18"/>
        </w:rPr>
      </w:pPr>
      <w:r>
        <w:rPr>
          <w:b/>
          <w:color w:val="004F5A"/>
          <w:spacing w:val="-1"/>
          <w:sz w:val="18"/>
        </w:rPr>
        <w:t>Chart</w:t>
      </w:r>
      <w:r>
        <w:rPr>
          <w:b/>
          <w:color w:val="004F5A"/>
          <w:spacing w:val="-12"/>
          <w:sz w:val="18"/>
        </w:rPr>
        <w:t> </w:t>
      </w:r>
      <w:r>
        <w:rPr>
          <w:b/>
          <w:color w:val="004F5A"/>
          <w:spacing w:val="-1"/>
          <w:sz w:val="18"/>
        </w:rPr>
        <w:t>13:</w:t>
      </w:r>
      <w:r>
        <w:rPr>
          <w:b/>
          <w:color w:val="004F5A"/>
          <w:spacing w:val="26"/>
          <w:sz w:val="18"/>
        </w:rPr>
        <w:t> </w:t>
      </w:r>
      <w:r>
        <w:rPr>
          <w:b/>
          <w:color w:val="231F20"/>
          <w:spacing w:val="-1"/>
          <w:sz w:val="18"/>
        </w:rPr>
        <w:t>The</w:t>
      </w:r>
      <w:r>
        <w:rPr>
          <w:b/>
          <w:color w:val="231F20"/>
          <w:spacing w:val="-11"/>
          <w:sz w:val="18"/>
        </w:rPr>
        <w:t> </w:t>
      </w:r>
      <w:r>
        <w:rPr>
          <w:b/>
          <w:color w:val="231F20"/>
          <w:spacing w:val="-1"/>
          <w:sz w:val="18"/>
        </w:rPr>
        <w:t>euro</w:t>
      </w:r>
      <w:r>
        <w:rPr>
          <w:b/>
          <w:color w:val="231F20"/>
          <w:spacing w:val="-12"/>
          <w:sz w:val="18"/>
        </w:rPr>
        <w:t> </w:t>
      </w:r>
      <w:r>
        <w:rPr>
          <w:b/>
          <w:color w:val="231F20"/>
          <w:spacing w:val="-1"/>
          <w:sz w:val="18"/>
        </w:rPr>
        <w:t>area</w:t>
      </w:r>
      <w:r>
        <w:rPr>
          <w:b/>
          <w:color w:val="231F20"/>
          <w:spacing w:val="-11"/>
          <w:sz w:val="18"/>
        </w:rPr>
        <w:t> </w:t>
      </w:r>
      <w:r>
        <w:rPr>
          <w:b/>
          <w:color w:val="231F20"/>
          <w:spacing w:val="-1"/>
          <w:sz w:val="18"/>
        </w:rPr>
        <w:t>is</w:t>
      </w:r>
      <w:r>
        <w:rPr>
          <w:b/>
          <w:color w:val="231F20"/>
          <w:spacing w:val="-12"/>
          <w:sz w:val="18"/>
        </w:rPr>
        <w:t> </w:t>
      </w:r>
      <w:r>
        <w:rPr>
          <w:b/>
          <w:color w:val="231F20"/>
          <w:spacing w:val="-1"/>
          <w:sz w:val="18"/>
        </w:rPr>
        <w:t>projected</w:t>
      </w:r>
      <w:r>
        <w:rPr>
          <w:b/>
          <w:color w:val="231F20"/>
          <w:spacing w:val="-11"/>
          <w:sz w:val="18"/>
        </w:rPr>
        <w:t> </w:t>
      </w:r>
      <w:r>
        <w:rPr>
          <w:b/>
          <w:color w:val="231F20"/>
          <w:spacing w:val="-1"/>
          <w:sz w:val="18"/>
        </w:rPr>
        <w:t>to</w:t>
      </w:r>
      <w:r>
        <w:rPr>
          <w:b/>
          <w:color w:val="231F20"/>
          <w:spacing w:val="-12"/>
          <w:sz w:val="18"/>
        </w:rPr>
        <w:t> </w:t>
      </w:r>
      <w:r>
        <w:rPr>
          <w:b/>
          <w:color w:val="231F20"/>
          <w:spacing w:val="-1"/>
          <w:sz w:val="18"/>
        </w:rPr>
        <w:t>enter</w:t>
      </w:r>
      <w:r>
        <w:rPr>
          <w:b/>
          <w:color w:val="231F20"/>
          <w:spacing w:val="-11"/>
          <w:sz w:val="18"/>
        </w:rPr>
        <w:t> </w:t>
      </w:r>
      <w:r>
        <w:rPr>
          <w:b/>
          <w:color w:val="231F20"/>
          <w:spacing w:val="-1"/>
          <w:sz w:val="18"/>
        </w:rPr>
        <w:t>a</w:t>
      </w:r>
      <w:r>
        <w:rPr>
          <w:b/>
          <w:color w:val="231F20"/>
          <w:spacing w:val="-11"/>
          <w:sz w:val="18"/>
        </w:rPr>
        <w:t> </w:t>
      </w:r>
      <w:r>
        <w:rPr>
          <w:b/>
          <w:color w:val="231F20"/>
          <w:sz w:val="18"/>
        </w:rPr>
        <w:t>mild</w:t>
      </w:r>
      <w:r>
        <w:rPr>
          <w:b/>
          <w:color w:val="231F20"/>
          <w:spacing w:val="-12"/>
          <w:sz w:val="18"/>
        </w:rPr>
        <w:t> </w:t>
      </w:r>
      <w:r>
        <w:rPr>
          <w:b/>
          <w:color w:val="231F20"/>
          <w:sz w:val="18"/>
        </w:rPr>
        <w:t>recession</w:t>
      </w:r>
      <w:r>
        <w:rPr>
          <w:b/>
          <w:color w:val="231F20"/>
          <w:spacing w:val="-11"/>
          <w:sz w:val="18"/>
        </w:rPr>
        <w:t> </w:t>
      </w:r>
      <w:r>
        <w:rPr>
          <w:b/>
          <w:color w:val="231F20"/>
          <w:sz w:val="18"/>
        </w:rPr>
        <w:t>at</w:t>
      </w:r>
      <w:r>
        <w:rPr>
          <w:b/>
          <w:color w:val="231F20"/>
          <w:spacing w:val="-12"/>
          <w:sz w:val="18"/>
        </w:rPr>
        <w:t> </w:t>
      </w:r>
      <w:r>
        <w:rPr>
          <w:b/>
          <w:color w:val="231F20"/>
          <w:sz w:val="18"/>
        </w:rPr>
        <w:t>the</w:t>
      </w:r>
      <w:r>
        <w:rPr>
          <w:b/>
          <w:color w:val="231F20"/>
          <w:spacing w:val="-11"/>
          <w:sz w:val="18"/>
        </w:rPr>
        <w:t> </w:t>
      </w:r>
      <w:r>
        <w:rPr>
          <w:b/>
          <w:color w:val="231F20"/>
          <w:sz w:val="18"/>
        </w:rPr>
        <w:t>end</w:t>
      </w:r>
      <w:r>
        <w:rPr>
          <w:b/>
          <w:color w:val="231F20"/>
          <w:spacing w:val="-12"/>
          <w:sz w:val="18"/>
        </w:rPr>
        <w:t> </w:t>
      </w:r>
      <w:r>
        <w:rPr>
          <w:b/>
          <w:color w:val="231F20"/>
          <w:sz w:val="18"/>
        </w:rPr>
        <w:t>of</w:t>
      </w:r>
      <w:r>
        <w:rPr>
          <w:b/>
          <w:color w:val="231F20"/>
          <w:spacing w:val="-11"/>
          <w:sz w:val="18"/>
        </w:rPr>
        <w:t> </w:t>
      </w:r>
      <w:r>
        <w:rPr>
          <w:b/>
          <w:color w:val="231F20"/>
          <w:sz w:val="18"/>
        </w:rPr>
        <w:t>2011,</w:t>
      </w:r>
      <w:r>
        <w:rPr>
          <w:b/>
          <w:color w:val="231F20"/>
          <w:spacing w:val="-47"/>
          <w:sz w:val="18"/>
        </w:rPr>
        <w:t> </w:t>
      </w:r>
      <w:r>
        <w:rPr>
          <w:b/>
          <w:color w:val="231F20"/>
          <w:sz w:val="18"/>
        </w:rPr>
        <w:t>followed</w:t>
      </w:r>
      <w:r>
        <w:rPr>
          <w:b/>
          <w:color w:val="231F20"/>
          <w:spacing w:val="-11"/>
          <w:sz w:val="18"/>
        </w:rPr>
        <w:t> </w:t>
      </w:r>
      <w:r>
        <w:rPr>
          <w:b/>
          <w:color w:val="231F20"/>
          <w:sz w:val="18"/>
        </w:rPr>
        <w:t>by</w:t>
      </w:r>
      <w:r>
        <w:rPr>
          <w:b/>
          <w:color w:val="231F20"/>
          <w:spacing w:val="-10"/>
          <w:sz w:val="18"/>
        </w:rPr>
        <w:t> </w:t>
      </w:r>
      <w:r>
        <w:rPr>
          <w:b/>
          <w:color w:val="231F20"/>
          <w:sz w:val="18"/>
        </w:rPr>
        <w:t>a</w:t>
      </w:r>
      <w:r>
        <w:rPr>
          <w:b/>
          <w:color w:val="231F20"/>
          <w:spacing w:val="-10"/>
          <w:sz w:val="18"/>
        </w:rPr>
        <w:t> </w:t>
      </w:r>
      <w:r>
        <w:rPr>
          <w:b/>
          <w:color w:val="231F20"/>
          <w:sz w:val="18"/>
        </w:rPr>
        <w:t>modest</w:t>
      </w:r>
      <w:r>
        <w:rPr>
          <w:b/>
          <w:color w:val="231F20"/>
          <w:spacing w:val="-10"/>
          <w:sz w:val="18"/>
        </w:rPr>
        <w:t> </w:t>
      </w:r>
      <w:r>
        <w:rPr>
          <w:b/>
          <w:color w:val="231F20"/>
          <w:sz w:val="18"/>
        </w:rPr>
        <w:t>recovery</w:t>
      </w:r>
      <w:r>
        <w:rPr>
          <w:b/>
          <w:color w:val="231F20"/>
          <w:spacing w:val="-10"/>
          <w:sz w:val="18"/>
        </w:rPr>
        <w:t> </w:t>
      </w:r>
      <w:r>
        <w:rPr>
          <w:b/>
          <w:color w:val="231F20"/>
          <w:sz w:val="18"/>
        </w:rPr>
        <w:t>in</w:t>
      </w:r>
      <w:r>
        <w:rPr>
          <w:b/>
          <w:color w:val="231F20"/>
          <w:spacing w:val="-10"/>
          <w:sz w:val="18"/>
        </w:rPr>
        <w:t> </w:t>
      </w:r>
      <w:r>
        <w:rPr>
          <w:b/>
          <w:color w:val="231F20"/>
          <w:sz w:val="18"/>
        </w:rPr>
        <w:t>mid-2012</w:t>
      </w:r>
    </w:p>
    <w:p>
      <w:pPr>
        <w:spacing w:before="39"/>
        <w:ind w:left="0" w:right="4305" w:firstLine="0"/>
        <w:jc w:val="right"/>
        <w:rPr>
          <w:sz w:val="14"/>
        </w:rPr>
      </w:pPr>
      <w:r>
        <w:rPr>
          <w:color w:val="231F20"/>
          <w:sz w:val="14"/>
        </w:rPr>
        <w:t>Euro-area</w:t>
      </w:r>
      <w:r>
        <w:rPr>
          <w:color w:val="231F20"/>
          <w:spacing w:val="12"/>
          <w:sz w:val="14"/>
        </w:rPr>
        <w:t> </w:t>
      </w:r>
      <w:r>
        <w:rPr>
          <w:color w:val="231F20"/>
          <w:sz w:val="14"/>
        </w:rPr>
        <w:t>real</w:t>
      </w:r>
      <w:r>
        <w:rPr>
          <w:color w:val="231F20"/>
          <w:spacing w:val="12"/>
          <w:sz w:val="14"/>
        </w:rPr>
        <w:t> </w:t>
      </w:r>
      <w:r>
        <w:rPr>
          <w:color w:val="231F20"/>
          <w:sz w:val="14"/>
        </w:rPr>
        <w:t>GDP</w:t>
      </w:r>
      <w:r>
        <w:rPr>
          <w:color w:val="231F20"/>
          <w:spacing w:val="12"/>
          <w:sz w:val="14"/>
        </w:rPr>
        <w:t> </w:t>
      </w:r>
      <w:r>
        <w:rPr>
          <w:color w:val="231F20"/>
          <w:sz w:val="14"/>
        </w:rPr>
        <w:t>across</w:t>
      </w:r>
      <w:r>
        <w:rPr>
          <w:color w:val="231F20"/>
          <w:spacing w:val="12"/>
          <w:sz w:val="14"/>
        </w:rPr>
        <w:t> </w:t>
      </w:r>
      <w:r>
        <w:rPr>
          <w:color w:val="231F20"/>
          <w:sz w:val="14"/>
        </w:rPr>
        <w:t>economic</w:t>
      </w:r>
      <w:r>
        <w:rPr>
          <w:color w:val="231F20"/>
          <w:spacing w:val="12"/>
          <w:sz w:val="14"/>
        </w:rPr>
        <w:t> </w:t>
      </w:r>
      <w:r>
        <w:rPr>
          <w:color w:val="231F20"/>
          <w:sz w:val="14"/>
        </w:rPr>
        <w:t>cycles;</w:t>
      </w:r>
      <w:r>
        <w:rPr>
          <w:color w:val="231F20"/>
          <w:spacing w:val="12"/>
          <w:sz w:val="14"/>
        </w:rPr>
        <w:t> </w:t>
      </w:r>
      <w:r>
        <w:rPr>
          <w:color w:val="231F20"/>
          <w:sz w:val="14"/>
        </w:rPr>
        <w:t>start</w:t>
      </w:r>
      <w:r>
        <w:rPr>
          <w:color w:val="231F20"/>
          <w:spacing w:val="12"/>
          <w:sz w:val="14"/>
        </w:rPr>
        <w:t> </w:t>
      </w:r>
      <w:r>
        <w:rPr>
          <w:color w:val="231F20"/>
          <w:sz w:val="14"/>
        </w:rPr>
        <w:t>of</w:t>
      </w:r>
      <w:r>
        <w:rPr>
          <w:color w:val="231F20"/>
          <w:spacing w:val="12"/>
          <w:sz w:val="14"/>
        </w:rPr>
        <w:t> </w:t>
      </w:r>
      <w:r>
        <w:rPr>
          <w:color w:val="231F20"/>
          <w:sz w:val="14"/>
        </w:rPr>
        <w:t>recession</w:t>
      </w:r>
      <w:r>
        <w:rPr>
          <w:color w:val="231F20"/>
          <w:spacing w:val="12"/>
          <w:sz w:val="14"/>
        </w:rPr>
        <w:t> </w:t>
      </w:r>
      <w:r>
        <w:rPr>
          <w:color w:val="231F20"/>
          <w:sz w:val="14"/>
        </w:rPr>
        <w:t>=</w:t>
      </w:r>
      <w:r>
        <w:rPr>
          <w:color w:val="231F20"/>
          <w:spacing w:val="12"/>
          <w:sz w:val="14"/>
        </w:rPr>
        <w:t> </w:t>
      </w:r>
      <w:r>
        <w:rPr>
          <w:color w:val="231F20"/>
          <w:sz w:val="14"/>
        </w:rPr>
        <w:t>100,</w:t>
      </w:r>
      <w:r>
        <w:rPr>
          <w:color w:val="231F20"/>
          <w:spacing w:val="12"/>
          <w:sz w:val="14"/>
        </w:rPr>
        <w:t> </w:t>
      </w:r>
      <w:r>
        <w:rPr>
          <w:color w:val="231F20"/>
          <w:sz w:val="14"/>
        </w:rPr>
        <w:t>quarterly</w:t>
      </w:r>
      <w:r>
        <w:rPr>
          <w:color w:val="231F20"/>
          <w:spacing w:val="12"/>
          <w:sz w:val="14"/>
        </w:rPr>
        <w:t> </w:t>
      </w:r>
      <w:r>
        <w:rPr>
          <w:color w:val="231F20"/>
          <w:sz w:val="14"/>
        </w:rPr>
        <w:t>data</w:t>
      </w:r>
    </w:p>
    <w:p>
      <w:pPr>
        <w:spacing w:line="314" w:lineRule="auto" w:before="110"/>
        <w:ind w:left="6969" w:right="4357" w:hanging="109"/>
        <w:jc w:val="left"/>
        <w:rPr>
          <w:sz w:val="14"/>
        </w:rPr>
      </w:pPr>
      <w:r>
        <w:rPr/>
        <w:pict>
          <v:group style="position:absolute;margin-left:95.626999pt;margin-top:20.869944pt;width:253.15pt;height:144.75pt;mso-position-horizontal-relative:page;mso-position-vertical-relative:paragraph;z-index:-18450944" id="docshapegroup160" coordorigin="1913,417" coordsize="5063,2895">
            <v:shape style="position:absolute;left:1928;top:1704;width:4963;height:1239" id="docshape161" coordorigin="1928,1704" coordsize="4963,1239" path="m2083,2752l1928,2753,1928,2943,2083,2917,2238,2870,2393,2847,2548,2812,2703,2805,2858,2801,2946,2767,2393,2767,2238,2766,2083,2752xm3169,2665l3324,2705,3479,2713,3634,2731,3789,2779,3944,2768,4099,2741,4254,2722,4350,2689,3479,2689,3324,2685,3169,2665xm3169,2665l3014,2684,2858,2696,2703,2698,2548,2725,2393,2767,2946,2767,3014,2741,3169,2665xm4254,2455l4099,2534,3944,2584,3789,2600,3634,2653,3479,2689,4350,2689,4409,2668,4564,2623,4953,2623,5030,2605,5185,2551,5340,2535,5446,2500,4409,2500,4254,2455xm4953,2623l4564,2623,4719,2636,4874,2641,4953,2623xm5340,2220l5185,2260,4874,2394,4719,2407,4564,2445,4409,2500,5446,2500,5495,2484,5650,2405,5932,2405,5960,2395,6115,2357,6270,2344,6472,2255,5495,2255,5340,2220xm5932,2405l5650,2405,5805,2451,5932,2405xm5960,2041l5805,2088,5650,2131,5495,2255,6472,2255,6580,2208,6735,2168,6891,2168,6891,2098,6115,2098,5960,2041xm6891,2168l6735,2168,6891,2204,6891,2168xm6891,1704l6735,1755,6580,1808,6425,1907,6270,1978,6115,2098,6891,2098,6891,1704xe" filled="true" fillcolor="#d1d3d4" stroked="false">
              <v:path arrowok="t"/>
              <v:fill type="solid"/>
            </v:shape>
            <v:line style="position:absolute" from="1928,3305" to="6968,3305" stroked="true" strokeweight=".75pt" strokecolor="#231f20">
              <v:stroke dashstyle="solid"/>
            </v:line>
            <v:line style="position:absolute" from="1928,3225" to="1928,3305" stroked="true" strokeweight=".75pt" strokecolor="#231f20">
              <v:stroke dashstyle="solid"/>
            </v:line>
            <v:line style="position:absolute" from="2549,3225" to="2549,3305" stroked="true" strokeweight=".75pt" strokecolor="#231f20">
              <v:stroke dashstyle="solid"/>
            </v:line>
            <v:line style="position:absolute" from="3169,3225" to="3169,3305" stroked="true" strokeweight=".75pt" strokecolor="#231f20">
              <v:stroke dashstyle="solid"/>
            </v:line>
            <v:line style="position:absolute" from="3789,3225" to="3789,3305" stroked="true" strokeweight=".75pt" strokecolor="#231f20">
              <v:stroke dashstyle="solid"/>
            </v:line>
            <v:line style="position:absolute" from="4410,3225" to="4410,3305" stroked="true" strokeweight=".75pt" strokecolor="#231f20">
              <v:stroke dashstyle="solid"/>
            </v:line>
            <v:line style="position:absolute" from="5029,3225" to="5029,3305" stroked="true" strokeweight=".75pt" strokecolor="#231f20">
              <v:stroke dashstyle="solid"/>
            </v:line>
            <v:line style="position:absolute" from="5649,3225" to="5649,3305" stroked="true" strokeweight=".75pt" strokecolor="#231f20">
              <v:stroke dashstyle="solid"/>
            </v:line>
            <v:line style="position:absolute" from="6270,3225" to="6270,3305" stroked="true" strokeweight=".75pt" strokecolor="#231f20">
              <v:stroke dashstyle="solid"/>
            </v:line>
            <v:line style="position:absolute" from="6890,3225" to="6890,3305" stroked="true" strokeweight=".75pt" strokecolor="#231f20">
              <v:stroke dashstyle="solid"/>
            </v:line>
            <v:line style="position:absolute" from="6968,3305" to="6968,425" stroked="true" strokeweight=".75pt" strokecolor="#231f20">
              <v:stroke dashstyle="solid"/>
            </v:line>
            <v:line style="position:absolute" from="6888,3305" to="6968,3305" stroked="true" strokeweight=".75pt" strokecolor="#231f20">
              <v:stroke dashstyle="solid"/>
            </v:line>
            <v:line style="position:absolute" from="6888,2985" to="6968,2985" stroked="true" strokeweight=".75pt" strokecolor="#231f20">
              <v:stroke dashstyle="solid"/>
            </v:line>
            <v:line style="position:absolute" from="6888,2666" to="6968,2666" stroked="true" strokeweight=".75pt" strokecolor="#231f20">
              <v:stroke dashstyle="solid"/>
            </v:line>
            <v:line style="position:absolute" from="6888,2346" to="6968,2346" stroked="true" strokeweight=".75pt" strokecolor="#231f20">
              <v:stroke dashstyle="solid"/>
            </v:line>
            <v:line style="position:absolute" from="6888,2023" to="6968,2023" stroked="true" strokeweight=".75pt" strokecolor="#231f20">
              <v:stroke dashstyle="solid"/>
            </v:line>
            <v:line style="position:absolute" from="6888,1704" to="6968,1704" stroked="true" strokeweight=".75pt" strokecolor="#231f20">
              <v:stroke dashstyle="solid"/>
            </v:line>
            <v:line style="position:absolute" from="6888,1384" to="6968,1384" stroked="true" strokeweight=".75pt" strokecolor="#231f20">
              <v:stroke dashstyle="solid"/>
            </v:line>
            <v:line style="position:absolute" from="6888,1064" to="6968,1064" stroked="true" strokeweight=".75pt" strokecolor="#231f20">
              <v:stroke dashstyle="solid"/>
            </v:line>
            <v:line style="position:absolute" from="6888,745" to="6968,745" stroked="true" strokeweight=".75pt" strokecolor="#231f20">
              <v:stroke dashstyle="solid"/>
            </v:line>
            <v:line style="position:absolute" from="6888,425" to="6968,425" stroked="true" strokeweight=".75pt" strokecolor="#231f20">
              <v:stroke dashstyle="solid"/>
            </v:line>
            <v:shape style="position:absolute;left:1928;top:424;width:80;height:2880" id="docshape162" coordorigin="1928,425" coordsize="80,2880" path="m1928,3305l1928,425m1928,3305l2008,3305e" filled="false" stroked="true" strokeweight=".75pt" strokecolor="#231f20">
              <v:path arrowok="t"/>
              <v:stroke dashstyle="solid"/>
            </v:shape>
            <v:line style="position:absolute" from="1928,2985" to="2008,2985" stroked="true" strokeweight=".75pt" strokecolor="#231f20">
              <v:stroke dashstyle="solid"/>
            </v:line>
            <v:line style="position:absolute" from="1928,2666" to="2008,2666" stroked="true" strokeweight=".75pt" strokecolor="#231f20">
              <v:stroke dashstyle="solid"/>
            </v:line>
            <v:line style="position:absolute" from="1928,2346" to="2008,2346" stroked="true" strokeweight=".75pt" strokecolor="#231f20">
              <v:stroke dashstyle="solid"/>
            </v:line>
            <v:line style="position:absolute" from="1928,2023" to="2008,2023" stroked="true" strokeweight=".75pt" strokecolor="#231f20">
              <v:stroke dashstyle="solid"/>
            </v:line>
            <v:line style="position:absolute" from="1928,1704" to="2008,1704" stroked="true" strokeweight=".75pt" strokecolor="#231f20">
              <v:stroke dashstyle="solid"/>
            </v:line>
            <v:line style="position:absolute" from="1928,1384" to="2008,1384" stroked="true" strokeweight=".75pt" strokecolor="#231f20">
              <v:stroke dashstyle="solid"/>
            </v:line>
            <v:line style="position:absolute" from="1928,1064" to="2008,1064" stroked="true" strokeweight=".75pt" strokecolor="#231f20">
              <v:stroke dashstyle="solid"/>
            </v:line>
            <v:line style="position:absolute" from="1928,745" to="2008,745" stroked="true" strokeweight=".75pt" strokecolor="#231f20">
              <v:stroke dashstyle="solid"/>
            </v:line>
            <v:line style="position:absolute" from="1928,425" to="2008,425" stroked="true" strokeweight=".75pt" strokecolor="#231f20">
              <v:stroke dashstyle="solid"/>
            </v:line>
            <v:line style="position:absolute" from="3169,3292" to="3169,438" stroked="true" strokeweight=".75pt" strokecolor="#231f20">
              <v:stroke dashstyle="solid"/>
            </v:line>
            <v:shape style="position:absolute;left:1927;top:2301;width:4964;height:654" id="docshape163" coordorigin="1928,2302" coordsize="4964,654" path="m1928,2955l2083,2867,2238,2807,2393,2773,2548,2758,2704,2704,2858,2676,3014,2701,3168,2664,3324,2775,3479,2730,3634,2755,3789,2801,3945,2844,4099,2815,4255,2767,4409,2775,4564,2747,4719,2781,4874,2784,5030,2747,5184,2727,5340,2681,5494,2627,5650,2558,5805,2513,5960,2484,6115,2404,6270,2387,6425,2336,6581,2339,6735,2339,6891,2302e" filled="false" stroked="true" strokeweight="1.5pt" strokecolor="#0071bc">
              <v:path arrowok="t"/>
              <v:stroke dashstyle="solid"/>
            </v:shape>
            <v:shape style="position:absolute;left:1927;top:2664;width:3257;height:352" id="docshape164" coordorigin="1928,2664" coordsize="3257,352" path="m1928,3012l2083,2947,2238,2907,2393,2847,2548,2793,2704,2764,2858,2727,3014,2704,3168,2664,3324,2690,3479,2724,3634,2838,3789,3001,3945,3015,4099,2989,4255,2964,4409,2944,4564,2890,4719,2864,4874,2847,5030,2798,5184,2790e" filled="false" stroked="true" strokeweight="1.5pt" strokecolor="#ed1c24">
              <v:path arrowok="t"/>
              <v:stroke dashstyle="solid"/>
            </v:shape>
            <v:shape style="position:absolute;left:5184;top:2598;width:1707;height:200" id="docshape165" coordorigin="5184,2598" coordsize="1707,200" path="m5184,2790l5340,2784,5494,2790,5650,2798,5805,2793,5960,2778,6115,2753,6271,2724,6425,2698,6581,2670,6735,2641,6891,2598e" filled="false" stroked="true" strokeweight="1.5pt" strokecolor="#ed1c24">
              <v:path arrowok="t"/>
              <v:stroke dashstyle="dash"/>
            </v:shape>
            <v:line style="position:absolute" from="3725,827" to="3263,827" stroked="true" strokeweight=".75pt" strokecolor="#231f20">
              <v:stroke dashstyle="solid"/>
            </v:line>
            <v:shape style="position:absolute;left:3263;top:757;width:75;height:139" id="docshape166" coordorigin="3263,758" coordsize="75,139" path="m3338,758l3263,827,3338,897e" filled="false" stroked="true" strokeweight=".75pt" strokecolor="#231f20">
              <v:path arrowok="t"/>
              <v:stroke dashstyle="solid"/>
            </v:shape>
            <v:shape style="position:absolute;left:3784;top:743;width:1403;height:164" type="#_x0000_t202" id="docshape167" filled="false" stroked="false">
              <v:textbox inset="0,0,0,0">
                <w:txbxContent>
                  <w:p>
                    <w:pPr>
                      <w:spacing w:before="2"/>
                      <w:ind w:left="0" w:right="0" w:firstLine="0"/>
                      <w:jc w:val="left"/>
                      <w:rPr>
                        <w:sz w:val="14"/>
                      </w:rPr>
                    </w:pPr>
                    <w:r>
                      <w:rPr>
                        <w:color w:val="231F20"/>
                        <w:sz w:val="14"/>
                      </w:rPr>
                      <w:t>Start</w:t>
                    </w:r>
                    <w:r>
                      <w:rPr>
                        <w:color w:val="231F20"/>
                        <w:spacing w:val="13"/>
                        <w:sz w:val="14"/>
                      </w:rPr>
                      <w:t> </w:t>
                    </w:r>
                    <w:r>
                      <w:rPr>
                        <w:color w:val="231F20"/>
                        <w:sz w:val="14"/>
                      </w:rPr>
                      <w:t>of</w:t>
                    </w:r>
                    <w:r>
                      <w:rPr>
                        <w:color w:val="231F20"/>
                        <w:spacing w:val="13"/>
                        <w:sz w:val="14"/>
                      </w:rPr>
                      <w:t> </w:t>
                    </w:r>
                    <w:r>
                      <w:rPr>
                        <w:color w:val="231F20"/>
                        <w:sz w:val="14"/>
                      </w:rPr>
                      <w:t>the</w:t>
                    </w:r>
                    <w:r>
                      <w:rPr>
                        <w:color w:val="231F20"/>
                        <w:spacing w:val="13"/>
                        <w:sz w:val="14"/>
                      </w:rPr>
                      <w:t> </w:t>
                    </w:r>
                    <w:r>
                      <w:rPr>
                        <w:color w:val="231F20"/>
                        <w:sz w:val="14"/>
                      </w:rPr>
                      <w:t>recession</w:t>
                    </w:r>
                  </w:p>
                </w:txbxContent>
              </v:textbox>
              <w10:wrap type="none"/>
            </v:shape>
            <v:shape style="position:absolute;left:2156;top:1328;width:2125;height:524" type="#_x0000_t202" id="docshape168" filled="false" stroked="false">
              <v:textbox inset="0,0,0,0">
                <w:txbxContent>
                  <w:p>
                    <w:pPr>
                      <w:tabs>
                        <w:tab w:pos="1239" w:val="left" w:leader="none"/>
                      </w:tabs>
                      <w:spacing w:before="2"/>
                      <w:ind w:left="0" w:right="0" w:firstLine="0"/>
                      <w:jc w:val="left"/>
                      <w:rPr>
                        <w:sz w:val="14"/>
                      </w:rPr>
                    </w:pPr>
                    <w:r>
                      <w:rPr>
                        <w:color w:val="231F20"/>
                        <w:sz w:val="14"/>
                      </w:rPr>
                      <w:t>Years</w:t>
                    </w:r>
                    <w:r>
                      <w:rPr>
                        <w:color w:val="231F20"/>
                        <w:spacing w:val="1"/>
                        <w:sz w:val="14"/>
                      </w:rPr>
                      <w:t> </w:t>
                    </w:r>
                    <w:r>
                      <w:rPr>
                        <w:color w:val="231F20"/>
                        <w:sz w:val="14"/>
                      </w:rPr>
                      <w:t>before</w:t>
                      <w:tab/>
                      <w:t>Years</w:t>
                    </w:r>
                    <w:r>
                      <w:rPr>
                        <w:color w:val="231F20"/>
                        <w:spacing w:val="3"/>
                        <w:sz w:val="14"/>
                      </w:rPr>
                      <w:t> </w:t>
                    </w:r>
                    <w:r>
                      <w:rPr>
                        <w:color w:val="231F20"/>
                        <w:sz w:val="14"/>
                      </w:rPr>
                      <w:t>after</w:t>
                    </w:r>
                  </w:p>
                  <w:p>
                    <w:pPr>
                      <w:tabs>
                        <w:tab w:pos="1239" w:val="left" w:leader="none"/>
                      </w:tabs>
                      <w:spacing w:line="268" w:lineRule="auto" w:before="14"/>
                      <w:ind w:left="0" w:right="18" w:firstLine="0"/>
                      <w:jc w:val="left"/>
                      <w:rPr>
                        <w:sz w:val="14"/>
                      </w:rPr>
                    </w:pPr>
                    <w:r>
                      <w:rPr>
                        <w:color w:val="231F20"/>
                        <w:w w:val="105"/>
                        <w:sz w:val="14"/>
                      </w:rPr>
                      <w:t>the</w:t>
                    </w:r>
                    <w:r>
                      <w:rPr>
                        <w:color w:val="231F20"/>
                        <w:spacing w:val="-2"/>
                        <w:w w:val="105"/>
                        <w:sz w:val="14"/>
                      </w:rPr>
                      <w:t> </w:t>
                    </w:r>
                    <w:r>
                      <w:rPr>
                        <w:color w:val="231F20"/>
                        <w:w w:val="105"/>
                        <w:sz w:val="14"/>
                      </w:rPr>
                      <w:t>start</w:t>
                    </w:r>
                    <w:r>
                      <w:rPr>
                        <w:color w:val="231F20"/>
                        <w:spacing w:val="-1"/>
                        <w:w w:val="105"/>
                        <w:sz w:val="14"/>
                      </w:rPr>
                      <w:t> </w:t>
                    </w:r>
                    <w:r>
                      <w:rPr>
                        <w:color w:val="231F20"/>
                        <w:w w:val="105"/>
                        <w:sz w:val="14"/>
                      </w:rPr>
                      <w:t>of</w:t>
                      <w:tab/>
                      <w:t>the start of</w:t>
                    </w:r>
                    <w:r>
                      <w:rPr>
                        <w:color w:val="231F20"/>
                        <w:spacing w:val="1"/>
                        <w:w w:val="105"/>
                        <w:sz w:val="14"/>
                      </w:rPr>
                      <w:t> </w:t>
                    </w:r>
                    <w:r>
                      <w:rPr>
                        <w:color w:val="231F20"/>
                        <w:sz w:val="14"/>
                      </w:rPr>
                      <w:t>the</w:t>
                    </w:r>
                    <w:r>
                      <w:rPr>
                        <w:color w:val="231F20"/>
                        <w:spacing w:val="8"/>
                        <w:sz w:val="14"/>
                      </w:rPr>
                      <w:t> </w:t>
                    </w:r>
                    <w:r>
                      <w:rPr>
                        <w:color w:val="231F20"/>
                        <w:sz w:val="14"/>
                      </w:rPr>
                      <w:t>recession</w:t>
                      <w:tab/>
                      <w:t>the</w:t>
                    </w:r>
                    <w:r>
                      <w:rPr>
                        <w:color w:val="231F20"/>
                        <w:spacing w:val="10"/>
                        <w:sz w:val="14"/>
                      </w:rPr>
                      <w:t> </w:t>
                    </w:r>
                    <w:r>
                      <w:rPr>
                        <w:color w:val="231F20"/>
                        <w:sz w:val="14"/>
                      </w:rPr>
                      <w:t>recession</w:t>
                    </w:r>
                  </w:p>
                </w:txbxContent>
              </v:textbox>
              <w10:wrap type="none"/>
            </v:shape>
            <w10:wrap type="none"/>
          </v:group>
        </w:pict>
      </w:r>
      <w:r>
        <w:rPr>
          <w:color w:val="231F20"/>
          <w:spacing w:val="-1"/>
          <w:sz w:val="14"/>
        </w:rPr>
        <w:t>Index</w:t>
      </w:r>
      <w:r>
        <w:rPr>
          <w:color w:val="231F20"/>
          <w:spacing w:val="-36"/>
          <w:sz w:val="14"/>
        </w:rPr>
        <w:t> </w:t>
      </w:r>
      <w:r>
        <w:rPr>
          <w:color w:val="231F20"/>
          <w:sz w:val="14"/>
        </w:rPr>
        <w:t>135</w:t>
      </w:r>
    </w:p>
    <w:p>
      <w:pPr>
        <w:spacing w:before="108"/>
        <w:ind w:left="0" w:right="4375" w:firstLine="0"/>
        <w:jc w:val="right"/>
        <w:rPr>
          <w:sz w:val="14"/>
        </w:rPr>
      </w:pPr>
      <w:r>
        <w:rPr>
          <w:color w:val="231F20"/>
          <w:sz w:val="14"/>
        </w:rPr>
        <w:t>130</w:t>
      </w:r>
    </w:p>
    <w:p>
      <w:pPr>
        <w:pStyle w:val="BodyText"/>
        <w:spacing w:before="8"/>
        <w:rPr>
          <w:sz w:val="13"/>
        </w:rPr>
      </w:pPr>
    </w:p>
    <w:p>
      <w:pPr>
        <w:spacing w:before="1"/>
        <w:ind w:left="0" w:right="4375" w:firstLine="0"/>
        <w:jc w:val="right"/>
        <w:rPr>
          <w:sz w:val="14"/>
        </w:rPr>
      </w:pPr>
      <w:r>
        <w:rPr>
          <w:color w:val="231F20"/>
          <w:sz w:val="14"/>
        </w:rPr>
        <w:t>125</w:t>
      </w:r>
    </w:p>
    <w:p>
      <w:pPr>
        <w:pStyle w:val="BodyText"/>
        <w:spacing w:before="8"/>
        <w:rPr>
          <w:sz w:val="13"/>
        </w:rPr>
      </w:pPr>
    </w:p>
    <w:p>
      <w:pPr>
        <w:spacing w:before="0"/>
        <w:ind w:left="0" w:right="4375" w:firstLine="0"/>
        <w:jc w:val="right"/>
        <w:rPr>
          <w:sz w:val="14"/>
        </w:rPr>
      </w:pPr>
      <w:r>
        <w:rPr>
          <w:color w:val="231F20"/>
          <w:sz w:val="14"/>
        </w:rPr>
        <w:t>120</w:t>
      </w:r>
    </w:p>
    <w:p>
      <w:pPr>
        <w:pStyle w:val="BodyText"/>
        <w:spacing w:before="8"/>
        <w:rPr>
          <w:sz w:val="13"/>
        </w:rPr>
      </w:pPr>
    </w:p>
    <w:p>
      <w:pPr>
        <w:spacing w:before="1"/>
        <w:ind w:left="0" w:right="4375" w:firstLine="0"/>
        <w:jc w:val="right"/>
        <w:rPr>
          <w:sz w:val="14"/>
        </w:rPr>
      </w:pPr>
      <w:r>
        <w:rPr>
          <w:color w:val="231F20"/>
          <w:sz w:val="14"/>
        </w:rPr>
        <w:t>115</w:t>
      </w:r>
    </w:p>
    <w:p>
      <w:pPr>
        <w:pStyle w:val="BodyText"/>
        <w:spacing w:before="7"/>
        <w:rPr>
          <w:sz w:val="13"/>
        </w:rPr>
      </w:pPr>
    </w:p>
    <w:p>
      <w:pPr>
        <w:spacing w:before="0"/>
        <w:ind w:left="2967" w:right="365" w:firstLine="0"/>
        <w:jc w:val="center"/>
        <w:rPr>
          <w:sz w:val="14"/>
        </w:rPr>
      </w:pPr>
      <w:r>
        <w:rPr>
          <w:color w:val="231F20"/>
          <w:sz w:val="14"/>
        </w:rPr>
        <w:t>110</w:t>
      </w:r>
    </w:p>
    <w:p>
      <w:pPr>
        <w:pStyle w:val="BodyText"/>
        <w:spacing w:before="9"/>
        <w:rPr>
          <w:sz w:val="13"/>
        </w:rPr>
      </w:pPr>
    </w:p>
    <w:p>
      <w:pPr>
        <w:spacing w:before="0"/>
        <w:ind w:left="2967" w:right="376" w:firstLine="0"/>
        <w:jc w:val="center"/>
        <w:rPr>
          <w:sz w:val="14"/>
        </w:rPr>
      </w:pPr>
      <w:r>
        <w:rPr>
          <w:color w:val="231F20"/>
          <w:sz w:val="14"/>
        </w:rPr>
        <w:t>105</w:t>
      </w:r>
    </w:p>
    <w:p>
      <w:pPr>
        <w:pStyle w:val="BodyText"/>
        <w:spacing w:before="8"/>
        <w:rPr>
          <w:sz w:val="13"/>
        </w:rPr>
      </w:pPr>
    </w:p>
    <w:p>
      <w:pPr>
        <w:spacing w:before="0"/>
        <w:ind w:left="2967" w:right="376" w:firstLine="0"/>
        <w:jc w:val="center"/>
        <w:rPr>
          <w:sz w:val="14"/>
        </w:rPr>
      </w:pPr>
      <w:r>
        <w:rPr>
          <w:color w:val="231F20"/>
          <w:sz w:val="14"/>
        </w:rPr>
        <w:t>100</w:t>
      </w:r>
    </w:p>
    <w:p>
      <w:pPr>
        <w:pStyle w:val="BodyText"/>
        <w:spacing w:before="8"/>
        <w:rPr>
          <w:sz w:val="13"/>
        </w:rPr>
      </w:pPr>
    </w:p>
    <w:p>
      <w:pPr>
        <w:spacing w:before="1"/>
        <w:ind w:left="2967" w:right="299" w:firstLine="0"/>
        <w:jc w:val="center"/>
        <w:rPr>
          <w:sz w:val="14"/>
        </w:rPr>
      </w:pPr>
      <w:r>
        <w:rPr>
          <w:color w:val="231F20"/>
          <w:sz w:val="14"/>
        </w:rPr>
        <w:t>95</w:t>
      </w:r>
    </w:p>
    <w:p>
      <w:pPr>
        <w:pStyle w:val="BodyText"/>
        <w:spacing w:before="8"/>
        <w:rPr>
          <w:sz w:val="13"/>
        </w:rPr>
      </w:pPr>
    </w:p>
    <w:p>
      <w:pPr>
        <w:spacing w:before="0"/>
        <w:ind w:left="2967" w:right="299" w:firstLine="0"/>
        <w:jc w:val="center"/>
        <w:rPr>
          <w:sz w:val="14"/>
        </w:rPr>
      </w:pPr>
      <w:r>
        <w:rPr>
          <w:color w:val="231F20"/>
          <w:sz w:val="14"/>
        </w:rPr>
        <w:t>90</w:t>
      </w:r>
    </w:p>
    <w:p>
      <w:pPr>
        <w:tabs>
          <w:tab w:pos="569" w:val="left" w:leader="none"/>
          <w:tab w:pos="1209" w:val="left" w:leader="none"/>
          <w:tab w:pos="1839" w:val="left" w:leader="none"/>
          <w:tab w:pos="2459" w:val="left" w:leader="none"/>
          <w:tab w:pos="3076" w:val="left" w:leader="none"/>
          <w:tab w:pos="3696" w:val="left" w:leader="none"/>
          <w:tab w:pos="4315" w:val="left" w:leader="none"/>
          <w:tab w:pos="4925" w:val="left" w:leader="none"/>
        </w:tabs>
        <w:spacing w:before="2"/>
        <w:ind w:left="0" w:right="2857" w:firstLine="0"/>
        <w:jc w:val="center"/>
        <w:rPr>
          <w:sz w:val="14"/>
        </w:rPr>
      </w:pPr>
      <w:r>
        <w:rPr/>
        <w:pict>
          <v:line style="position:absolute;mso-position-horizontal-relative:page;mso-position-vertical-relative:paragraph;z-index:15777792" from="192.75pt,20.310946pt" to="203.25pt,20.310946pt" stroked="true" strokeweight="1.5pt" strokecolor="#0071bc">
            <v:stroke dashstyle="solid"/>
            <w10:wrap type="none"/>
          </v:line>
        </w:pict>
      </w:r>
      <w:r>
        <w:rPr>
          <w:color w:val="231F20"/>
          <w:sz w:val="14"/>
        </w:rPr>
        <w:t>-2</w:t>
        <w:tab/>
        <w:t>-1</w:t>
        <w:tab/>
        <w:t>0</w:t>
        <w:tab/>
        <w:t>1</w:t>
        <w:tab/>
        <w:t>2</w:t>
        <w:tab/>
        <w:t>3</w:t>
        <w:tab/>
        <w:t>4</w:t>
        <w:tab/>
        <w:t>5</w:t>
        <w:tab/>
        <w:t>6</w:t>
      </w:r>
    </w:p>
    <w:p>
      <w:pPr>
        <w:spacing w:after="0"/>
        <w:jc w:val="center"/>
        <w:rPr>
          <w:sz w:val="14"/>
        </w:rPr>
        <w:sectPr>
          <w:pgSz w:w="12240" w:h="15840"/>
          <w:pgMar w:header="540" w:footer="869" w:top="720" w:bottom="1060" w:left="60" w:right="600"/>
        </w:sectPr>
      </w:pPr>
    </w:p>
    <w:p>
      <w:pPr>
        <w:pStyle w:val="BodyText"/>
        <w:spacing w:before="6"/>
        <w:rPr>
          <w:sz w:val="14"/>
        </w:rPr>
      </w:pPr>
    </w:p>
    <w:p>
      <w:pPr>
        <w:spacing w:before="0"/>
        <w:ind w:left="2138" w:right="0" w:firstLine="0"/>
        <w:jc w:val="left"/>
        <w:rPr>
          <w:sz w:val="14"/>
        </w:rPr>
      </w:pPr>
      <w:r>
        <w:rPr/>
        <w:pict>
          <v:line style="position:absolute;mso-position-horizontal-relative:page;mso-position-vertical-relative:paragraph;z-index:15776768" from="96.75pt,3.815926pt" to="107.25pt,3.815926pt" stroked="true" strokeweight="1.5pt" strokecolor="#e31f26">
            <v:stroke dashstyle="solid"/>
            <w10:wrap type="none"/>
          </v:line>
        </w:pict>
      </w:r>
      <w:r>
        <w:rPr>
          <w:color w:val="231F20"/>
          <w:sz w:val="14"/>
        </w:rPr>
        <w:t>Current</w:t>
      </w:r>
      <w:r>
        <w:rPr>
          <w:color w:val="231F20"/>
          <w:spacing w:val="12"/>
          <w:sz w:val="14"/>
        </w:rPr>
        <w:t> </w:t>
      </w:r>
      <w:r>
        <w:rPr>
          <w:color w:val="231F20"/>
          <w:sz w:val="14"/>
        </w:rPr>
        <w:t>cycle</w:t>
      </w:r>
    </w:p>
    <w:p>
      <w:pPr>
        <w:spacing w:before="19"/>
        <w:ind w:left="2138" w:right="0" w:firstLine="0"/>
        <w:jc w:val="left"/>
        <w:rPr>
          <w:sz w:val="14"/>
        </w:rPr>
      </w:pPr>
      <w:r>
        <w:rPr/>
        <w:pict>
          <v:line style="position:absolute;mso-position-horizontal-relative:page;mso-position-vertical-relative:paragraph;z-index:15777280" from="96.75pt,4.765926pt" to="107.25pt,4.765926pt" stroked="true" strokeweight="1.5pt" strokecolor="#e31f26">
            <v:stroke dashstyle="dash"/>
            <w10:wrap type="none"/>
          </v:line>
        </w:pict>
      </w:r>
      <w:r>
        <w:rPr>
          <w:color w:val="231F20"/>
          <w:sz w:val="14"/>
        </w:rPr>
        <w:t>Base-case</w:t>
      </w:r>
      <w:r>
        <w:rPr>
          <w:color w:val="231F20"/>
          <w:spacing w:val="34"/>
          <w:sz w:val="14"/>
        </w:rPr>
        <w:t> </w:t>
      </w:r>
      <w:r>
        <w:rPr>
          <w:color w:val="231F20"/>
          <w:sz w:val="14"/>
        </w:rPr>
        <w:t>projection</w:t>
      </w:r>
    </w:p>
    <w:p>
      <w:pPr>
        <w:spacing w:line="240" w:lineRule="auto" w:before="6"/>
        <w:rPr>
          <w:sz w:val="14"/>
        </w:rPr>
      </w:pPr>
      <w:r>
        <w:rPr/>
        <w:br w:type="column"/>
      </w:r>
      <w:r>
        <w:rPr>
          <w:sz w:val="14"/>
        </w:rPr>
      </w:r>
    </w:p>
    <w:p>
      <w:pPr>
        <w:spacing w:line="268" w:lineRule="auto" w:before="0"/>
        <w:ind w:left="500" w:right="4851" w:firstLine="0"/>
        <w:jc w:val="left"/>
        <w:rPr>
          <w:sz w:val="14"/>
        </w:rPr>
      </w:pPr>
      <w:r>
        <w:rPr>
          <w:color w:val="231F20"/>
          <w:sz w:val="14"/>
        </w:rPr>
        <w:t>The</w:t>
      </w:r>
      <w:r>
        <w:rPr>
          <w:color w:val="231F20"/>
          <w:spacing w:val="4"/>
          <w:sz w:val="14"/>
        </w:rPr>
        <w:t> </w:t>
      </w:r>
      <w:r>
        <w:rPr>
          <w:color w:val="231F20"/>
          <w:sz w:val="14"/>
        </w:rPr>
        <w:t>Big</w:t>
      </w:r>
      <w:r>
        <w:rPr>
          <w:color w:val="231F20"/>
          <w:spacing w:val="4"/>
          <w:sz w:val="14"/>
        </w:rPr>
        <w:t> </w:t>
      </w:r>
      <w:r>
        <w:rPr>
          <w:color w:val="231F20"/>
          <w:sz w:val="14"/>
        </w:rPr>
        <w:t>Five</w:t>
      </w:r>
      <w:r>
        <w:rPr>
          <w:color w:val="231F20"/>
          <w:spacing w:val="4"/>
          <w:sz w:val="14"/>
        </w:rPr>
        <w:t> </w:t>
      </w:r>
      <w:r>
        <w:rPr>
          <w:color w:val="231F20"/>
          <w:sz w:val="14"/>
        </w:rPr>
        <w:t>modern</w:t>
      </w:r>
      <w:r>
        <w:rPr>
          <w:color w:val="231F20"/>
          <w:spacing w:val="4"/>
          <w:sz w:val="14"/>
        </w:rPr>
        <w:t> </w:t>
      </w:r>
      <w:r>
        <w:rPr>
          <w:color w:val="231F20"/>
          <w:sz w:val="14"/>
        </w:rPr>
        <w:t>financial</w:t>
      </w:r>
      <w:r>
        <w:rPr>
          <w:color w:val="231F20"/>
          <w:spacing w:val="5"/>
          <w:sz w:val="14"/>
        </w:rPr>
        <w:t> </w:t>
      </w:r>
      <w:r>
        <w:rPr>
          <w:color w:val="231F20"/>
          <w:sz w:val="14"/>
        </w:rPr>
        <w:t>crises</w:t>
      </w:r>
      <w:r>
        <w:rPr>
          <w:color w:val="231F20"/>
          <w:spacing w:val="1"/>
          <w:sz w:val="14"/>
        </w:rPr>
        <w:t> </w:t>
      </w:r>
      <w:r>
        <w:rPr>
          <w:color w:val="231F20"/>
          <w:sz w:val="14"/>
        </w:rPr>
        <w:t>Range</w:t>
      </w:r>
      <w:r>
        <w:rPr>
          <w:color w:val="231F20"/>
          <w:spacing w:val="7"/>
          <w:sz w:val="14"/>
        </w:rPr>
        <w:t> </w:t>
      </w:r>
      <w:r>
        <w:rPr>
          <w:color w:val="231F20"/>
          <w:sz w:val="14"/>
        </w:rPr>
        <w:t>of</w:t>
      </w:r>
      <w:r>
        <w:rPr>
          <w:color w:val="231F20"/>
          <w:spacing w:val="8"/>
          <w:sz w:val="14"/>
        </w:rPr>
        <w:t> </w:t>
      </w:r>
      <w:r>
        <w:rPr>
          <w:color w:val="231F20"/>
          <w:sz w:val="14"/>
        </w:rPr>
        <w:t>past</w:t>
      </w:r>
      <w:r>
        <w:rPr>
          <w:color w:val="231F20"/>
          <w:spacing w:val="7"/>
          <w:sz w:val="14"/>
        </w:rPr>
        <w:t> </w:t>
      </w:r>
      <w:r>
        <w:rPr>
          <w:color w:val="231F20"/>
          <w:sz w:val="14"/>
        </w:rPr>
        <w:t>recessions</w:t>
      </w:r>
      <w:r>
        <w:rPr>
          <w:color w:val="231F20"/>
          <w:spacing w:val="8"/>
          <w:sz w:val="14"/>
        </w:rPr>
        <w:t> </w:t>
      </w:r>
      <w:r>
        <w:rPr>
          <w:color w:val="231F20"/>
          <w:sz w:val="14"/>
        </w:rPr>
        <w:t>(1980</w:t>
      </w:r>
      <w:r>
        <w:rPr>
          <w:color w:val="231F20"/>
          <w:spacing w:val="7"/>
          <w:sz w:val="14"/>
        </w:rPr>
        <w:t> </w:t>
      </w:r>
      <w:r>
        <w:rPr>
          <w:color w:val="231F20"/>
          <w:sz w:val="14"/>
        </w:rPr>
        <w:t>onward)</w:t>
      </w:r>
    </w:p>
    <w:p>
      <w:pPr>
        <w:spacing w:after="0" w:line="268" w:lineRule="auto"/>
        <w:jc w:val="left"/>
        <w:rPr>
          <w:sz w:val="14"/>
        </w:rPr>
        <w:sectPr>
          <w:type w:val="continuous"/>
          <w:pgSz w:w="12240" w:h="15840"/>
          <w:pgMar w:header="535" w:footer="869" w:top="640" w:bottom="280" w:left="60" w:right="600"/>
          <w:cols w:num="2" w:equalWidth="0">
            <w:col w:w="3518" w:space="40"/>
            <w:col w:w="8022"/>
          </w:cols>
        </w:sectPr>
      </w:pPr>
    </w:p>
    <w:p>
      <w:pPr>
        <w:pStyle w:val="BodyText"/>
        <w:spacing w:before="7"/>
        <w:rPr>
          <w:sz w:val="13"/>
        </w:rPr>
      </w:pPr>
    </w:p>
    <w:p>
      <w:pPr>
        <w:spacing w:line="268" w:lineRule="auto" w:before="0"/>
        <w:ind w:left="1020" w:right="3992" w:firstLine="0"/>
        <w:jc w:val="left"/>
        <w:rPr>
          <w:sz w:val="14"/>
        </w:rPr>
      </w:pPr>
      <w:r>
        <w:rPr/>
        <w:pict>
          <v:rect style="position:absolute;margin-left:192pt;margin-top:-15.264091pt;width:12pt;height:5pt;mso-position-horizontal-relative:page;mso-position-vertical-relative:paragraph;z-index:15778304" id="docshape169" filled="true" fillcolor="#d2d3d4" stroked="false">
            <v:fill type="solid"/>
            <w10:wrap type="none"/>
          </v:rect>
        </w:pict>
      </w:r>
      <w:r>
        <w:rPr>
          <w:color w:val="231F20"/>
          <w:sz w:val="14"/>
        </w:rPr>
        <w:t>Note:</w:t>
      </w:r>
      <w:r>
        <w:rPr>
          <w:color w:val="231F20"/>
          <w:spacing w:val="-3"/>
          <w:sz w:val="14"/>
        </w:rPr>
        <w:t> </w:t>
      </w:r>
      <w:r>
        <w:rPr>
          <w:color w:val="231F20"/>
          <w:sz w:val="14"/>
        </w:rPr>
        <w:t>The</w:t>
      </w:r>
      <w:r>
        <w:rPr>
          <w:color w:val="231F20"/>
          <w:spacing w:val="-3"/>
          <w:sz w:val="14"/>
        </w:rPr>
        <w:t> </w:t>
      </w:r>
      <w:r>
        <w:rPr>
          <w:color w:val="231F20"/>
          <w:sz w:val="14"/>
        </w:rPr>
        <w:t>Big</w:t>
      </w:r>
      <w:r>
        <w:rPr>
          <w:color w:val="231F20"/>
          <w:spacing w:val="-3"/>
          <w:sz w:val="14"/>
        </w:rPr>
        <w:t> </w:t>
      </w:r>
      <w:r>
        <w:rPr>
          <w:color w:val="231F20"/>
          <w:sz w:val="14"/>
        </w:rPr>
        <w:t>Five</w:t>
      </w:r>
      <w:r>
        <w:rPr>
          <w:color w:val="231F20"/>
          <w:spacing w:val="-3"/>
          <w:sz w:val="14"/>
        </w:rPr>
        <w:t> </w:t>
      </w:r>
      <w:r>
        <w:rPr>
          <w:color w:val="231F20"/>
          <w:sz w:val="14"/>
        </w:rPr>
        <w:t>modern</w:t>
      </w:r>
      <w:r>
        <w:rPr>
          <w:color w:val="231F20"/>
          <w:spacing w:val="-2"/>
          <w:sz w:val="14"/>
        </w:rPr>
        <w:t> </w:t>
      </w:r>
      <w:r>
        <w:rPr>
          <w:color w:val="231F20"/>
          <w:sz w:val="14"/>
        </w:rPr>
        <w:t>financial</w:t>
      </w:r>
      <w:r>
        <w:rPr>
          <w:color w:val="231F20"/>
          <w:spacing w:val="-3"/>
          <w:sz w:val="14"/>
        </w:rPr>
        <w:t> </w:t>
      </w:r>
      <w:r>
        <w:rPr>
          <w:color w:val="231F20"/>
          <w:sz w:val="14"/>
        </w:rPr>
        <w:t>crises</w:t>
      </w:r>
      <w:r>
        <w:rPr>
          <w:color w:val="231F20"/>
          <w:spacing w:val="-3"/>
          <w:sz w:val="14"/>
        </w:rPr>
        <w:t> </w:t>
      </w:r>
      <w:r>
        <w:rPr>
          <w:color w:val="231F20"/>
          <w:sz w:val="14"/>
        </w:rPr>
        <w:t>as</w:t>
      </w:r>
      <w:r>
        <w:rPr>
          <w:color w:val="231F20"/>
          <w:spacing w:val="-3"/>
          <w:sz w:val="14"/>
        </w:rPr>
        <w:t> </w:t>
      </w:r>
      <w:r>
        <w:rPr>
          <w:color w:val="231F20"/>
          <w:sz w:val="14"/>
        </w:rPr>
        <w:t>described</w:t>
      </w:r>
      <w:r>
        <w:rPr>
          <w:color w:val="231F20"/>
          <w:spacing w:val="-3"/>
          <w:sz w:val="14"/>
        </w:rPr>
        <w:t> </w:t>
      </w:r>
      <w:r>
        <w:rPr>
          <w:color w:val="231F20"/>
          <w:sz w:val="14"/>
        </w:rPr>
        <w:t>in</w:t>
      </w:r>
      <w:r>
        <w:rPr>
          <w:color w:val="231F20"/>
          <w:spacing w:val="-2"/>
          <w:sz w:val="14"/>
        </w:rPr>
        <w:t> </w:t>
      </w:r>
      <w:r>
        <w:rPr>
          <w:color w:val="231F20"/>
          <w:sz w:val="14"/>
        </w:rPr>
        <w:t>Reinhart</w:t>
      </w:r>
      <w:r>
        <w:rPr>
          <w:color w:val="231F20"/>
          <w:spacing w:val="-3"/>
          <w:sz w:val="14"/>
        </w:rPr>
        <w:t> </w:t>
      </w:r>
      <w:r>
        <w:rPr>
          <w:color w:val="231F20"/>
          <w:sz w:val="14"/>
        </w:rPr>
        <w:t>and</w:t>
      </w:r>
      <w:r>
        <w:rPr>
          <w:color w:val="231F20"/>
          <w:spacing w:val="-3"/>
          <w:sz w:val="14"/>
        </w:rPr>
        <w:t> </w:t>
      </w:r>
      <w:r>
        <w:rPr>
          <w:color w:val="231F20"/>
          <w:sz w:val="14"/>
        </w:rPr>
        <w:t>Rogoff</w:t>
      </w:r>
      <w:r>
        <w:rPr>
          <w:color w:val="231F20"/>
          <w:spacing w:val="-3"/>
          <w:sz w:val="14"/>
        </w:rPr>
        <w:t> </w:t>
      </w:r>
      <w:r>
        <w:rPr>
          <w:color w:val="231F20"/>
          <w:sz w:val="14"/>
        </w:rPr>
        <w:t>(2008)</w:t>
      </w:r>
      <w:r>
        <w:rPr>
          <w:color w:val="231F20"/>
          <w:spacing w:val="-3"/>
          <w:sz w:val="14"/>
        </w:rPr>
        <w:t> </w:t>
      </w:r>
      <w:r>
        <w:rPr>
          <w:color w:val="231F20"/>
          <w:sz w:val="14"/>
        </w:rPr>
        <w:t>are</w:t>
      </w:r>
      <w:r>
        <w:rPr>
          <w:color w:val="231F20"/>
          <w:spacing w:val="-2"/>
          <w:sz w:val="14"/>
        </w:rPr>
        <w:t> </w:t>
      </w:r>
      <w:r>
        <w:rPr>
          <w:color w:val="231F20"/>
          <w:sz w:val="14"/>
        </w:rPr>
        <w:t>Spain</w:t>
      </w:r>
      <w:r>
        <w:rPr>
          <w:color w:val="231F20"/>
          <w:spacing w:val="-3"/>
          <w:sz w:val="14"/>
        </w:rPr>
        <w:t> </w:t>
      </w:r>
      <w:r>
        <w:rPr>
          <w:color w:val="231F20"/>
          <w:sz w:val="14"/>
        </w:rPr>
        <w:t>(1977),</w:t>
      </w:r>
      <w:r>
        <w:rPr>
          <w:color w:val="231F20"/>
          <w:spacing w:val="1"/>
          <w:sz w:val="14"/>
        </w:rPr>
        <w:t> </w:t>
      </w:r>
      <w:r>
        <w:rPr>
          <w:color w:val="231F20"/>
          <w:sz w:val="14"/>
        </w:rPr>
        <w:t>Norway (1987), Finland (1991), Sweden (1991) and Japan (1992). See C. M. Reinhart and K. S. Rogoff,</w:t>
      </w:r>
      <w:r>
        <w:rPr>
          <w:color w:val="231F20"/>
          <w:spacing w:val="-36"/>
          <w:sz w:val="14"/>
        </w:rPr>
        <w:t> </w:t>
      </w:r>
      <w:r>
        <w:rPr>
          <w:color w:val="231F20"/>
          <w:sz w:val="14"/>
        </w:rPr>
        <w:t>“Is the</w:t>
      </w:r>
      <w:r>
        <w:rPr>
          <w:color w:val="231F20"/>
          <w:spacing w:val="1"/>
          <w:sz w:val="14"/>
        </w:rPr>
        <w:t> </w:t>
      </w:r>
      <w:r>
        <w:rPr>
          <w:color w:val="231F20"/>
          <w:sz w:val="14"/>
        </w:rPr>
        <w:t>2007 U.S.</w:t>
      </w:r>
      <w:r>
        <w:rPr>
          <w:color w:val="231F20"/>
          <w:spacing w:val="1"/>
          <w:sz w:val="14"/>
        </w:rPr>
        <w:t> </w:t>
      </w:r>
      <w:r>
        <w:rPr>
          <w:color w:val="231F20"/>
          <w:sz w:val="14"/>
        </w:rPr>
        <w:t>Sub-Prime</w:t>
      </w:r>
      <w:r>
        <w:rPr>
          <w:color w:val="231F20"/>
          <w:spacing w:val="1"/>
          <w:sz w:val="14"/>
        </w:rPr>
        <w:t> </w:t>
      </w:r>
      <w:r>
        <w:rPr>
          <w:color w:val="231F20"/>
          <w:sz w:val="14"/>
        </w:rPr>
        <w:t>Financial Crisis</w:t>
      </w:r>
      <w:r>
        <w:rPr>
          <w:color w:val="231F20"/>
          <w:spacing w:val="1"/>
          <w:sz w:val="14"/>
        </w:rPr>
        <w:t> </w:t>
      </w:r>
      <w:r>
        <w:rPr>
          <w:color w:val="231F20"/>
          <w:sz w:val="14"/>
        </w:rPr>
        <w:t>So Different?</w:t>
      </w:r>
      <w:r>
        <w:rPr>
          <w:color w:val="231F20"/>
          <w:spacing w:val="1"/>
          <w:sz w:val="14"/>
        </w:rPr>
        <w:t> </w:t>
      </w:r>
      <w:r>
        <w:rPr>
          <w:color w:val="231F20"/>
          <w:sz w:val="14"/>
        </w:rPr>
        <w:t>An</w:t>
      </w:r>
      <w:r>
        <w:rPr>
          <w:color w:val="231F20"/>
          <w:spacing w:val="1"/>
          <w:sz w:val="14"/>
        </w:rPr>
        <w:t> </w:t>
      </w:r>
      <w:r>
        <w:rPr>
          <w:color w:val="231F20"/>
          <w:sz w:val="14"/>
        </w:rPr>
        <w:t>International Historical</w:t>
      </w:r>
      <w:r>
        <w:rPr>
          <w:color w:val="231F20"/>
          <w:spacing w:val="1"/>
          <w:sz w:val="14"/>
        </w:rPr>
        <w:t> </w:t>
      </w:r>
      <w:r>
        <w:rPr>
          <w:color w:val="231F20"/>
          <w:sz w:val="14"/>
        </w:rPr>
        <w:t>Comparison,”</w:t>
      </w:r>
      <w:r>
        <w:rPr>
          <w:color w:val="231F20"/>
          <w:spacing w:val="1"/>
          <w:sz w:val="14"/>
        </w:rPr>
        <w:t> </w:t>
      </w:r>
      <w:r>
        <w:rPr>
          <w:i/>
          <w:color w:val="231F20"/>
          <w:sz w:val="14"/>
        </w:rPr>
        <w:t>American</w:t>
      </w:r>
      <w:r>
        <w:rPr>
          <w:i/>
          <w:color w:val="231F20"/>
          <w:spacing w:val="-3"/>
          <w:sz w:val="14"/>
        </w:rPr>
        <w:t> </w:t>
      </w:r>
      <w:r>
        <w:rPr>
          <w:i/>
          <w:color w:val="231F20"/>
          <w:sz w:val="14"/>
        </w:rPr>
        <w:t>Economic</w:t>
      </w:r>
      <w:r>
        <w:rPr>
          <w:i/>
          <w:color w:val="231F20"/>
          <w:spacing w:val="-3"/>
          <w:sz w:val="14"/>
        </w:rPr>
        <w:t> </w:t>
      </w:r>
      <w:r>
        <w:rPr>
          <w:i/>
          <w:color w:val="231F20"/>
          <w:sz w:val="14"/>
        </w:rPr>
        <w:t>Review:</w:t>
      </w:r>
      <w:r>
        <w:rPr>
          <w:i/>
          <w:color w:val="231F20"/>
          <w:spacing w:val="-2"/>
          <w:sz w:val="14"/>
        </w:rPr>
        <w:t> </w:t>
      </w:r>
      <w:r>
        <w:rPr>
          <w:i/>
          <w:color w:val="231F20"/>
          <w:sz w:val="14"/>
        </w:rPr>
        <w:t>Papers</w:t>
      </w:r>
      <w:r>
        <w:rPr>
          <w:i/>
          <w:color w:val="231F20"/>
          <w:spacing w:val="-3"/>
          <w:sz w:val="14"/>
        </w:rPr>
        <w:t> </w:t>
      </w:r>
      <w:r>
        <w:rPr>
          <w:i/>
          <w:color w:val="231F20"/>
          <w:sz w:val="14"/>
        </w:rPr>
        <w:t>and</w:t>
      </w:r>
      <w:r>
        <w:rPr>
          <w:i/>
          <w:color w:val="231F20"/>
          <w:spacing w:val="-2"/>
          <w:sz w:val="14"/>
        </w:rPr>
        <w:t> </w:t>
      </w:r>
      <w:r>
        <w:rPr>
          <w:i/>
          <w:color w:val="231F20"/>
          <w:sz w:val="14"/>
        </w:rPr>
        <w:t>Proceedings</w:t>
      </w:r>
      <w:r>
        <w:rPr>
          <w:i/>
          <w:color w:val="231F20"/>
          <w:spacing w:val="-3"/>
          <w:sz w:val="14"/>
        </w:rPr>
        <w:t> </w:t>
      </w:r>
      <w:r>
        <w:rPr>
          <w:color w:val="231F20"/>
          <w:sz w:val="14"/>
        </w:rPr>
        <w:t>98,</w:t>
      </w:r>
      <w:r>
        <w:rPr>
          <w:color w:val="231F20"/>
          <w:spacing w:val="-2"/>
          <w:sz w:val="14"/>
        </w:rPr>
        <w:t> </w:t>
      </w:r>
      <w:r>
        <w:rPr>
          <w:color w:val="231F20"/>
          <w:sz w:val="14"/>
        </w:rPr>
        <w:t>no.</w:t>
      </w:r>
      <w:r>
        <w:rPr>
          <w:color w:val="231F20"/>
          <w:spacing w:val="-3"/>
          <w:sz w:val="14"/>
        </w:rPr>
        <w:t> </w:t>
      </w:r>
      <w:r>
        <w:rPr>
          <w:color w:val="231F20"/>
          <w:sz w:val="14"/>
        </w:rPr>
        <w:t>2</w:t>
      </w:r>
      <w:r>
        <w:rPr>
          <w:color w:val="231F20"/>
          <w:spacing w:val="-2"/>
          <w:sz w:val="14"/>
        </w:rPr>
        <w:t> </w:t>
      </w:r>
      <w:r>
        <w:rPr>
          <w:color w:val="231F20"/>
          <w:sz w:val="14"/>
        </w:rPr>
        <w:t>(2008):</w:t>
      </w:r>
      <w:r>
        <w:rPr>
          <w:color w:val="231F20"/>
          <w:spacing w:val="-3"/>
          <w:sz w:val="14"/>
        </w:rPr>
        <w:t> </w:t>
      </w:r>
      <w:r>
        <w:rPr>
          <w:color w:val="231F20"/>
          <w:sz w:val="14"/>
        </w:rPr>
        <w:t>339–44.</w:t>
      </w:r>
    </w:p>
    <w:p>
      <w:pPr>
        <w:spacing w:line="160" w:lineRule="exact" w:before="0"/>
        <w:ind w:left="1019" w:right="0" w:firstLine="0"/>
        <w:jc w:val="left"/>
        <w:rPr>
          <w:sz w:val="14"/>
        </w:rPr>
      </w:pPr>
      <w:r>
        <w:rPr>
          <w:color w:val="231F20"/>
          <w:sz w:val="14"/>
        </w:rPr>
        <w:t>Sources:</w:t>
      </w:r>
      <w:r>
        <w:rPr>
          <w:color w:val="231F20"/>
          <w:spacing w:val="-6"/>
          <w:sz w:val="14"/>
        </w:rPr>
        <w:t> </w:t>
      </w:r>
      <w:r>
        <w:rPr>
          <w:color w:val="231F20"/>
          <w:sz w:val="14"/>
        </w:rPr>
        <w:t>Eurostat</w:t>
      </w:r>
      <w:r>
        <w:rPr>
          <w:color w:val="231F20"/>
          <w:spacing w:val="-6"/>
          <w:sz w:val="14"/>
        </w:rPr>
        <w:t> </w:t>
      </w:r>
      <w:r>
        <w:rPr>
          <w:color w:val="231F20"/>
          <w:sz w:val="14"/>
        </w:rPr>
        <w:t>and</w:t>
      </w:r>
      <w:r>
        <w:rPr>
          <w:color w:val="231F20"/>
          <w:spacing w:val="-6"/>
          <w:sz w:val="14"/>
        </w:rPr>
        <w:t> </w:t>
      </w:r>
      <w:r>
        <w:rPr>
          <w:color w:val="231F20"/>
          <w:sz w:val="14"/>
        </w:rPr>
        <w:t>Organisation</w:t>
      </w:r>
      <w:r>
        <w:rPr>
          <w:color w:val="231F20"/>
          <w:spacing w:val="-6"/>
          <w:sz w:val="14"/>
        </w:rPr>
        <w:t> </w:t>
      </w:r>
      <w:r>
        <w:rPr>
          <w:color w:val="231F20"/>
          <w:sz w:val="14"/>
        </w:rPr>
        <w:t>for</w:t>
      </w:r>
      <w:r>
        <w:rPr>
          <w:color w:val="231F20"/>
          <w:spacing w:val="-6"/>
          <w:sz w:val="14"/>
        </w:rPr>
        <w:t> </w:t>
      </w:r>
      <w:r>
        <w:rPr>
          <w:color w:val="231F20"/>
          <w:sz w:val="14"/>
        </w:rPr>
        <w:t>Economic</w:t>
      </w:r>
      <w:r>
        <w:rPr>
          <w:color w:val="231F20"/>
          <w:spacing w:val="-6"/>
          <w:sz w:val="14"/>
        </w:rPr>
        <w:t> </w:t>
      </w:r>
      <w:r>
        <w:rPr>
          <w:color w:val="231F20"/>
          <w:sz w:val="14"/>
        </w:rPr>
        <w:t>Co-operation</w:t>
      </w:r>
      <w:r>
        <w:rPr>
          <w:color w:val="231F20"/>
          <w:spacing w:val="-5"/>
          <w:sz w:val="14"/>
        </w:rPr>
        <w:t> </w:t>
      </w:r>
      <w:r>
        <w:rPr>
          <w:color w:val="231F20"/>
          <w:sz w:val="14"/>
        </w:rPr>
        <w:t>and</w:t>
      </w:r>
      <w:r>
        <w:rPr>
          <w:color w:val="231F20"/>
          <w:spacing w:val="-6"/>
          <w:sz w:val="14"/>
        </w:rPr>
        <w:t> </w:t>
      </w:r>
      <w:r>
        <w:rPr>
          <w:color w:val="231F20"/>
          <w:sz w:val="14"/>
        </w:rPr>
        <w:t>Development</w:t>
      </w:r>
    </w:p>
    <w:p>
      <w:pPr>
        <w:pStyle w:val="BodyText"/>
        <w:spacing w:before="4"/>
        <w:rPr>
          <w:sz w:val="10"/>
        </w:rPr>
      </w:pPr>
      <w:r>
        <w:rPr/>
        <w:pict>
          <v:shape style="position:absolute;margin-left:54pt;margin-top:7.154907pt;width:342pt;height:.1pt;mso-position-horizontal-relative:page;mso-position-vertical-relative:paragraph;z-index:-15682048;mso-wrap-distance-left:0;mso-wrap-distance-right:0" id="docshape170" coordorigin="1080,143" coordsize="6840,0" path="m1080,143l7920,143e" filled="false" stroked="true" strokeweight=".75pt" strokecolor="#004f5a">
            <v:path arrowok="t"/>
            <v:stroke dashstyle="solid"/>
            <w10:wrap type="topAndBottom"/>
          </v:shape>
        </w:pict>
      </w:r>
    </w:p>
    <w:p>
      <w:pPr>
        <w:spacing w:line="254" w:lineRule="auto" w:before="131"/>
        <w:ind w:left="1859" w:right="4356" w:hanging="840"/>
        <w:jc w:val="left"/>
        <w:rPr>
          <w:b/>
          <w:sz w:val="18"/>
        </w:rPr>
      </w:pPr>
      <w:r>
        <w:rPr>
          <w:b/>
          <w:color w:val="004F5A"/>
          <w:spacing w:val="-1"/>
          <w:sz w:val="18"/>
        </w:rPr>
        <w:t>Chart</w:t>
      </w:r>
      <w:r>
        <w:rPr>
          <w:b/>
          <w:color w:val="004F5A"/>
          <w:spacing w:val="-12"/>
          <w:sz w:val="18"/>
        </w:rPr>
        <w:t> </w:t>
      </w:r>
      <w:r>
        <w:rPr>
          <w:b/>
          <w:color w:val="004F5A"/>
          <w:spacing w:val="-1"/>
          <w:sz w:val="18"/>
        </w:rPr>
        <w:t>14:</w:t>
      </w:r>
      <w:r>
        <w:rPr>
          <w:b/>
          <w:color w:val="004F5A"/>
          <w:spacing w:val="29"/>
          <w:sz w:val="18"/>
        </w:rPr>
        <w:t> </w:t>
      </w:r>
      <w:r>
        <w:rPr>
          <w:b/>
          <w:color w:val="231F20"/>
          <w:spacing w:val="-1"/>
          <w:sz w:val="18"/>
        </w:rPr>
        <w:t>U.S.</w:t>
      </w:r>
      <w:r>
        <w:rPr>
          <w:b/>
          <w:color w:val="231F20"/>
          <w:spacing w:val="-11"/>
          <w:sz w:val="18"/>
        </w:rPr>
        <w:t> </w:t>
      </w:r>
      <w:r>
        <w:rPr>
          <w:b/>
          <w:color w:val="231F20"/>
          <w:spacing w:val="-1"/>
          <w:sz w:val="18"/>
        </w:rPr>
        <w:t>real</w:t>
      </w:r>
      <w:r>
        <w:rPr>
          <w:b/>
          <w:color w:val="231F20"/>
          <w:spacing w:val="-12"/>
          <w:sz w:val="18"/>
        </w:rPr>
        <w:t> </w:t>
      </w:r>
      <w:r>
        <w:rPr>
          <w:b/>
          <w:color w:val="231F20"/>
          <w:spacing w:val="-1"/>
          <w:sz w:val="18"/>
        </w:rPr>
        <w:t>GDP</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is</w:t>
      </w:r>
      <w:r>
        <w:rPr>
          <w:b/>
          <w:color w:val="231F20"/>
          <w:spacing w:val="-12"/>
          <w:sz w:val="18"/>
        </w:rPr>
        <w:t> </w:t>
      </w:r>
      <w:r>
        <w:rPr>
          <w:b/>
          <w:color w:val="231F20"/>
          <w:spacing w:val="-1"/>
          <w:sz w:val="18"/>
        </w:rPr>
        <w:t>projected</w:t>
      </w:r>
      <w:r>
        <w:rPr>
          <w:b/>
          <w:color w:val="231F20"/>
          <w:spacing w:val="-11"/>
          <w:sz w:val="18"/>
        </w:rPr>
        <w:t> </w:t>
      </w:r>
      <w:r>
        <w:rPr>
          <w:b/>
          <w:color w:val="231F20"/>
          <w:spacing w:val="-1"/>
          <w:sz w:val="18"/>
        </w:rPr>
        <w:t>to</w:t>
      </w:r>
      <w:r>
        <w:rPr>
          <w:b/>
          <w:color w:val="231F20"/>
          <w:spacing w:val="-11"/>
          <w:sz w:val="18"/>
        </w:rPr>
        <w:t> </w:t>
      </w:r>
      <w:r>
        <w:rPr>
          <w:b/>
          <w:color w:val="231F20"/>
          <w:sz w:val="18"/>
        </w:rPr>
        <w:t>remain</w:t>
      </w:r>
      <w:r>
        <w:rPr>
          <w:b/>
          <w:color w:val="231F20"/>
          <w:spacing w:val="-12"/>
          <w:sz w:val="18"/>
        </w:rPr>
        <w:t> </w:t>
      </w:r>
      <w:r>
        <w:rPr>
          <w:b/>
          <w:color w:val="231F20"/>
          <w:sz w:val="18"/>
        </w:rPr>
        <w:t>modest,</w:t>
      </w:r>
      <w:r>
        <w:rPr>
          <w:b/>
          <w:color w:val="231F20"/>
          <w:spacing w:val="-11"/>
          <w:sz w:val="18"/>
        </w:rPr>
        <w:t> </w:t>
      </w:r>
      <w:r>
        <w:rPr>
          <w:b/>
          <w:color w:val="231F20"/>
          <w:sz w:val="18"/>
        </w:rPr>
        <w:t>consistent</w:t>
      </w:r>
      <w:r>
        <w:rPr>
          <w:b/>
          <w:color w:val="231F20"/>
          <w:spacing w:val="-47"/>
          <w:sz w:val="18"/>
        </w:rPr>
        <w:t> </w:t>
      </w:r>
      <w:r>
        <w:rPr>
          <w:b/>
          <w:color w:val="231F20"/>
          <w:spacing w:val="-1"/>
          <w:sz w:val="18"/>
        </w:rPr>
        <w:t>with</w:t>
      </w:r>
      <w:r>
        <w:rPr>
          <w:b/>
          <w:color w:val="231F20"/>
          <w:spacing w:val="-12"/>
          <w:sz w:val="18"/>
        </w:rPr>
        <w:t> </w:t>
      </w:r>
      <w:r>
        <w:rPr>
          <w:b/>
          <w:color w:val="231F20"/>
          <w:spacing w:val="-1"/>
          <w:sz w:val="18"/>
        </w:rPr>
        <w:t>the</w:t>
      </w:r>
      <w:r>
        <w:rPr>
          <w:b/>
          <w:color w:val="231F20"/>
          <w:spacing w:val="-11"/>
          <w:sz w:val="18"/>
        </w:rPr>
        <w:t> </w:t>
      </w:r>
      <w:r>
        <w:rPr>
          <w:b/>
          <w:color w:val="231F20"/>
          <w:spacing w:val="-1"/>
          <w:sz w:val="18"/>
        </w:rPr>
        <w:t>historical</w:t>
      </w:r>
      <w:r>
        <w:rPr>
          <w:b/>
          <w:color w:val="231F20"/>
          <w:spacing w:val="-12"/>
          <w:sz w:val="18"/>
        </w:rPr>
        <w:t> </w:t>
      </w:r>
      <w:r>
        <w:rPr>
          <w:b/>
          <w:color w:val="231F20"/>
          <w:spacing w:val="-1"/>
          <w:sz w:val="18"/>
        </w:rPr>
        <w:t>experience</w:t>
      </w:r>
      <w:r>
        <w:rPr>
          <w:b/>
          <w:color w:val="231F20"/>
          <w:spacing w:val="-11"/>
          <w:sz w:val="18"/>
        </w:rPr>
        <w:t> </w:t>
      </w:r>
      <w:r>
        <w:rPr>
          <w:b/>
          <w:color w:val="231F20"/>
          <w:sz w:val="18"/>
        </w:rPr>
        <w:t>after</w:t>
      </w:r>
      <w:r>
        <w:rPr>
          <w:b/>
          <w:color w:val="231F20"/>
          <w:spacing w:val="-12"/>
          <w:sz w:val="18"/>
        </w:rPr>
        <w:t> </w:t>
      </w:r>
      <w:r>
        <w:rPr>
          <w:b/>
          <w:color w:val="231F20"/>
          <w:sz w:val="18"/>
        </w:rPr>
        <w:t>severe</w:t>
      </w:r>
      <w:r>
        <w:rPr>
          <w:b/>
          <w:color w:val="231F20"/>
          <w:spacing w:val="-11"/>
          <w:sz w:val="18"/>
        </w:rPr>
        <w:t> </w:t>
      </w:r>
      <w:r>
        <w:rPr>
          <w:b/>
          <w:color w:val="231F20"/>
          <w:sz w:val="18"/>
        </w:rPr>
        <w:t>financial</w:t>
      </w:r>
      <w:r>
        <w:rPr>
          <w:b/>
          <w:color w:val="231F20"/>
          <w:spacing w:val="-12"/>
          <w:sz w:val="18"/>
        </w:rPr>
        <w:t> </w:t>
      </w:r>
      <w:r>
        <w:rPr>
          <w:b/>
          <w:color w:val="231F20"/>
          <w:sz w:val="18"/>
        </w:rPr>
        <w:t>crises</w:t>
      </w:r>
    </w:p>
    <w:p>
      <w:pPr>
        <w:spacing w:before="39"/>
        <w:ind w:left="1860" w:right="0" w:firstLine="0"/>
        <w:jc w:val="left"/>
        <w:rPr>
          <w:sz w:val="14"/>
        </w:rPr>
      </w:pPr>
      <w:r>
        <w:rPr>
          <w:color w:val="231F20"/>
          <w:sz w:val="14"/>
        </w:rPr>
        <w:t>U.S.</w:t>
      </w:r>
      <w:r>
        <w:rPr>
          <w:color w:val="231F20"/>
          <w:spacing w:val="11"/>
          <w:sz w:val="14"/>
        </w:rPr>
        <w:t> </w:t>
      </w:r>
      <w:r>
        <w:rPr>
          <w:color w:val="231F20"/>
          <w:sz w:val="14"/>
        </w:rPr>
        <w:t>real</w:t>
      </w:r>
      <w:r>
        <w:rPr>
          <w:color w:val="231F20"/>
          <w:spacing w:val="11"/>
          <w:sz w:val="14"/>
        </w:rPr>
        <w:t> </w:t>
      </w:r>
      <w:r>
        <w:rPr>
          <w:color w:val="231F20"/>
          <w:sz w:val="14"/>
        </w:rPr>
        <w:t>GDP</w:t>
      </w:r>
      <w:r>
        <w:rPr>
          <w:color w:val="231F20"/>
          <w:spacing w:val="11"/>
          <w:sz w:val="14"/>
        </w:rPr>
        <w:t> </w:t>
      </w:r>
      <w:r>
        <w:rPr>
          <w:color w:val="231F20"/>
          <w:sz w:val="14"/>
        </w:rPr>
        <w:t>across</w:t>
      </w:r>
      <w:r>
        <w:rPr>
          <w:color w:val="231F20"/>
          <w:spacing w:val="11"/>
          <w:sz w:val="14"/>
        </w:rPr>
        <w:t> </w:t>
      </w:r>
      <w:r>
        <w:rPr>
          <w:color w:val="231F20"/>
          <w:sz w:val="14"/>
        </w:rPr>
        <w:t>economic</w:t>
      </w:r>
      <w:r>
        <w:rPr>
          <w:color w:val="231F20"/>
          <w:spacing w:val="11"/>
          <w:sz w:val="14"/>
        </w:rPr>
        <w:t> </w:t>
      </w:r>
      <w:r>
        <w:rPr>
          <w:color w:val="231F20"/>
          <w:sz w:val="14"/>
        </w:rPr>
        <w:t>cycles;</w:t>
      </w:r>
      <w:r>
        <w:rPr>
          <w:color w:val="231F20"/>
          <w:spacing w:val="11"/>
          <w:sz w:val="14"/>
        </w:rPr>
        <w:t> </w:t>
      </w:r>
      <w:r>
        <w:rPr>
          <w:color w:val="231F20"/>
          <w:sz w:val="14"/>
        </w:rPr>
        <w:t>start</w:t>
      </w:r>
      <w:r>
        <w:rPr>
          <w:color w:val="231F20"/>
          <w:spacing w:val="11"/>
          <w:sz w:val="14"/>
        </w:rPr>
        <w:t> </w:t>
      </w:r>
      <w:r>
        <w:rPr>
          <w:color w:val="231F20"/>
          <w:sz w:val="14"/>
        </w:rPr>
        <w:t>of</w:t>
      </w:r>
      <w:r>
        <w:rPr>
          <w:color w:val="231F20"/>
          <w:spacing w:val="11"/>
          <w:sz w:val="14"/>
        </w:rPr>
        <w:t> </w:t>
      </w:r>
      <w:r>
        <w:rPr>
          <w:color w:val="231F20"/>
          <w:sz w:val="14"/>
        </w:rPr>
        <w:t>recession</w:t>
      </w:r>
      <w:r>
        <w:rPr>
          <w:color w:val="231F20"/>
          <w:spacing w:val="11"/>
          <w:sz w:val="14"/>
        </w:rPr>
        <w:t> </w:t>
      </w:r>
      <w:r>
        <w:rPr>
          <w:color w:val="231F20"/>
          <w:sz w:val="14"/>
        </w:rPr>
        <w:t>=</w:t>
      </w:r>
      <w:r>
        <w:rPr>
          <w:color w:val="231F20"/>
          <w:spacing w:val="11"/>
          <w:sz w:val="14"/>
        </w:rPr>
        <w:t> </w:t>
      </w:r>
      <w:r>
        <w:rPr>
          <w:color w:val="231F20"/>
          <w:sz w:val="14"/>
        </w:rPr>
        <w:t>100,</w:t>
      </w:r>
      <w:r>
        <w:rPr>
          <w:color w:val="231F20"/>
          <w:spacing w:val="12"/>
          <w:sz w:val="14"/>
        </w:rPr>
        <w:t> </w:t>
      </w:r>
      <w:r>
        <w:rPr>
          <w:color w:val="231F20"/>
          <w:sz w:val="14"/>
        </w:rPr>
        <w:t>quarterly</w:t>
      </w:r>
      <w:r>
        <w:rPr>
          <w:color w:val="231F20"/>
          <w:spacing w:val="11"/>
          <w:sz w:val="14"/>
        </w:rPr>
        <w:t> </w:t>
      </w:r>
      <w:r>
        <w:rPr>
          <w:color w:val="231F20"/>
          <w:sz w:val="14"/>
        </w:rPr>
        <w:t>data</w:t>
      </w:r>
    </w:p>
    <w:p>
      <w:pPr>
        <w:spacing w:line="314" w:lineRule="auto" w:before="110"/>
        <w:ind w:left="6969" w:right="4357" w:hanging="109"/>
        <w:jc w:val="left"/>
        <w:rPr>
          <w:sz w:val="14"/>
        </w:rPr>
      </w:pPr>
      <w:r>
        <w:rPr/>
        <w:pict>
          <v:group style="position:absolute;margin-left:95.626999pt;margin-top:20.869913pt;width:253.15pt;height:144.75pt;mso-position-horizontal-relative:page;mso-position-vertical-relative:paragraph;z-index:-18448384" id="docshapegroup171" coordorigin="1913,417" coordsize="5063,2895">
            <v:shape style="position:absolute;left:1928;top:424;width:4963;height:2879" id="docshape172" coordorigin="1928,425" coordsize="4963,2879" path="m3014,2634l2858,2675,2703,2687,2548,2754,2393,2764,2238,2794,2083,2814,1928,2831,1928,3303,1971,3304,2083,3216,2238,3135,2393,3075,2548,3069,2703,3028,2858,2829,3014,2741,3169,2665,3014,2634xm3324,2623l3169,2665,3324,2796,3479,2903,3634,2865,3789,2838,4042,2838,4099,2821,4254,2716,4427,2716,4564,2686,4913,2686,5002,2640,3479,2640,3324,2623xm4042,2838l3789,2838,3944,2868,4042,2838xm4427,2716l4254,2716,4409,2720,4427,2716xm4913,2686l4564,2686,4719,2710,4875,2705,4913,2686xm6891,425l6879,425,6735,451,6580,657,6425,855,6270,1019,6115,1126,5960,1316,5805,1338,5650,1441,5495,1528,5340,1660,5185,1745,5030,1884,4875,1973,4719,2064,4564,2081,4409,2145,4254,2220,4099,2341,3944,2475,3789,2559,3634,2606,3479,2640,5002,2640,5030,2626,5185,2482,5340,2352,5495,2213,5650,2080,5805,1998,6474,1998,6580,1886,6735,1741,6891,1663,6891,425xm6474,1998l5805,1998,5960,2062,6115,2252,6270,2210,6425,2049,6474,1998xe" filled="true" fillcolor="#d1d3d4" stroked="false">
              <v:path arrowok="t"/>
              <v:fill type="solid"/>
            </v:shape>
            <v:shape style="position:absolute;left:1928;top:424;width:4963;height:2879" id="docshape173" coordorigin="1928,425" coordsize="4963,2879" path="m3014,2634l2858,2675,2703,2687,2548,2754,2393,2764,2238,2794,2083,2814,1928,2831,1928,3303,1971,3304,2083,3216,2238,3135,2393,3075,2548,3069,2703,3028,2858,2829,3014,2741,3169,2665,3014,2634xm3324,2623l3169,2665,3324,2796,3479,2903,3634,2865,3789,2838,4042,2838,4099,2821,4254,2716,4427,2716,4564,2686,4913,2686,5002,2640,3479,2640,3324,2623xm4042,2838l3789,2838,3944,2868,4042,2838xm4427,2716l4254,2716,4409,2720,4427,2716xm4913,2686l4564,2686,4719,2710,4875,2705,4913,2686xm6891,425l6879,425,6735,451,6580,657,6425,855,6270,1019,6115,1126,5960,1316,5805,1338,5650,1441,5495,1528,5340,1660,5185,1745,5030,1884,4875,1973,4719,2064,4564,2081,4409,2145,4254,2220,4099,2341,3944,2475,3789,2559,3634,2606,3479,2640,5002,2640,5030,2626,5185,2482,5340,2352,5495,2213,5650,2080,5805,1998,6474,1998,6580,1886,6735,1741,6891,1663,6891,425xm6474,1998l5805,1998,5960,2062,6115,2252,6270,2210,6425,2049,6474,1998xe" filled="true" fillcolor="#c6c8ca" stroked="false">
              <v:path arrowok="t"/>
              <v:fill type="solid"/>
            </v:shape>
            <v:line style="position:absolute" from="1928,3305" to="6968,3305" stroked="true" strokeweight=".75pt" strokecolor="#231f20">
              <v:stroke dashstyle="solid"/>
            </v:line>
            <v:line style="position:absolute" from="1928,3225" to="1928,3305" stroked="true" strokeweight=".75pt" strokecolor="#231f20">
              <v:stroke dashstyle="solid"/>
            </v:line>
            <v:line style="position:absolute" from="2549,3225" to="2549,3305" stroked="true" strokeweight=".75pt" strokecolor="#231f20">
              <v:stroke dashstyle="solid"/>
            </v:line>
            <v:line style="position:absolute" from="3169,425" to="3169,3305" stroked="true" strokeweight=".75pt" strokecolor="#231f20">
              <v:stroke dashstyle="solid"/>
            </v:line>
            <v:line style="position:absolute" from="3789,3225" to="3789,3305" stroked="true" strokeweight=".75pt" strokecolor="#231f20">
              <v:stroke dashstyle="solid"/>
            </v:line>
            <v:line style="position:absolute" from="4410,3225" to="4410,3305" stroked="true" strokeweight=".75pt" strokecolor="#231f20">
              <v:stroke dashstyle="solid"/>
            </v:line>
            <v:line style="position:absolute" from="5029,3225" to="5029,3305" stroked="true" strokeweight=".75pt" strokecolor="#231f20">
              <v:stroke dashstyle="solid"/>
            </v:line>
            <v:line style="position:absolute" from="5649,3225" to="5649,3305" stroked="true" strokeweight=".75pt" strokecolor="#231f20">
              <v:stroke dashstyle="solid"/>
            </v:line>
            <v:line style="position:absolute" from="6270,3225" to="6270,3305" stroked="true" strokeweight=".75pt" strokecolor="#231f20">
              <v:stroke dashstyle="solid"/>
            </v:line>
            <v:line style="position:absolute" from="6890,3225" to="6890,3305" stroked="true" strokeweight=".75pt" strokecolor="#231f20">
              <v:stroke dashstyle="solid"/>
            </v:line>
            <v:line style="position:absolute" from="6888,2984" to="6968,2984" stroked="true" strokeweight=".75pt" strokecolor="#231f20">
              <v:stroke dashstyle="solid"/>
            </v:line>
            <v:line style="position:absolute" from="6888,2666" to="6968,2666" stroked="true" strokeweight=".75pt" strokecolor="#231f20">
              <v:stroke dashstyle="solid"/>
            </v:line>
            <v:line style="position:absolute" from="6888,2345" to="6968,2345" stroked="true" strokeweight=".75pt" strokecolor="#231f20">
              <v:stroke dashstyle="solid"/>
            </v:line>
            <v:line style="position:absolute" from="6888,2024" to="6968,2024" stroked="true" strokeweight=".75pt" strokecolor="#231f20">
              <v:stroke dashstyle="solid"/>
            </v:line>
            <v:line style="position:absolute" from="6888,1706" to="6968,1706" stroked="true" strokeweight=".75pt" strokecolor="#231f20">
              <v:stroke dashstyle="solid"/>
            </v:line>
            <v:line style="position:absolute" from="6888,1385" to="6968,1385" stroked="true" strokeweight=".75pt" strokecolor="#231f20">
              <v:stroke dashstyle="solid"/>
            </v:line>
            <v:line style="position:absolute" from="6888,1067" to="6968,1067" stroked="true" strokeweight=".75pt" strokecolor="#231f20">
              <v:stroke dashstyle="solid"/>
            </v:line>
            <v:line style="position:absolute" from="6888,746" to="6968,746" stroked="true" strokeweight=".75pt" strokecolor="#231f20">
              <v:stroke dashstyle="solid"/>
            </v:line>
            <v:line style="position:absolute" from="6888,425" to="6968,425" stroked="true" strokeweight=".75pt" strokecolor="#231f20">
              <v:stroke dashstyle="solid"/>
            </v:line>
            <v:line style="position:absolute" from="1928,2984" to="2008,2984" stroked="true" strokeweight=".75pt" strokecolor="#231f20">
              <v:stroke dashstyle="solid"/>
            </v:line>
            <v:line style="position:absolute" from="1928,2666" to="2008,2666" stroked="true" strokeweight=".75pt" strokecolor="#231f20">
              <v:stroke dashstyle="solid"/>
            </v:line>
            <v:line style="position:absolute" from="1928,2345" to="2008,2345" stroked="true" strokeweight=".75pt" strokecolor="#231f20">
              <v:stroke dashstyle="solid"/>
            </v:line>
            <v:line style="position:absolute" from="1928,2024" to="2008,2024" stroked="true" strokeweight=".75pt" strokecolor="#231f20">
              <v:stroke dashstyle="solid"/>
            </v:line>
            <v:line style="position:absolute" from="1928,1706" to="2008,1706" stroked="true" strokeweight=".75pt" strokecolor="#231f20">
              <v:stroke dashstyle="solid"/>
            </v:line>
            <v:line style="position:absolute" from="1928,1385" to="2008,1385" stroked="true" strokeweight=".75pt" strokecolor="#231f20">
              <v:stroke dashstyle="solid"/>
            </v:line>
            <v:line style="position:absolute" from="1928,1067" to="2008,1067" stroked="true" strokeweight=".75pt" strokecolor="#231f20">
              <v:stroke dashstyle="solid"/>
            </v:line>
            <v:line style="position:absolute" from="1928,746" to="2008,746" stroked="true" strokeweight=".75pt" strokecolor="#231f20">
              <v:stroke dashstyle="solid"/>
            </v:line>
            <v:line style="position:absolute" from="1928,425" to="2008,425" stroked="true" strokeweight=".75pt" strokecolor="#231f20">
              <v:stroke dashstyle="solid"/>
            </v:line>
            <v:shape style="position:absolute;left:1927;top:2301;width:4964;height:654" id="docshape174" coordorigin="1928,2302" coordsize="4964,654" path="m1928,2955l2083,2868,2238,2807,2393,2770,2548,2759,2704,2706,2858,2676,3014,2701,3168,2664,3324,2776,3479,2731,3634,2757,3789,2801,3945,2846,4099,2815,4255,2768,4409,2776,4565,2748,4719,2782,4874,2784,5030,2745,5184,2726,5340,2681,5494,2628,5650,2558,5805,2514,5960,2483,6115,2405,6270,2385,6425,2335,6581,2341,6735,2338,6891,2302e" filled="false" stroked="true" strokeweight="1.5pt" strokecolor="#0071bc">
              <v:path arrowok="t"/>
              <v:stroke dashstyle="solid"/>
            </v:shape>
            <v:shape style="position:absolute;left:1927;top:2664;width:3413;height:330" id="docshape175" coordorigin="1928,2664" coordsize="3413,330" path="m1928,2949l2083,2871,2238,2846,2393,2846,2548,2804,2704,2796,2858,2737,3014,2692,3168,2664,3324,2692,3479,2673,3634,2731,3789,2877,3945,2983,4099,2994,4255,2969,4409,2910,4565,2851,4719,2793,4874,2754,5030,2717,5184,2712,5340,2690e" filled="false" stroked="true" strokeweight="1.5pt" strokecolor="#ed1c24">
              <v:path arrowok="t"/>
              <v:stroke dashstyle="solid"/>
            </v:shape>
            <v:shape style="position:absolute;left:5339;top:2262;width:1552;height:427" id="docshape176" coordorigin="5340,2263" coordsize="1552,427" path="m5340,2690l5494,2659,5650,2645,5805,2631,5960,2600,6115,2550,6270,2497,6425,2438,6581,2383,6735,2324,6891,2263e" filled="false" stroked="true" strokeweight="1.5pt" strokecolor="#ed1c24">
              <v:path arrowok="t"/>
              <v:stroke dashstyle="dash"/>
            </v:shape>
            <v:line style="position:absolute" from="1928,3305" to="1928,425" stroked="true" strokeweight=".75pt" strokecolor="#231f20">
              <v:stroke dashstyle="solid"/>
            </v:line>
            <v:line style="position:absolute" from="6968,3305" to="6968,425" stroked="true" strokeweight=".75pt" strokecolor="#231f20">
              <v:stroke dashstyle="solid"/>
            </v:line>
            <v:line style="position:absolute" from="3705,967" to="3243,967" stroked="true" strokeweight=".75pt" strokecolor="#231f20">
              <v:stroke dashstyle="solid"/>
            </v:line>
            <v:shape style="position:absolute;left:3243;top:897;width:75;height:139" id="docshape177" coordorigin="3243,898" coordsize="75,139" path="m3318,898l3243,967,3318,1037e" filled="false" stroked="true" strokeweight=".75pt" strokecolor="#231f20">
              <v:path arrowok="t"/>
              <v:stroke dashstyle="solid"/>
            </v:shape>
            <v:shape style="position:absolute;left:3784;top:883;width:1403;height:164" type="#_x0000_t202" id="docshape178" filled="false" stroked="false">
              <v:textbox inset="0,0,0,0">
                <w:txbxContent>
                  <w:p>
                    <w:pPr>
                      <w:spacing w:before="2"/>
                      <w:ind w:left="0" w:right="0" w:firstLine="0"/>
                      <w:jc w:val="left"/>
                      <w:rPr>
                        <w:sz w:val="14"/>
                      </w:rPr>
                    </w:pPr>
                    <w:r>
                      <w:rPr>
                        <w:color w:val="231F20"/>
                        <w:sz w:val="14"/>
                      </w:rPr>
                      <w:t>Start</w:t>
                    </w:r>
                    <w:r>
                      <w:rPr>
                        <w:color w:val="231F20"/>
                        <w:spacing w:val="13"/>
                        <w:sz w:val="14"/>
                      </w:rPr>
                      <w:t> </w:t>
                    </w:r>
                    <w:r>
                      <w:rPr>
                        <w:color w:val="231F20"/>
                        <w:sz w:val="14"/>
                      </w:rPr>
                      <w:t>of</w:t>
                    </w:r>
                    <w:r>
                      <w:rPr>
                        <w:color w:val="231F20"/>
                        <w:spacing w:val="13"/>
                        <w:sz w:val="14"/>
                      </w:rPr>
                      <w:t> </w:t>
                    </w:r>
                    <w:r>
                      <w:rPr>
                        <w:color w:val="231F20"/>
                        <w:sz w:val="14"/>
                      </w:rPr>
                      <w:t>the</w:t>
                    </w:r>
                    <w:r>
                      <w:rPr>
                        <w:color w:val="231F20"/>
                        <w:spacing w:val="13"/>
                        <w:sz w:val="14"/>
                      </w:rPr>
                      <w:t> </w:t>
                    </w:r>
                    <w:r>
                      <w:rPr>
                        <w:color w:val="231F20"/>
                        <w:sz w:val="14"/>
                      </w:rPr>
                      <w:t>recession</w:t>
                    </w:r>
                  </w:p>
                </w:txbxContent>
              </v:textbox>
              <w10:wrap type="none"/>
            </v:shape>
            <v:shape style="position:absolute;left:2136;top:1468;width:885;height:524" type="#_x0000_t202" id="docshape179" filled="false" stroked="false">
              <v:textbox inset="0,0,0,0">
                <w:txbxContent>
                  <w:p>
                    <w:pPr>
                      <w:spacing w:line="268" w:lineRule="auto" w:before="0"/>
                      <w:ind w:left="0" w:right="18" w:firstLine="0"/>
                      <w:jc w:val="left"/>
                      <w:rPr>
                        <w:sz w:val="14"/>
                      </w:rPr>
                    </w:pPr>
                    <w:r>
                      <w:rPr>
                        <w:color w:val="231F20"/>
                        <w:sz w:val="14"/>
                      </w:rPr>
                      <w:t>Years</w:t>
                    </w:r>
                    <w:r>
                      <w:rPr>
                        <w:color w:val="231F20"/>
                        <w:spacing w:val="2"/>
                        <w:sz w:val="14"/>
                      </w:rPr>
                      <w:t> </w:t>
                    </w:r>
                    <w:r>
                      <w:rPr>
                        <w:color w:val="231F20"/>
                        <w:sz w:val="14"/>
                      </w:rPr>
                      <w:t>before</w:t>
                    </w:r>
                    <w:r>
                      <w:rPr>
                        <w:color w:val="231F20"/>
                        <w:spacing w:val="1"/>
                        <w:sz w:val="14"/>
                      </w:rPr>
                      <w:t> </w:t>
                    </w:r>
                    <w:r>
                      <w:rPr>
                        <w:color w:val="231F20"/>
                        <w:sz w:val="14"/>
                      </w:rPr>
                      <w:t>the</w:t>
                    </w:r>
                    <w:r>
                      <w:rPr>
                        <w:color w:val="231F20"/>
                        <w:spacing w:val="5"/>
                        <w:sz w:val="14"/>
                      </w:rPr>
                      <w:t> </w:t>
                    </w:r>
                    <w:r>
                      <w:rPr>
                        <w:color w:val="231F20"/>
                        <w:sz w:val="14"/>
                      </w:rPr>
                      <w:t>start</w:t>
                    </w:r>
                    <w:r>
                      <w:rPr>
                        <w:color w:val="231F20"/>
                        <w:spacing w:val="5"/>
                        <w:sz w:val="14"/>
                      </w:rPr>
                      <w:t> </w:t>
                    </w:r>
                    <w:r>
                      <w:rPr>
                        <w:color w:val="231F20"/>
                        <w:sz w:val="14"/>
                      </w:rPr>
                      <w:t>of</w:t>
                    </w:r>
                    <w:r>
                      <w:rPr>
                        <w:color w:val="231F20"/>
                        <w:spacing w:val="1"/>
                        <w:sz w:val="14"/>
                      </w:rPr>
                      <w:t> </w:t>
                    </w:r>
                    <w:r>
                      <w:rPr>
                        <w:color w:val="231F20"/>
                        <w:sz w:val="14"/>
                      </w:rPr>
                      <w:t>the</w:t>
                    </w:r>
                    <w:r>
                      <w:rPr>
                        <w:color w:val="231F20"/>
                        <w:spacing w:val="9"/>
                        <w:sz w:val="14"/>
                      </w:rPr>
                      <w:t> </w:t>
                    </w:r>
                    <w:r>
                      <w:rPr>
                        <w:color w:val="231F20"/>
                        <w:sz w:val="14"/>
                      </w:rPr>
                      <w:t>recession</w:t>
                    </w:r>
                  </w:p>
                </w:txbxContent>
              </v:textbox>
              <w10:wrap type="none"/>
            </v:shape>
            <v:shape style="position:absolute;left:3492;top:1468;width:885;height:524" type="#_x0000_t202" id="docshape180" filled="false" stroked="false">
              <v:textbox inset="0,0,0,0">
                <w:txbxContent>
                  <w:p>
                    <w:pPr>
                      <w:spacing w:line="268" w:lineRule="auto" w:before="0"/>
                      <w:ind w:left="0" w:right="18" w:firstLine="0"/>
                      <w:jc w:val="left"/>
                      <w:rPr>
                        <w:sz w:val="14"/>
                      </w:rPr>
                    </w:pPr>
                    <w:r>
                      <w:rPr>
                        <w:color w:val="231F20"/>
                        <w:sz w:val="14"/>
                      </w:rPr>
                      <w:t>Years</w:t>
                    </w:r>
                    <w:r>
                      <w:rPr>
                        <w:color w:val="231F20"/>
                        <w:spacing w:val="1"/>
                        <w:sz w:val="14"/>
                      </w:rPr>
                      <w:t> </w:t>
                    </w:r>
                    <w:r>
                      <w:rPr>
                        <w:color w:val="231F20"/>
                        <w:sz w:val="14"/>
                      </w:rPr>
                      <w:t>after</w:t>
                    </w:r>
                    <w:r>
                      <w:rPr>
                        <w:color w:val="231F20"/>
                        <w:spacing w:val="1"/>
                        <w:sz w:val="14"/>
                      </w:rPr>
                      <w:t> </w:t>
                    </w:r>
                    <w:r>
                      <w:rPr>
                        <w:color w:val="231F20"/>
                        <w:sz w:val="14"/>
                      </w:rPr>
                      <w:t>the</w:t>
                    </w:r>
                    <w:r>
                      <w:rPr>
                        <w:color w:val="231F20"/>
                        <w:spacing w:val="5"/>
                        <w:sz w:val="14"/>
                      </w:rPr>
                      <w:t> </w:t>
                    </w:r>
                    <w:r>
                      <w:rPr>
                        <w:color w:val="231F20"/>
                        <w:sz w:val="14"/>
                      </w:rPr>
                      <w:t>start</w:t>
                    </w:r>
                    <w:r>
                      <w:rPr>
                        <w:color w:val="231F20"/>
                        <w:spacing w:val="5"/>
                        <w:sz w:val="14"/>
                      </w:rPr>
                      <w:t> </w:t>
                    </w:r>
                    <w:r>
                      <w:rPr>
                        <w:color w:val="231F20"/>
                        <w:sz w:val="14"/>
                      </w:rPr>
                      <w:t>of</w:t>
                    </w:r>
                    <w:r>
                      <w:rPr>
                        <w:color w:val="231F20"/>
                        <w:spacing w:val="1"/>
                        <w:sz w:val="14"/>
                      </w:rPr>
                      <w:t> </w:t>
                    </w:r>
                    <w:r>
                      <w:rPr>
                        <w:color w:val="231F20"/>
                        <w:sz w:val="14"/>
                      </w:rPr>
                      <w:t>the</w:t>
                    </w:r>
                    <w:r>
                      <w:rPr>
                        <w:color w:val="231F20"/>
                        <w:spacing w:val="9"/>
                        <w:sz w:val="14"/>
                      </w:rPr>
                      <w:t> </w:t>
                    </w:r>
                    <w:r>
                      <w:rPr>
                        <w:color w:val="231F20"/>
                        <w:sz w:val="14"/>
                      </w:rPr>
                      <w:t>recession</w:t>
                    </w:r>
                  </w:p>
                </w:txbxContent>
              </v:textbox>
              <w10:wrap type="none"/>
            </v:shape>
            <w10:wrap type="none"/>
          </v:group>
        </w:pict>
      </w:r>
      <w:r>
        <w:rPr>
          <w:color w:val="231F20"/>
          <w:spacing w:val="-1"/>
          <w:sz w:val="14"/>
        </w:rPr>
        <w:t>Index</w:t>
      </w:r>
      <w:r>
        <w:rPr>
          <w:color w:val="231F20"/>
          <w:spacing w:val="-36"/>
          <w:sz w:val="14"/>
        </w:rPr>
        <w:t> </w:t>
      </w:r>
      <w:r>
        <w:rPr>
          <w:color w:val="231F20"/>
          <w:sz w:val="14"/>
        </w:rPr>
        <w:t>135</w:t>
      </w:r>
    </w:p>
    <w:p>
      <w:pPr>
        <w:spacing w:before="108"/>
        <w:ind w:left="2967" w:right="376" w:firstLine="0"/>
        <w:jc w:val="center"/>
        <w:rPr>
          <w:sz w:val="14"/>
        </w:rPr>
      </w:pPr>
      <w:r>
        <w:rPr>
          <w:color w:val="231F20"/>
          <w:sz w:val="14"/>
        </w:rPr>
        <w:t>130</w:t>
      </w:r>
    </w:p>
    <w:p>
      <w:pPr>
        <w:pStyle w:val="BodyText"/>
        <w:spacing w:before="8"/>
        <w:rPr>
          <w:sz w:val="13"/>
        </w:rPr>
      </w:pPr>
    </w:p>
    <w:p>
      <w:pPr>
        <w:spacing w:before="1"/>
        <w:ind w:left="2967" w:right="376" w:firstLine="0"/>
        <w:jc w:val="center"/>
        <w:rPr>
          <w:sz w:val="14"/>
        </w:rPr>
      </w:pPr>
      <w:r>
        <w:rPr>
          <w:color w:val="231F20"/>
          <w:sz w:val="14"/>
        </w:rPr>
        <w:t>125</w:t>
      </w:r>
    </w:p>
    <w:p>
      <w:pPr>
        <w:pStyle w:val="BodyText"/>
        <w:spacing w:before="8"/>
        <w:rPr>
          <w:sz w:val="13"/>
        </w:rPr>
      </w:pPr>
    </w:p>
    <w:p>
      <w:pPr>
        <w:spacing w:before="0"/>
        <w:ind w:left="2967" w:right="376" w:firstLine="0"/>
        <w:jc w:val="center"/>
        <w:rPr>
          <w:sz w:val="14"/>
        </w:rPr>
      </w:pPr>
      <w:r>
        <w:rPr>
          <w:color w:val="231F20"/>
          <w:sz w:val="14"/>
        </w:rPr>
        <w:t>120</w:t>
      </w:r>
    </w:p>
    <w:p>
      <w:pPr>
        <w:pStyle w:val="BodyText"/>
        <w:spacing w:before="8"/>
        <w:rPr>
          <w:sz w:val="13"/>
        </w:rPr>
      </w:pPr>
    </w:p>
    <w:p>
      <w:pPr>
        <w:spacing w:before="1"/>
        <w:ind w:left="2967" w:right="365" w:firstLine="0"/>
        <w:jc w:val="center"/>
        <w:rPr>
          <w:sz w:val="14"/>
        </w:rPr>
      </w:pPr>
      <w:r>
        <w:rPr>
          <w:color w:val="231F20"/>
          <w:sz w:val="14"/>
        </w:rPr>
        <w:t>115</w:t>
      </w:r>
    </w:p>
    <w:p>
      <w:pPr>
        <w:pStyle w:val="BodyText"/>
        <w:spacing w:before="7"/>
        <w:rPr>
          <w:sz w:val="13"/>
        </w:rPr>
      </w:pPr>
    </w:p>
    <w:p>
      <w:pPr>
        <w:spacing w:before="0"/>
        <w:ind w:left="2967" w:right="365" w:firstLine="0"/>
        <w:jc w:val="center"/>
        <w:rPr>
          <w:sz w:val="14"/>
        </w:rPr>
      </w:pPr>
      <w:r>
        <w:rPr>
          <w:color w:val="231F20"/>
          <w:sz w:val="14"/>
        </w:rPr>
        <w:t>110</w:t>
      </w:r>
    </w:p>
    <w:p>
      <w:pPr>
        <w:pStyle w:val="BodyText"/>
        <w:spacing w:before="9"/>
        <w:rPr>
          <w:sz w:val="13"/>
        </w:rPr>
      </w:pPr>
    </w:p>
    <w:p>
      <w:pPr>
        <w:spacing w:before="0"/>
        <w:ind w:left="2967" w:right="376" w:firstLine="0"/>
        <w:jc w:val="center"/>
        <w:rPr>
          <w:sz w:val="14"/>
        </w:rPr>
      </w:pPr>
      <w:r>
        <w:rPr>
          <w:color w:val="231F20"/>
          <w:sz w:val="14"/>
        </w:rPr>
        <w:t>105</w:t>
      </w:r>
    </w:p>
    <w:p>
      <w:pPr>
        <w:pStyle w:val="BodyText"/>
        <w:spacing w:before="8"/>
        <w:rPr>
          <w:sz w:val="13"/>
        </w:rPr>
      </w:pPr>
    </w:p>
    <w:p>
      <w:pPr>
        <w:spacing w:before="0"/>
        <w:ind w:left="2967" w:right="376" w:firstLine="0"/>
        <w:jc w:val="center"/>
        <w:rPr>
          <w:sz w:val="14"/>
        </w:rPr>
      </w:pPr>
      <w:r>
        <w:rPr>
          <w:color w:val="231F20"/>
          <w:sz w:val="14"/>
        </w:rPr>
        <w:t>100</w:t>
      </w:r>
    </w:p>
    <w:p>
      <w:pPr>
        <w:pStyle w:val="BodyText"/>
        <w:spacing w:before="8"/>
        <w:rPr>
          <w:sz w:val="13"/>
        </w:rPr>
      </w:pPr>
    </w:p>
    <w:p>
      <w:pPr>
        <w:spacing w:before="1"/>
        <w:ind w:left="2967" w:right="299" w:firstLine="0"/>
        <w:jc w:val="center"/>
        <w:rPr>
          <w:sz w:val="14"/>
        </w:rPr>
      </w:pPr>
      <w:r>
        <w:rPr>
          <w:color w:val="231F20"/>
          <w:sz w:val="14"/>
        </w:rPr>
        <w:t>95</w:t>
      </w:r>
    </w:p>
    <w:p>
      <w:pPr>
        <w:pStyle w:val="BodyText"/>
        <w:spacing w:before="8"/>
        <w:rPr>
          <w:sz w:val="13"/>
        </w:rPr>
      </w:pPr>
    </w:p>
    <w:p>
      <w:pPr>
        <w:spacing w:before="0"/>
        <w:ind w:left="2967" w:right="299" w:firstLine="0"/>
        <w:jc w:val="center"/>
        <w:rPr>
          <w:sz w:val="14"/>
        </w:rPr>
      </w:pPr>
      <w:r>
        <w:rPr>
          <w:color w:val="231F20"/>
          <w:sz w:val="14"/>
        </w:rPr>
        <w:t>90</w:t>
      </w:r>
    </w:p>
    <w:p>
      <w:pPr>
        <w:tabs>
          <w:tab w:pos="569" w:val="left" w:leader="none"/>
          <w:tab w:pos="1209" w:val="left" w:leader="none"/>
          <w:tab w:pos="1839" w:val="left" w:leader="none"/>
          <w:tab w:pos="2459" w:val="left" w:leader="none"/>
          <w:tab w:pos="3076" w:val="left" w:leader="none"/>
          <w:tab w:pos="3696" w:val="left" w:leader="none"/>
          <w:tab w:pos="4315" w:val="left" w:leader="none"/>
          <w:tab w:pos="4925" w:val="left" w:leader="none"/>
        </w:tabs>
        <w:spacing w:before="2"/>
        <w:ind w:left="0" w:right="2857" w:firstLine="0"/>
        <w:jc w:val="center"/>
        <w:rPr>
          <w:sz w:val="14"/>
        </w:rPr>
      </w:pPr>
      <w:r>
        <w:rPr>
          <w:color w:val="231F20"/>
          <w:sz w:val="14"/>
        </w:rPr>
        <w:t>-2</w:t>
        <w:tab/>
        <w:t>-1</w:t>
        <w:tab/>
        <w:t>0</w:t>
        <w:tab/>
        <w:t>1</w:t>
        <w:tab/>
        <w:t>2</w:t>
        <w:tab/>
        <w:t>3</w:t>
        <w:tab/>
        <w:t>4</w:t>
        <w:tab/>
        <w:t>5</w:t>
        <w:tab/>
        <w:t>6</w:t>
      </w:r>
    </w:p>
    <w:p>
      <w:pPr>
        <w:pStyle w:val="BodyText"/>
        <w:spacing w:before="6"/>
        <w:rPr>
          <w:sz w:val="14"/>
        </w:rPr>
      </w:pPr>
    </w:p>
    <w:p>
      <w:pPr>
        <w:tabs>
          <w:tab w:pos="4058" w:val="left" w:leader="none"/>
        </w:tabs>
        <w:spacing w:before="0"/>
        <w:ind w:left="2138" w:right="0" w:firstLine="0"/>
        <w:jc w:val="left"/>
        <w:rPr>
          <w:sz w:val="14"/>
        </w:rPr>
      </w:pPr>
      <w:r>
        <w:rPr/>
        <w:pict>
          <v:line style="position:absolute;mso-position-horizontal-relative:page;mso-position-vertical-relative:paragraph;z-index:15779328" from="96.75pt,3.815911pt" to="107.25pt,3.815911pt" stroked="true" strokeweight="1.5pt" strokecolor="#e31f26">
            <v:stroke dashstyle="solid"/>
            <w10:wrap type="none"/>
          </v:line>
        </w:pict>
      </w:r>
      <w:r>
        <w:rPr/>
        <w:pict>
          <v:line style="position:absolute;mso-position-horizontal-relative:page;mso-position-vertical-relative:paragraph;z-index:-18447360" from="192.75pt,3.815911pt" to="203.25pt,3.815911pt" stroked="true" strokeweight="1.5pt" strokecolor="#0071bc">
            <v:stroke dashstyle="solid"/>
            <w10:wrap type="none"/>
          </v:line>
        </w:pict>
      </w:r>
      <w:r>
        <w:rPr>
          <w:color w:val="231F20"/>
          <w:sz w:val="14"/>
        </w:rPr>
        <w:t>U.S.</w:t>
      </w:r>
      <w:r>
        <w:rPr>
          <w:color w:val="231F20"/>
          <w:spacing w:val="8"/>
          <w:sz w:val="14"/>
        </w:rPr>
        <w:t> </w:t>
      </w:r>
      <w:r>
        <w:rPr>
          <w:color w:val="231F20"/>
          <w:sz w:val="14"/>
        </w:rPr>
        <w:t>current</w:t>
      </w:r>
      <w:r>
        <w:rPr>
          <w:color w:val="231F20"/>
          <w:spacing w:val="8"/>
          <w:sz w:val="14"/>
        </w:rPr>
        <w:t> </w:t>
      </w:r>
      <w:r>
        <w:rPr>
          <w:color w:val="231F20"/>
          <w:sz w:val="14"/>
        </w:rPr>
        <w:t>cycle</w:t>
        <w:tab/>
        <w:t>The</w:t>
      </w:r>
      <w:r>
        <w:rPr>
          <w:color w:val="231F20"/>
          <w:spacing w:val="8"/>
          <w:sz w:val="14"/>
        </w:rPr>
        <w:t> </w:t>
      </w:r>
      <w:r>
        <w:rPr>
          <w:color w:val="231F20"/>
          <w:sz w:val="14"/>
        </w:rPr>
        <w:t>Big</w:t>
      </w:r>
      <w:r>
        <w:rPr>
          <w:color w:val="231F20"/>
          <w:spacing w:val="8"/>
          <w:sz w:val="14"/>
        </w:rPr>
        <w:t> </w:t>
      </w:r>
      <w:r>
        <w:rPr>
          <w:color w:val="231F20"/>
          <w:sz w:val="14"/>
        </w:rPr>
        <w:t>Five</w:t>
      </w:r>
      <w:r>
        <w:rPr>
          <w:color w:val="231F20"/>
          <w:spacing w:val="8"/>
          <w:sz w:val="14"/>
        </w:rPr>
        <w:t> </w:t>
      </w:r>
      <w:r>
        <w:rPr>
          <w:color w:val="231F20"/>
          <w:sz w:val="14"/>
        </w:rPr>
        <w:t>modern</w:t>
      </w:r>
      <w:r>
        <w:rPr>
          <w:color w:val="231F20"/>
          <w:spacing w:val="8"/>
          <w:sz w:val="14"/>
        </w:rPr>
        <w:t> </w:t>
      </w:r>
      <w:r>
        <w:rPr>
          <w:color w:val="231F20"/>
          <w:sz w:val="14"/>
        </w:rPr>
        <w:t>financial</w:t>
      </w:r>
      <w:r>
        <w:rPr>
          <w:color w:val="231F20"/>
          <w:spacing w:val="8"/>
          <w:sz w:val="14"/>
        </w:rPr>
        <w:t> </w:t>
      </w:r>
      <w:r>
        <w:rPr>
          <w:color w:val="231F20"/>
          <w:sz w:val="14"/>
        </w:rPr>
        <w:t>crises</w:t>
      </w:r>
    </w:p>
    <w:p>
      <w:pPr>
        <w:tabs>
          <w:tab w:pos="4058" w:val="left" w:leader="none"/>
        </w:tabs>
        <w:spacing w:before="59"/>
        <w:ind w:left="2138" w:right="0" w:firstLine="0"/>
        <w:jc w:val="left"/>
        <w:rPr>
          <w:sz w:val="14"/>
        </w:rPr>
      </w:pPr>
      <w:r>
        <w:rPr/>
        <w:pict>
          <v:line style="position:absolute;mso-position-horizontal-relative:page;mso-position-vertical-relative:paragraph;z-index:15780352" from="96.75pt,6.765911pt" to="107.25pt,6.765911pt" stroked="true" strokeweight="1.5pt" strokecolor="#e31f26">
            <v:stroke dashstyle="dash"/>
            <w10:wrap type="none"/>
          </v:line>
        </w:pict>
      </w:r>
      <w:r>
        <w:rPr/>
        <w:pict>
          <v:rect style="position:absolute;margin-left:192pt;margin-top:4.517910pt;width:12pt;height:5pt;mso-position-horizontal-relative:page;mso-position-vertical-relative:paragraph;z-index:-18446336" id="docshape181" filled="true" fillcolor="#d2d3d4" stroked="false">
            <v:fill type="solid"/>
            <w10:wrap type="none"/>
          </v:rect>
        </w:pict>
      </w:r>
      <w:r>
        <w:rPr>
          <w:color w:val="231F20"/>
          <w:sz w:val="14"/>
        </w:rPr>
        <w:t>Base-case</w:t>
      </w:r>
      <w:r>
        <w:rPr>
          <w:color w:val="231F20"/>
          <w:spacing w:val="20"/>
          <w:sz w:val="14"/>
        </w:rPr>
        <w:t> </w:t>
      </w:r>
      <w:r>
        <w:rPr>
          <w:color w:val="231F20"/>
          <w:sz w:val="14"/>
        </w:rPr>
        <w:t>projection</w:t>
        <w:tab/>
        <w:t>Range</w:t>
      </w:r>
      <w:r>
        <w:rPr>
          <w:color w:val="231F20"/>
          <w:spacing w:val="6"/>
          <w:sz w:val="14"/>
        </w:rPr>
        <w:t> </w:t>
      </w:r>
      <w:r>
        <w:rPr>
          <w:color w:val="231F20"/>
          <w:sz w:val="14"/>
        </w:rPr>
        <w:t>of</w:t>
      </w:r>
      <w:r>
        <w:rPr>
          <w:color w:val="231F20"/>
          <w:spacing w:val="5"/>
          <w:sz w:val="14"/>
        </w:rPr>
        <w:t> </w:t>
      </w:r>
      <w:r>
        <w:rPr>
          <w:color w:val="231F20"/>
          <w:sz w:val="14"/>
        </w:rPr>
        <w:t>past</w:t>
      </w:r>
      <w:r>
        <w:rPr>
          <w:color w:val="231F20"/>
          <w:spacing w:val="5"/>
          <w:sz w:val="14"/>
        </w:rPr>
        <w:t> </w:t>
      </w:r>
      <w:r>
        <w:rPr>
          <w:color w:val="231F20"/>
          <w:sz w:val="14"/>
        </w:rPr>
        <w:t>U.S.</w:t>
      </w:r>
      <w:r>
        <w:rPr>
          <w:color w:val="231F20"/>
          <w:spacing w:val="6"/>
          <w:sz w:val="14"/>
        </w:rPr>
        <w:t> </w:t>
      </w:r>
      <w:r>
        <w:rPr>
          <w:color w:val="231F20"/>
          <w:sz w:val="14"/>
        </w:rPr>
        <w:t>recessions</w:t>
      </w:r>
      <w:r>
        <w:rPr>
          <w:color w:val="231F20"/>
          <w:spacing w:val="5"/>
          <w:sz w:val="14"/>
        </w:rPr>
        <w:t> </w:t>
      </w:r>
      <w:r>
        <w:rPr>
          <w:color w:val="231F20"/>
          <w:sz w:val="14"/>
        </w:rPr>
        <w:t>(1948</w:t>
      </w:r>
      <w:r>
        <w:rPr>
          <w:color w:val="231F20"/>
          <w:spacing w:val="5"/>
          <w:sz w:val="14"/>
        </w:rPr>
        <w:t> </w:t>
      </w:r>
      <w:r>
        <w:rPr>
          <w:color w:val="231F20"/>
          <w:sz w:val="14"/>
        </w:rPr>
        <w:t>onward)</w:t>
      </w:r>
    </w:p>
    <w:p>
      <w:pPr>
        <w:pStyle w:val="BodyText"/>
        <w:spacing w:before="3"/>
        <w:rPr>
          <w:sz w:val="15"/>
        </w:rPr>
      </w:pPr>
    </w:p>
    <w:p>
      <w:pPr>
        <w:spacing w:line="268" w:lineRule="auto" w:before="1"/>
        <w:ind w:left="1020" w:right="3955" w:firstLine="0"/>
        <w:jc w:val="left"/>
        <w:rPr>
          <w:sz w:val="14"/>
        </w:rPr>
      </w:pPr>
      <w:r>
        <w:rPr>
          <w:color w:val="231F20"/>
          <w:sz w:val="14"/>
        </w:rPr>
        <w:t>Note:</w:t>
      </w:r>
      <w:r>
        <w:rPr>
          <w:color w:val="231F20"/>
          <w:spacing w:val="6"/>
          <w:sz w:val="14"/>
        </w:rPr>
        <w:t> </w:t>
      </w:r>
      <w:r>
        <w:rPr>
          <w:color w:val="231F20"/>
          <w:sz w:val="14"/>
        </w:rPr>
        <w:t>The</w:t>
      </w:r>
      <w:r>
        <w:rPr>
          <w:color w:val="231F20"/>
          <w:spacing w:val="6"/>
          <w:sz w:val="14"/>
        </w:rPr>
        <w:t> </w:t>
      </w:r>
      <w:r>
        <w:rPr>
          <w:color w:val="231F20"/>
          <w:sz w:val="14"/>
        </w:rPr>
        <w:t>Big</w:t>
      </w:r>
      <w:r>
        <w:rPr>
          <w:color w:val="231F20"/>
          <w:spacing w:val="6"/>
          <w:sz w:val="14"/>
        </w:rPr>
        <w:t> </w:t>
      </w:r>
      <w:r>
        <w:rPr>
          <w:color w:val="231F20"/>
          <w:sz w:val="14"/>
        </w:rPr>
        <w:t>Five</w:t>
      </w:r>
      <w:r>
        <w:rPr>
          <w:color w:val="231F20"/>
          <w:spacing w:val="6"/>
          <w:sz w:val="14"/>
        </w:rPr>
        <w:t> </w:t>
      </w:r>
      <w:r>
        <w:rPr>
          <w:color w:val="231F20"/>
          <w:sz w:val="14"/>
        </w:rPr>
        <w:t>modern</w:t>
      </w:r>
      <w:r>
        <w:rPr>
          <w:color w:val="231F20"/>
          <w:spacing w:val="6"/>
          <w:sz w:val="14"/>
        </w:rPr>
        <w:t> </w:t>
      </w:r>
      <w:r>
        <w:rPr>
          <w:color w:val="231F20"/>
          <w:sz w:val="14"/>
        </w:rPr>
        <w:t>financial</w:t>
      </w:r>
      <w:r>
        <w:rPr>
          <w:color w:val="231F20"/>
          <w:spacing w:val="6"/>
          <w:sz w:val="14"/>
        </w:rPr>
        <w:t> </w:t>
      </w:r>
      <w:r>
        <w:rPr>
          <w:color w:val="231F20"/>
          <w:sz w:val="14"/>
        </w:rPr>
        <w:t>crises</w:t>
      </w:r>
      <w:r>
        <w:rPr>
          <w:color w:val="231F20"/>
          <w:spacing w:val="6"/>
          <w:sz w:val="14"/>
        </w:rPr>
        <w:t> </w:t>
      </w:r>
      <w:r>
        <w:rPr>
          <w:color w:val="231F20"/>
          <w:sz w:val="14"/>
        </w:rPr>
        <w:t>as</w:t>
      </w:r>
      <w:r>
        <w:rPr>
          <w:color w:val="231F20"/>
          <w:spacing w:val="6"/>
          <w:sz w:val="14"/>
        </w:rPr>
        <w:t> </w:t>
      </w:r>
      <w:r>
        <w:rPr>
          <w:color w:val="231F20"/>
          <w:sz w:val="14"/>
        </w:rPr>
        <w:t>described</w:t>
      </w:r>
      <w:r>
        <w:rPr>
          <w:color w:val="231F20"/>
          <w:spacing w:val="6"/>
          <w:sz w:val="14"/>
        </w:rPr>
        <w:t> </w:t>
      </w:r>
      <w:r>
        <w:rPr>
          <w:color w:val="231F20"/>
          <w:sz w:val="14"/>
        </w:rPr>
        <w:t>in</w:t>
      </w:r>
      <w:r>
        <w:rPr>
          <w:color w:val="231F20"/>
          <w:spacing w:val="6"/>
          <w:sz w:val="14"/>
        </w:rPr>
        <w:t> </w:t>
      </w:r>
      <w:r>
        <w:rPr>
          <w:color w:val="231F20"/>
          <w:sz w:val="14"/>
        </w:rPr>
        <w:t>Reinhart</w:t>
      </w:r>
      <w:r>
        <w:rPr>
          <w:color w:val="231F20"/>
          <w:spacing w:val="6"/>
          <w:sz w:val="14"/>
        </w:rPr>
        <w:t> </w:t>
      </w:r>
      <w:r>
        <w:rPr>
          <w:color w:val="231F20"/>
          <w:sz w:val="14"/>
        </w:rPr>
        <w:t>and</w:t>
      </w:r>
      <w:r>
        <w:rPr>
          <w:color w:val="231F20"/>
          <w:spacing w:val="6"/>
          <w:sz w:val="14"/>
        </w:rPr>
        <w:t> </w:t>
      </w:r>
      <w:r>
        <w:rPr>
          <w:color w:val="231F20"/>
          <w:sz w:val="14"/>
        </w:rPr>
        <w:t>Rogoff</w:t>
      </w:r>
      <w:r>
        <w:rPr>
          <w:color w:val="231F20"/>
          <w:spacing w:val="6"/>
          <w:sz w:val="14"/>
        </w:rPr>
        <w:t> </w:t>
      </w:r>
      <w:r>
        <w:rPr>
          <w:color w:val="231F20"/>
          <w:sz w:val="14"/>
        </w:rPr>
        <w:t>(2008)</w:t>
      </w:r>
      <w:r>
        <w:rPr>
          <w:color w:val="231F20"/>
          <w:spacing w:val="6"/>
          <w:sz w:val="14"/>
        </w:rPr>
        <w:t> </w:t>
      </w:r>
      <w:r>
        <w:rPr>
          <w:color w:val="231F20"/>
          <w:sz w:val="14"/>
        </w:rPr>
        <w:t>are</w:t>
      </w:r>
      <w:r>
        <w:rPr>
          <w:color w:val="231F20"/>
          <w:spacing w:val="6"/>
          <w:sz w:val="14"/>
        </w:rPr>
        <w:t> </w:t>
      </w:r>
      <w:r>
        <w:rPr>
          <w:color w:val="231F20"/>
          <w:sz w:val="14"/>
        </w:rPr>
        <w:t>Spain</w:t>
      </w:r>
      <w:r>
        <w:rPr>
          <w:color w:val="231F20"/>
          <w:spacing w:val="6"/>
          <w:sz w:val="14"/>
        </w:rPr>
        <w:t> </w:t>
      </w:r>
      <w:r>
        <w:rPr>
          <w:color w:val="231F20"/>
          <w:sz w:val="14"/>
        </w:rPr>
        <w:t>(1977),</w:t>
      </w:r>
      <w:r>
        <w:rPr>
          <w:color w:val="231F20"/>
          <w:spacing w:val="1"/>
          <w:sz w:val="14"/>
        </w:rPr>
        <w:t> </w:t>
      </w:r>
      <w:r>
        <w:rPr>
          <w:color w:val="231F20"/>
          <w:sz w:val="14"/>
        </w:rPr>
        <w:t>Norway (1987),</w:t>
      </w:r>
      <w:r>
        <w:rPr>
          <w:color w:val="231F20"/>
          <w:spacing w:val="1"/>
          <w:sz w:val="14"/>
        </w:rPr>
        <w:t> </w:t>
      </w:r>
      <w:r>
        <w:rPr>
          <w:color w:val="231F20"/>
          <w:sz w:val="14"/>
        </w:rPr>
        <w:t>Finland</w:t>
      </w:r>
      <w:r>
        <w:rPr>
          <w:color w:val="231F20"/>
          <w:spacing w:val="1"/>
          <w:sz w:val="14"/>
        </w:rPr>
        <w:t> </w:t>
      </w:r>
      <w:r>
        <w:rPr>
          <w:color w:val="231F20"/>
          <w:sz w:val="14"/>
        </w:rPr>
        <w:t>(1991),</w:t>
      </w:r>
      <w:r>
        <w:rPr>
          <w:color w:val="231F20"/>
          <w:spacing w:val="1"/>
          <w:sz w:val="14"/>
        </w:rPr>
        <w:t> </w:t>
      </w:r>
      <w:r>
        <w:rPr>
          <w:color w:val="231F20"/>
          <w:sz w:val="14"/>
        </w:rPr>
        <w:t>Sweden</w:t>
      </w:r>
      <w:r>
        <w:rPr>
          <w:color w:val="231F20"/>
          <w:spacing w:val="1"/>
          <w:sz w:val="14"/>
        </w:rPr>
        <w:t> </w:t>
      </w:r>
      <w:r>
        <w:rPr>
          <w:color w:val="231F20"/>
          <w:sz w:val="14"/>
        </w:rPr>
        <w:t>(1991)</w:t>
      </w:r>
      <w:r>
        <w:rPr>
          <w:color w:val="231F20"/>
          <w:spacing w:val="1"/>
          <w:sz w:val="14"/>
        </w:rPr>
        <w:t> </w:t>
      </w:r>
      <w:r>
        <w:rPr>
          <w:color w:val="231F20"/>
          <w:sz w:val="14"/>
        </w:rPr>
        <w:t>and</w:t>
      </w:r>
      <w:r>
        <w:rPr>
          <w:color w:val="231F20"/>
          <w:spacing w:val="1"/>
          <w:sz w:val="14"/>
        </w:rPr>
        <w:t> </w:t>
      </w:r>
      <w:r>
        <w:rPr>
          <w:color w:val="231F20"/>
          <w:sz w:val="14"/>
        </w:rPr>
        <w:t>Japan (1992).</w:t>
      </w:r>
      <w:r>
        <w:rPr>
          <w:color w:val="231F20"/>
          <w:spacing w:val="1"/>
          <w:sz w:val="14"/>
        </w:rPr>
        <w:t> </w:t>
      </w:r>
      <w:r>
        <w:rPr>
          <w:color w:val="231F20"/>
          <w:sz w:val="14"/>
        </w:rPr>
        <w:t>See</w:t>
      </w:r>
      <w:r>
        <w:rPr>
          <w:color w:val="231F20"/>
          <w:spacing w:val="1"/>
          <w:sz w:val="14"/>
        </w:rPr>
        <w:t> </w:t>
      </w:r>
      <w:r>
        <w:rPr>
          <w:color w:val="231F20"/>
          <w:sz w:val="14"/>
        </w:rPr>
        <w:t>C.</w:t>
      </w:r>
      <w:r>
        <w:rPr>
          <w:color w:val="231F20"/>
          <w:spacing w:val="1"/>
          <w:sz w:val="14"/>
        </w:rPr>
        <w:t> </w:t>
      </w:r>
      <w:r>
        <w:rPr>
          <w:color w:val="231F20"/>
          <w:sz w:val="14"/>
        </w:rPr>
        <w:t>M.</w:t>
      </w:r>
      <w:r>
        <w:rPr>
          <w:color w:val="231F20"/>
          <w:spacing w:val="1"/>
          <w:sz w:val="14"/>
        </w:rPr>
        <w:t> </w:t>
      </w:r>
      <w:r>
        <w:rPr>
          <w:color w:val="231F20"/>
          <w:sz w:val="14"/>
        </w:rPr>
        <w:t>Reinhart</w:t>
      </w:r>
      <w:r>
        <w:rPr>
          <w:color w:val="231F20"/>
          <w:spacing w:val="1"/>
          <w:sz w:val="14"/>
        </w:rPr>
        <w:t> </w:t>
      </w:r>
      <w:r>
        <w:rPr>
          <w:color w:val="231F20"/>
          <w:sz w:val="14"/>
        </w:rPr>
        <w:t>and</w:t>
      </w:r>
      <w:r>
        <w:rPr>
          <w:color w:val="231F20"/>
          <w:spacing w:val="1"/>
          <w:sz w:val="14"/>
        </w:rPr>
        <w:t> </w:t>
      </w:r>
      <w:r>
        <w:rPr>
          <w:color w:val="231F20"/>
          <w:sz w:val="14"/>
        </w:rPr>
        <w:t>K. S.</w:t>
      </w:r>
      <w:r>
        <w:rPr>
          <w:color w:val="231F20"/>
          <w:spacing w:val="1"/>
          <w:sz w:val="14"/>
        </w:rPr>
        <w:t> </w:t>
      </w:r>
      <w:r>
        <w:rPr>
          <w:color w:val="231F20"/>
          <w:sz w:val="14"/>
        </w:rPr>
        <w:t>Rogoff,</w:t>
      </w:r>
      <w:r>
        <w:rPr>
          <w:color w:val="231F20"/>
          <w:spacing w:val="1"/>
          <w:sz w:val="14"/>
        </w:rPr>
        <w:t> </w:t>
      </w:r>
      <w:r>
        <w:rPr>
          <w:color w:val="231F20"/>
          <w:sz w:val="14"/>
        </w:rPr>
        <w:t>“Is</w:t>
      </w:r>
      <w:r>
        <w:rPr>
          <w:color w:val="231F20"/>
          <w:spacing w:val="9"/>
          <w:sz w:val="14"/>
        </w:rPr>
        <w:t> </w:t>
      </w:r>
      <w:r>
        <w:rPr>
          <w:color w:val="231F20"/>
          <w:sz w:val="14"/>
        </w:rPr>
        <w:t>the</w:t>
      </w:r>
      <w:r>
        <w:rPr>
          <w:color w:val="231F20"/>
          <w:spacing w:val="9"/>
          <w:sz w:val="14"/>
        </w:rPr>
        <w:t> </w:t>
      </w:r>
      <w:r>
        <w:rPr>
          <w:color w:val="231F20"/>
          <w:sz w:val="14"/>
        </w:rPr>
        <w:t>2007</w:t>
      </w:r>
      <w:r>
        <w:rPr>
          <w:color w:val="231F20"/>
          <w:spacing w:val="9"/>
          <w:sz w:val="14"/>
        </w:rPr>
        <w:t> </w:t>
      </w:r>
      <w:r>
        <w:rPr>
          <w:color w:val="231F20"/>
          <w:sz w:val="14"/>
        </w:rPr>
        <w:t>U.S.</w:t>
      </w:r>
      <w:r>
        <w:rPr>
          <w:color w:val="231F20"/>
          <w:spacing w:val="10"/>
          <w:sz w:val="14"/>
        </w:rPr>
        <w:t> </w:t>
      </w:r>
      <w:r>
        <w:rPr>
          <w:color w:val="231F20"/>
          <w:sz w:val="14"/>
        </w:rPr>
        <w:t>Sub-Prime</w:t>
      </w:r>
      <w:r>
        <w:rPr>
          <w:color w:val="231F20"/>
          <w:spacing w:val="9"/>
          <w:sz w:val="14"/>
        </w:rPr>
        <w:t> </w:t>
      </w:r>
      <w:r>
        <w:rPr>
          <w:color w:val="231F20"/>
          <w:sz w:val="14"/>
        </w:rPr>
        <w:t>Financial</w:t>
      </w:r>
      <w:r>
        <w:rPr>
          <w:color w:val="231F20"/>
          <w:spacing w:val="9"/>
          <w:sz w:val="14"/>
        </w:rPr>
        <w:t> </w:t>
      </w:r>
      <w:r>
        <w:rPr>
          <w:color w:val="231F20"/>
          <w:sz w:val="14"/>
        </w:rPr>
        <w:t>Crisis</w:t>
      </w:r>
      <w:r>
        <w:rPr>
          <w:color w:val="231F20"/>
          <w:spacing w:val="10"/>
          <w:sz w:val="14"/>
        </w:rPr>
        <w:t> </w:t>
      </w:r>
      <w:r>
        <w:rPr>
          <w:color w:val="231F20"/>
          <w:sz w:val="14"/>
        </w:rPr>
        <w:t>So</w:t>
      </w:r>
      <w:r>
        <w:rPr>
          <w:color w:val="231F20"/>
          <w:spacing w:val="9"/>
          <w:sz w:val="14"/>
        </w:rPr>
        <w:t> </w:t>
      </w:r>
      <w:r>
        <w:rPr>
          <w:color w:val="231F20"/>
          <w:sz w:val="14"/>
        </w:rPr>
        <w:t>Different?</w:t>
      </w:r>
      <w:r>
        <w:rPr>
          <w:color w:val="231F20"/>
          <w:spacing w:val="9"/>
          <w:sz w:val="14"/>
        </w:rPr>
        <w:t> </w:t>
      </w:r>
      <w:r>
        <w:rPr>
          <w:color w:val="231F20"/>
          <w:sz w:val="14"/>
        </w:rPr>
        <w:t>An</w:t>
      </w:r>
      <w:r>
        <w:rPr>
          <w:color w:val="231F20"/>
          <w:spacing w:val="10"/>
          <w:sz w:val="14"/>
        </w:rPr>
        <w:t> </w:t>
      </w:r>
      <w:r>
        <w:rPr>
          <w:color w:val="231F20"/>
          <w:sz w:val="14"/>
        </w:rPr>
        <w:t>International</w:t>
      </w:r>
      <w:r>
        <w:rPr>
          <w:color w:val="231F20"/>
          <w:spacing w:val="9"/>
          <w:sz w:val="14"/>
        </w:rPr>
        <w:t> </w:t>
      </w:r>
      <w:r>
        <w:rPr>
          <w:color w:val="231F20"/>
          <w:sz w:val="14"/>
        </w:rPr>
        <w:t>Historical</w:t>
      </w:r>
      <w:r>
        <w:rPr>
          <w:color w:val="231F20"/>
          <w:spacing w:val="9"/>
          <w:sz w:val="14"/>
        </w:rPr>
        <w:t> </w:t>
      </w:r>
      <w:r>
        <w:rPr>
          <w:color w:val="231F20"/>
          <w:sz w:val="14"/>
        </w:rPr>
        <w:t>Comparison,”</w:t>
      </w:r>
      <w:r>
        <w:rPr>
          <w:color w:val="231F20"/>
          <w:spacing w:val="1"/>
          <w:sz w:val="14"/>
        </w:rPr>
        <w:t> </w:t>
      </w:r>
      <w:r>
        <w:rPr>
          <w:i/>
          <w:color w:val="231F20"/>
          <w:sz w:val="14"/>
        </w:rPr>
        <w:t>American</w:t>
      </w:r>
      <w:r>
        <w:rPr>
          <w:i/>
          <w:color w:val="231F20"/>
          <w:spacing w:val="1"/>
          <w:sz w:val="14"/>
        </w:rPr>
        <w:t> </w:t>
      </w:r>
      <w:r>
        <w:rPr>
          <w:i/>
          <w:color w:val="231F20"/>
          <w:sz w:val="14"/>
        </w:rPr>
        <w:t>Economic</w:t>
      </w:r>
      <w:r>
        <w:rPr>
          <w:i/>
          <w:color w:val="231F20"/>
          <w:spacing w:val="2"/>
          <w:sz w:val="14"/>
        </w:rPr>
        <w:t> </w:t>
      </w:r>
      <w:r>
        <w:rPr>
          <w:i/>
          <w:color w:val="231F20"/>
          <w:sz w:val="14"/>
        </w:rPr>
        <w:t>Review:</w:t>
      </w:r>
      <w:r>
        <w:rPr>
          <w:i/>
          <w:color w:val="231F20"/>
          <w:spacing w:val="2"/>
          <w:sz w:val="14"/>
        </w:rPr>
        <w:t> </w:t>
      </w:r>
      <w:r>
        <w:rPr>
          <w:i/>
          <w:color w:val="231F20"/>
          <w:sz w:val="14"/>
        </w:rPr>
        <w:t>Papers</w:t>
      </w:r>
      <w:r>
        <w:rPr>
          <w:i/>
          <w:color w:val="231F20"/>
          <w:spacing w:val="2"/>
          <w:sz w:val="14"/>
        </w:rPr>
        <w:t> </w:t>
      </w:r>
      <w:r>
        <w:rPr>
          <w:i/>
          <w:color w:val="231F20"/>
          <w:sz w:val="14"/>
        </w:rPr>
        <w:t>and</w:t>
      </w:r>
      <w:r>
        <w:rPr>
          <w:i/>
          <w:color w:val="231F20"/>
          <w:spacing w:val="2"/>
          <w:sz w:val="14"/>
        </w:rPr>
        <w:t> </w:t>
      </w:r>
      <w:r>
        <w:rPr>
          <w:i/>
          <w:color w:val="231F20"/>
          <w:sz w:val="14"/>
        </w:rPr>
        <w:t>Proceedings</w:t>
      </w:r>
      <w:r>
        <w:rPr>
          <w:i/>
          <w:color w:val="231F20"/>
          <w:spacing w:val="1"/>
          <w:sz w:val="14"/>
        </w:rPr>
        <w:t> </w:t>
      </w:r>
      <w:r>
        <w:rPr>
          <w:color w:val="231F20"/>
          <w:sz w:val="14"/>
        </w:rPr>
        <w:t>98,</w:t>
      </w:r>
      <w:r>
        <w:rPr>
          <w:color w:val="231F20"/>
          <w:spacing w:val="2"/>
          <w:sz w:val="14"/>
        </w:rPr>
        <w:t> </w:t>
      </w:r>
      <w:r>
        <w:rPr>
          <w:color w:val="231F20"/>
          <w:sz w:val="14"/>
        </w:rPr>
        <w:t>no.</w:t>
      </w:r>
      <w:r>
        <w:rPr>
          <w:color w:val="231F20"/>
          <w:spacing w:val="2"/>
          <w:sz w:val="14"/>
        </w:rPr>
        <w:t> </w:t>
      </w:r>
      <w:r>
        <w:rPr>
          <w:color w:val="231F20"/>
          <w:sz w:val="14"/>
        </w:rPr>
        <w:t>2</w:t>
      </w:r>
      <w:r>
        <w:rPr>
          <w:color w:val="231F20"/>
          <w:spacing w:val="2"/>
          <w:sz w:val="14"/>
        </w:rPr>
        <w:t> </w:t>
      </w:r>
      <w:r>
        <w:rPr>
          <w:color w:val="231F20"/>
          <w:sz w:val="14"/>
        </w:rPr>
        <w:t>(2008):</w:t>
      </w:r>
      <w:r>
        <w:rPr>
          <w:color w:val="231F20"/>
          <w:spacing w:val="2"/>
          <w:sz w:val="14"/>
        </w:rPr>
        <w:t> </w:t>
      </w:r>
      <w:r>
        <w:rPr>
          <w:color w:val="231F20"/>
          <w:sz w:val="14"/>
        </w:rPr>
        <w:t>339–44.</w:t>
      </w:r>
    </w:p>
    <w:p>
      <w:pPr>
        <w:spacing w:line="268" w:lineRule="auto" w:before="0"/>
        <w:ind w:left="1019" w:right="5722" w:firstLine="0"/>
        <w:jc w:val="left"/>
        <w:rPr>
          <w:sz w:val="14"/>
        </w:rPr>
      </w:pPr>
      <w:r>
        <w:rPr>
          <w:color w:val="231F20"/>
          <w:sz w:val="14"/>
        </w:rPr>
        <w:t>Sources:</w:t>
      </w:r>
      <w:r>
        <w:rPr>
          <w:color w:val="231F20"/>
          <w:spacing w:val="13"/>
          <w:sz w:val="14"/>
        </w:rPr>
        <w:t> </w:t>
      </w:r>
      <w:r>
        <w:rPr>
          <w:color w:val="231F20"/>
          <w:sz w:val="14"/>
        </w:rPr>
        <w:t>U.S.</w:t>
      </w:r>
      <w:r>
        <w:rPr>
          <w:color w:val="231F20"/>
          <w:spacing w:val="13"/>
          <w:sz w:val="14"/>
        </w:rPr>
        <w:t> </w:t>
      </w:r>
      <w:r>
        <w:rPr>
          <w:color w:val="231F20"/>
          <w:sz w:val="14"/>
        </w:rPr>
        <w:t>Bureau</w:t>
      </w:r>
      <w:r>
        <w:rPr>
          <w:color w:val="231F20"/>
          <w:spacing w:val="13"/>
          <w:sz w:val="14"/>
        </w:rPr>
        <w:t> </w:t>
      </w:r>
      <w:r>
        <w:rPr>
          <w:color w:val="231F20"/>
          <w:sz w:val="14"/>
        </w:rPr>
        <w:t>of</w:t>
      </w:r>
      <w:r>
        <w:rPr>
          <w:color w:val="231F20"/>
          <w:spacing w:val="13"/>
          <w:sz w:val="14"/>
        </w:rPr>
        <w:t> </w:t>
      </w:r>
      <w:r>
        <w:rPr>
          <w:color w:val="231F20"/>
          <w:sz w:val="14"/>
        </w:rPr>
        <w:t>Economic</w:t>
      </w:r>
      <w:r>
        <w:rPr>
          <w:color w:val="231F20"/>
          <w:spacing w:val="13"/>
          <w:sz w:val="14"/>
        </w:rPr>
        <w:t> </w:t>
      </w:r>
      <w:r>
        <w:rPr>
          <w:color w:val="231F20"/>
          <w:sz w:val="14"/>
        </w:rPr>
        <w:t>Analysis</w:t>
      </w:r>
      <w:r>
        <w:rPr>
          <w:color w:val="231F20"/>
          <w:spacing w:val="13"/>
          <w:sz w:val="14"/>
        </w:rPr>
        <w:t> </w:t>
      </w:r>
      <w:r>
        <w:rPr>
          <w:color w:val="231F20"/>
          <w:sz w:val="14"/>
        </w:rPr>
        <w:t>and</w:t>
      </w:r>
      <w:r>
        <w:rPr>
          <w:color w:val="231F20"/>
          <w:spacing w:val="13"/>
          <w:sz w:val="14"/>
        </w:rPr>
        <w:t> </w:t>
      </w:r>
      <w:r>
        <w:rPr>
          <w:color w:val="231F20"/>
          <w:sz w:val="14"/>
        </w:rPr>
        <w:t>Organisation</w:t>
      </w:r>
      <w:r>
        <w:rPr>
          <w:color w:val="231F20"/>
          <w:spacing w:val="13"/>
          <w:sz w:val="14"/>
        </w:rPr>
        <w:t> </w:t>
      </w:r>
      <w:r>
        <w:rPr>
          <w:color w:val="231F20"/>
          <w:sz w:val="14"/>
        </w:rPr>
        <w:t>for</w:t>
      </w:r>
      <w:r>
        <w:rPr>
          <w:color w:val="231F20"/>
          <w:spacing w:val="13"/>
          <w:sz w:val="14"/>
        </w:rPr>
        <w:t> </w:t>
      </w:r>
      <w:r>
        <w:rPr>
          <w:color w:val="231F20"/>
          <w:sz w:val="14"/>
        </w:rPr>
        <w:t>Economic</w:t>
      </w:r>
      <w:r>
        <w:rPr>
          <w:color w:val="231F20"/>
          <w:spacing w:val="-36"/>
          <w:sz w:val="14"/>
        </w:rPr>
        <w:t> </w:t>
      </w:r>
      <w:r>
        <w:rPr>
          <w:color w:val="231F20"/>
          <w:sz w:val="14"/>
        </w:rPr>
        <w:t>Co-operation</w:t>
      </w:r>
      <w:r>
        <w:rPr>
          <w:color w:val="231F20"/>
          <w:spacing w:val="1"/>
          <w:sz w:val="14"/>
        </w:rPr>
        <w:t> </w:t>
      </w:r>
      <w:r>
        <w:rPr>
          <w:color w:val="231F20"/>
          <w:sz w:val="14"/>
        </w:rPr>
        <w:t>and</w:t>
      </w:r>
      <w:r>
        <w:rPr>
          <w:color w:val="231F20"/>
          <w:spacing w:val="1"/>
          <w:sz w:val="14"/>
        </w:rPr>
        <w:t> </w:t>
      </w:r>
      <w:r>
        <w:rPr>
          <w:color w:val="231F20"/>
          <w:sz w:val="14"/>
        </w:rPr>
        <w:t>Development</w:t>
      </w:r>
    </w:p>
    <w:p>
      <w:pPr>
        <w:pStyle w:val="BodyText"/>
        <w:spacing w:before="9"/>
        <w:rPr>
          <w:sz w:val="9"/>
        </w:rPr>
      </w:pPr>
      <w:r>
        <w:rPr/>
        <w:pict>
          <v:shape style="position:absolute;margin-left:54pt;margin-top:6.824561pt;width:342pt;height:.1pt;mso-position-horizontal-relative:page;mso-position-vertical-relative:paragraph;z-index:-15681536;mso-wrap-distance-left:0;mso-wrap-distance-right:0" id="docshape182" coordorigin="1080,136" coordsize="6840,0" path="m1080,136l7920,136e" filled="false" stroked="true" strokeweight=".75pt" strokecolor="#004f5a">
            <v:path arrowok="t"/>
            <v:stroke dashstyle="solid"/>
            <w10:wrap type="topAndBottom"/>
          </v:shape>
        </w:pict>
      </w:r>
    </w:p>
    <w:p>
      <w:pPr>
        <w:spacing w:after="0"/>
        <w:rPr>
          <w:sz w:val="9"/>
        </w:rPr>
        <w:sectPr>
          <w:type w:val="continuous"/>
          <w:pgSz w:w="12240" w:h="15840"/>
          <w:pgMar w:header="535" w:footer="869" w:top="640" w:bottom="280" w:left="60" w:right="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pStyle w:val="BodyText"/>
        <w:spacing w:line="20" w:lineRule="exact"/>
        <w:ind w:left="660" w:right="-72"/>
        <w:rPr>
          <w:sz w:val="2"/>
        </w:rPr>
      </w:pPr>
      <w:r>
        <w:rPr>
          <w:sz w:val="2"/>
        </w:rPr>
        <w:pict>
          <v:group style="width:162pt;height:.75pt;mso-position-horizontal-relative:char;mso-position-vertical-relative:line" id="docshapegroup187" coordorigin="0,0" coordsize="3240,15">
            <v:line style="position:absolute" from="0,8" to="3240,8" stroked="true" strokeweight=".75pt" strokecolor="#004f5a">
              <v:stroke dashstyle="solid"/>
            </v:line>
          </v:group>
        </w:pict>
      </w:r>
      <w:r>
        <w:rPr>
          <w:sz w:val="2"/>
        </w:rPr>
      </w:r>
    </w:p>
    <w:p>
      <w:pPr>
        <w:spacing w:line="249" w:lineRule="auto" w:before="160"/>
        <w:ind w:left="660" w:right="0" w:firstLine="0"/>
        <w:jc w:val="left"/>
        <w:rPr>
          <w:i/>
          <w:sz w:val="20"/>
        </w:rPr>
      </w:pPr>
      <w:r>
        <w:rPr>
          <w:i/>
          <w:color w:val="231F20"/>
          <w:w w:val="90"/>
          <w:sz w:val="20"/>
        </w:rPr>
        <w:t>Reconstruction</w:t>
      </w:r>
      <w:r>
        <w:rPr>
          <w:i/>
          <w:color w:val="231F20"/>
          <w:spacing w:val="-6"/>
          <w:w w:val="90"/>
          <w:sz w:val="20"/>
        </w:rPr>
        <w:t> </w:t>
      </w:r>
      <w:r>
        <w:rPr>
          <w:i/>
          <w:color w:val="231F20"/>
          <w:w w:val="90"/>
          <w:sz w:val="20"/>
        </w:rPr>
        <w:t>activities</w:t>
      </w:r>
      <w:r>
        <w:rPr>
          <w:i/>
          <w:color w:val="231F20"/>
          <w:spacing w:val="-6"/>
          <w:w w:val="90"/>
          <w:sz w:val="20"/>
        </w:rPr>
        <w:t> </w:t>
      </w:r>
      <w:r>
        <w:rPr>
          <w:i/>
          <w:color w:val="231F20"/>
          <w:w w:val="90"/>
          <w:sz w:val="20"/>
        </w:rPr>
        <w:t>are</w:t>
      </w:r>
      <w:r>
        <w:rPr>
          <w:i/>
          <w:color w:val="231F20"/>
          <w:spacing w:val="-4"/>
          <w:w w:val="90"/>
          <w:sz w:val="20"/>
        </w:rPr>
        <w:t> </w:t>
      </w:r>
      <w:r>
        <w:rPr>
          <w:i/>
          <w:color w:val="231F20"/>
          <w:w w:val="90"/>
          <w:sz w:val="20"/>
        </w:rPr>
        <w:t>expected</w:t>
      </w:r>
      <w:r>
        <w:rPr>
          <w:i/>
          <w:color w:val="231F20"/>
          <w:spacing w:val="-6"/>
          <w:w w:val="90"/>
          <w:sz w:val="20"/>
        </w:rPr>
        <w:t> </w:t>
      </w:r>
      <w:r>
        <w:rPr>
          <w:i/>
          <w:color w:val="231F20"/>
          <w:w w:val="90"/>
          <w:sz w:val="20"/>
        </w:rPr>
        <w:t>to</w:t>
      </w:r>
      <w:r>
        <w:rPr>
          <w:i/>
          <w:color w:val="231F20"/>
          <w:spacing w:val="-47"/>
          <w:w w:val="90"/>
          <w:sz w:val="20"/>
        </w:rPr>
        <w:t> </w:t>
      </w:r>
      <w:r>
        <w:rPr>
          <w:i/>
          <w:color w:val="231F20"/>
          <w:w w:val="90"/>
          <w:sz w:val="20"/>
        </w:rPr>
        <w:t>boost</w:t>
      </w:r>
      <w:r>
        <w:rPr>
          <w:i/>
          <w:color w:val="231F20"/>
          <w:spacing w:val="-3"/>
          <w:w w:val="90"/>
          <w:sz w:val="20"/>
        </w:rPr>
        <w:t> </w:t>
      </w:r>
      <w:r>
        <w:rPr>
          <w:i/>
          <w:color w:val="231F20"/>
          <w:w w:val="90"/>
          <w:sz w:val="20"/>
        </w:rPr>
        <w:t>economic</w:t>
      </w:r>
      <w:r>
        <w:rPr>
          <w:i/>
          <w:color w:val="231F20"/>
          <w:spacing w:val="-2"/>
          <w:w w:val="90"/>
          <w:sz w:val="20"/>
        </w:rPr>
        <w:t> </w:t>
      </w:r>
      <w:r>
        <w:rPr>
          <w:i/>
          <w:color w:val="231F20"/>
          <w:w w:val="90"/>
          <w:sz w:val="20"/>
        </w:rPr>
        <w:t>growth</w:t>
      </w:r>
      <w:r>
        <w:rPr>
          <w:i/>
          <w:color w:val="231F20"/>
          <w:spacing w:val="-3"/>
          <w:w w:val="90"/>
          <w:sz w:val="20"/>
        </w:rPr>
        <w:t> </w:t>
      </w:r>
      <w:r>
        <w:rPr>
          <w:i/>
          <w:color w:val="231F20"/>
          <w:w w:val="90"/>
          <w:sz w:val="20"/>
        </w:rPr>
        <w:t>in</w:t>
      </w:r>
      <w:r>
        <w:rPr>
          <w:i/>
          <w:color w:val="231F20"/>
          <w:spacing w:val="-2"/>
          <w:w w:val="90"/>
          <w:sz w:val="20"/>
        </w:rPr>
        <w:t> </w:t>
      </w:r>
      <w:r>
        <w:rPr>
          <w:i/>
          <w:color w:val="231F20"/>
          <w:w w:val="90"/>
          <w:sz w:val="20"/>
        </w:rPr>
        <w:t>Japan</w:t>
      </w:r>
    </w:p>
    <w:p>
      <w:pPr>
        <w:pStyle w:val="BodyText"/>
        <w:rPr>
          <w:i/>
        </w:rPr>
      </w:pPr>
    </w:p>
    <w:p>
      <w:pPr>
        <w:pStyle w:val="BodyText"/>
        <w:spacing w:before="3"/>
        <w:rPr>
          <w:i/>
          <w:sz w:val="16"/>
        </w:rPr>
      </w:pPr>
    </w:p>
    <w:p>
      <w:pPr>
        <w:pStyle w:val="BodyText"/>
        <w:spacing w:line="20" w:lineRule="exact"/>
        <w:ind w:left="660" w:right="-72"/>
        <w:rPr>
          <w:sz w:val="2"/>
        </w:rPr>
      </w:pPr>
      <w:r>
        <w:rPr>
          <w:sz w:val="2"/>
        </w:rPr>
        <w:pict>
          <v:group style="width:162pt;height:.75pt;mso-position-horizontal-relative:char;mso-position-vertical-relative:line" id="docshapegroup188" coordorigin="0,0" coordsize="3240,15">
            <v:line style="position:absolute" from="0,8" to="3240,8" stroked="true" strokeweight=".75pt" strokecolor="#004f5a">
              <v:stroke dashstyle="solid"/>
            </v:line>
          </v:group>
        </w:pict>
      </w:r>
      <w:r>
        <w:rPr>
          <w:sz w:val="2"/>
        </w:rPr>
      </w:r>
    </w:p>
    <w:p>
      <w:pPr>
        <w:spacing w:line="249" w:lineRule="auto" w:before="160"/>
        <w:ind w:left="660" w:right="378" w:firstLine="0"/>
        <w:jc w:val="left"/>
        <w:rPr>
          <w:i/>
          <w:sz w:val="20"/>
        </w:rPr>
      </w:pPr>
      <w:r>
        <w:rPr>
          <w:i/>
          <w:color w:val="231F20"/>
          <w:w w:val="90"/>
          <w:sz w:val="20"/>
        </w:rPr>
        <w:t>Real GDP growth in China</w:t>
      </w:r>
      <w:r>
        <w:rPr>
          <w:i/>
          <w:color w:val="231F20"/>
          <w:spacing w:val="1"/>
          <w:w w:val="90"/>
          <w:sz w:val="20"/>
        </w:rPr>
        <w:t> </w:t>
      </w:r>
      <w:r>
        <w:rPr>
          <w:i/>
          <w:color w:val="231F20"/>
          <w:w w:val="90"/>
          <w:sz w:val="20"/>
        </w:rPr>
        <w:t>and</w:t>
      </w:r>
      <w:r>
        <w:rPr>
          <w:i/>
          <w:color w:val="231F20"/>
          <w:spacing w:val="1"/>
          <w:w w:val="90"/>
          <w:sz w:val="20"/>
        </w:rPr>
        <w:t> </w:t>
      </w:r>
      <w:r>
        <w:rPr>
          <w:i/>
          <w:color w:val="231F20"/>
          <w:w w:val="90"/>
          <w:sz w:val="20"/>
        </w:rPr>
        <w:t>other</w:t>
      </w:r>
      <w:r>
        <w:rPr>
          <w:i/>
          <w:color w:val="231F20"/>
          <w:spacing w:val="22"/>
          <w:w w:val="90"/>
          <w:sz w:val="20"/>
        </w:rPr>
        <w:t> </w:t>
      </w:r>
      <w:r>
        <w:rPr>
          <w:i/>
          <w:color w:val="231F20"/>
          <w:w w:val="90"/>
          <w:sz w:val="20"/>
        </w:rPr>
        <w:t>emerging-market</w:t>
      </w:r>
      <w:r>
        <w:rPr>
          <w:i/>
          <w:color w:val="231F20"/>
          <w:spacing w:val="23"/>
          <w:w w:val="90"/>
          <w:sz w:val="20"/>
        </w:rPr>
        <w:t> </w:t>
      </w:r>
      <w:r>
        <w:rPr>
          <w:i/>
          <w:color w:val="231F20"/>
          <w:w w:val="90"/>
          <w:sz w:val="20"/>
        </w:rPr>
        <w:t>economies</w:t>
      </w:r>
      <w:r>
        <w:rPr>
          <w:i/>
          <w:color w:val="231F20"/>
          <w:spacing w:val="-47"/>
          <w:w w:val="90"/>
          <w:sz w:val="20"/>
        </w:rPr>
        <w:t> </w:t>
      </w:r>
      <w:r>
        <w:rPr>
          <w:i/>
          <w:color w:val="231F20"/>
          <w:w w:val="90"/>
          <w:sz w:val="20"/>
        </w:rPr>
        <w:t>is</w:t>
      </w:r>
      <w:r>
        <w:rPr>
          <w:i/>
          <w:color w:val="231F20"/>
          <w:spacing w:val="7"/>
          <w:w w:val="90"/>
          <w:sz w:val="20"/>
        </w:rPr>
        <w:t> </w:t>
      </w:r>
      <w:r>
        <w:rPr>
          <w:i/>
          <w:color w:val="231F20"/>
          <w:w w:val="90"/>
          <w:sz w:val="20"/>
        </w:rPr>
        <w:t>expected</w:t>
      </w:r>
      <w:r>
        <w:rPr>
          <w:i/>
          <w:color w:val="231F20"/>
          <w:spacing w:val="7"/>
          <w:w w:val="90"/>
          <w:sz w:val="20"/>
        </w:rPr>
        <w:t> </w:t>
      </w:r>
      <w:r>
        <w:rPr>
          <w:i/>
          <w:color w:val="231F20"/>
          <w:w w:val="90"/>
          <w:sz w:val="20"/>
        </w:rPr>
        <w:t>to</w:t>
      </w:r>
      <w:r>
        <w:rPr>
          <w:i/>
          <w:color w:val="231F20"/>
          <w:spacing w:val="7"/>
          <w:w w:val="90"/>
          <w:sz w:val="20"/>
        </w:rPr>
        <w:t> </w:t>
      </w:r>
      <w:r>
        <w:rPr>
          <w:i/>
          <w:color w:val="231F20"/>
          <w:w w:val="90"/>
          <w:sz w:val="20"/>
        </w:rPr>
        <w:t>moderate</w:t>
      </w:r>
      <w:r>
        <w:rPr>
          <w:i/>
          <w:color w:val="231F20"/>
          <w:spacing w:val="8"/>
          <w:w w:val="90"/>
          <w:sz w:val="20"/>
        </w:rPr>
        <w:t> </w:t>
      </w:r>
      <w:r>
        <w:rPr>
          <w:i/>
          <w:color w:val="231F20"/>
          <w:w w:val="90"/>
          <w:sz w:val="20"/>
        </w:rPr>
        <w:t>to</w:t>
      </w:r>
      <w:r>
        <w:rPr>
          <w:i/>
          <w:color w:val="231F20"/>
          <w:spacing w:val="7"/>
          <w:w w:val="90"/>
          <w:sz w:val="20"/>
        </w:rPr>
        <w:t> </w:t>
      </w:r>
      <w:r>
        <w:rPr>
          <w:i/>
          <w:color w:val="231F20"/>
          <w:w w:val="90"/>
          <w:sz w:val="20"/>
        </w:rPr>
        <w:t>a</w:t>
      </w:r>
      <w:r>
        <w:rPr>
          <w:i/>
          <w:color w:val="231F20"/>
          <w:spacing w:val="7"/>
          <w:w w:val="90"/>
          <w:sz w:val="20"/>
        </w:rPr>
        <w:t> </w:t>
      </w:r>
      <w:r>
        <w:rPr>
          <w:i/>
          <w:color w:val="231F20"/>
          <w:w w:val="90"/>
          <w:sz w:val="20"/>
        </w:rPr>
        <w:t>more</w:t>
      </w:r>
      <w:r>
        <w:rPr>
          <w:i/>
          <w:color w:val="231F20"/>
          <w:spacing w:val="-47"/>
          <w:w w:val="90"/>
          <w:sz w:val="20"/>
        </w:rPr>
        <w:t> </w:t>
      </w:r>
      <w:r>
        <w:rPr>
          <w:i/>
          <w:color w:val="231F20"/>
          <w:sz w:val="20"/>
        </w:rPr>
        <w:t>sustainable</w:t>
      </w:r>
      <w:r>
        <w:rPr>
          <w:i/>
          <w:color w:val="231F20"/>
          <w:spacing w:val="-11"/>
          <w:sz w:val="20"/>
        </w:rPr>
        <w:t> </w:t>
      </w:r>
      <w:r>
        <w:rPr>
          <w:i/>
          <w:color w:val="231F20"/>
          <w:sz w:val="20"/>
        </w:rPr>
        <w:t>pace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4"/>
        <w:rPr>
          <w:i/>
          <w:sz w:val="22"/>
        </w:rPr>
      </w:pPr>
    </w:p>
    <w:p>
      <w:pPr>
        <w:pStyle w:val="BodyText"/>
        <w:spacing w:line="20" w:lineRule="exact"/>
        <w:ind w:left="660" w:right="-72"/>
        <w:rPr>
          <w:sz w:val="2"/>
        </w:rPr>
      </w:pPr>
      <w:r>
        <w:rPr>
          <w:sz w:val="2"/>
        </w:rPr>
        <w:pict>
          <v:group style="width:162pt;height:.75pt;mso-position-horizontal-relative:char;mso-position-vertical-relative:line" id="docshapegroup189" coordorigin="0,0" coordsize="3240,15">
            <v:line style="position:absolute" from="0,8" to="3240,8" stroked="true" strokeweight=".75pt" strokecolor="#004f5a">
              <v:stroke dashstyle="solid"/>
            </v:line>
          </v:group>
        </w:pict>
      </w:r>
      <w:r>
        <w:rPr>
          <w:sz w:val="2"/>
        </w:rPr>
      </w:r>
    </w:p>
    <w:p>
      <w:pPr>
        <w:spacing w:line="249" w:lineRule="auto" w:before="160"/>
        <w:ind w:left="660" w:right="46" w:firstLine="0"/>
        <w:jc w:val="left"/>
        <w:rPr>
          <w:sz w:val="20"/>
        </w:rPr>
      </w:pPr>
      <w:r>
        <w:rPr>
          <w:i/>
          <w:color w:val="231F20"/>
          <w:w w:val="90"/>
          <w:sz w:val="20"/>
        </w:rPr>
        <w:t>Commodity prices are projected</w:t>
      </w:r>
      <w:r>
        <w:rPr>
          <w:i/>
          <w:color w:val="231F20"/>
          <w:spacing w:val="1"/>
          <w:w w:val="90"/>
          <w:sz w:val="20"/>
        </w:rPr>
        <w:t> </w:t>
      </w:r>
      <w:r>
        <w:rPr>
          <w:i/>
          <w:color w:val="231F20"/>
          <w:w w:val="90"/>
          <w:sz w:val="20"/>
        </w:rPr>
        <w:t>to</w:t>
      </w:r>
      <w:r>
        <w:rPr>
          <w:i/>
          <w:color w:val="231F20"/>
          <w:spacing w:val="1"/>
          <w:w w:val="90"/>
          <w:sz w:val="20"/>
        </w:rPr>
        <w:t> </w:t>
      </w:r>
      <w:r>
        <w:rPr>
          <w:i/>
          <w:color w:val="231F20"/>
          <w:w w:val="90"/>
          <w:sz w:val="20"/>
        </w:rPr>
        <w:t>remain</w:t>
      </w:r>
      <w:r>
        <w:rPr>
          <w:i/>
          <w:color w:val="231F20"/>
          <w:spacing w:val="-5"/>
          <w:w w:val="90"/>
          <w:sz w:val="20"/>
        </w:rPr>
        <w:t> </w:t>
      </w:r>
      <w:r>
        <w:rPr>
          <w:i/>
          <w:color w:val="231F20"/>
          <w:w w:val="90"/>
          <w:sz w:val="20"/>
        </w:rPr>
        <w:t>roughly</w:t>
      </w:r>
      <w:r>
        <w:rPr>
          <w:i/>
          <w:color w:val="231F20"/>
          <w:spacing w:val="-4"/>
          <w:w w:val="90"/>
          <w:sz w:val="20"/>
        </w:rPr>
        <w:t> </w:t>
      </w:r>
      <w:r>
        <w:rPr>
          <w:i/>
          <w:color w:val="231F20"/>
          <w:w w:val="90"/>
          <w:sz w:val="20"/>
        </w:rPr>
        <w:t>10</w:t>
      </w:r>
      <w:r>
        <w:rPr>
          <w:i/>
          <w:color w:val="231F20"/>
          <w:spacing w:val="-5"/>
          <w:w w:val="90"/>
          <w:sz w:val="20"/>
        </w:rPr>
        <w:t> </w:t>
      </w:r>
      <w:r>
        <w:rPr>
          <w:i/>
          <w:color w:val="231F20"/>
          <w:w w:val="90"/>
          <w:sz w:val="20"/>
        </w:rPr>
        <w:t>per</w:t>
      </w:r>
      <w:r>
        <w:rPr>
          <w:i/>
          <w:color w:val="231F20"/>
          <w:spacing w:val="-4"/>
          <w:w w:val="90"/>
          <w:sz w:val="20"/>
        </w:rPr>
        <w:t> </w:t>
      </w:r>
      <w:r>
        <w:rPr>
          <w:i/>
          <w:color w:val="231F20"/>
          <w:w w:val="90"/>
          <w:sz w:val="20"/>
        </w:rPr>
        <w:t>cent</w:t>
      </w:r>
      <w:r>
        <w:rPr>
          <w:i/>
          <w:color w:val="231F20"/>
          <w:spacing w:val="-4"/>
          <w:w w:val="90"/>
          <w:sz w:val="20"/>
        </w:rPr>
        <w:t> </w:t>
      </w:r>
      <w:r>
        <w:rPr>
          <w:i/>
          <w:color w:val="231F20"/>
          <w:w w:val="90"/>
          <w:sz w:val="20"/>
        </w:rPr>
        <w:t>below</w:t>
      </w:r>
      <w:r>
        <w:rPr>
          <w:i/>
          <w:color w:val="231F20"/>
          <w:spacing w:val="-5"/>
          <w:w w:val="90"/>
          <w:sz w:val="20"/>
        </w:rPr>
        <w:t> </w:t>
      </w:r>
      <w:r>
        <w:rPr>
          <w:i/>
          <w:color w:val="231F20"/>
          <w:w w:val="90"/>
          <w:sz w:val="20"/>
        </w:rPr>
        <w:t>the</w:t>
      </w:r>
      <w:r>
        <w:rPr>
          <w:i/>
          <w:color w:val="231F20"/>
          <w:spacing w:val="-47"/>
          <w:w w:val="90"/>
          <w:sz w:val="20"/>
        </w:rPr>
        <w:t> </w:t>
      </w:r>
      <w:r>
        <w:rPr>
          <w:i/>
          <w:color w:val="231F20"/>
          <w:w w:val="90"/>
          <w:sz w:val="20"/>
        </w:rPr>
        <w:t>levels</w:t>
      </w:r>
      <w:r>
        <w:rPr>
          <w:i/>
          <w:color w:val="231F20"/>
          <w:spacing w:val="12"/>
          <w:w w:val="90"/>
          <w:sz w:val="20"/>
        </w:rPr>
        <w:t> </w:t>
      </w:r>
      <w:r>
        <w:rPr>
          <w:i/>
          <w:color w:val="231F20"/>
          <w:w w:val="90"/>
          <w:sz w:val="20"/>
        </w:rPr>
        <w:t>anticipated</w:t>
      </w:r>
      <w:r>
        <w:rPr>
          <w:i/>
          <w:color w:val="231F20"/>
          <w:spacing w:val="13"/>
          <w:w w:val="90"/>
          <w:sz w:val="20"/>
        </w:rPr>
        <w:t> </w:t>
      </w:r>
      <w:r>
        <w:rPr>
          <w:i/>
          <w:color w:val="231F20"/>
          <w:w w:val="90"/>
          <w:sz w:val="20"/>
        </w:rPr>
        <w:t>at</w:t>
      </w:r>
      <w:r>
        <w:rPr>
          <w:i/>
          <w:color w:val="231F20"/>
          <w:spacing w:val="13"/>
          <w:w w:val="90"/>
          <w:sz w:val="20"/>
        </w:rPr>
        <w:t> </w:t>
      </w:r>
      <w:r>
        <w:rPr>
          <w:i/>
          <w:color w:val="231F20"/>
          <w:w w:val="90"/>
          <w:sz w:val="20"/>
        </w:rPr>
        <w:t>the</w:t>
      </w:r>
      <w:r>
        <w:rPr>
          <w:i/>
          <w:color w:val="231F20"/>
          <w:spacing w:val="13"/>
          <w:w w:val="90"/>
          <w:sz w:val="20"/>
        </w:rPr>
        <w:t> </w:t>
      </w:r>
      <w:r>
        <w:rPr>
          <w:i/>
          <w:color w:val="231F20"/>
          <w:w w:val="90"/>
          <w:sz w:val="20"/>
        </w:rPr>
        <w:t>time</w:t>
      </w:r>
      <w:r>
        <w:rPr>
          <w:i/>
          <w:color w:val="231F20"/>
          <w:spacing w:val="13"/>
          <w:w w:val="90"/>
          <w:sz w:val="20"/>
        </w:rPr>
        <w:t> </w:t>
      </w:r>
      <w:r>
        <w:rPr>
          <w:i/>
          <w:color w:val="231F20"/>
          <w:w w:val="90"/>
          <w:sz w:val="20"/>
        </w:rPr>
        <w:t>of</w:t>
      </w:r>
      <w:r>
        <w:rPr>
          <w:i/>
          <w:color w:val="231F20"/>
          <w:spacing w:val="13"/>
          <w:w w:val="90"/>
          <w:sz w:val="20"/>
        </w:rPr>
        <w:t> </w:t>
      </w:r>
      <w:r>
        <w:rPr>
          <w:i/>
          <w:color w:val="231F20"/>
          <w:w w:val="90"/>
          <w:sz w:val="20"/>
        </w:rPr>
        <w:t>the</w:t>
      </w:r>
      <w:r>
        <w:rPr>
          <w:i/>
          <w:color w:val="231F20"/>
          <w:spacing w:val="1"/>
          <w:w w:val="90"/>
          <w:sz w:val="20"/>
        </w:rPr>
        <w:t> </w:t>
      </w:r>
      <w:r>
        <w:rPr>
          <w:i/>
          <w:color w:val="231F20"/>
          <w:sz w:val="20"/>
        </w:rPr>
        <w:t>July</w:t>
      </w:r>
      <w:r>
        <w:rPr>
          <w:i/>
          <w:color w:val="231F20"/>
          <w:spacing w:val="-4"/>
          <w:sz w:val="20"/>
        </w:rPr>
        <w:t> </w:t>
      </w:r>
      <w:r>
        <w:rPr>
          <w:color w:val="231F20"/>
          <w:sz w:val="20"/>
        </w:rPr>
        <w:t>Report</w:t>
      </w:r>
    </w:p>
    <w:p>
      <w:pPr>
        <w:pStyle w:val="BodyText"/>
        <w:spacing w:line="249" w:lineRule="auto" w:before="75"/>
        <w:ind w:left="329" w:right="481"/>
      </w:pPr>
      <w:r>
        <w:rPr/>
        <w:br w:type="column"/>
      </w:r>
      <w:r>
        <w:rPr>
          <w:color w:val="231F20"/>
        </w:rPr>
        <w:t>U.S.</w:t>
      </w:r>
      <w:r>
        <w:rPr>
          <w:color w:val="231F20"/>
          <w:spacing w:val="4"/>
        </w:rPr>
        <w:t> </w:t>
      </w:r>
      <w:r>
        <w:rPr>
          <w:color w:val="231F20"/>
        </w:rPr>
        <w:t>Federal</w:t>
      </w:r>
      <w:r>
        <w:rPr>
          <w:color w:val="231F20"/>
          <w:spacing w:val="5"/>
        </w:rPr>
        <w:t> </w:t>
      </w:r>
      <w:r>
        <w:rPr>
          <w:color w:val="231F20"/>
        </w:rPr>
        <w:t>Reserve’s</w:t>
      </w:r>
      <w:r>
        <w:rPr>
          <w:color w:val="231F20"/>
          <w:spacing w:val="4"/>
        </w:rPr>
        <w:t> </w:t>
      </w:r>
      <w:r>
        <w:rPr>
          <w:color w:val="231F20"/>
        </w:rPr>
        <w:t>balance-sheet</w:t>
      </w:r>
      <w:r>
        <w:rPr>
          <w:color w:val="231F20"/>
          <w:spacing w:val="4"/>
        </w:rPr>
        <w:t> </w:t>
      </w:r>
      <w:r>
        <w:rPr>
          <w:color w:val="231F20"/>
        </w:rPr>
        <w:t>operations</w:t>
      </w:r>
      <w:r>
        <w:rPr>
          <w:color w:val="231F20"/>
          <w:spacing w:val="5"/>
        </w:rPr>
        <w:t> </w:t>
      </w:r>
      <w:r>
        <w:rPr>
          <w:color w:val="231F20"/>
        </w:rPr>
        <w:t>is</w:t>
      </w:r>
      <w:r>
        <w:rPr>
          <w:color w:val="231F20"/>
          <w:spacing w:val="4"/>
        </w:rPr>
        <w:t> </w:t>
      </w:r>
      <w:r>
        <w:rPr>
          <w:color w:val="231F20"/>
        </w:rPr>
        <w:t>projected</w:t>
      </w:r>
      <w:r>
        <w:rPr>
          <w:color w:val="231F20"/>
          <w:spacing w:val="5"/>
        </w:rPr>
        <w:t> </w:t>
      </w:r>
      <w:r>
        <w:rPr>
          <w:color w:val="231F20"/>
        </w:rPr>
        <w:t>to</w:t>
      </w:r>
      <w:r>
        <w:rPr>
          <w:color w:val="231F20"/>
          <w:spacing w:val="4"/>
        </w:rPr>
        <w:t> </w:t>
      </w:r>
      <w:r>
        <w:rPr>
          <w:color w:val="231F20"/>
        </w:rPr>
        <w:t>provide</w:t>
      </w:r>
      <w:r>
        <w:rPr>
          <w:color w:val="231F20"/>
          <w:spacing w:val="1"/>
        </w:rPr>
        <w:t> </w:t>
      </w:r>
      <w:r>
        <w:rPr>
          <w:color w:val="231F20"/>
        </w:rPr>
        <w:t>some</w:t>
      </w:r>
      <w:r>
        <w:rPr>
          <w:color w:val="231F20"/>
          <w:spacing w:val="15"/>
        </w:rPr>
        <w:t> </w:t>
      </w:r>
      <w:r>
        <w:rPr>
          <w:color w:val="231F20"/>
        </w:rPr>
        <w:t>offsetting</w:t>
      </w:r>
      <w:r>
        <w:rPr>
          <w:color w:val="231F20"/>
          <w:spacing w:val="15"/>
        </w:rPr>
        <w:t> </w:t>
      </w:r>
      <w:r>
        <w:rPr>
          <w:color w:val="231F20"/>
        </w:rPr>
        <w:t>support.</w:t>
      </w:r>
      <w:r>
        <w:rPr>
          <w:color w:val="231F20"/>
          <w:spacing w:val="15"/>
        </w:rPr>
        <w:t> </w:t>
      </w:r>
      <w:r>
        <w:rPr>
          <w:color w:val="231F20"/>
        </w:rPr>
        <w:t>The</w:t>
      </w:r>
      <w:r>
        <w:rPr>
          <w:color w:val="231F20"/>
          <w:spacing w:val="15"/>
        </w:rPr>
        <w:t> </w:t>
      </w:r>
      <w:r>
        <w:rPr>
          <w:color w:val="231F20"/>
        </w:rPr>
        <w:t>level</w:t>
      </w:r>
      <w:r>
        <w:rPr>
          <w:color w:val="231F20"/>
          <w:spacing w:val="15"/>
        </w:rPr>
        <w:t> </w:t>
      </w:r>
      <w:r>
        <w:rPr>
          <w:color w:val="231F20"/>
        </w:rPr>
        <w:t>of</w:t>
      </w:r>
      <w:r>
        <w:rPr>
          <w:color w:val="231F20"/>
          <w:spacing w:val="15"/>
        </w:rPr>
        <w:t> </w:t>
      </w:r>
      <w:r>
        <w:rPr>
          <w:color w:val="231F20"/>
        </w:rPr>
        <w:t>residential</w:t>
      </w:r>
      <w:r>
        <w:rPr>
          <w:color w:val="231F20"/>
          <w:spacing w:val="15"/>
        </w:rPr>
        <w:t> </w:t>
      </w:r>
      <w:r>
        <w:rPr>
          <w:color w:val="231F20"/>
        </w:rPr>
        <w:t>construction</w:t>
      </w:r>
      <w:r>
        <w:rPr>
          <w:color w:val="231F20"/>
          <w:spacing w:val="15"/>
        </w:rPr>
        <w:t> </w:t>
      </w:r>
      <w:r>
        <w:rPr>
          <w:color w:val="231F20"/>
        </w:rPr>
        <w:t>is</w:t>
      </w:r>
      <w:r>
        <w:rPr>
          <w:color w:val="231F20"/>
          <w:spacing w:val="15"/>
        </w:rPr>
        <w:t> </w:t>
      </w:r>
      <w:r>
        <w:rPr>
          <w:color w:val="231F20"/>
        </w:rPr>
        <w:t>expected</w:t>
      </w:r>
      <w:r>
        <w:rPr>
          <w:color w:val="231F20"/>
          <w:spacing w:val="15"/>
        </w:rPr>
        <w:t> </w:t>
      </w:r>
      <w:r>
        <w:rPr>
          <w:color w:val="231F20"/>
        </w:rPr>
        <w:t>to</w:t>
      </w:r>
      <w:r>
        <w:rPr>
          <w:color w:val="231F20"/>
          <w:spacing w:val="-53"/>
        </w:rPr>
        <w:t> </w:t>
      </w:r>
      <w:r>
        <w:rPr>
          <w:color w:val="231F20"/>
        </w:rPr>
        <w:t>remain weak over 2012–13, with</w:t>
      </w:r>
      <w:r>
        <w:rPr>
          <w:color w:val="231F20"/>
          <w:spacing w:val="1"/>
        </w:rPr>
        <w:t> </w:t>
      </w:r>
      <w:r>
        <w:rPr>
          <w:color w:val="231F20"/>
        </w:rPr>
        <w:t>a gradual recovery beginning</w:t>
      </w:r>
      <w:r>
        <w:rPr>
          <w:color w:val="231F20"/>
          <w:spacing w:val="1"/>
        </w:rPr>
        <w:t> </w:t>
      </w:r>
      <w:r>
        <w:rPr>
          <w:color w:val="231F20"/>
        </w:rPr>
        <w:t>only around</w:t>
      </w:r>
      <w:r>
        <w:rPr>
          <w:color w:val="231F20"/>
          <w:spacing w:val="1"/>
        </w:rPr>
        <w:t> </w:t>
      </w:r>
      <w:r>
        <w:rPr>
          <w:color w:val="231F20"/>
        </w:rPr>
        <w:t>the</w:t>
      </w:r>
      <w:r>
        <w:rPr>
          <w:color w:val="231F20"/>
          <w:spacing w:val="12"/>
        </w:rPr>
        <w:t> </w:t>
      </w:r>
      <w:r>
        <w:rPr>
          <w:color w:val="231F20"/>
        </w:rPr>
        <w:t>middle</w:t>
      </w:r>
      <w:r>
        <w:rPr>
          <w:color w:val="231F20"/>
          <w:spacing w:val="12"/>
        </w:rPr>
        <w:t> </w:t>
      </w:r>
      <w:r>
        <w:rPr>
          <w:color w:val="231F20"/>
        </w:rPr>
        <w:t>of</w:t>
      </w:r>
      <w:r>
        <w:rPr>
          <w:color w:val="231F20"/>
          <w:spacing w:val="12"/>
        </w:rPr>
        <w:t> </w:t>
      </w:r>
      <w:r>
        <w:rPr>
          <w:color w:val="231F20"/>
        </w:rPr>
        <w:t>2012.</w:t>
      </w:r>
      <w:r>
        <w:rPr>
          <w:color w:val="231F20"/>
          <w:spacing w:val="12"/>
        </w:rPr>
        <w:t> </w:t>
      </w:r>
      <w:r>
        <w:rPr>
          <w:color w:val="231F20"/>
        </w:rPr>
        <w:t>Growth</w:t>
      </w:r>
      <w:r>
        <w:rPr>
          <w:color w:val="231F20"/>
          <w:spacing w:val="13"/>
        </w:rPr>
        <w:t> </w:t>
      </w:r>
      <w:r>
        <w:rPr>
          <w:color w:val="231F20"/>
        </w:rPr>
        <w:t>in</w:t>
      </w:r>
      <w:r>
        <w:rPr>
          <w:color w:val="231F20"/>
          <w:spacing w:val="12"/>
        </w:rPr>
        <w:t> </w:t>
      </w:r>
      <w:r>
        <w:rPr>
          <w:color w:val="231F20"/>
        </w:rPr>
        <w:t>the</w:t>
      </w:r>
      <w:r>
        <w:rPr>
          <w:color w:val="231F20"/>
          <w:spacing w:val="12"/>
        </w:rPr>
        <w:t> </w:t>
      </w:r>
      <w:r>
        <w:rPr>
          <w:color w:val="231F20"/>
        </w:rPr>
        <w:t>construction</w:t>
      </w:r>
      <w:r>
        <w:rPr>
          <w:color w:val="231F20"/>
          <w:spacing w:val="12"/>
        </w:rPr>
        <w:t> </w:t>
      </w:r>
      <w:r>
        <w:rPr>
          <w:color w:val="231F20"/>
        </w:rPr>
        <w:t>of</w:t>
      </w:r>
      <w:r>
        <w:rPr>
          <w:color w:val="231F20"/>
          <w:spacing w:val="13"/>
        </w:rPr>
        <w:t> </w:t>
      </w:r>
      <w:r>
        <w:rPr>
          <w:color w:val="231F20"/>
        </w:rPr>
        <w:t>non-residential</w:t>
      </w:r>
      <w:r>
        <w:rPr>
          <w:color w:val="231F20"/>
          <w:spacing w:val="12"/>
        </w:rPr>
        <w:t> </w:t>
      </w:r>
      <w:r>
        <w:rPr>
          <w:color w:val="231F20"/>
        </w:rPr>
        <w:t>structures</w:t>
      </w:r>
      <w:r>
        <w:rPr>
          <w:color w:val="231F20"/>
          <w:spacing w:val="1"/>
        </w:rPr>
        <w:t> </w:t>
      </w:r>
      <w:r>
        <w:rPr>
          <w:color w:val="231F20"/>
        </w:rPr>
        <w:t>is</w:t>
      </w:r>
      <w:r>
        <w:rPr>
          <w:color w:val="231F20"/>
          <w:spacing w:val="6"/>
        </w:rPr>
        <w:t> </w:t>
      </w:r>
      <w:r>
        <w:rPr>
          <w:color w:val="231F20"/>
        </w:rPr>
        <w:t>projected</w:t>
      </w:r>
      <w:r>
        <w:rPr>
          <w:color w:val="231F20"/>
          <w:spacing w:val="7"/>
        </w:rPr>
        <w:t> </w:t>
      </w:r>
      <w:r>
        <w:rPr>
          <w:color w:val="231F20"/>
        </w:rPr>
        <w:t>to</w:t>
      </w:r>
      <w:r>
        <w:rPr>
          <w:color w:val="231F20"/>
          <w:spacing w:val="7"/>
        </w:rPr>
        <w:t> </w:t>
      </w:r>
      <w:r>
        <w:rPr>
          <w:color w:val="231F20"/>
        </w:rPr>
        <w:t>continue</w:t>
      </w:r>
      <w:r>
        <w:rPr>
          <w:color w:val="231F20"/>
          <w:spacing w:val="6"/>
        </w:rPr>
        <w:t> </w:t>
      </w:r>
      <w:r>
        <w:rPr>
          <w:color w:val="231F20"/>
        </w:rPr>
        <w:t>at</w:t>
      </w:r>
      <w:r>
        <w:rPr>
          <w:color w:val="231F20"/>
          <w:spacing w:val="7"/>
        </w:rPr>
        <w:t> </w:t>
      </w:r>
      <w:r>
        <w:rPr>
          <w:color w:val="231F20"/>
        </w:rPr>
        <w:t>a</w:t>
      </w:r>
      <w:r>
        <w:rPr>
          <w:color w:val="231F20"/>
          <w:spacing w:val="7"/>
        </w:rPr>
        <w:t> </w:t>
      </w:r>
      <w:r>
        <w:rPr>
          <w:color w:val="231F20"/>
        </w:rPr>
        <w:t>modest</w:t>
      </w:r>
      <w:r>
        <w:rPr>
          <w:color w:val="231F20"/>
          <w:spacing w:val="6"/>
        </w:rPr>
        <w:t> </w:t>
      </w:r>
      <w:r>
        <w:rPr>
          <w:color w:val="231F20"/>
        </w:rPr>
        <w:t>pace</w:t>
      </w:r>
      <w:r>
        <w:rPr>
          <w:color w:val="231F20"/>
          <w:spacing w:val="7"/>
        </w:rPr>
        <w:t> </w:t>
      </w:r>
      <w:r>
        <w:rPr>
          <w:color w:val="231F20"/>
        </w:rPr>
        <w:t>through</w:t>
      </w:r>
      <w:r>
        <w:rPr>
          <w:color w:val="231F20"/>
          <w:spacing w:val="7"/>
        </w:rPr>
        <w:t> </w:t>
      </w:r>
      <w:r>
        <w:rPr>
          <w:color w:val="231F20"/>
        </w:rPr>
        <w:t>2013,</w:t>
      </w:r>
      <w:r>
        <w:rPr>
          <w:color w:val="231F20"/>
          <w:spacing w:val="7"/>
        </w:rPr>
        <w:t> </w:t>
      </w:r>
      <w:r>
        <w:rPr>
          <w:color w:val="231F20"/>
        </w:rPr>
        <w:t>supported</w:t>
      </w:r>
      <w:r>
        <w:rPr>
          <w:color w:val="231F20"/>
          <w:spacing w:val="6"/>
        </w:rPr>
        <w:t> </w:t>
      </w:r>
      <w:r>
        <w:rPr>
          <w:color w:val="231F20"/>
        </w:rPr>
        <w:t>by</w:t>
      </w:r>
      <w:r>
        <w:rPr>
          <w:color w:val="231F20"/>
          <w:spacing w:val="7"/>
        </w:rPr>
        <w:t> </w:t>
      </w:r>
      <w:r>
        <w:rPr>
          <w:color w:val="231F20"/>
        </w:rPr>
        <w:t>a</w:t>
      </w:r>
      <w:r>
        <w:rPr>
          <w:color w:val="231F20"/>
          <w:spacing w:val="1"/>
        </w:rPr>
        <w:t> </w:t>
      </w:r>
      <w:r>
        <w:rPr>
          <w:color w:val="231F20"/>
        </w:rPr>
        <w:t>gradual easing</w:t>
      </w:r>
      <w:r>
        <w:rPr>
          <w:color w:val="231F20"/>
          <w:spacing w:val="1"/>
        </w:rPr>
        <w:t> </w:t>
      </w:r>
      <w:r>
        <w:rPr>
          <w:color w:val="231F20"/>
        </w:rPr>
        <w:t>in</w:t>
      </w:r>
      <w:r>
        <w:rPr>
          <w:color w:val="231F20"/>
          <w:spacing w:val="2"/>
        </w:rPr>
        <w:t> </w:t>
      </w:r>
      <w:r>
        <w:rPr>
          <w:color w:val="231F20"/>
        </w:rPr>
        <w:t>lending</w:t>
      </w:r>
      <w:r>
        <w:rPr>
          <w:color w:val="231F20"/>
          <w:spacing w:val="1"/>
        </w:rPr>
        <w:t> </w:t>
      </w:r>
      <w:r>
        <w:rPr>
          <w:color w:val="231F20"/>
        </w:rPr>
        <w:t>conditions.</w:t>
      </w:r>
    </w:p>
    <w:p>
      <w:pPr>
        <w:pStyle w:val="BodyText"/>
        <w:spacing w:line="249" w:lineRule="auto" w:before="125"/>
        <w:ind w:left="329" w:right="551"/>
      </w:pPr>
      <w:r>
        <w:rPr>
          <w:color w:val="231F20"/>
        </w:rPr>
        <w:t>Exports</w:t>
      </w:r>
      <w:r>
        <w:rPr>
          <w:color w:val="231F20"/>
          <w:spacing w:val="13"/>
        </w:rPr>
        <w:t> </w:t>
      </w:r>
      <w:r>
        <w:rPr>
          <w:color w:val="231F20"/>
        </w:rPr>
        <w:t>and</w:t>
      </w:r>
      <w:r>
        <w:rPr>
          <w:color w:val="231F20"/>
          <w:spacing w:val="14"/>
        </w:rPr>
        <w:t> </w:t>
      </w:r>
      <w:r>
        <w:rPr>
          <w:color w:val="231F20"/>
        </w:rPr>
        <w:t>business</w:t>
      </w:r>
      <w:r>
        <w:rPr>
          <w:color w:val="231F20"/>
          <w:spacing w:val="14"/>
        </w:rPr>
        <w:t> </w:t>
      </w:r>
      <w:r>
        <w:rPr>
          <w:color w:val="231F20"/>
        </w:rPr>
        <w:t>investment</w:t>
      </w:r>
      <w:r>
        <w:rPr>
          <w:color w:val="231F20"/>
          <w:spacing w:val="14"/>
        </w:rPr>
        <w:t> </w:t>
      </w:r>
      <w:r>
        <w:rPr>
          <w:color w:val="231F20"/>
        </w:rPr>
        <w:t>in</w:t>
      </w:r>
      <w:r>
        <w:rPr>
          <w:color w:val="231F20"/>
          <w:spacing w:val="14"/>
        </w:rPr>
        <w:t> </w:t>
      </w:r>
      <w:r>
        <w:rPr>
          <w:color w:val="231F20"/>
        </w:rPr>
        <w:t>equipment</w:t>
      </w:r>
      <w:r>
        <w:rPr>
          <w:color w:val="231F20"/>
          <w:spacing w:val="14"/>
        </w:rPr>
        <w:t> </w:t>
      </w:r>
      <w:r>
        <w:rPr>
          <w:color w:val="231F20"/>
        </w:rPr>
        <w:t>and</w:t>
      </w:r>
      <w:r>
        <w:rPr>
          <w:color w:val="231F20"/>
          <w:spacing w:val="14"/>
        </w:rPr>
        <w:t> </w:t>
      </w:r>
      <w:r>
        <w:rPr>
          <w:color w:val="231F20"/>
        </w:rPr>
        <w:t>software</w:t>
      </w:r>
      <w:r>
        <w:rPr>
          <w:color w:val="231F20"/>
          <w:spacing w:val="14"/>
        </w:rPr>
        <w:t> </w:t>
      </w:r>
      <w:r>
        <w:rPr>
          <w:color w:val="231F20"/>
        </w:rPr>
        <w:t>should</w:t>
      </w:r>
      <w:r>
        <w:rPr>
          <w:color w:val="231F20"/>
          <w:spacing w:val="14"/>
        </w:rPr>
        <w:t> </w:t>
      </w:r>
      <w:r>
        <w:rPr>
          <w:color w:val="231F20"/>
        </w:rPr>
        <w:t>con-</w:t>
      </w:r>
      <w:r>
        <w:rPr>
          <w:color w:val="231F20"/>
          <w:spacing w:val="1"/>
        </w:rPr>
        <w:t> </w:t>
      </w:r>
      <w:r>
        <w:rPr>
          <w:color w:val="231F20"/>
        </w:rPr>
        <w:t>tinue</w:t>
      </w:r>
      <w:r>
        <w:rPr>
          <w:color w:val="231F20"/>
          <w:spacing w:val="8"/>
        </w:rPr>
        <w:t> </w:t>
      </w:r>
      <w:r>
        <w:rPr>
          <w:color w:val="231F20"/>
        </w:rPr>
        <w:t>to</w:t>
      </w:r>
      <w:r>
        <w:rPr>
          <w:color w:val="231F20"/>
          <w:spacing w:val="9"/>
        </w:rPr>
        <w:t> </w:t>
      </w:r>
      <w:r>
        <w:rPr>
          <w:color w:val="231F20"/>
        </w:rPr>
        <w:t>provide</w:t>
      </w:r>
      <w:r>
        <w:rPr>
          <w:color w:val="231F20"/>
          <w:spacing w:val="8"/>
        </w:rPr>
        <w:t> </w:t>
      </w:r>
      <w:r>
        <w:rPr>
          <w:color w:val="231F20"/>
        </w:rPr>
        <w:t>important</w:t>
      </w:r>
      <w:r>
        <w:rPr>
          <w:color w:val="231F20"/>
          <w:spacing w:val="9"/>
        </w:rPr>
        <w:t> </w:t>
      </w:r>
      <w:r>
        <w:rPr>
          <w:color w:val="231F20"/>
        </w:rPr>
        <w:t>support</w:t>
      </w:r>
      <w:r>
        <w:rPr>
          <w:color w:val="231F20"/>
          <w:spacing w:val="8"/>
        </w:rPr>
        <w:t> </w:t>
      </w:r>
      <w:r>
        <w:rPr>
          <w:color w:val="231F20"/>
        </w:rPr>
        <w:t>for</w:t>
      </w:r>
      <w:r>
        <w:rPr>
          <w:color w:val="231F20"/>
          <w:spacing w:val="9"/>
        </w:rPr>
        <w:t> </w:t>
      </w:r>
      <w:r>
        <w:rPr>
          <w:color w:val="231F20"/>
        </w:rPr>
        <w:t>U.S.</w:t>
      </w:r>
      <w:r>
        <w:rPr>
          <w:color w:val="231F20"/>
          <w:spacing w:val="8"/>
        </w:rPr>
        <w:t> </w:t>
      </w:r>
      <w:r>
        <w:rPr>
          <w:color w:val="231F20"/>
        </w:rPr>
        <w:t>economic</w:t>
      </w:r>
      <w:r>
        <w:rPr>
          <w:color w:val="231F20"/>
          <w:spacing w:val="9"/>
        </w:rPr>
        <w:t> </w:t>
      </w:r>
      <w:r>
        <w:rPr>
          <w:color w:val="231F20"/>
        </w:rPr>
        <w:t>growth</w:t>
      </w:r>
      <w:r>
        <w:rPr>
          <w:color w:val="231F20"/>
          <w:spacing w:val="8"/>
        </w:rPr>
        <w:t> </w:t>
      </w:r>
      <w:r>
        <w:rPr>
          <w:color w:val="231F20"/>
        </w:rPr>
        <w:t>over</w:t>
      </w:r>
      <w:r>
        <w:rPr>
          <w:color w:val="231F20"/>
          <w:spacing w:val="9"/>
        </w:rPr>
        <w:t> </w:t>
      </w:r>
      <w:r>
        <w:rPr>
          <w:color w:val="231F20"/>
        </w:rPr>
        <w:t>the</w:t>
      </w:r>
      <w:r>
        <w:rPr>
          <w:color w:val="231F20"/>
          <w:spacing w:val="1"/>
        </w:rPr>
        <w:t> </w:t>
      </w:r>
      <w:r>
        <w:rPr>
          <w:color w:val="231F20"/>
        </w:rPr>
        <w:t>coming</w:t>
      </w:r>
      <w:r>
        <w:rPr>
          <w:color w:val="231F20"/>
          <w:spacing w:val="4"/>
        </w:rPr>
        <w:t> </w:t>
      </w:r>
      <w:r>
        <w:rPr>
          <w:color w:val="231F20"/>
        </w:rPr>
        <w:t>years.</w:t>
      </w:r>
      <w:r>
        <w:rPr>
          <w:color w:val="231F20"/>
          <w:spacing w:val="5"/>
        </w:rPr>
        <w:t> </w:t>
      </w:r>
      <w:r>
        <w:rPr>
          <w:color w:val="231F20"/>
        </w:rPr>
        <w:t>After</w:t>
      </w:r>
      <w:r>
        <w:rPr>
          <w:color w:val="231F20"/>
          <w:spacing w:val="4"/>
        </w:rPr>
        <w:t> </w:t>
      </w:r>
      <w:r>
        <w:rPr>
          <w:color w:val="231F20"/>
        </w:rPr>
        <w:t>some</w:t>
      </w:r>
      <w:r>
        <w:rPr>
          <w:color w:val="231F20"/>
          <w:spacing w:val="5"/>
        </w:rPr>
        <w:t> </w:t>
      </w:r>
      <w:r>
        <w:rPr>
          <w:color w:val="231F20"/>
        </w:rPr>
        <w:t>slowing</w:t>
      </w:r>
      <w:r>
        <w:rPr>
          <w:color w:val="231F20"/>
          <w:spacing w:val="5"/>
        </w:rPr>
        <w:t> </w:t>
      </w:r>
      <w:r>
        <w:rPr>
          <w:color w:val="231F20"/>
        </w:rPr>
        <w:t>during</w:t>
      </w:r>
      <w:r>
        <w:rPr>
          <w:color w:val="231F20"/>
          <w:spacing w:val="4"/>
        </w:rPr>
        <w:t> </w:t>
      </w:r>
      <w:r>
        <w:rPr>
          <w:color w:val="231F20"/>
        </w:rPr>
        <w:t>the</w:t>
      </w:r>
      <w:r>
        <w:rPr>
          <w:color w:val="231F20"/>
          <w:spacing w:val="5"/>
        </w:rPr>
        <w:t> </w:t>
      </w:r>
      <w:r>
        <w:rPr>
          <w:color w:val="231F20"/>
        </w:rPr>
        <w:t>first</w:t>
      </w:r>
      <w:r>
        <w:rPr>
          <w:color w:val="231F20"/>
          <w:spacing w:val="5"/>
        </w:rPr>
        <w:t> </w:t>
      </w:r>
      <w:r>
        <w:rPr>
          <w:color w:val="231F20"/>
        </w:rPr>
        <w:t>half</w:t>
      </w:r>
      <w:r>
        <w:rPr>
          <w:color w:val="231F20"/>
          <w:spacing w:val="4"/>
        </w:rPr>
        <w:t> </w:t>
      </w:r>
      <w:r>
        <w:rPr>
          <w:color w:val="231F20"/>
        </w:rPr>
        <w:t>of</w:t>
      </w:r>
      <w:r>
        <w:rPr>
          <w:color w:val="231F20"/>
          <w:spacing w:val="5"/>
        </w:rPr>
        <w:t> </w:t>
      </w:r>
      <w:r>
        <w:rPr>
          <w:color w:val="231F20"/>
        </w:rPr>
        <w:t>2012,</w:t>
      </w:r>
      <w:r>
        <w:rPr>
          <w:color w:val="231F20"/>
          <w:spacing w:val="5"/>
        </w:rPr>
        <w:t> </w:t>
      </w:r>
      <w:r>
        <w:rPr>
          <w:color w:val="231F20"/>
        </w:rPr>
        <w:t>business</w:t>
      </w:r>
      <w:r>
        <w:rPr>
          <w:color w:val="231F20"/>
          <w:spacing w:val="1"/>
        </w:rPr>
        <w:t> </w:t>
      </w:r>
      <w:r>
        <w:rPr>
          <w:color w:val="231F20"/>
        </w:rPr>
        <w:t>investment</w:t>
      </w:r>
      <w:r>
        <w:rPr>
          <w:color w:val="231F20"/>
          <w:spacing w:val="10"/>
        </w:rPr>
        <w:t> </w:t>
      </w:r>
      <w:r>
        <w:rPr>
          <w:color w:val="231F20"/>
        </w:rPr>
        <w:t>is</w:t>
      </w:r>
      <w:r>
        <w:rPr>
          <w:color w:val="231F20"/>
          <w:spacing w:val="10"/>
        </w:rPr>
        <w:t> </w:t>
      </w:r>
      <w:r>
        <w:rPr>
          <w:color w:val="231F20"/>
        </w:rPr>
        <w:t>expected</w:t>
      </w:r>
      <w:r>
        <w:rPr>
          <w:color w:val="231F20"/>
          <w:spacing w:val="11"/>
        </w:rPr>
        <w:t> </w:t>
      </w:r>
      <w:r>
        <w:rPr>
          <w:color w:val="231F20"/>
        </w:rPr>
        <w:t>to</w:t>
      </w:r>
      <w:r>
        <w:rPr>
          <w:color w:val="231F20"/>
          <w:spacing w:val="10"/>
        </w:rPr>
        <w:t> </w:t>
      </w:r>
      <w:r>
        <w:rPr>
          <w:color w:val="231F20"/>
        </w:rPr>
        <w:t>grow</w:t>
      </w:r>
      <w:r>
        <w:rPr>
          <w:color w:val="231F20"/>
          <w:spacing w:val="11"/>
        </w:rPr>
        <w:t> </w:t>
      </w:r>
      <w:r>
        <w:rPr>
          <w:color w:val="231F20"/>
        </w:rPr>
        <w:t>robustly</w:t>
      </w:r>
      <w:r>
        <w:rPr>
          <w:color w:val="231F20"/>
          <w:spacing w:val="10"/>
        </w:rPr>
        <w:t> </w:t>
      </w:r>
      <w:r>
        <w:rPr>
          <w:color w:val="231F20"/>
        </w:rPr>
        <w:t>over</w:t>
      </w:r>
      <w:r>
        <w:rPr>
          <w:color w:val="231F20"/>
          <w:spacing w:val="11"/>
        </w:rPr>
        <w:t> </w:t>
      </w:r>
      <w:r>
        <w:rPr>
          <w:color w:val="231F20"/>
        </w:rPr>
        <w:t>the</w:t>
      </w:r>
      <w:r>
        <w:rPr>
          <w:color w:val="231F20"/>
          <w:spacing w:val="10"/>
        </w:rPr>
        <w:t> </w:t>
      </w:r>
      <w:r>
        <w:rPr>
          <w:color w:val="231F20"/>
        </w:rPr>
        <w:t>remainder</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projec-</w:t>
      </w:r>
      <w:r>
        <w:rPr>
          <w:color w:val="231F20"/>
          <w:spacing w:val="-53"/>
        </w:rPr>
        <w:t> </w:t>
      </w:r>
      <w:r>
        <w:rPr>
          <w:color w:val="231F20"/>
        </w:rPr>
        <w:t>tion</w:t>
      </w:r>
      <w:r>
        <w:rPr>
          <w:color w:val="231F20"/>
          <w:spacing w:val="9"/>
        </w:rPr>
        <w:t> </w:t>
      </w:r>
      <w:r>
        <w:rPr>
          <w:color w:val="231F20"/>
        </w:rPr>
        <w:t>horizon,</w:t>
      </w:r>
      <w:r>
        <w:rPr>
          <w:color w:val="231F20"/>
          <w:spacing w:val="9"/>
        </w:rPr>
        <w:t> </w:t>
      </w:r>
      <w:r>
        <w:rPr>
          <w:color w:val="231F20"/>
        </w:rPr>
        <w:t>boosted</w:t>
      </w:r>
      <w:r>
        <w:rPr>
          <w:color w:val="231F20"/>
          <w:spacing w:val="9"/>
        </w:rPr>
        <w:t> </w:t>
      </w:r>
      <w:r>
        <w:rPr>
          <w:color w:val="231F20"/>
        </w:rPr>
        <w:t>by</w:t>
      </w:r>
      <w:r>
        <w:rPr>
          <w:color w:val="231F20"/>
          <w:spacing w:val="9"/>
        </w:rPr>
        <w:t> </w:t>
      </w:r>
      <w:r>
        <w:rPr>
          <w:color w:val="231F20"/>
        </w:rPr>
        <w:t>the</w:t>
      </w:r>
      <w:r>
        <w:rPr>
          <w:color w:val="231F20"/>
          <w:spacing w:val="10"/>
        </w:rPr>
        <w:t> </w:t>
      </w:r>
      <w:r>
        <w:rPr>
          <w:color w:val="231F20"/>
        </w:rPr>
        <w:t>low</w:t>
      </w:r>
      <w:r>
        <w:rPr>
          <w:color w:val="231F20"/>
          <w:spacing w:val="9"/>
        </w:rPr>
        <w:t> </w:t>
      </w:r>
      <w:r>
        <w:rPr>
          <w:color w:val="231F20"/>
        </w:rPr>
        <w:t>cost</w:t>
      </w:r>
      <w:r>
        <w:rPr>
          <w:color w:val="231F20"/>
          <w:spacing w:val="9"/>
        </w:rPr>
        <w:t> </w:t>
      </w:r>
      <w:r>
        <w:rPr>
          <w:color w:val="231F20"/>
        </w:rPr>
        <w:t>of</w:t>
      </w:r>
      <w:r>
        <w:rPr>
          <w:color w:val="231F20"/>
          <w:spacing w:val="9"/>
        </w:rPr>
        <w:t> </w:t>
      </w:r>
      <w:r>
        <w:rPr>
          <w:color w:val="231F20"/>
        </w:rPr>
        <w:t>capital</w:t>
      </w:r>
      <w:r>
        <w:rPr>
          <w:color w:val="231F20"/>
          <w:spacing w:val="10"/>
        </w:rPr>
        <w:t> </w:t>
      </w:r>
      <w:r>
        <w:rPr>
          <w:color w:val="231F20"/>
        </w:rPr>
        <w:t>and</w:t>
      </w:r>
      <w:r>
        <w:rPr>
          <w:color w:val="231F20"/>
          <w:spacing w:val="9"/>
        </w:rPr>
        <w:t> </w:t>
      </w:r>
      <w:r>
        <w:rPr>
          <w:color w:val="231F20"/>
        </w:rPr>
        <w:t>gradually</w:t>
      </w:r>
      <w:r>
        <w:rPr>
          <w:color w:val="231F20"/>
          <w:spacing w:val="9"/>
        </w:rPr>
        <w:t> </w:t>
      </w:r>
      <w:r>
        <w:rPr>
          <w:color w:val="231F20"/>
        </w:rPr>
        <w:t>improving</w:t>
      </w:r>
      <w:r>
        <w:rPr>
          <w:color w:val="231F20"/>
          <w:spacing w:val="1"/>
        </w:rPr>
        <w:t> </w:t>
      </w:r>
      <w:r>
        <w:rPr>
          <w:color w:val="231F20"/>
        </w:rPr>
        <w:t>economic</w:t>
      </w:r>
      <w:r>
        <w:rPr>
          <w:color w:val="231F20"/>
          <w:spacing w:val="12"/>
        </w:rPr>
        <w:t> </w:t>
      </w:r>
      <w:r>
        <w:rPr>
          <w:color w:val="231F20"/>
        </w:rPr>
        <w:t>conditions.</w:t>
      </w:r>
      <w:r>
        <w:rPr>
          <w:color w:val="231F20"/>
          <w:spacing w:val="12"/>
        </w:rPr>
        <w:t> </w:t>
      </w:r>
      <w:r>
        <w:rPr>
          <w:color w:val="231F20"/>
        </w:rPr>
        <w:t>In</w:t>
      </w:r>
      <w:r>
        <w:rPr>
          <w:color w:val="231F20"/>
          <w:spacing w:val="13"/>
        </w:rPr>
        <w:t> </w:t>
      </w:r>
      <w:r>
        <w:rPr>
          <w:color w:val="231F20"/>
        </w:rPr>
        <w:t>2012,</w:t>
      </w:r>
      <w:r>
        <w:rPr>
          <w:color w:val="231F20"/>
          <w:spacing w:val="12"/>
        </w:rPr>
        <w:t> </w:t>
      </w:r>
      <w:r>
        <w:rPr>
          <w:color w:val="231F20"/>
        </w:rPr>
        <w:t>export</w:t>
      </w:r>
      <w:r>
        <w:rPr>
          <w:color w:val="231F20"/>
          <w:spacing w:val="12"/>
        </w:rPr>
        <w:t> </w:t>
      </w:r>
      <w:r>
        <w:rPr>
          <w:color w:val="231F20"/>
        </w:rPr>
        <w:t>growth</w:t>
      </w:r>
      <w:r>
        <w:rPr>
          <w:color w:val="231F20"/>
          <w:spacing w:val="13"/>
        </w:rPr>
        <w:t> </w:t>
      </w:r>
      <w:r>
        <w:rPr>
          <w:color w:val="231F20"/>
        </w:rPr>
        <w:t>is</w:t>
      </w:r>
      <w:r>
        <w:rPr>
          <w:color w:val="231F20"/>
          <w:spacing w:val="12"/>
        </w:rPr>
        <w:t> </w:t>
      </w:r>
      <w:r>
        <w:rPr>
          <w:color w:val="231F20"/>
        </w:rPr>
        <w:t>constrained</w:t>
      </w:r>
      <w:r>
        <w:rPr>
          <w:color w:val="231F20"/>
          <w:spacing w:val="12"/>
        </w:rPr>
        <w:t> </w:t>
      </w:r>
      <w:r>
        <w:rPr>
          <w:color w:val="231F20"/>
        </w:rPr>
        <w:t>by</w:t>
      </w:r>
      <w:r>
        <w:rPr>
          <w:color w:val="231F20"/>
          <w:spacing w:val="13"/>
        </w:rPr>
        <w:t> </w:t>
      </w:r>
      <w:r>
        <w:rPr>
          <w:color w:val="231F20"/>
        </w:rPr>
        <w:t>weakening</w:t>
      </w:r>
      <w:r>
        <w:rPr>
          <w:color w:val="231F20"/>
          <w:spacing w:val="-53"/>
        </w:rPr>
        <w:t> </w:t>
      </w:r>
      <w:r>
        <w:rPr>
          <w:color w:val="231F20"/>
        </w:rPr>
        <w:t>global</w:t>
      </w:r>
      <w:r>
        <w:rPr>
          <w:color w:val="231F20"/>
          <w:spacing w:val="7"/>
        </w:rPr>
        <w:t> </w:t>
      </w:r>
      <w:r>
        <w:rPr>
          <w:color w:val="231F20"/>
        </w:rPr>
        <w:t>demand,</w:t>
      </w:r>
      <w:r>
        <w:rPr>
          <w:color w:val="231F20"/>
          <w:spacing w:val="8"/>
        </w:rPr>
        <w:t> </w:t>
      </w:r>
      <w:r>
        <w:rPr>
          <w:color w:val="231F20"/>
        </w:rPr>
        <w:t>but</w:t>
      </w:r>
      <w:r>
        <w:rPr>
          <w:color w:val="231F20"/>
          <w:spacing w:val="8"/>
        </w:rPr>
        <w:t> </w:t>
      </w:r>
      <w:r>
        <w:rPr>
          <w:color w:val="231F20"/>
        </w:rPr>
        <w:t>is</w:t>
      </w:r>
      <w:r>
        <w:rPr>
          <w:color w:val="231F20"/>
          <w:spacing w:val="8"/>
        </w:rPr>
        <w:t> </w:t>
      </w:r>
      <w:r>
        <w:rPr>
          <w:color w:val="231F20"/>
        </w:rPr>
        <w:t>projected</w:t>
      </w:r>
      <w:r>
        <w:rPr>
          <w:color w:val="231F20"/>
          <w:spacing w:val="8"/>
        </w:rPr>
        <w:t> </w:t>
      </w:r>
      <w:r>
        <w:rPr>
          <w:color w:val="231F20"/>
        </w:rPr>
        <w:t>to</w:t>
      </w:r>
      <w:r>
        <w:rPr>
          <w:color w:val="231F20"/>
          <w:spacing w:val="8"/>
        </w:rPr>
        <w:t> </w:t>
      </w:r>
      <w:r>
        <w:rPr>
          <w:color w:val="231F20"/>
        </w:rPr>
        <w:t>strengthen</w:t>
      </w:r>
      <w:r>
        <w:rPr>
          <w:color w:val="231F20"/>
          <w:spacing w:val="8"/>
        </w:rPr>
        <w:t> </w:t>
      </w:r>
      <w:r>
        <w:rPr>
          <w:color w:val="231F20"/>
        </w:rPr>
        <w:t>in</w:t>
      </w:r>
      <w:r>
        <w:rPr>
          <w:color w:val="231F20"/>
          <w:spacing w:val="8"/>
        </w:rPr>
        <w:t> </w:t>
      </w:r>
      <w:r>
        <w:rPr>
          <w:color w:val="231F20"/>
        </w:rPr>
        <w:t>2013</w:t>
      </w:r>
      <w:r>
        <w:rPr>
          <w:color w:val="231F20"/>
          <w:spacing w:val="8"/>
        </w:rPr>
        <w:t> </w:t>
      </w:r>
      <w:r>
        <w:rPr>
          <w:color w:val="231F20"/>
        </w:rPr>
        <w:t>in</w:t>
      </w:r>
      <w:r>
        <w:rPr>
          <w:color w:val="231F20"/>
          <w:spacing w:val="8"/>
        </w:rPr>
        <w:t> </w:t>
      </w:r>
      <w:r>
        <w:rPr>
          <w:color w:val="231F20"/>
        </w:rPr>
        <w:t>tandem</w:t>
      </w:r>
      <w:r>
        <w:rPr>
          <w:color w:val="231F20"/>
          <w:spacing w:val="8"/>
        </w:rPr>
        <w:t> </w:t>
      </w:r>
      <w:r>
        <w:rPr>
          <w:color w:val="231F20"/>
        </w:rPr>
        <w:t>with</w:t>
      </w:r>
      <w:r>
        <w:rPr>
          <w:color w:val="231F20"/>
          <w:spacing w:val="8"/>
        </w:rPr>
        <w:t> </w:t>
      </w:r>
      <w:r>
        <w:rPr>
          <w:color w:val="231F20"/>
        </w:rPr>
        <w:t>the</w:t>
      </w:r>
      <w:r>
        <w:rPr>
          <w:color w:val="231F20"/>
          <w:spacing w:val="1"/>
        </w:rPr>
        <w:t> </w:t>
      </w:r>
      <w:r>
        <w:rPr>
          <w:color w:val="231F20"/>
        </w:rPr>
        <w:t>recovery in the</w:t>
      </w:r>
      <w:r>
        <w:rPr>
          <w:color w:val="231F20"/>
          <w:spacing w:val="1"/>
        </w:rPr>
        <w:t> </w:t>
      </w:r>
      <w:r>
        <w:rPr>
          <w:color w:val="231F20"/>
        </w:rPr>
        <w:t>global economy.</w:t>
      </w:r>
    </w:p>
    <w:p>
      <w:pPr>
        <w:pStyle w:val="BodyText"/>
        <w:spacing w:line="249" w:lineRule="auto" w:before="126"/>
        <w:ind w:left="329" w:right="481"/>
      </w:pPr>
      <w:r>
        <w:rPr>
          <w:color w:val="231F20"/>
        </w:rPr>
        <w:t>Reconstruction</w:t>
      </w:r>
      <w:r>
        <w:rPr>
          <w:color w:val="231F20"/>
          <w:spacing w:val="17"/>
        </w:rPr>
        <w:t> </w:t>
      </w:r>
      <w:r>
        <w:rPr>
          <w:color w:val="231F20"/>
        </w:rPr>
        <w:t>activities</w:t>
      </w:r>
      <w:r>
        <w:rPr>
          <w:color w:val="231F20"/>
          <w:spacing w:val="18"/>
        </w:rPr>
        <w:t> </w:t>
      </w:r>
      <w:r>
        <w:rPr>
          <w:color w:val="231F20"/>
        </w:rPr>
        <w:t>are</w:t>
      </w:r>
      <w:r>
        <w:rPr>
          <w:color w:val="231F20"/>
          <w:spacing w:val="18"/>
        </w:rPr>
        <w:t> </w:t>
      </w:r>
      <w:r>
        <w:rPr>
          <w:color w:val="231F20"/>
        </w:rPr>
        <w:t>expected</w:t>
      </w:r>
      <w:r>
        <w:rPr>
          <w:color w:val="231F20"/>
          <w:spacing w:val="17"/>
        </w:rPr>
        <w:t> </w:t>
      </w:r>
      <w:r>
        <w:rPr>
          <w:color w:val="231F20"/>
        </w:rPr>
        <w:t>to</w:t>
      </w:r>
      <w:r>
        <w:rPr>
          <w:color w:val="231F20"/>
          <w:spacing w:val="18"/>
        </w:rPr>
        <w:t> </w:t>
      </w:r>
      <w:r>
        <w:rPr>
          <w:color w:val="231F20"/>
        </w:rPr>
        <w:t>boost</w:t>
      </w:r>
      <w:r>
        <w:rPr>
          <w:color w:val="231F20"/>
          <w:spacing w:val="18"/>
        </w:rPr>
        <w:t> </w:t>
      </w:r>
      <w:r>
        <w:rPr>
          <w:color w:val="231F20"/>
        </w:rPr>
        <w:t>economic</w:t>
      </w:r>
      <w:r>
        <w:rPr>
          <w:color w:val="231F20"/>
          <w:spacing w:val="18"/>
        </w:rPr>
        <w:t> </w:t>
      </w:r>
      <w:r>
        <w:rPr>
          <w:color w:val="231F20"/>
        </w:rPr>
        <w:t>growth</w:t>
      </w:r>
      <w:r>
        <w:rPr>
          <w:color w:val="231F20"/>
          <w:spacing w:val="17"/>
        </w:rPr>
        <w:t> </w:t>
      </w:r>
      <w:r>
        <w:rPr>
          <w:color w:val="231F20"/>
        </w:rPr>
        <w:t>in</w:t>
      </w:r>
      <w:r>
        <w:rPr>
          <w:color w:val="231F20"/>
          <w:spacing w:val="18"/>
        </w:rPr>
        <w:t> </w:t>
      </w:r>
      <w:r>
        <w:rPr>
          <w:color w:val="231F20"/>
        </w:rPr>
        <w:t>Japan</w:t>
      </w:r>
      <w:r>
        <w:rPr>
          <w:color w:val="231F20"/>
          <w:spacing w:val="-52"/>
        </w:rPr>
        <w:t> </w:t>
      </w:r>
      <w:r>
        <w:rPr>
          <w:color w:val="231F20"/>
        </w:rPr>
        <w:t>over</w:t>
      </w:r>
      <w:r>
        <w:rPr>
          <w:color w:val="231F20"/>
          <w:spacing w:val="1"/>
        </w:rPr>
        <w:t> </w:t>
      </w:r>
      <w:r>
        <w:rPr>
          <w:color w:val="231F20"/>
        </w:rPr>
        <w:t>2012–13.</w:t>
      </w:r>
      <w:r>
        <w:rPr>
          <w:color w:val="231F20"/>
          <w:spacing w:val="2"/>
        </w:rPr>
        <w:t> </w:t>
      </w:r>
      <w:r>
        <w:rPr>
          <w:color w:val="231F20"/>
        </w:rPr>
        <w:t>Growth</w:t>
      </w:r>
      <w:r>
        <w:rPr>
          <w:color w:val="231F20"/>
          <w:spacing w:val="2"/>
        </w:rPr>
        <w:t> </w:t>
      </w:r>
      <w:r>
        <w:rPr>
          <w:color w:val="231F20"/>
        </w:rPr>
        <w:t>is</w:t>
      </w:r>
      <w:r>
        <w:rPr>
          <w:color w:val="231F20"/>
          <w:spacing w:val="2"/>
        </w:rPr>
        <w:t> </w:t>
      </w:r>
      <w:r>
        <w:rPr>
          <w:color w:val="231F20"/>
        </w:rPr>
        <w:t>projected</w:t>
      </w:r>
      <w:r>
        <w:rPr>
          <w:color w:val="231F20"/>
          <w:spacing w:val="1"/>
        </w:rPr>
        <w:t> </w:t>
      </w:r>
      <w:r>
        <w:rPr>
          <w:color w:val="231F20"/>
        </w:rPr>
        <w:t>to</w:t>
      </w:r>
      <w:r>
        <w:rPr>
          <w:color w:val="231F20"/>
          <w:spacing w:val="2"/>
        </w:rPr>
        <w:t> </w:t>
      </w:r>
      <w:r>
        <w:rPr>
          <w:color w:val="231F20"/>
        </w:rPr>
        <w:t>be</w:t>
      </w:r>
      <w:r>
        <w:rPr>
          <w:color w:val="231F20"/>
          <w:spacing w:val="2"/>
        </w:rPr>
        <w:t> </w:t>
      </w:r>
      <w:r>
        <w:rPr>
          <w:color w:val="231F20"/>
        </w:rPr>
        <w:t>significantly</w:t>
      </w:r>
      <w:r>
        <w:rPr>
          <w:color w:val="231F20"/>
          <w:spacing w:val="2"/>
        </w:rPr>
        <w:t> </w:t>
      </w:r>
      <w:r>
        <w:rPr>
          <w:color w:val="231F20"/>
        </w:rPr>
        <w:t>weaker</w:t>
      </w:r>
      <w:r>
        <w:rPr>
          <w:color w:val="231F20"/>
          <w:spacing w:val="2"/>
        </w:rPr>
        <w:t> </w:t>
      </w:r>
      <w:r>
        <w:rPr>
          <w:color w:val="231F20"/>
        </w:rPr>
        <w:t>than</w:t>
      </w:r>
      <w:r>
        <w:rPr>
          <w:color w:val="231F20"/>
          <w:spacing w:val="1"/>
        </w:rPr>
        <w:t> </w:t>
      </w:r>
      <w:r>
        <w:rPr>
          <w:color w:val="231F20"/>
        </w:rPr>
        <w:t>was</w:t>
      </w:r>
      <w:r>
        <w:rPr>
          <w:color w:val="231F20"/>
          <w:spacing w:val="1"/>
        </w:rPr>
        <w:t> </w:t>
      </w:r>
      <w:r>
        <w:rPr>
          <w:color w:val="231F20"/>
        </w:rPr>
        <w:t>anticipated</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July</w:t>
      </w:r>
      <w:r>
        <w:rPr>
          <w:color w:val="231F20"/>
          <w:spacing w:val="8"/>
        </w:rPr>
        <w:t> </w:t>
      </w:r>
      <w:r>
        <w:rPr>
          <w:i/>
          <w:color w:val="231F20"/>
        </w:rPr>
        <w:t>Report</w:t>
      </w:r>
      <w:r>
        <w:rPr>
          <w:color w:val="231F20"/>
        </w:rPr>
        <w:t>,</w:t>
      </w:r>
      <w:r>
        <w:rPr>
          <w:color w:val="231F20"/>
          <w:spacing w:val="7"/>
        </w:rPr>
        <w:t> </w:t>
      </w:r>
      <w:r>
        <w:rPr>
          <w:color w:val="231F20"/>
        </w:rPr>
        <w:t>however,</w:t>
      </w:r>
      <w:r>
        <w:rPr>
          <w:color w:val="231F20"/>
          <w:spacing w:val="7"/>
        </w:rPr>
        <w:t> </w:t>
      </w:r>
      <w:r>
        <w:rPr>
          <w:color w:val="231F20"/>
        </w:rPr>
        <w:t>owing</w:t>
      </w:r>
      <w:r>
        <w:rPr>
          <w:color w:val="231F20"/>
          <w:spacing w:val="7"/>
        </w:rPr>
        <w:t> </w:t>
      </w:r>
      <w:r>
        <w:rPr>
          <w:color w:val="231F20"/>
        </w:rPr>
        <w:t>to</w:t>
      </w:r>
      <w:r>
        <w:rPr>
          <w:color w:val="231F20"/>
          <w:spacing w:val="8"/>
        </w:rPr>
        <w:t> </w:t>
      </w:r>
      <w:r>
        <w:rPr>
          <w:color w:val="231F20"/>
        </w:rPr>
        <w:t>reduced</w:t>
      </w:r>
      <w:r>
        <w:rPr>
          <w:color w:val="231F20"/>
          <w:spacing w:val="7"/>
        </w:rPr>
        <w:t> </w:t>
      </w:r>
      <w:r>
        <w:rPr>
          <w:color w:val="231F20"/>
        </w:rPr>
        <w:t>prospects</w:t>
      </w:r>
      <w:r>
        <w:rPr>
          <w:color w:val="231F20"/>
          <w:spacing w:val="7"/>
        </w:rPr>
        <w:t> </w:t>
      </w:r>
      <w:r>
        <w:rPr>
          <w:color w:val="231F20"/>
        </w:rPr>
        <w:t>for</w:t>
      </w:r>
      <w:r>
        <w:rPr>
          <w:color w:val="231F20"/>
          <w:spacing w:val="1"/>
        </w:rPr>
        <w:t> </w:t>
      </w:r>
      <w:r>
        <w:rPr>
          <w:color w:val="231F20"/>
        </w:rPr>
        <w:t>global</w:t>
      </w:r>
      <w:r>
        <w:rPr>
          <w:color w:val="231F20"/>
          <w:spacing w:val="6"/>
        </w:rPr>
        <w:t> </w:t>
      </w:r>
      <w:r>
        <w:rPr>
          <w:color w:val="231F20"/>
        </w:rPr>
        <w:t>economic</w:t>
      </w:r>
      <w:r>
        <w:rPr>
          <w:color w:val="231F20"/>
          <w:spacing w:val="7"/>
        </w:rPr>
        <w:t> </w:t>
      </w:r>
      <w:r>
        <w:rPr>
          <w:color w:val="231F20"/>
        </w:rPr>
        <w:t>growth</w:t>
      </w:r>
      <w:r>
        <w:rPr>
          <w:color w:val="231F20"/>
          <w:spacing w:val="7"/>
        </w:rPr>
        <w:t> </w:t>
      </w:r>
      <w:r>
        <w:rPr>
          <w:color w:val="231F20"/>
        </w:rPr>
        <w:t>and</w:t>
      </w:r>
      <w:r>
        <w:rPr>
          <w:color w:val="231F20"/>
          <w:spacing w:val="7"/>
        </w:rPr>
        <w:t> </w:t>
      </w:r>
      <w:r>
        <w:rPr>
          <w:color w:val="231F20"/>
        </w:rPr>
        <w:t>the</w:t>
      </w:r>
      <w:r>
        <w:rPr>
          <w:color w:val="231F20"/>
          <w:spacing w:val="7"/>
        </w:rPr>
        <w:t> </w:t>
      </w:r>
      <w:r>
        <w:rPr>
          <w:color w:val="231F20"/>
        </w:rPr>
        <w:t>recent</w:t>
      </w:r>
      <w:r>
        <w:rPr>
          <w:color w:val="231F20"/>
          <w:spacing w:val="7"/>
        </w:rPr>
        <w:t> </w:t>
      </w:r>
      <w:r>
        <w:rPr>
          <w:color w:val="231F20"/>
        </w:rPr>
        <w:t>sharp</w:t>
      </w:r>
      <w:r>
        <w:rPr>
          <w:color w:val="231F20"/>
          <w:spacing w:val="7"/>
        </w:rPr>
        <w:t> </w:t>
      </w:r>
      <w:r>
        <w:rPr>
          <w:color w:val="231F20"/>
        </w:rPr>
        <w:t>appreciation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yen.</w:t>
      </w:r>
    </w:p>
    <w:p>
      <w:pPr>
        <w:pStyle w:val="BodyText"/>
        <w:spacing w:line="249" w:lineRule="auto" w:before="124"/>
        <w:ind w:left="329" w:right="492"/>
      </w:pPr>
      <w:r>
        <w:rPr>
          <w:color w:val="231F20"/>
        </w:rPr>
        <w:t>Real</w:t>
      </w:r>
      <w:r>
        <w:rPr>
          <w:color w:val="231F20"/>
          <w:spacing w:val="2"/>
        </w:rPr>
        <w:t> </w:t>
      </w:r>
      <w:r>
        <w:rPr>
          <w:color w:val="231F20"/>
        </w:rPr>
        <w:t>GDP</w:t>
      </w:r>
      <w:r>
        <w:rPr>
          <w:color w:val="231F20"/>
          <w:spacing w:val="3"/>
        </w:rPr>
        <w:t> </w:t>
      </w:r>
      <w:r>
        <w:rPr>
          <w:color w:val="231F20"/>
        </w:rPr>
        <w:t>growth</w:t>
      </w:r>
      <w:r>
        <w:rPr>
          <w:color w:val="231F20"/>
          <w:spacing w:val="3"/>
        </w:rPr>
        <w:t> </w:t>
      </w:r>
      <w:r>
        <w:rPr>
          <w:color w:val="231F20"/>
        </w:rPr>
        <w:t>in</w:t>
      </w:r>
      <w:r>
        <w:rPr>
          <w:color w:val="231F20"/>
          <w:spacing w:val="2"/>
        </w:rPr>
        <w:t> </w:t>
      </w:r>
      <w:r>
        <w:rPr>
          <w:color w:val="231F20"/>
        </w:rPr>
        <w:t>China</w:t>
      </w:r>
      <w:r>
        <w:rPr>
          <w:color w:val="231F20"/>
          <w:spacing w:val="3"/>
        </w:rPr>
        <w:t> </w:t>
      </w:r>
      <w:r>
        <w:rPr>
          <w:color w:val="231F20"/>
        </w:rPr>
        <w:t>and</w:t>
      </w:r>
      <w:r>
        <w:rPr>
          <w:color w:val="231F20"/>
          <w:spacing w:val="3"/>
        </w:rPr>
        <w:t> </w:t>
      </w:r>
      <w:r>
        <w:rPr>
          <w:color w:val="231F20"/>
        </w:rPr>
        <w:t>other</w:t>
      </w:r>
      <w:r>
        <w:rPr>
          <w:color w:val="231F20"/>
          <w:spacing w:val="2"/>
        </w:rPr>
        <w:t> </w:t>
      </w:r>
      <w:r>
        <w:rPr>
          <w:color w:val="231F20"/>
        </w:rPr>
        <w:t>emerging-market</w:t>
      </w:r>
      <w:r>
        <w:rPr>
          <w:color w:val="231F20"/>
          <w:spacing w:val="3"/>
        </w:rPr>
        <w:t> </w:t>
      </w:r>
      <w:r>
        <w:rPr>
          <w:color w:val="231F20"/>
        </w:rPr>
        <w:t>economies</w:t>
      </w:r>
      <w:r>
        <w:rPr>
          <w:color w:val="231F20"/>
          <w:spacing w:val="3"/>
        </w:rPr>
        <w:t> </w:t>
      </w:r>
      <w:r>
        <w:rPr>
          <w:color w:val="231F20"/>
        </w:rPr>
        <w:t>is</w:t>
      </w:r>
      <w:r>
        <w:rPr>
          <w:color w:val="231F20"/>
          <w:spacing w:val="1"/>
        </w:rPr>
        <w:t> </w:t>
      </w:r>
      <w:r>
        <w:rPr>
          <w:color w:val="231F20"/>
        </w:rPr>
        <w:t>expected</w:t>
      </w:r>
      <w:r>
        <w:rPr>
          <w:color w:val="231F20"/>
          <w:spacing w:val="7"/>
        </w:rPr>
        <w:t> </w:t>
      </w:r>
      <w:r>
        <w:rPr>
          <w:color w:val="231F20"/>
        </w:rPr>
        <w:t>to</w:t>
      </w:r>
      <w:r>
        <w:rPr>
          <w:color w:val="231F20"/>
          <w:spacing w:val="8"/>
        </w:rPr>
        <w:t> </w:t>
      </w:r>
      <w:r>
        <w:rPr>
          <w:color w:val="231F20"/>
        </w:rPr>
        <w:t>moderate</w:t>
      </w:r>
      <w:r>
        <w:rPr>
          <w:color w:val="231F20"/>
          <w:spacing w:val="8"/>
        </w:rPr>
        <w:t> </w:t>
      </w:r>
      <w:r>
        <w:rPr>
          <w:color w:val="231F20"/>
        </w:rPr>
        <w:t>to</w:t>
      </w:r>
      <w:r>
        <w:rPr>
          <w:color w:val="231F20"/>
          <w:spacing w:val="8"/>
        </w:rPr>
        <w:t> </w:t>
      </w:r>
      <w:r>
        <w:rPr>
          <w:color w:val="231F20"/>
        </w:rPr>
        <w:t>a</w:t>
      </w:r>
      <w:r>
        <w:rPr>
          <w:color w:val="231F20"/>
          <w:spacing w:val="8"/>
        </w:rPr>
        <w:t> </w:t>
      </w:r>
      <w:r>
        <w:rPr>
          <w:color w:val="231F20"/>
        </w:rPr>
        <w:t>more</w:t>
      </w:r>
      <w:r>
        <w:rPr>
          <w:color w:val="231F20"/>
          <w:spacing w:val="8"/>
        </w:rPr>
        <w:t> </w:t>
      </w:r>
      <w:r>
        <w:rPr>
          <w:color w:val="231F20"/>
        </w:rPr>
        <w:t>sustainable</w:t>
      </w:r>
      <w:r>
        <w:rPr>
          <w:color w:val="231F20"/>
          <w:spacing w:val="8"/>
        </w:rPr>
        <w:t> </w:t>
      </w:r>
      <w:r>
        <w:rPr>
          <w:color w:val="231F20"/>
        </w:rPr>
        <w:t>pace</w:t>
      </w:r>
      <w:r>
        <w:rPr>
          <w:color w:val="231F20"/>
          <w:spacing w:val="8"/>
        </w:rPr>
        <w:t> </w:t>
      </w:r>
      <w:r>
        <w:rPr>
          <w:color w:val="231F20"/>
        </w:rPr>
        <w:t>over</w:t>
      </w:r>
      <w:r>
        <w:rPr>
          <w:color w:val="231F20"/>
          <w:spacing w:val="8"/>
        </w:rPr>
        <w:t> </w:t>
      </w:r>
      <w:r>
        <w:rPr>
          <w:color w:val="231F20"/>
        </w:rPr>
        <w:t>the</w:t>
      </w:r>
      <w:r>
        <w:rPr>
          <w:color w:val="231F20"/>
          <w:spacing w:val="8"/>
        </w:rPr>
        <w:t> </w:t>
      </w:r>
      <w:r>
        <w:rPr>
          <w:color w:val="231F20"/>
        </w:rPr>
        <w:t>projection</w:t>
      </w:r>
      <w:r>
        <w:rPr>
          <w:color w:val="231F20"/>
          <w:spacing w:val="1"/>
        </w:rPr>
        <w:t> </w:t>
      </w:r>
      <w:r>
        <w:rPr>
          <w:color w:val="231F20"/>
        </w:rPr>
        <w:t>horizon</w:t>
      </w:r>
      <w:r>
        <w:rPr>
          <w:color w:val="231F20"/>
          <w:spacing w:val="7"/>
        </w:rPr>
        <w:t> </w:t>
      </w:r>
      <w:r>
        <w:rPr>
          <w:color w:val="231F20"/>
        </w:rPr>
        <w:t>in</w:t>
      </w:r>
      <w:r>
        <w:rPr>
          <w:color w:val="231F20"/>
          <w:spacing w:val="8"/>
        </w:rPr>
        <w:t> </w:t>
      </w:r>
      <w:r>
        <w:rPr>
          <w:color w:val="231F20"/>
        </w:rPr>
        <w:t>response</w:t>
      </w:r>
      <w:r>
        <w:rPr>
          <w:color w:val="231F20"/>
          <w:spacing w:val="8"/>
        </w:rPr>
        <w:t> </w:t>
      </w:r>
      <w:r>
        <w:rPr>
          <w:color w:val="231F20"/>
        </w:rPr>
        <w:t>to</w:t>
      </w:r>
      <w:r>
        <w:rPr>
          <w:color w:val="231F20"/>
          <w:spacing w:val="8"/>
        </w:rPr>
        <w:t> </w:t>
      </w:r>
      <w:r>
        <w:rPr>
          <w:color w:val="231F20"/>
        </w:rPr>
        <w:t>slowing</w:t>
      </w:r>
      <w:r>
        <w:rPr>
          <w:color w:val="231F20"/>
          <w:spacing w:val="8"/>
        </w:rPr>
        <w:t> </w:t>
      </w:r>
      <w:r>
        <w:rPr>
          <w:color w:val="231F20"/>
        </w:rPr>
        <w:t>growth</w:t>
      </w:r>
      <w:r>
        <w:rPr>
          <w:color w:val="231F20"/>
          <w:spacing w:val="8"/>
        </w:rPr>
        <w:t> </w:t>
      </w:r>
      <w:r>
        <w:rPr>
          <w:color w:val="231F20"/>
        </w:rPr>
        <w:t>in</w:t>
      </w:r>
      <w:r>
        <w:rPr>
          <w:color w:val="231F20"/>
          <w:spacing w:val="8"/>
        </w:rPr>
        <w:t> </w:t>
      </w:r>
      <w:r>
        <w:rPr>
          <w:color w:val="231F20"/>
        </w:rPr>
        <w:t>advanced</w:t>
      </w:r>
      <w:r>
        <w:rPr>
          <w:color w:val="231F20"/>
          <w:spacing w:val="8"/>
        </w:rPr>
        <w:t> </w:t>
      </w:r>
      <w:r>
        <w:rPr>
          <w:color w:val="231F20"/>
        </w:rPr>
        <w:t>economies.</w:t>
      </w:r>
      <w:r>
        <w:rPr>
          <w:color w:val="231F20"/>
          <w:spacing w:val="7"/>
        </w:rPr>
        <w:t> </w:t>
      </w:r>
      <w:r>
        <w:rPr>
          <w:color w:val="231F20"/>
        </w:rPr>
        <w:t>At</w:t>
      </w:r>
      <w:r>
        <w:rPr>
          <w:color w:val="231F20"/>
          <w:spacing w:val="8"/>
        </w:rPr>
        <w:t> </w:t>
      </w:r>
      <w:r>
        <w:rPr>
          <w:color w:val="231F20"/>
        </w:rPr>
        <w:t>the</w:t>
      </w:r>
      <w:r>
        <w:rPr>
          <w:color w:val="231F20"/>
          <w:spacing w:val="8"/>
        </w:rPr>
        <w:t> </w:t>
      </w:r>
      <w:r>
        <w:rPr>
          <w:color w:val="231F20"/>
        </w:rPr>
        <w:t>same</w:t>
      </w:r>
      <w:r>
        <w:rPr>
          <w:color w:val="231F20"/>
          <w:spacing w:val="1"/>
        </w:rPr>
        <w:t> </w:t>
      </w:r>
      <w:r>
        <w:rPr>
          <w:color w:val="231F20"/>
        </w:rPr>
        <w:t>time,</w:t>
      </w:r>
      <w:r>
        <w:rPr>
          <w:color w:val="231F20"/>
          <w:spacing w:val="10"/>
        </w:rPr>
        <w:t> </w:t>
      </w:r>
      <w:r>
        <w:rPr>
          <w:color w:val="231F20"/>
        </w:rPr>
        <w:t>a</w:t>
      </w:r>
      <w:r>
        <w:rPr>
          <w:color w:val="231F20"/>
          <w:spacing w:val="10"/>
        </w:rPr>
        <w:t> </w:t>
      </w:r>
      <w:r>
        <w:rPr>
          <w:color w:val="231F20"/>
        </w:rPr>
        <w:t>gradual</w:t>
      </w:r>
      <w:r>
        <w:rPr>
          <w:color w:val="231F20"/>
          <w:spacing w:val="11"/>
        </w:rPr>
        <w:t> </w:t>
      </w:r>
      <w:r>
        <w:rPr>
          <w:color w:val="231F20"/>
        </w:rPr>
        <w:t>rotation</w:t>
      </w:r>
      <w:r>
        <w:rPr>
          <w:color w:val="231F20"/>
          <w:spacing w:val="10"/>
        </w:rPr>
        <w:t> </w:t>
      </w:r>
      <w:r>
        <w:rPr>
          <w:color w:val="231F20"/>
        </w:rPr>
        <w:t>away</w:t>
      </w:r>
      <w:r>
        <w:rPr>
          <w:color w:val="231F20"/>
          <w:spacing w:val="10"/>
        </w:rPr>
        <w:t> </w:t>
      </w:r>
      <w:r>
        <w:rPr>
          <w:color w:val="231F20"/>
        </w:rPr>
        <w:t>from</w:t>
      </w:r>
      <w:r>
        <w:rPr>
          <w:color w:val="231F20"/>
          <w:spacing w:val="11"/>
        </w:rPr>
        <w:t> </w:t>
      </w:r>
      <w:r>
        <w:rPr>
          <w:color w:val="231F20"/>
        </w:rPr>
        <w:t>exports</w:t>
      </w:r>
      <w:r>
        <w:rPr>
          <w:color w:val="231F20"/>
          <w:spacing w:val="10"/>
        </w:rPr>
        <w:t> </w:t>
      </w:r>
      <w:r>
        <w:rPr>
          <w:color w:val="231F20"/>
        </w:rPr>
        <w:t>and</w:t>
      </w:r>
      <w:r>
        <w:rPr>
          <w:color w:val="231F20"/>
          <w:spacing w:val="10"/>
        </w:rPr>
        <w:t> </w:t>
      </w:r>
      <w:r>
        <w:rPr>
          <w:color w:val="231F20"/>
        </w:rPr>
        <w:t>toward</w:t>
      </w:r>
      <w:r>
        <w:rPr>
          <w:color w:val="231F20"/>
          <w:spacing w:val="11"/>
        </w:rPr>
        <w:t> </w:t>
      </w:r>
      <w:r>
        <w:rPr>
          <w:color w:val="231F20"/>
        </w:rPr>
        <w:t>stronger</w:t>
      </w:r>
      <w:r>
        <w:rPr>
          <w:color w:val="231F20"/>
          <w:spacing w:val="10"/>
        </w:rPr>
        <w:t> </w:t>
      </w:r>
      <w:r>
        <w:rPr>
          <w:color w:val="231F20"/>
        </w:rPr>
        <w:t>consump-</w:t>
      </w:r>
      <w:r>
        <w:rPr>
          <w:color w:val="231F20"/>
          <w:spacing w:val="1"/>
        </w:rPr>
        <w:t> </w:t>
      </w:r>
      <w:r>
        <w:rPr>
          <w:color w:val="231F20"/>
        </w:rPr>
        <w:t>tion</w:t>
      </w:r>
      <w:r>
        <w:rPr>
          <w:color w:val="231F20"/>
          <w:spacing w:val="15"/>
        </w:rPr>
        <w:t> </w:t>
      </w:r>
      <w:r>
        <w:rPr>
          <w:color w:val="231F20"/>
        </w:rPr>
        <w:t>is</w:t>
      </w:r>
      <w:r>
        <w:rPr>
          <w:color w:val="231F20"/>
          <w:spacing w:val="16"/>
        </w:rPr>
        <w:t> </w:t>
      </w:r>
      <w:r>
        <w:rPr>
          <w:color w:val="231F20"/>
        </w:rPr>
        <w:t>projected,</w:t>
      </w:r>
      <w:r>
        <w:rPr>
          <w:color w:val="231F20"/>
          <w:spacing w:val="15"/>
        </w:rPr>
        <w:t> </w:t>
      </w:r>
      <w:r>
        <w:rPr>
          <w:color w:val="231F20"/>
        </w:rPr>
        <w:t>facilitated</w:t>
      </w:r>
      <w:r>
        <w:rPr>
          <w:color w:val="231F20"/>
          <w:spacing w:val="16"/>
        </w:rPr>
        <w:t> </w:t>
      </w:r>
      <w:r>
        <w:rPr>
          <w:color w:val="231F20"/>
        </w:rPr>
        <w:t>by</w:t>
      </w:r>
      <w:r>
        <w:rPr>
          <w:color w:val="231F20"/>
          <w:spacing w:val="15"/>
        </w:rPr>
        <w:t> </w:t>
      </w:r>
      <w:r>
        <w:rPr>
          <w:color w:val="231F20"/>
        </w:rPr>
        <w:t>structural</w:t>
      </w:r>
      <w:r>
        <w:rPr>
          <w:color w:val="231F20"/>
          <w:spacing w:val="16"/>
        </w:rPr>
        <w:t> </w:t>
      </w:r>
      <w:r>
        <w:rPr>
          <w:color w:val="231F20"/>
        </w:rPr>
        <w:t>policies</w:t>
      </w:r>
      <w:r>
        <w:rPr>
          <w:color w:val="231F20"/>
          <w:spacing w:val="15"/>
        </w:rPr>
        <w:t> </w:t>
      </w:r>
      <w:r>
        <w:rPr>
          <w:color w:val="231F20"/>
        </w:rPr>
        <w:t>and</w:t>
      </w:r>
      <w:r>
        <w:rPr>
          <w:color w:val="231F20"/>
          <w:spacing w:val="16"/>
        </w:rPr>
        <w:t> </w:t>
      </w:r>
      <w:r>
        <w:rPr>
          <w:color w:val="231F20"/>
        </w:rPr>
        <w:t>a</w:t>
      </w:r>
      <w:r>
        <w:rPr>
          <w:color w:val="231F20"/>
          <w:spacing w:val="15"/>
        </w:rPr>
        <w:t> </w:t>
      </w:r>
      <w:r>
        <w:rPr>
          <w:color w:val="231F20"/>
        </w:rPr>
        <w:t>modest</w:t>
      </w:r>
      <w:r>
        <w:rPr>
          <w:color w:val="231F20"/>
          <w:spacing w:val="16"/>
        </w:rPr>
        <w:t> </w:t>
      </w:r>
      <w:r>
        <w:rPr>
          <w:color w:val="231F20"/>
        </w:rPr>
        <w:t>appreciation</w:t>
      </w:r>
      <w:r>
        <w:rPr>
          <w:color w:val="231F20"/>
          <w:spacing w:val="-53"/>
        </w:rPr>
        <w:t> </w:t>
      </w:r>
      <w:r>
        <w:rPr>
          <w:color w:val="231F20"/>
        </w:rPr>
        <w:t>of</w:t>
      </w:r>
      <w:r>
        <w:rPr>
          <w:color w:val="231F20"/>
          <w:spacing w:val="3"/>
        </w:rPr>
        <w:t> </w:t>
      </w:r>
      <w:r>
        <w:rPr>
          <w:color w:val="231F20"/>
        </w:rPr>
        <w:t>the</w:t>
      </w:r>
      <w:r>
        <w:rPr>
          <w:color w:val="231F20"/>
          <w:spacing w:val="4"/>
        </w:rPr>
        <w:t> </w:t>
      </w:r>
      <w:r>
        <w:rPr>
          <w:color w:val="231F20"/>
        </w:rPr>
        <w:t>real</w:t>
      </w:r>
      <w:r>
        <w:rPr>
          <w:color w:val="231F20"/>
          <w:spacing w:val="3"/>
        </w:rPr>
        <w:t> </w:t>
      </w:r>
      <w:r>
        <w:rPr>
          <w:color w:val="231F20"/>
        </w:rPr>
        <w:t>effective</w:t>
      </w:r>
      <w:r>
        <w:rPr>
          <w:color w:val="231F20"/>
          <w:spacing w:val="4"/>
        </w:rPr>
        <w:t> </w:t>
      </w:r>
      <w:r>
        <w:rPr>
          <w:color w:val="231F20"/>
        </w:rPr>
        <w:t>exchange</w:t>
      </w:r>
      <w:r>
        <w:rPr>
          <w:color w:val="231F20"/>
          <w:spacing w:val="3"/>
        </w:rPr>
        <w:t> </w:t>
      </w:r>
      <w:r>
        <w:rPr>
          <w:color w:val="231F20"/>
        </w:rPr>
        <w:t>rates</w:t>
      </w:r>
      <w:r>
        <w:rPr>
          <w:color w:val="231F20"/>
          <w:spacing w:val="4"/>
        </w:rPr>
        <w:t> </w:t>
      </w:r>
      <w:r>
        <w:rPr>
          <w:color w:val="231F20"/>
        </w:rPr>
        <w:t>in</w:t>
      </w:r>
      <w:r>
        <w:rPr>
          <w:color w:val="231F20"/>
          <w:spacing w:val="3"/>
        </w:rPr>
        <w:t> </w:t>
      </w:r>
      <w:r>
        <w:rPr>
          <w:color w:val="231F20"/>
        </w:rPr>
        <w:t>China</w:t>
      </w:r>
      <w:r>
        <w:rPr>
          <w:color w:val="231F20"/>
          <w:spacing w:val="4"/>
        </w:rPr>
        <w:t> </w:t>
      </w:r>
      <w:r>
        <w:rPr>
          <w:color w:val="231F20"/>
        </w:rPr>
        <w:t>and</w:t>
      </w:r>
      <w:r>
        <w:rPr>
          <w:color w:val="231F20"/>
          <w:spacing w:val="3"/>
        </w:rPr>
        <w:t> </w:t>
      </w:r>
      <w:r>
        <w:rPr>
          <w:color w:val="231F20"/>
        </w:rPr>
        <w:t>other</w:t>
      </w:r>
      <w:r>
        <w:rPr>
          <w:color w:val="231F20"/>
          <w:spacing w:val="4"/>
        </w:rPr>
        <w:t> </w:t>
      </w:r>
      <w:r>
        <w:rPr>
          <w:color w:val="231F20"/>
        </w:rPr>
        <w:t>emerging-market</w:t>
      </w:r>
      <w:r>
        <w:rPr>
          <w:color w:val="231F20"/>
          <w:spacing w:val="1"/>
        </w:rPr>
        <w:t> </w:t>
      </w:r>
      <w:r>
        <w:rPr>
          <w:color w:val="231F20"/>
        </w:rPr>
        <w:t>economies.</w:t>
      </w:r>
      <w:r>
        <w:rPr>
          <w:color w:val="231F20"/>
          <w:spacing w:val="13"/>
        </w:rPr>
        <w:t> </w:t>
      </w:r>
      <w:r>
        <w:rPr>
          <w:color w:val="231F20"/>
        </w:rPr>
        <w:t>These</w:t>
      </w:r>
      <w:r>
        <w:rPr>
          <w:color w:val="231F20"/>
          <w:spacing w:val="14"/>
        </w:rPr>
        <w:t> </w:t>
      </w:r>
      <w:r>
        <w:rPr>
          <w:color w:val="231F20"/>
        </w:rPr>
        <w:t>developments,</w:t>
      </w:r>
      <w:r>
        <w:rPr>
          <w:color w:val="231F20"/>
          <w:spacing w:val="13"/>
        </w:rPr>
        <w:t> </w:t>
      </w:r>
      <w:r>
        <w:rPr>
          <w:color w:val="231F20"/>
        </w:rPr>
        <w:t>combined</w:t>
      </w:r>
      <w:r>
        <w:rPr>
          <w:color w:val="231F20"/>
          <w:spacing w:val="14"/>
        </w:rPr>
        <w:t> </w:t>
      </w:r>
      <w:r>
        <w:rPr>
          <w:color w:val="231F20"/>
        </w:rPr>
        <w:t>with</w:t>
      </w:r>
      <w:r>
        <w:rPr>
          <w:color w:val="231F20"/>
          <w:spacing w:val="14"/>
        </w:rPr>
        <w:t> </w:t>
      </w:r>
      <w:r>
        <w:rPr>
          <w:color w:val="231F20"/>
        </w:rPr>
        <w:t>lower</w:t>
      </w:r>
      <w:r>
        <w:rPr>
          <w:color w:val="231F20"/>
          <w:spacing w:val="13"/>
        </w:rPr>
        <w:t> </w:t>
      </w:r>
      <w:r>
        <w:rPr>
          <w:color w:val="231F20"/>
        </w:rPr>
        <w:t>commodity</w:t>
      </w:r>
      <w:r>
        <w:rPr>
          <w:color w:val="231F20"/>
          <w:spacing w:val="14"/>
        </w:rPr>
        <w:t> </w:t>
      </w:r>
      <w:r>
        <w:rPr>
          <w:color w:val="231F20"/>
        </w:rPr>
        <w:t>prices,</w:t>
      </w:r>
      <w:r>
        <w:rPr>
          <w:color w:val="231F20"/>
          <w:spacing w:val="1"/>
        </w:rPr>
        <w:t> </w:t>
      </w:r>
      <w:r>
        <w:rPr>
          <w:color w:val="231F20"/>
        </w:rPr>
        <w:t>are</w:t>
      </w:r>
      <w:r>
        <w:rPr>
          <w:color w:val="231F20"/>
          <w:spacing w:val="1"/>
        </w:rPr>
        <w:t> </w:t>
      </w:r>
      <w:r>
        <w:rPr>
          <w:color w:val="231F20"/>
        </w:rPr>
        <w:t>expected</w:t>
      </w:r>
      <w:r>
        <w:rPr>
          <w:color w:val="231F20"/>
          <w:spacing w:val="1"/>
        </w:rPr>
        <w:t> </w:t>
      </w:r>
      <w:r>
        <w:rPr>
          <w:color w:val="231F20"/>
        </w:rPr>
        <w:t>to</w:t>
      </w:r>
      <w:r>
        <w:rPr>
          <w:color w:val="231F20"/>
          <w:spacing w:val="1"/>
        </w:rPr>
        <w:t> </w:t>
      </w:r>
      <w:r>
        <w:rPr>
          <w:color w:val="231F20"/>
        </w:rPr>
        <w:t>dampen</w:t>
      </w:r>
      <w:r>
        <w:rPr>
          <w:color w:val="231F20"/>
          <w:spacing w:val="1"/>
        </w:rPr>
        <w:t> </w:t>
      </w:r>
      <w:r>
        <w:rPr>
          <w:color w:val="231F20"/>
        </w:rPr>
        <w:t>inflation</w:t>
      </w:r>
      <w:r>
        <w:rPr>
          <w:color w:val="231F20"/>
          <w:spacing w:val="1"/>
        </w:rPr>
        <w:t> </w:t>
      </w:r>
      <w:r>
        <w:rPr>
          <w:color w:val="231F20"/>
        </w:rPr>
        <w:t>pressures.</w:t>
      </w:r>
    </w:p>
    <w:p>
      <w:pPr>
        <w:pStyle w:val="BodyText"/>
        <w:spacing w:line="249" w:lineRule="auto" w:before="126"/>
        <w:ind w:left="329" w:right="481"/>
      </w:pPr>
      <w:r>
        <w:rPr>
          <w:color w:val="231F20"/>
        </w:rPr>
        <w:t>Commodity</w:t>
      </w:r>
      <w:r>
        <w:rPr>
          <w:color w:val="231F20"/>
          <w:spacing w:val="7"/>
        </w:rPr>
        <w:t> </w:t>
      </w:r>
      <w:r>
        <w:rPr>
          <w:color w:val="231F20"/>
        </w:rPr>
        <w:t>prices</w:t>
      </w:r>
      <w:r>
        <w:rPr>
          <w:color w:val="231F20"/>
          <w:spacing w:val="7"/>
        </w:rPr>
        <w:t> </w:t>
      </w:r>
      <w:r>
        <w:rPr>
          <w:color w:val="231F20"/>
        </w:rPr>
        <w:t>are</w:t>
      </w:r>
      <w:r>
        <w:rPr>
          <w:color w:val="231F20"/>
          <w:spacing w:val="7"/>
        </w:rPr>
        <w:t> </w:t>
      </w:r>
      <w:r>
        <w:rPr>
          <w:color w:val="231F20"/>
        </w:rPr>
        <w:t>projected</w:t>
      </w:r>
      <w:r>
        <w:rPr>
          <w:color w:val="231F20"/>
          <w:spacing w:val="8"/>
        </w:rPr>
        <w:t> </w:t>
      </w:r>
      <w:r>
        <w:rPr>
          <w:color w:val="231F20"/>
        </w:rPr>
        <w:t>to</w:t>
      </w:r>
      <w:r>
        <w:rPr>
          <w:color w:val="231F20"/>
          <w:spacing w:val="7"/>
        </w:rPr>
        <w:t> </w:t>
      </w:r>
      <w:r>
        <w:rPr>
          <w:color w:val="231F20"/>
        </w:rPr>
        <w:t>remain</w:t>
      </w:r>
      <w:r>
        <w:rPr>
          <w:color w:val="231F20"/>
          <w:spacing w:val="7"/>
        </w:rPr>
        <w:t> </w:t>
      </w:r>
      <w:r>
        <w:rPr>
          <w:color w:val="231F20"/>
        </w:rPr>
        <w:t>roughly</w:t>
      </w:r>
      <w:r>
        <w:rPr>
          <w:color w:val="231F20"/>
          <w:spacing w:val="8"/>
        </w:rPr>
        <w:t> </w:t>
      </w:r>
      <w:r>
        <w:rPr>
          <w:color w:val="231F20"/>
        </w:rPr>
        <w:t>10</w:t>
      </w:r>
      <w:r>
        <w:rPr>
          <w:color w:val="231F20"/>
          <w:spacing w:val="7"/>
        </w:rPr>
        <w:t> </w:t>
      </w:r>
      <w:r>
        <w:rPr>
          <w:color w:val="231F20"/>
        </w:rPr>
        <w:t>per</w:t>
      </w:r>
      <w:r>
        <w:rPr>
          <w:color w:val="231F20"/>
          <w:spacing w:val="7"/>
        </w:rPr>
        <w:t> </w:t>
      </w:r>
      <w:r>
        <w:rPr>
          <w:color w:val="231F20"/>
        </w:rPr>
        <w:t>cent</w:t>
      </w:r>
      <w:r>
        <w:rPr>
          <w:color w:val="231F20"/>
          <w:spacing w:val="8"/>
        </w:rPr>
        <w:t> </w:t>
      </w:r>
      <w:r>
        <w:rPr>
          <w:color w:val="231F20"/>
        </w:rPr>
        <w:t>below</w:t>
      </w:r>
      <w:r>
        <w:rPr>
          <w:color w:val="231F20"/>
          <w:spacing w:val="7"/>
        </w:rPr>
        <w:t> </w:t>
      </w:r>
      <w:r>
        <w:rPr>
          <w:color w:val="231F20"/>
        </w:rPr>
        <w:t>the</w:t>
      </w:r>
      <w:r>
        <w:rPr>
          <w:color w:val="231F20"/>
          <w:spacing w:val="1"/>
        </w:rPr>
        <w:t> </w:t>
      </w:r>
      <w:r>
        <w:rPr>
          <w:color w:val="231F20"/>
        </w:rPr>
        <w:t>levels</w:t>
      </w:r>
      <w:r>
        <w:rPr>
          <w:color w:val="231F20"/>
          <w:spacing w:val="13"/>
        </w:rPr>
        <w:t> </w:t>
      </w:r>
      <w:r>
        <w:rPr>
          <w:color w:val="231F20"/>
        </w:rPr>
        <w:t>anticipated</w:t>
      </w:r>
      <w:r>
        <w:rPr>
          <w:color w:val="231F20"/>
          <w:spacing w:val="13"/>
        </w:rPr>
        <w:t> </w:t>
      </w:r>
      <w:r>
        <w:rPr>
          <w:color w:val="231F20"/>
        </w:rPr>
        <w:t>at</w:t>
      </w:r>
      <w:r>
        <w:rPr>
          <w:color w:val="231F20"/>
          <w:spacing w:val="13"/>
        </w:rPr>
        <w:t> </w:t>
      </w:r>
      <w:r>
        <w:rPr>
          <w:color w:val="231F20"/>
        </w:rPr>
        <w:t>the</w:t>
      </w:r>
      <w:r>
        <w:rPr>
          <w:color w:val="231F20"/>
          <w:spacing w:val="14"/>
        </w:rPr>
        <w:t> </w:t>
      </w:r>
      <w:r>
        <w:rPr>
          <w:color w:val="231F20"/>
        </w:rPr>
        <w:t>time</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July</w:t>
      </w:r>
      <w:r>
        <w:rPr>
          <w:color w:val="231F20"/>
          <w:spacing w:val="15"/>
        </w:rPr>
        <w:t> </w:t>
      </w:r>
      <w:r>
        <w:rPr>
          <w:i/>
          <w:color w:val="231F20"/>
        </w:rPr>
        <w:t>Report</w:t>
      </w:r>
      <w:r>
        <w:rPr>
          <w:color w:val="231F20"/>
        </w:rPr>
        <w:t>.</w:t>
      </w:r>
      <w:r>
        <w:rPr>
          <w:color w:val="231F20"/>
          <w:spacing w:val="13"/>
        </w:rPr>
        <w:t> </w:t>
      </w:r>
      <w:r>
        <w:rPr>
          <w:color w:val="231F20"/>
        </w:rPr>
        <w:t>Steady</w:t>
      </w:r>
      <w:r>
        <w:rPr>
          <w:color w:val="231F20"/>
          <w:spacing w:val="13"/>
        </w:rPr>
        <w:t> </w:t>
      </w:r>
      <w:r>
        <w:rPr>
          <w:color w:val="231F20"/>
        </w:rPr>
        <w:t>demand</w:t>
      </w:r>
      <w:r>
        <w:rPr>
          <w:color w:val="231F20"/>
          <w:spacing w:val="13"/>
        </w:rPr>
        <w:t> </w:t>
      </w:r>
      <w:r>
        <w:rPr>
          <w:color w:val="231F20"/>
        </w:rPr>
        <w:t>from</w:t>
      </w:r>
      <w:r>
        <w:rPr>
          <w:color w:val="231F20"/>
          <w:spacing w:val="1"/>
        </w:rPr>
        <w:t> </w:t>
      </w:r>
      <w:r>
        <w:rPr>
          <w:color w:val="231F20"/>
        </w:rPr>
        <w:t>emerging-market</w:t>
      </w:r>
      <w:r>
        <w:rPr>
          <w:color w:val="231F20"/>
          <w:spacing w:val="9"/>
        </w:rPr>
        <w:t> </w:t>
      </w:r>
      <w:r>
        <w:rPr>
          <w:color w:val="231F20"/>
        </w:rPr>
        <w:t>economies</w:t>
      </w:r>
      <w:r>
        <w:rPr>
          <w:color w:val="231F20"/>
          <w:spacing w:val="10"/>
        </w:rPr>
        <w:t> </w:t>
      </w:r>
      <w:r>
        <w:rPr>
          <w:color w:val="231F20"/>
        </w:rPr>
        <w:t>and</w:t>
      </w:r>
      <w:r>
        <w:rPr>
          <w:color w:val="231F20"/>
          <w:spacing w:val="10"/>
        </w:rPr>
        <w:t> </w:t>
      </w:r>
      <w:r>
        <w:rPr>
          <w:color w:val="231F20"/>
        </w:rPr>
        <w:t>limited</w:t>
      </w:r>
      <w:r>
        <w:rPr>
          <w:color w:val="231F20"/>
          <w:spacing w:val="10"/>
        </w:rPr>
        <w:t> </w:t>
      </w:r>
      <w:r>
        <w:rPr>
          <w:color w:val="231F20"/>
        </w:rPr>
        <w:t>increases</w:t>
      </w:r>
      <w:r>
        <w:rPr>
          <w:color w:val="231F20"/>
          <w:spacing w:val="10"/>
        </w:rPr>
        <w:t> </w:t>
      </w:r>
      <w:r>
        <w:rPr>
          <w:color w:val="231F20"/>
        </w:rPr>
        <w:t>in</w:t>
      </w:r>
      <w:r>
        <w:rPr>
          <w:color w:val="231F20"/>
          <w:spacing w:val="10"/>
        </w:rPr>
        <w:t> </w:t>
      </w:r>
      <w:r>
        <w:rPr>
          <w:color w:val="231F20"/>
        </w:rPr>
        <w:t>supply</w:t>
      </w:r>
      <w:r>
        <w:rPr>
          <w:color w:val="231F20"/>
          <w:spacing w:val="10"/>
        </w:rPr>
        <w:t> </w:t>
      </w:r>
      <w:r>
        <w:rPr>
          <w:color w:val="231F20"/>
        </w:rPr>
        <w:t>should</w:t>
      </w:r>
      <w:r>
        <w:rPr>
          <w:color w:val="231F20"/>
          <w:spacing w:val="10"/>
        </w:rPr>
        <w:t> </w:t>
      </w:r>
      <w:r>
        <w:rPr>
          <w:color w:val="231F20"/>
        </w:rPr>
        <w:t>never-</w:t>
      </w:r>
      <w:r>
        <w:rPr>
          <w:color w:val="231F20"/>
          <w:spacing w:val="1"/>
        </w:rPr>
        <w:t> </w:t>
      </w:r>
      <w:r>
        <w:rPr>
          <w:color w:val="231F20"/>
        </w:rPr>
        <w:t>theless</w:t>
      </w:r>
      <w:r>
        <w:rPr>
          <w:color w:val="231F20"/>
          <w:spacing w:val="4"/>
        </w:rPr>
        <w:t> </w:t>
      </w:r>
      <w:r>
        <w:rPr>
          <w:color w:val="231F20"/>
        </w:rPr>
        <w:t>keep</w:t>
      </w:r>
      <w:r>
        <w:rPr>
          <w:color w:val="231F20"/>
          <w:spacing w:val="4"/>
        </w:rPr>
        <w:t> </w:t>
      </w:r>
      <w:r>
        <w:rPr>
          <w:color w:val="231F20"/>
        </w:rPr>
        <w:t>prices</w:t>
      </w:r>
      <w:r>
        <w:rPr>
          <w:color w:val="231F20"/>
          <w:spacing w:val="5"/>
        </w:rPr>
        <w:t> </w:t>
      </w:r>
      <w:r>
        <w:rPr>
          <w:color w:val="231F20"/>
        </w:rPr>
        <w:t>at</w:t>
      </w:r>
      <w:r>
        <w:rPr>
          <w:color w:val="231F20"/>
          <w:spacing w:val="4"/>
        </w:rPr>
        <w:t> </w:t>
      </w:r>
      <w:r>
        <w:rPr>
          <w:color w:val="231F20"/>
        </w:rPr>
        <w:t>levels</w:t>
      </w:r>
      <w:r>
        <w:rPr>
          <w:color w:val="231F20"/>
          <w:spacing w:val="5"/>
        </w:rPr>
        <w:t> </w:t>
      </w:r>
      <w:r>
        <w:rPr>
          <w:color w:val="231F20"/>
        </w:rPr>
        <w:t>that</w:t>
      </w:r>
      <w:r>
        <w:rPr>
          <w:color w:val="231F20"/>
          <w:spacing w:val="4"/>
        </w:rPr>
        <w:t> </w:t>
      </w:r>
      <w:r>
        <w:rPr>
          <w:color w:val="231F20"/>
        </w:rPr>
        <w:t>are</w:t>
      </w:r>
      <w:r>
        <w:rPr>
          <w:color w:val="231F20"/>
          <w:spacing w:val="5"/>
        </w:rPr>
        <w:t> </w:t>
      </w:r>
      <w:r>
        <w:rPr>
          <w:color w:val="231F20"/>
        </w:rPr>
        <w:t>relatively</w:t>
      </w:r>
      <w:r>
        <w:rPr>
          <w:color w:val="231F20"/>
          <w:spacing w:val="4"/>
        </w:rPr>
        <w:t> </w:t>
      </w:r>
      <w:r>
        <w:rPr>
          <w:color w:val="231F20"/>
        </w:rPr>
        <w:t>high</w:t>
      </w:r>
      <w:r>
        <w:rPr>
          <w:color w:val="231F20"/>
          <w:spacing w:val="5"/>
        </w:rPr>
        <w:t> </w:t>
      </w:r>
      <w:r>
        <w:rPr>
          <w:color w:val="231F20"/>
        </w:rPr>
        <w:t>by</w:t>
      </w:r>
      <w:r>
        <w:rPr>
          <w:color w:val="231F20"/>
          <w:spacing w:val="4"/>
        </w:rPr>
        <w:t> </w:t>
      </w:r>
      <w:r>
        <w:rPr>
          <w:color w:val="231F20"/>
        </w:rPr>
        <w:t>historical</w:t>
      </w:r>
      <w:r>
        <w:rPr>
          <w:color w:val="231F20"/>
          <w:spacing w:val="4"/>
        </w:rPr>
        <w:t> </w:t>
      </w:r>
      <w:r>
        <w:rPr>
          <w:color w:val="231F20"/>
        </w:rPr>
        <w:t>standards.</w:t>
      </w:r>
      <w:r>
        <w:rPr>
          <w:color w:val="231F20"/>
          <w:spacing w:val="1"/>
        </w:rPr>
        <w:t> </w:t>
      </w:r>
      <w:r>
        <w:rPr>
          <w:color w:val="231F20"/>
        </w:rPr>
        <w:t>Prices</w:t>
      </w:r>
      <w:r>
        <w:rPr>
          <w:color w:val="231F20"/>
          <w:spacing w:val="5"/>
        </w:rPr>
        <w:t> </w:t>
      </w:r>
      <w:r>
        <w:rPr>
          <w:color w:val="231F20"/>
        </w:rPr>
        <w:t>for</w:t>
      </w:r>
      <w:r>
        <w:rPr>
          <w:color w:val="231F20"/>
          <w:spacing w:val="6"/>
        </w:rPr>
        <w:t> </w:t>
      </w:r>
      <w:r>
        <w:rPr>
          <w:color w:val="231F20"/>
        </w:rPr>
        <w:t>non-energy</w:t>
      </w:r>
      <w:r>
        <w:rPr>
          <w:color w:val="231F20"/>
          <w:spacing w:val="5"/>
        </w:rPr>
        <w:t> </w:t>
      </w:r>
      <w:r>
        <w:rPr>
          <w:color w:val="231F20"/>
        </w:rPr>
        <w:t>commodities</w:t>
      </w:r>
      <w:r>
        <w:rPr>
          <w:color w:val="231F20"/>
          <w:spacing w:val="6"/>
        </w:rPr>
        <w:t> </w:t>
      </w:r>
      <w:r>
        <w:rPr>
          <w:color w:val="231F20"/>
        </w:rPr>
        <w:t>should</w:t>
      </w:r>
      <w:r>
        <w:rPr>
          <w:color w:val="231F20"/>
          <w:spacing w:val="6"/>
        </w:rPr>
        <w:t> </w:t>
      </w:r>
      <w:r>
        <w:rPr>
          <w:color w:val="231F20"/>
        </w:rPr>
        <w:t>stay</w:t>
      </w:r>
      <w:r>
        <w:rPr>
          <w:color w:val="231F20"/>
          <w:spacing w:val="5"/>
        </w:rPr>
        <w:t> </w:t>
      </w:r>
      <w:r>
        <w:rPr>
          <w:color w:val="231F20"/>
        </w:rPr>
        <w:t>close</w:t>
      </w:r>
      <w:r>
        <w:rPr>
          <w:color w:val="231F20"/>
          <w:spacing w:val="6"/>
        </w:rPr>
        <w:t> </w:t>
      </w:r>
      <w:r>
        <w:rPr>
          <w:color w:val="231F20"/>
        </w:rPr>
        <w:t>to</w:t>
      </w:r>
      <w:r>
        <w:rPr>
          <w:color w:val="231F20"/>
          <w:spacing w:val="6"/>
        </w:rPr>
        <w:t> </w:t>
      </w:r>
      <w:r>
        <w:rPr>
          <w:color w:val="231F20"/>
        </w:rPr>
        <w:t>current</w:t>
      </w:r>
      <w:r>
        <w:rPr>
          <w:color w:val="231F20"/>
          <w:spacing w:val="5"/>
        </w:rPr>
        <w:t> </w:t>
      </w:r>
      <w:r>
        <w:rPr>
          <w:color w:val="231F20"/>
        </w:rPr>
        <w:t>levels</w:t>
      </w:r>
      <w:r>
        <w:rPr>
          <w:color w:val="231F20"/>
          <w:spacing w:val="1"/>
        </w:rPr>
        <w:t> </w:t>
      </w:r>
      <w:r>
        <w:rPr>
          <w:color w:val="231F20"/>
        </w:rPr>
        <w:t>through</w:t>
      </w:r>
      <w:r>
        <w:rPr>
          <w:color w:val="231F20"/>
          <w:spacing w:val="8"/>
        </w:rPr>
        <w:t> </w:t>
      </w:r>
      <w:r>
        <w:rPr>
          <w:color w:val="231F20"/>
        </w:rPr>
        <w:t>2013,</w:t>
      </w:r>
      <w:r>
        <w:rPr>
          <w:color w:val="231F20"/>
          <w:spacing w:val="8"/>
        </w:rPr>
        <w:t> </w:t>
      </w:r>
      <w:r>
        <w:rPr>
          <w:color w:val="231F20"/>
        </w:rPr>
        <w:t>with</w:t>
      </w:r>
      <w:r>
        <w:rPr>
          <w:color w:val="231F20"/>
          <w:spacing w:val="9"/>
        </w:rPr>
        <w:t> </w:t>
      </w:r>
      <w:r>
        <w:rPr>
          <w:color w:val="231F20"/>
        </w:rPr>
        <w:t>a</w:t>
      </w:r>
      <w:r>
        <w:rPr>
          <w:color w:val="231F20"/>
          <w:spacing w:val="8"/>
        </w:rPr>
        <w:t> </w:t>
      </w:r>
      <w:r>
        <w:rPr>
          <w:color w:val="231F20"/>
        </w:rPr>
        <w:t>rebound</w:t>
      </w:r>
      <w:r>
        <w:rPr>
          <w:color w:val="231F20"/>
          <w:spacing w:val="8"/>
        </w:rPr>
        <w:t> </w:t>
      </w:r>
      <w:r>
        <w:rPr>
          <w:color w:val="231F20"/>
        </w:rPr>
        <w:t>in</w:t>
      </w:r>
      <w:r>
        <w:rPr>
          <w:color w:val="231F20"/>
          <w:spacing w:val="9"/>
        </w:rPr>
        <w:t> </w:t>
      </w:r>
      <w:r>
        <w:rPr>
          <w:color w:val="231F20"/>
        </w:rPr>
        <w:t>metals</w:t>
      </w:r>
      <w:r>
        <w:rPr>
          <w:color w:val="231F20"/>
          <w:spacing w:val="8"/>
        </w:rPr>
        <w:t> </w:t>
      </w:r>
      <w:r>
        <w:rPr>
          <w:color w:val="231F20"/>
        </w:rPr>
        <w:t>prices</w:t>
      </w:r>
      <w:r>
        <w:rPr>
          <w:color w:val="231F20"/>
          <w:spacing w:val="9"/>
        </w:rPr>
        <w:t> </w:t>
      </w:r>
      <w:r>
        <w:rPr>
          <w:color w:val="231F20"/>
        </w:rPr>
        <w:t>offsetting</w:t>
      </w:r>
      <w:r>
        <w:rPr>
          <w:color w:val="231F20"/>
          <w:spacing w:val="8"/>
        </w:rPr>
        <w:t> </w:t>
      </w:r>
      <w:r>
        <w:rPr>
          <w:color w:val="231F20"/>
        </w:rPr>
        <w:t>a</w:t>
      </w:r>
      <w:r>
        <w:rPr>
          <w:color w:val="231F20"/>
          <w:spacing w:val="8"/>
        </w:rPr>
        <w:t> </w:t>
      </w:r>
      <w:r>
        <w:rPr>
          <w:color w:val="231F20"/>
        </w:rPr>
        <w:t>projected</w:t>
      </w:r>
      <w:r>
        <w:rPr>
          <w:color w:val="231F20"/>
          <w:spacing w:val="9"/>
        </w:rPr>
        <w:t> </w:t>
      </w:r>
      <w:r>
        <w:rPr>
          <w:color w:val="231F20"/>
        </w:rPr>
        <w:t>easing</w:t>
      </w:r>
      <w:r>
        <w:rPr>
          <w:color w:val="231F20"/>
          <w:spacing w:val="1"/>
        </w:rPr>
        <w:t> </w:t>
      </w:r>
      <w:r>
        <w:rPr>
          <w:color w:val="231F20"/>
        </w:rPr>
        <w:t>in</w:t>
      </w:r>
      <w:r>
        <w:rPr>
          <w:color w:val="231F20"/>
          <w:spacing w:val="6"/>
        </w:rPr>
        <w:t> </w:t>
      </w:r>
      <w:r>
        <w:rPr>
          <w:color w:val="231F20"/>
        </w:rPr>
        <w:t>the</w:t>
      </w:r>
      <w:r>
        <w:rPr>
          <w:color w:val="231F20"/>
          <w:spacing w:val="6"/>
        </w:rPr>
        <w:t> </w:t>
      </w:r>
      <w:r>
        <w:rPr>
          <w:color w:val="231F20"/>
        </w:rPr>
        <w:t>prices</w:t>
      </w:r>
      <w:r>
        <w:rPr>
          <w:color w:val="231F20"/>
          <w:spacing w:val="7"/>
        </w:rPr>
        <w:t> </w:t>
      </w:r>
      <w:r>
        <w:rPr>
          <w:color w:val="231F20"/>
        </w:rPr>
        <w:t>of</w:t>
      </w:r>
      <w:r>
        <w:rPr>
          <w:color w:val="231F20"/>
          <w:spacing w:val="6"/>
        </w:rPr>
        <w:t> </w:t>
      </w:r>
      <w:r>
        <w:rPr>
          <w:color w:val="231F20"/>
        </w:rPr>
        <w:t>agricultural</w:t>
      </w:r>
      <w:r>
        <w:rPr>
          <w:color w:val="231F20"/>
          <w:spacing w:val="7"/>
        </w:rPr>
        <w:t> </w:t>
      </w:r>
      <w:r>
        <w:rPr>
          <w:color w:val="231F20"/>
        </w:rPr>
        <w:t>products.</w:t>
      </w:r>
      <w:r>
        <w:rPr>
          <w:color w:val="231F20"/>
          <w:spacing w:val="6"/>
        </w:rPr>
        <w:t> </w:t>
      </w:r>
      <w:r>
        <w:rPr>
          <w:color w:val="231F20"/>
        </w:rPr>
        <w:t>Based</w:t>
      </w:r>
      <w:r>
        <w:rPr>
          <w:color w:val="231F20"/>
          <w:spacing w:val="7"/>
        </w:rPr>
        <w:t> </w:t>
      </w:r>
      <w:r>
        <w:rPr>
          <w:color w:val="231F20"/>
        </w:rPr>
        <w:t>on</w:t>
      </w:r>
      <w:r>
        <w:rPr>
          <w:color w:val="231F20"/>
          <w:spacing w:val="6"/>
        </w:rPr>
        <w:t> </w:t>
      </w:r>
      <w:r>
        <w:rPr>
          <w:color w:val="231F20"/>
        </w:rPr>
        <w:t>the</w:t>
      </w:r>
      <w:r>
        <w:rPr>
          <w:color w:val="231F20"/>
          <w:spacing w:val="6"/>
        </w:rPr>
        <w:t> </w:t>
      </w:r>
      <w:r>
        <w:rPr>
          <w:color w:val="231F20"/>
        </w:rPr>
        <w:t>latest</w:t>
      </w:r>
      <w:r>
        <w:rPr>
          <w:color w:val="231F20"/>
          <w:spacing w:val="7"/>
        </w:rPr>
        <w:t> </w:t>
      </w:r>
      <w:r>
        <w:rPr>
          <w:color w:val="231F20"/>
        </w:rPr>
        <w:t>futures</w:t>
      </w:r>
      <w:r>
        <w:rPr>
          <w:color w:val="231F20"/>
          <w:spacing w:val="6"/>
        </w:rPr>
        <w:t> </w:t>
      </w:r>
      <w:r>
        <w:rPr>
          <w:color w:val="231F20"/>
        </w:rPr>
        <w:t>curve,</w:t>
      </w:r>
      <w:r>
        <w:rPr>
          <w:color w:val="231F20"/>
          <w:spacing w:val="1"/>
        </w:rPr>
        <w:t> </w:t>
      </w:r>
      <w:r>
        <w:rPr>
          <w:color w:val="231F20"/>
        </w:rPr>
        <w:t>prices for</w:t>
      </w:r>
      <w:r>
        <w:rPr>
          <w:color w:val="231F20"/>
          <w:spacing w:val="1"/>
        </w:rPr>
        <w:t> </w:t>
      </w:r>
      <w:r>
        <w:rPr>
          <w:color w:val="231F20"/>
        </w:rPr>
        <w:t>West</w:t>
      </w:r>
      <w:r>
        <w:rPr>
          <w:color w:val="231F20"/>
          <w:spacing w:val="1"/>
        </w:rPr>
        <w:t> </w:t>
      </w:r>
      <w:r>
        <w:rPr>
          <w:color w:val="231F20"/>
        </w:rPr>
        <w:t>Texas</w:t>
      </w:r>
      <w:r>
        <w:rPr>
          <w:color w:val="231F20"/>
          <w:spacing w:val="1"/>
        </w:rPr>
        <w:t> </w:t>
      </w:r>
      <w:r>
        <w:rPr>
          <w:color w:val="231F20"/>
        </w:rPr>
        <w:t>Intermediate</w:t>
      </w:r>
      <w:r>
        <w:rPr>
          <w:color w:val="231F20"/>
          <w:spacing w:val="1"/>
        </w:rPr>
        <w:t> </w:t>
      </w:r>
      <w:r>
        <w:rPr>
          <w:color w:val="231F20"/>
        </w:rPr>
        <w:t>(WTI)</w:t>
      </w:r>
      <w:r>
        <w:rPr>
          <w:color w:val="231F20"/>
          <w:spacing w:val="1"/>
        </w:rPr>
        <w:t> </w:t>
      </w:r>
      <w:r>
        <w:rPr>
          <w:color w:val="231F20"/>
        </w:rPr>
        <w:t>crude</w:t>
      </w:r>
      <w:r>
        <w:rPr>
          <w:color w:val="231F20"/>
          <w:spacing w:val="1"/>
        </w:rPr>
        <w:t> </w:t>
      </w:r>
      <w:r>
        <w:rPr>
          <w:color w:val="231F20"/>
        </w:rPr>
        <w:t>oil</w:t>
      </w:r>
      <w:r>
        <w:rPr>
          <w:color w:val="231F20"/>
          <w:spacing w:val="1"/>
        </w:rPr>
        <w:t> </w:t>
      </w:r>
      <w:r>
        <w:rPr>
          <w:color w:val="231F20"/>
        </w:rPr>
        <w:t>are expected</w:t>
      </w:r>
      <w:r>
        <w:rPr>
          <w:color w:val="231F20"/>
          <w:spacing w:val="1"/>
        </w:rPr>
        <w:t> </w:t>
      </w:r>
      <w:r>
        <w:rPr>
          <w:color w:val="231F20"/>
        </w:rPr>
        <w:t>to</w:t>
      </w:r>
      <w:r>
        <w:rPr>
          <w:color w:val="231F20"/>
          <w:spacing w:val="1"/>
        </w:rPr>
        <w:t> </w:t>
      </w:r>
      <w:r>
        <w:rPr>
          <w:color w:val="231F20"/>
        </w:rPr>
        <w:t>move</w:t>
      </w:r>
      <w:r>
        <w:rPr>
          <w:color w:val="231F20"/>
          <w:spacing w:val="1"/>
        </w:rPr>
        <w:t> </w:t>
      </w:r>
      <w:r>
        <w:rPr>
          <w:color w:val="231F20"/>
        </w:rPr>
        <w:t>within</w:t>
      </w:r>
      <w:r>
        <w:rPr>
          <w:color w:val="231F20"/>
          <w:spacing w:val="3"/>
        </w:rPr>
        <w:t> </w:t>
      </w:r>
      <w:r>
        <w:rPr>
          <w:color w:val="231F20"/>
        </w:rPr>
        <w:t>a</w:t>
      </w:r>
      <w:r>
        <w:rPr>
          <w:color w:val="231F20"/>
          <w:spacing w:val="3"/>
        </w:rPr>
        <w:t> </w:t>
      </w:r>
      <w:r>
        <w:rPr>
          <w:color w:val="231F20"/>
        </w:rPr>
        <w:t>range</w:t>
      </w:r>
      <w:r>
        <w:rPr>
          <w:color w:val="231F20"/>
          <w:spacing w:val="3"/>
        </w:rPr>
        <w:t> </w:t>
      </w:r>
      <w:r>
        <w:rPr>
          <w:color w:val="231F20"/>
        </w:rPr>
        <w:t>of</w:t>
      </w:r>
      <w:r>
        <w:rPr>
          <w:color w:val="231F20"/>
          <w:spacing w:val="4"/>
        </w:rPr>
        <w:t> </w:t>
      </w:r>
      <w:r>
        <w:rPr>
          <w:color w:val="231F20"/>
        </w:rPr>
        <w:t>US$85</w:t>
      </w:r>
      <w:r>
        <w:rPr>
          <w:color w:val="231F20"/>
          <w:spacing w:val="3"/>
        </w:rPr>
        <w:t> </w:t>
      </w:r>
      <w:r>
        <w:rPr>
          <w:color w:val="231F20"/>
        </w:rPr>
        <w:t>to</w:t>
      </w:r>
      <w:r>
        <w:rPr>
          <w:color w:val="231F20"/>
          <w:spacing w:val="3"/>
        </w:rPr>
        <w:t> </w:t>
      </w:r>
      <w:r>
        <w:rPr>
          <w:color w:val="231F20"/>
        </w:rPr>
        <w:t>US$89</w:t>
      </w:r>
      <w:r>
        <w:rPr>
          <w:color w:val="231F20"/>
          <w:spacing w:val="3"/>
        </w:rPr>
        <w:t> </w:t>
      </w:r>
      <w:r>
        <w:rPr>
          <w:color w:val="231F20"/>
        </w:rPr>
        <w:t>per</w:t>
      </w:r>
      <w:r>
        <w:rPr>
          <w:color w:val="231F20"/>
          <w:spacing w:val="4"/>
        </w:rPr>
        <w:t> </w:t>
      </w:r>
      <w:r>
        <w:rPr>
          <w:color w:val="231F20"/>
        </w:rPr>
        <w:t>barrel</w:t>
      </w:r>
      <w:r>
        <w:rPr>
          <w:color w:val="231F20"/>
          <w:spacing w:val="3"/>
        </w:rPr>
        <w:t> </w:t>
      </w:r>
      <w:r>
        <w:rPr>
          <w:color w:val="231F20"/>
        </w:rPr>
        <w:t>until</w:t>
      </w:r>
      <w:r>
        <w:rPr>
          <w:color w:val="231F20"/>
          <w:spacing w:val="3"/>
        </w:rPr>
        <w:t> </w:t>
      </w:r>
      <w:r>
        <w:rPr>
          <w:color w:val="231F20"/>
        </w:rPr>
        <w:t>the</w:t>
      </w:r>
      <w:r>
        <w:rPr>
          <w:color w:val="231F20"/>
          <w:spacing w:val="4"/>
        </w:rPr>
        <w:t> </w:t>
      </w:r>
      <w:r>
        <w:rPr>
          <w:color w:val="231F20"/>
        </w:rPr>
        <w:t>end</w:t>
      </w:r>
      <w:r>
        <w:rPr>
          <w:color w:val="231F20"/>
          <w:spacing w:val="3"/>
        </w:rPr>
        <w:t> </w:t>
      </w:r>
      <w:r>
        <w:rPr>
          <w:color w:val="231F20"/>
        </w:rPr>
        <w:t>of</w:t>
      </w:r>
      <w:r>
        <w:rPr>
          <w:color w:val="231F20"/>
          <w:spacing w:val="3"/>
        </w:rPr>
        <w:t> </w:t>
      </w:r>
      <w:r>
        <w:rPr>
          <w:color w:val="231F20"/>
        </w:rPr>
        <w:t>2013,</w:t>
      </w:r>
      <w:r>
        <w:rPr>
          <w:color w:val="231F20"/>
          <w:spacing w:val="3"/>
        </w:rPr>
        <w:t> </w:t>
      </w:r>
      <w:r>
        <w:rPr>
          <w:color w:val="231F20"/>
        </w:rPr>
        <w:t>down</w:t>
      </w:r>
      <w:r>
        <w:rPr>
          <w:color w:val="231F20"/>
          <w:spacing w:val="1"/>
        </w:rPr>
        <w:t> </w:t>
      </w:r>
      <w:r>
        <w:rPr>
          <w:color w:val="231F20"/>
        </w:rPr>
        <w:t>from</w:t>
      </w:r>
      <w:r>
        <w:rPr>
          <w:color w:val="231F20"/>
          <w:spacing w:val="1"/>
        </w:rPr>
        <w:t> </w:t>
      </w:r>
      <w:r>
        <w:rPr>
          <w:color w:val="231F20"/>
        </w:rPr>
        <w:t>a</w:t>
      </w:r>
      <w:r>
        <w:rPr>
          <w:color w:val="231F20"/>
          <w:spacing w:val="2"/>
        </w:rPr>
        <w:t> </w:t>
      </w:r>
      <w:r>
        <w:rPr>
          <w:color w:val="231F20"/>
        </w:rPr>
        <w:t>range</w:t>
      </w:r>
      <w:r>
        <w:rPr>
          <w:color w:val="231F20"/>
          <w:spacing w:val="2"/>
        </w:rPr>
        <w:t> </w:t>
      </w:r>
      <w:r>
        <w:rPr>
          <w:color w:val="231F20"/>
        </w:rPr>
        <w:t>of</w:t>
      </w:r>
      <w:r>
        <w:rPr>
          <w:color w:val="231F20"/>
          <w:spacing w:val="1"/>
        </w:rPr>
        <w:t> </w:t>
      </w:r>
      <w:r>
        <w:rPr>
          <w:color w:val="231F20"/>
        </w:rPr>
        <w:t>US$100</w:t>
      </w:r>
      <w:r>
        <w:rPr>
          <w:color w:val="231F20"/>
          <w:spacing w:val="2"/>
        </w:rPr>
        <w:t> </w:t>
      </w:r>
      <w:r>
        <w:rPr>
          <w:color w:val="231F20"/>
        </w:rPr>
        <w:t>to</w:t>
      </w:r>
      <w:r>
        <w:rPr>
          <w:color w:val="231F20"/>
          <w:spacing w:val="2"/>
        </w:rPr>
        <w:t> </w:t>
      </w:r>
      <w:r>
        <w:rPr>
          <w:color w:val="231F20"/>
        </w:rPr>
        <w:t>US$103</w:t>
      </w:r>
      <w:r>
        <w:rPr>
          <w:color w:val="231F20"/>
          <w:spacing w:val="1"/>
        </w:rPr>
        <w:t> </w:t>
      </w:r>
      <w:r>
        <w:rPr>
          <w:color w:val="231F20"/>
        </w:rPr>
        <w:t>at</w:t>
      </w:r>
      <w:r>
        <w:rPr>
          <w:color w:val="231F20"/>
          <w:spacing w:val="2"/>
        </w:rPr>
        <w:t> </w:t>
      </w:r>
      <w:r>
        <w:rPr>
          <w:color w:val="231F20"/>
        </w:rPr>
        <w:t>the</w:t>
      </w:r>
      <w:r>
        <w:rPr>
          <w:color w:val="231F20"/>
          <w:spacing w:val="2"/>
        </w:rPr>
        <w:t> </w:t>
      </w:r>
      <w:r>
        <w:rPr>
          <w:color w:val="231F20"/>
        </w:rPr>
        <w:t>time</w:t>
      </w:r>
      <w:r>
        <w:rPr>
          <w:color w:val="231F20"/>
          <w:spacing w:val="1"/>
        </w:rPr>
        <w:t> </w:t>
      </w:r>
      <w:r>
        <w:rPr>
          <w:color w:val="231F20"/>
        </w:rPr>
        <w:t>of</w:t>
      </w:r>
      <w:r>
        <w:rPr>
          <w:color w:val="231F20"/>
          <w:spacing w:val="2"/>
        </w:rPr>
        <w:t> </w:t>
      </w:r>
      <w:r>
        <w:rPr>
          <w:color w:val="231F20"/>
        </w:rPr>
        <w:t>the</w:t>
      </w:r>
      <w:r>
        <w:rPr>
          <w:color w:val="231F20"/>
          <w:spacing w:val="2"/>
        </w:rPr>
        <w:t> </w:t>
      </w:r>
      <w:r>
        <w:rPr>
          <w:color w:val="231F20"/>
        </w:rPr>
        <w:t>July</w:t>
      </w:r>
      <w:r>
        <w:rPr>
          <w:color w:val="231F20"/>
          <w:spacing w:val="1"/>
        </w:rPr>
        <w:t> </w:t>
      </w:r>
      <w:r>
        <w:rPr>
          <w:i/>
          <w:color w:val="231F20"/>
        </w:rPr>
        <w:t>Report</w:t>
      </w:r>
      <w:r>
        <w:rPr>
          <w:i/>
          <w:color w:val="231F20"/>
          <w:spacing w:val="2"/>
        </w:rPr>
        <w:t> </w:t>
      </w:r>
      <w:r>
        <w:rPr>
          <w:color w:val="231F20"/>
        </w:rPr>
        <w:t>(</w:t>
      </w:r>
      <w:r>
        <w:rPr>
          <w:b/>
          <w:color w:val="231F20"/>
        </w:rPr>
        <w:t>Chart</w:t>
      </w:r>
      <w:r>
        <w:rPr>
          <w:b/>
          <w:color w:val="231F20"/>
          <w:spacing w:val="2"/>
        </w:rPr>
        <w:t> </w:t>
      </w:r>
      <w:r>
        <w:rPr>
          <w:b/>
          <w:color w:val="231F20"/>
        </w:rPr>
        <w:t>15</w:t>
      </w:r>
      <w:r>
        <w:rPr>
          <w:color w:val="231F20"/>
        </w:rPr>
        <w:t>).</w:t>
      </w:r>
      <w:r>
        <w:rPr>
          <w:color w:val="231F20"/>
          <w:spacing w:val="-53"/>
        </w:rPr>
        <w:t> </w:t>
      </w:r>
      <w:r>
        <w:rPr>
          <w:color w:val="231F20"/>
        </w:rPr>
        <w:t>According</w:t>
      </w:r>
      <w:r>
        <w:rPr>
          <w:color w:val="231F20"/>
          <w:spacing w:val="6"/>
        </w:rPr>
        <w:t> </w:t>
      </w:r>
      <w:r>
        <w:rPr>
          <w:color w:val="231F20"/>
        </w:rPr>
        <w:t>to</w:t>
      </w:r>
      <w:r>
        <w:rPr>
          <w:color w:val="231F20"/>
          <w:spacing w:val="7"/>
        </w:rPr>
        <w:t> </w:t>
      </w:r>
      <w:r>
        <w:rPr>
          <w:color w:val="231F20"/>
        </w:rPr>
        <w:t>the</w:t>
      </w:r>
      <w:r>
        <w:rPr>
          <w:color w:val="231F20"/>
          <w:spacing w:val="6"/>
        </w:rPr>
        <w:t> </w:t>
      </w:r>
      <w:r>
        <w:rPr>
          <w:color w:val="231F20"/>
        </w:rPr>
        <w:t>latest</w:t>
      </w:r>
      <w:r>
        <w:rPr>
          <w:color w:val="231F20"/>
          <w:spacing w:val="7"/>
        </w:rPr>
        <w:t> </w:t>
      </w:r>
      <w:r>
        <w:rPr>
          <w:color w:val="231F20"/>
        </w:rPr>
        <w:t>futures</w:t>
      </w:r>
      <w:r>
        <w:rPr>
          <w:color w:val="231F20"/>
          <w:spacing w:val="6"/>
        </w:rPr>
        <w:t> </w:t>
      </w:r>
      <w:r>
        <w:rPr>
          <w:color w:val="231F20"/>
        </w:rPr>
        <w:t>curve,</w:t>
      </w:r>
      <w:r>
        <w:rPr>
          <w:color w:val="231F20"/>
          <w:spacing w:val="7"/>
        </w:rPr>
        <w:t> </w:t>
      </w:r>
      <w:r>
        <w:rPr>
          <w:color w:val="231F20"/>
        </w:rPr>
        <w:t>natural</w:t>
      </w:r>
      <w:r>
        <w:rPr>
          <w:color w:val="231F20"/>
          <w:spacing w:val="7"/>
        </w:rPr>
        <w:t> </w:t>
      </w:r>
      <w:r>
        <w:rPr>
          <w:color w:val="231F20"/>
        </w:rPr>
        <w:t>gas</w:t>
      </w:r>
      <w:r>
        <w:rPr>
          <w:color w:val="231F20"/>
          <w:spacing w:val="6"/>
        </w:rPr>
        <w:t> </w:t>
      </w:r>
      <w:r>
        <w:rPr>
          <w:color w:val="231F20"/>
        </w:rPr>
        <w:t>prices</w:t>
      </w:r>
      <w:r>
        <w:rPr>
          <w:color w:val="231F20"/>
          <w:spacing w:val="7"/>
        </w:rPr>
        <w:t> </w:t>
      </w:r>
      <w:r>
        <w:rPr>
          <w:color w:val="231F20"/>
        </w:rPr>
        <w:t>are</w:t>
      </w:r>
      <w:r>
        <w:rPr>
          <w:color w:val="231F20"/>
          <w:spacing w:val="6"/>
        </w:rPr>
        <w:t> </w:t>
      </w:r>
      <w:r>
        <w:rPr>
          <w:color w:val="231F20"/>
        </w:rPr>
        <w:t>projected</w:t>
      </w:r>
      <w:r>
        <w:rPr>
          <w:color w:val="231F20"/>
          <w:spacing w:val="7"/>
        </w:rPr>
        <w:t> </w:t>
      </w:r>
      <w:r>
        <w:rPr>
          <w:color w:val="231F20"/>
        </w:rPr>
        <w:t>to</w:t>
      </w:r>
      <w:r>
        <w:rPr>
          <w:color w:val="231F20"/>
          <w:spacing w:val="1"/>
        </w:rPr>
        <w:t> </w:t>
      </w:r>
      <w:r>
        <w:rPr>
          <w:color w:val="231F20"/>
        </w:rPr>
        <w:t>increase</w:t>
      </w:r>
      <w:r>
        <w:rPr>
          <w:color w:val="231F20"/>
          <w:spacing w:val="1"/>
        </w:rPr>
        <w:t> </w:t>
      </w:r>
      <w:r>
        <w:rPr>
          <w:color w:val="231F20"/>
        </w:rPr>
        <w:t>by</w:t>
      </w:r>
      <w:r>
        <w:rPr>
          <w:color w:val="231F20"/>
          <w:spacing w:val="2"/>
        </w:rPr>
        <w:t> </w:t>
      </w:r>
      <w:r>
        <w:rPr>
          <w:color w:val="231F20"/>
        </w:rPr>
        <w:t>about</w:t>
      </w:r>
      <w:r>
        <w:rPr>
          <w:color w:val="231F20"/>
          <w:spacing w:val="1"/>
        </w:rPr>
        <w:t> </w:t>
      </w:r>
      <w:r>
        <w:rPr>
          <w:color w:val="231F20"/>
        </w:rPr>
        <w:t>1</w:t>
      </w:r>
      <w:r>
        <w:rPr>
          <w:color w:val="231F20"/>
          <w:spacing w:val="2"/>
        </w:rPr>
        <w:t> </w:t>
      </w:r>
      <w:r>
        <w:rPr>
          <w:color w:val="231F20"/>
        </w:rPr>
        <w:t>per</w:t>
      </w:r>
      <w:r>
        <w:rPr>
          <w:color w:val="231F20"/>
          <w:spacing w:val="1"/>
        </w:rPr>
        <w:t> </w:t>
      </w:r>
      <w:r>
        <w:rPr>
          <w:color w:val="231F20"/>
        </w:rPr>
        <w:t>cent</w:t>
      </w:r>
      <w:r>
        <w:rPr>
          <w:color w:val="231F20"/>
          <w:spacing w:val="2"/>
        </w:rPr>
        <w:t> </w:t>
      </w:r>
      <w:r>
        <w:rPr>
          <w:color w:val="231F20"/>
        </w:rPr>
        <w:t>in</w:t>
      </w:r>
      <w:r>
        <w:rPr>
          <w:color w:val="231F20"/>
          <w:spacing w:val="1"/>
        </w:rPr>
        <w:t> </w:t>
      </w:r>
      <w:r>
        <w:rPr>
          <w:color w:val="231F20"/>
        </w:rPr>
        <w:t>2012</w:t>
      </w:r>
      <w:r>
        <w:rPr>
          <w:color w:val="231F20"/>
          <w:spacing w:val="2"/>
        </w:rPr>
        <w:t> </w:t>
      </w:r>
      <w:r>
        <w:rPr>
          <w:color w:val="231F20"/>
        </w:rPr>
        <w:t>and</w:t>
      </w:r>
      <w:r>
        <w:rPr>
          <w:color w:val="231F20"/>
          <w:spacing w:val="1"/>
        </w:rPr>
        <w:t> </w:t>
      </w:r>
      <w:r>
        <w:rPr>
          <w:color w:val="231F20"/>
        </w:rPr>
        <w:t>13</w:t>
      </w:r>
      <w:r>
        <w:rPr>
          <w:color w:val="231F20"/>
          <w:spacing w:val="2"/>
        </w:rPr>
        <w:t> </w:t>
      </w:r>
      <w:r>
        <w:rPr>
          <w:color w:val="231F20"/>
        </w:rPr>
        <w:t>per</w:t>
      </w:r>
      <w:r>
        <w:rPr>
          <w:color w:val="231F20"/>
          <w:spacing w:val="1"/>
        </w:rPr>
        <w:t> </w:t>
      </w:r>
      <w:r>
        <w:rPr>
          <w:color w:val="231F20"/>
        </w:rPr>
        <w:t>cent</w:t>
      </w:r>
      <w:r>
        <w:rPr>
          <w:color w:val="231F20"/>
          <w:spacing w:val="2"/>
        </w:rPr>
        <w:t> </w:t>
      </w:r>
      <w:r>
        <w:rPr>
          <w:color w:val="231F20"/>
        </w:rPr>
        <w:t>in</w:t>
      </w:r>
      <w:r>
        <w:rPr>
          <w:color w:val="231F20"/>
          <w:spacing w:val="1"/>
        </w:rPr>
        <w:t> </w:t>
      </w:r>
      <w:r>
        <w:rPr>
          <w:color w:val="231F20"/>
        </w:rPr>
        <w:t>2013</w:t>
      </w:r>
      <w:r>
        <w:rPr>
          <w:color w:val="231F20"/>
          <w:spacing w:val="2"/>
        </w:rPr>
        <w:t> </w:t>
      </w:r>
      <w:r>
        <w:rPr>
          <w:color w:val="231F20"/>
        </w:rPr>
        <w:t>as</w:t>
      </w:r>
      <w:r>
        <w:rPr>
          <w:color w:val="231F20"/>
          <w:spacing w:val="1"/>
        </w:rPr>
        <w:t> </w:t>
      </w:r>
      <w:r>
        <w:rPr>
          <w:color w:val="231F20"/>
        </w:rPr>
        <w:t>environ-</w:t>
      </w:r>
      <w:r>
        <w:rPr>
          <w:color w:val="231F20"/>
          <w:spacing w:val="1"/>
        </w:rPr>
        <w:t> </w:t>
      </w:r>
      <w:r>
        <w:rPr>
          <w:color w:val="231F20"/>
        </w:rPr>
        <w:t>mental</w:t>
      </w:r>
      <w:r>
        <w:rPr>
          <w:color w:val="231F20"/>
          <w:spacing w:val="5"/>
        </w:rPr>
        <w:t> </w:t>
      </w:r>
      <w:r>
        <w:rPr>
          <w:color w:val="231F20"/>
        </w:rPr>
        <w:t>standards</w:t>
      </w:r>
      <w:r>
        <w:rPr>
          <w:color w:val="231F20"/>
          <w:spacing w:val="6"/>
        </w:rPr>
        <w:t> </w:t>
      </w:r>
      <w:r>
        <w:rPr>
          <w:color w:val="231F20"/>
        </w:rPr>
        <w:t>encourage</w:t>
      </w:r>
      <w:r>
        <w:rPr>
          <w:color w:val="231F20"/>
          <w:spacing w:val="6"/>
        </w:rPr>
        <w:t> </w:t>
      </w:r>
      <w:r>
        <w:rPr>
          <w:color w:val="231F20"/>
        </w:rPr>
        <w:t>greater</w:t>
      </w:r>
      <w:r>
        <w:rPr>
          <w:color w:val="231F20"/>
          <w:spacing w:val="6"/>
        </w:rPr>
        <w:t> </w:t>
      </w:r>
      <w:r>
        <w:rPr>
          <w:color w:val="231F20"/>
        </w:rPr>
        <w:t>use</w:t>
      </w:r>
      <w:r>
        <w:rPr>
          <w:color w:val="231F20"/>
          <w:spacing w:val="5"/>
        </w:rPr>
        <w:t> </w:t>
      </w:r>
      <w:r>
        <w:rPr>
          <w:color w:val="231F20"/>
        </w:rPr>
        <w:t>of</w:t>
      </w:r>
      <w:r>
        <w:rPr>
          <w:color w:val="231F20"/>
          <w:spacing w:val="6"/>
        </w:rPr>
        <w:t> </w:t>
      </w:r>
      <w:r>
        <w:rPr>
          <w:color w:val="231F20"/>
        </w:rPr>
        <w:t>natural</w:t>
      </w:r>
      <w:r>
        <w:rPr>
          <w:color w:val="231F20"/>
          <w:spacing w:val="6"/>
        </w:rPr>
        <w:t> </w:t>
      </w:r>
      <w:r>
        <w:rPr>
          <w:color w:val="231F20"/>
        </w:rPr>
        <w:t>gas</w:t>
      </w:r>
      <w:r>
        <w:rPr>
          <w:color w:val="231F20"/>
          <w:spacing w:val="6"/>
        </w:rPr>
        <w:t> </w:t>
      </w:r>
      <w:r>
        <w:rPr>
          <w:color w:val="231F20"/>
        </w:rPr>
        <w:t>in</w:t>
      </w:r>
      <w:r>
        <w:rPr>
          <w:color w:val="231F20"/>
          <w:spacing w:val="6"/>
        </w:rPr>
        <w:t> </w:t>
      </w:r>
      <w:r>
        <w:rPr>
          <w:color w:val="231F20"/>
        </w:rPr>
        <w:t>the</w:t>
      </w:r>
      <w:r>
        <w:rPr>
          <w:color w:val="231F20"/>
          <w:spacing w:val="5"/>
        </w:rPr>
        <w:t> </w:t>
      </w:r>
      <w:r>
        <w:rPr>
          <w:color w:val="231F20"/>
        </w:rPr>
        <w:t>United</w:t>
      </w:r>
      <w:r>
        <w:rPr>
          <w:color w:val="231F20"/>
          <w:spacing w:val="6"/>
        </w:rPr>
        <w:t> </w:t>
      </w:r>
      <w:r>
        <w:rPr>
          <w:color w:val="231F20"/>
        </w:rPr>
        <w:t>States.</w:t>
      </w:r>
    </w:p>
    <w:p>
      <w:pPr>
        <w:spacing w:after="0" w:line="249" w:lineRule="auto"/>
        <w:sectPr>
          <w:headerReference w:type="even" r:id="rId22"/>
          <w:footerReference w:type="even" r:id="rId23"/>
          <w:pgSz w:w="12240" w:h="15840"/>
          <w:pgMar w:header="0" w:footer="869" w:top="600" w:bottom="1060" w:left="60" w:right="600"/>
          <w:pgNumType w:start="14"/>
          <w:cols w:num="2" w:equalWidth="0">
            <w:col w:w="3891" w:space="40"/>
            <w:col w:w="7649"/>
          </w:cols>
        </w:sectPr>
      </w:pPr>
    </w:p>
    <w:p>
      <w:pPr>
        <w:spacing w:before="131"/>
        <w:ind w:left="1020" w:right="0" w:firstLine="0"/>
        <w:jc w:val="left"/>
        <w:rPr>
          <w:b/>
          <w:sz w:val="18"/>
        </w:rPr>
      </w:pPr>
      <w:r>
        <w:rPr>
          <w:b/>
          <w:color w:val="004F5A"/>
          <w:spacing w:val="-1"/>
          <w:sz w:val="18"/>
        </w:rPr>
        <w:t>Chart</w:t>
      </w:r>
      <w:r>
        <w:rPr>
          <w:b/>
          <w:color w:val="004F5A"/>
          <w:spacing w:val="-12"/>
          <w:sz w:val="18"/>
        </w:rPr>
        <w:t> </w:t>
      </w:r>
      <w:r>
        <w:rPr>
          <w:b/>
          <w:color w:val="004F5A"/>
          <w:spacing w:val="-1"/>
          <w:sz w:val="18"/>
        </w:rPr>
        <w:t>15:</w:t>
      </w:r>
      <w:r>
        <w:rPr>
          <w:b/>
          <w:color w:val="004F5A"/>
          <w:spacing w:val="27"/>
          <w:sz w:val="18"/>
        </w:rPr>
        <w:t> </w:t>
      </w:r>
      <w:r>
        <w:rPr>
          <w:b/>
          <w:color w:val="231F20"/>
          <w:spacing w:val="-1"/>
          <w:sz w:val="18"/>
        </w:rPr>
        <w:t>WTI</w:t>
      </w:r>
      <w:r>
        <w:rPr>
          <w:b/>
          <w:color w:val="231F20"/>
          <w:spacing w:val="-11"/>
          <w:sz w:val="18"/>
        </w:rPr>
        <w:t> </w:t>
      </w:r>
      <w:r>
        <w:rPr>
          <w:b/>
          <w:color w:val="231F20"/>
          <w:spacing w:val="-1"/>
          <w:sz w:val="18"/>
        </w:rPr>
        <w:t>oil</w:t>
      </w:r>
      <w:r>
        <w:rPr>
          <w:b/>
          <w:color w:val="231F20"/>
          <w:spacing w:val="-11"/>
          <w:sz w:val="18"/>
        </w:rPr>
        <w:t> </w:t>
      </w:r>
      <w:r>
        <w:rPr>
          <w:b/>
          <w:color w:val="231F20"/>
          <w:spacing w:val="-1"/>
          <w:sz w:val="18"/>
        </w:rPr>
        <w:t>prices</w:t>
      </w:r>
      <w:r>
        <w:rPr>
          <w:b/>
          <w:color w:val="231F20"/>
          <w:spacing w:val="-12"/>
          <w:sz w:val="18"/>
        </w:rPr>
        <w:t> </w:t>
      </w:r>
      <w:r>
        <w:rPr>
          <w:b/>
          <w:color w:val="231F20"/>
          <w:spacing w:val="-1"/>
          <w:sz w:val="18"/>
        </w:rPr>
        <w:t>are</w:t>
      </w:r>
      <w:r>
        <w:rPr>
          <w:b/>
          <w:color w:val="231F20"/>
          <w:spacing w:val="-11"/>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1"/>
          <w:sz w:val="18"/>
        </w:rPr>
        <w:t> </w:t>
      </w:r>
      <w:r>
        <w:rPr>
          <w:b/>
          <w:color w:val="231F20"/>
          <w:spacing w:val="-1"/>
          <w:sz w:val="18"/>
        </w:rPr>
        <w:t>remain</w:t>
      </w:r>
      <w:r>
        <w:rPr>
          <w:b/>
          <w:color w:val="231F20"/>
          <w:spacing w:val="-12"/>
          <w:sz w:val="18"/>
        </w:rPr>
        <w:t> </w:t>
      </w:r>
      <w:r>
        <w:rPr>
          <w:b/>
          <w:color w:val="231F20"/>
          <w:sz w:val="18"/>
        </w:rPr>
        <w:t>relatively</w:t>
      </w:r>
      <w:r>
        <w:rPr>
          <w:b/>
          <w:color w:val="231F20"/>
          <w:spacing w:val="-11"/>
          <w:sz w:val="18"/>
        </w:rPr>
        <w:t> </w:t>
      </w:r>
      <w:r>
        <w:rPr>
          <w:b/>
          <w:color w:val="231F20"/>
          <w:sz w:val="18"/>
        </w:rPr>
        <w:t>stable</w:t>
      </w:r>
    </w:p>
    <w:p>
      <w:pPr>
        <w:spacing w:line="381" w:lineRule="auto" w:before="50"/>
        <w:ind w:left="1855" w:right="3506" w:firstLine="4"/>
        <w:jc w:val="left"/>
        <w:rPr>
          <w:sz w:val="14"/>
        </w:rPr>
      </w:pPr>
      <w:r>
        <w:rPr/>
        <w:pict>
          <v:group style="position:absolute;margin-left:106.811996pt;margin-top:31.430918pt;width:253.5pt;height:144.7pt;mso-position-horizontal-relative:page;mso-position-vertical-relative:paragraph;z-index:-18442240" id="docshapegroup190" coordorigin="2136,629" coordsize="5070,2894">
            <v:shape style="position:absolute;left:2150;top:636;width:80;height:2879" id="docshape191" coordorigin="2151,636" coordsize="80,2879" path="m2151,3514l2151,636m2151,3514l2231,3514e" filled="false" stroked="true" strokeweight=".75pt" strokecolor="#231f20">
              <v:path arrowok="t"/>
              <v:stroke dashstyle="solid"/>
            </v:shape>
            <v:line style="position:absolute" from="2151,3227" to="2231,3227" stroked="true" strokeweight=".75pt" strokecolor="#231f20">
              <v:stroke dashstyle="solid"/>
            </v:line>
            <v:line style="position:absolute" from="2151,2940" to="2231,2940" stroked="true" strokeweight=".75pt" strokecolor="#231f20">
              <v:stroke dashstyle="solid"/>
            </v:line>
            <v:line style="position:absolute" from="2151,2653" to="2231,2653" stroked="true" strokeweight=".75pt" strokecolor="#231f20">
              <v:stroke dashstyle="solid"/>
            </v:line>
            <v:line style="position:absolute" from="2151,2366" to="2231,2366" stroked="true" strokeweight=".75pt" strokecolor="#231f20">
              <v:stroke dashstyle="solid"/>
            </v:line>
            <v:line style="position:absolute" from="2151,2075" to="2231,2075" stroked="true" strokeweight=".75pt" strokecolor="#231f20">
              <v:stroke dashstyle="solid"/>
            </v:line>
            <v:line style="position:absolute" from="2151,1788" to="2231,1788" stroked="true" strokeweight=".75pt" strokecolor="#231f20">
              <v:stroke dashstyle="solid"/>
            </v:line>
            <v:line style="position:absolute" from="2151,1501" to="2231,1501" stroked="true" strokeweight=".75pt" strokecolor="#231f20">
              <v:stroke dashstyle="solid"/>
            </v:line>
            <v:line style="position:absolute" from="2151,1214" to="2231,1214" stroked="true" strokeweight=".75pt" strokecolor="#231f20">
              <v:stroke dashstyle="solid"/>
            </v:line>
            <v:line style="position:absolute" from="2151,923" to="2231,923" stroked="true" strokeweight=".75pt" strokecolor="#231f20">
              <v:stroke dashstyle="solid"/>
            </v:line>
            <v:line style="position:absolute" from="2151,636" to="2231,636" stroked="true" strokeweight=".75pt" strokecolor="#231f20">
              <v:stroke dashstyle="solid"/>
            </v:line>
            <v:line style="position:absolute" from="7110,3514" to="7190,3514" stroked="true" strokeweight=".75pt" strokecolor="#231f20">
              <v:stroke dashstyle="solid"/>
            </v:line>
            <v:line style="position:absolute" from="2151,3514" to="7190,3514" stroked="true" strokeweight=".75pt" strokecolor="#231f20">
              <v:stroke dashstyle="solid"/>
            </v:line>
            <v:line style="position:absolute" from="2151,3434" to="2151,3514" stroked="true" strokeweight=".75pt" strokecolor="#231f20">
              <v:stroke dashstyle="solid"/>
            </v:line>
            <v:line style="position:absolute" from="3176,3434" to="3176,3514" stroked="true" strokeweight=".75pt" strokecolor="#231f20">
              <v:stroke dashstyle="solid"/>
            </v:line>
            <v:line style="position:absolute" from="4201,3434" to="4201,3514" stroked="true" strokeweight=".75pt" strokecolor="#231f20">
              <v:stroke dashstyle="solid"/>
            </v:line>
            <v:line style="position:absolute" from="5226,3434" to="5226,3514" stroked="true" strokeweight=".75pt" strokecolor="#231f20">
              <v:stroke dashstyle="solid"/>
            </v:line>
            <v:line style="position:absolute" from="6250,3434" to="6250,3514" stroked="true" strokeweight=".75pt" strokecolor="#231f20">
              <v:stroke dashstyle="solid"/>
            </v:line>
            <v:line style="position:absolute" from="4970,3516" to="4970,633" stroked="true" strokeweight=".856pt" strokecolor="#231f20">
              <v:stroke dashstyle="solid"/>
            </v:line>
            <v:shape style="position:absolute;left:2151;top:1843;width:2818;height:816" id="docshape192" coordorigin="2151,1843" coordsize="2818,816" path="m2151,2010l2236,2215,2322,2378,2407,2509,2492,2421,2579,2421,2664,2541,2749,2609,2835,2658,2920,2357,3005,2453,3091,1974,3176,1843,3261,1978,3347,2279,3432,2361,3518,2318,3603,2130,3688,2183,3774,2275,3859,2392,3944,2527,4031,2442,4116,2297,4200,2222,4287,2343,4372,2371,4457,2293,4543,2275,4628,2208,4713,2244,4799,2350,4884,2392,4969,2495e" filled="false" stroked="true" strokeweight="1.5pt" strokecolor="#0071bc">
              <v:path arrowok="t"/>
              <v:stroke dashstyle="solid"/>
            </v:shape>
            <v:line style="position:absolute" from="7110,2557" to="7190,2557" stroked="true" strokeweight=".75pt" strokecolor="#231f20">
              <v:stroke dashstyle="solid"/>
            </v:line>
            <v:line style="position:absolute" from="7110,2075" to="7190,2075" stroked="true" strokeweight=".75pt" strokecolor="#231f20">
              <v:stroke dashstyle="solid"/>
            </v:line>
            <v:shape style="position:absolute;left:4968;top:2077;width:2222;height:419" id="docshape193" coordorigin="4969,2077" coordsize="2222,419" path="m4969,2495l5055,2481,5140,2410,5226,2368,5311,2364,5396,2371,5482,2375,5567,2368,5652,2353,5739,2343,5824,2336,5909,2332,5995,2325,6080,2279,6165,2201,6251,2162,6336,2166,6421,2183,6507,2219,6592,2215,6678,2205,6763,2194,6848,2190,6934,2187,7019,2180,7104,2144,7191,2077e" filled="false" stroked="true" strokeweight="1.5pt" strokecolor="#0071bc">
              <v:path arrowok="t"/>
              <v:stroke dashstyle="dash"/>
            </v:shape>
            <v:shape style="position:absolute;left:4712;top:1935;width:2478;height:341" id="docshape194" coordorigin="4713,1935" coordsize="2478,341" path="m4713,2265l4799,2272,4884,2275,4969,2268,5055,2229,5140,2169,5226,2141,5311,2141,5396,2151,5482,2180,5567,2173,5652,2162,5739,2151,5824,2141,5909,2141,5995,2127,6080,2084,6165,2020,6251,1988,6336,1999,6421,2020,6507,2084,6592,2081,6678,2070,6763,2059,6848,2052,6934,2049,7019,2034,7104,1995,7191,1935e" filled="false" stroked="true" strokeweight=".75pt" strokecolor="#0071bc">
              <v:path arrowok="t"/>
              <v:stroke dashstyle="solid"/>
            </v:shape>
            <v:shape style="position:absolute;left:4909;top:2444;width:120;height:120" type="#_x0000_t75" id="docshape195" stroked="false">
              <v:imagedata r:id="rId26" o:title=""/>
            </v:shape>
            <v:shape style="position:absolute;left:2151;top:871;width:2818;height:1709" id="docshape196" coordorigin="2151,872" coordsize="2818,1709" path="m2151,2517l2236,2580,2322,2364,2407,2322,2492,2095,2579,1843,2664,1978,2749,1811,2835,1850,2920,1698,3005,1648,3091,1726,3176,1634,3261,1684,3347,1567,3432,1489,3518,1744,3603,1708,3688,1687,3774,1673,3859,1712,3944,1552,4031,1499,4116,1372,4200,1368,4287,1368,4372,1046,4457,872,4543,1085,4628,1205,4713,1184,4799,1446,4884,1460,4969,1499e" filled="false" stroked="true" strokeweight="1.5pt" strokecolor="#ed1c24">
              <v:path arrowok="t"/>
              <v:stroke dashstyle="solid"/>
            </v:shape>
            <v:shape style="position:absolute;left:4968;top:1392;width:2222;height:107" id="docshape197" coordorigin="4969,1393" coordsize="2222,107" path="m4969,1499l5055,1453,5140,1443,5226,1439,5311,1435,5396,1432,5482,1432,5567,1428,5652,1428,5739,1425,5824,1421,5909,1418,5995,1414,6080,1411,6165,1404,6251,1404,6336,1400,6421,1400,6507,1400,6934,1400,7019,1396,7104,1396,7191,1393e" filled="false" stroked="true" strokeweight="1.5pt" strokecolor="#ed1c24">
              <v:path arrowok="t"/>
              <v:stroke dashstyle="dash"/>
            </v:shape>
            <v:line style="position:absolute" from="7110,1118" to="7190,1118" stroked="true" strokeweight=".75pt" strokecolor="#231f20">
              <v:stroke dashstyle="solid"/>
            </v:line>
            <v:shape style="position:absolute;left:4712;top:1045;width:2478;height:160" id="docshape198" coordorigin="4713,1046" coordsize="2478,160" path="m4713,1205l4799,1191,4969,1170,5055,1159,5140,1145,5226,1134,5311,1123,5396,1116,5482,1106,5652,1092,5739,1085,5824,1077,5995,1070,6080,1063,6251,1056,6592,1056,6678,1053,6763,1056,6934,1056,7104,1049,7191,1046e" filled="false" stroked="true" strokeweight=".75pt" strokecolor="#ed1c24">
              <v:path arrowok="t"/>
              <v:stroke dashstyle="solid"/>
            </v:shape>
            <v:shape style="position:absolute;left:4907;top:1359;width:122;height:120" type="#_x0000_t75" id="docshape199" stroked="false">
              <v:imagedata r:id="rId27" o:title=""/>
            </v:shape>
            <v:line style="position:absolute" from="7110,3036" to="7190,3036" stroked="true" strokeweight=".75pt" strokecolor="#231f20">
              <v:stroke dashstyle="solid"/>
            </v:line>
            <v:line style="position:absolute" from="7110,1597" to="7190,1597" stroked="true" strokeweight=".75pt" strokecolor="#231f20">
              <v:stroke dashstyle="solid"/>
            </v:line>
            <v:line style="position:absolute" from="7110,636" to="7190,636" stroked="true" strokeweight=".75pt" strokecolor="#231f20">
              <v:stroke dashstyle="solid"/>
            </v:line>
            <v:line style="position:absolute" from="7190,3514" to="7190,636" stroked="true" strokeweight=".75pt" strokecolor="#231f20">
              <v:stroke dashstyle="solid"/>
            </v:line>
            <v:line style="position:absolute" from="2151,3514" to="2151,636" stroked="true" strokeweight=".75pt" strokecolor="#231f20">
              <v:stroke dashstyle="solid"/>
            </v:line>
            <w10:wrap type="none"/>
          </v:group>
        </w:pict>
      </w:r>
      <w:r>
        <w:rPr>
          <w:color w:val="231F20"/>
          <w:sz w:val="14"/>
        </w:rPr>
        <w:t>Monthly</w:t>
      </w:r>
      <w:r>
        <w:rPr>
          <w:color w:val="231F20"/>
          <w:spacing w:val="9"/>
          <w:sz w:val="14"/>
        </w:rPr>
        <w:t> </w:t>
      </w:r>
      <w:r>
        <w:rPr>
          <w:color w:val="231F20"/>
          <w:sz w:val="14"/>
        </w:rPr>
        <w:t>data</w:t>
      </w:r>
      <w:r>
        <w:rPr>
          <w:color w:val="231F20"/>
          <w:spacing w:val="1"/>
          <w:sz w:val="14"/>
        </w:rPr>
        <w:t> </w:t>
      </w:r>
      <w:r>
        <w:rPr>
          <w:color w:val="231F20"/>
          <w:sz w:val="14"/>
        </w:rPr>
        <w:t>US$/Million Btu</w:t>
      </w:r>
      <w:r>
        <w:rPr>
          <w:color w:val="231F20"/>
          <w:spacing w:val="-37"/>
          <w:sz w:val="14"/>
        </w:rPr>
        <w:t> </w:t>
      </w:r>
      <w:r>
        <w:rPr>
          <w:color w:val="231F20"/>
          <w:sz w:val="14"/>
        </w:rPr>
        <w:t>10</w:t>
      </w:r>
    </w:p>
    <w:p>
      <w:pPr>
        <w:spacing w:before="32"/>
        <w:ind w:left="1933" w:right="0" w:firstLine="0"/>
        <w:jc w:val="left"/>
        <w:rPr>
          <w:sz w:val="14"/>
        </w:rPr>
      </w:pPr>
      <w:r>
        <w:rPr>
          <w:color w:val="231F20"/>
          <w:w w:val="99"/>
          <w:sz w:val="14"/>
        </w:rPr>
        <w:t>9</w:t>
      </w:r>
    </w:p>
    <w:p>
      <w:pPr>
        <w:spacing w:before="125"/>
        <w:ind w:left="1933" w:right="0" w:firstLine="0"/>
        <w:jc w:val="left"/>
        <w:rPr>
          <w:sz w:val="14"/>
        </w:rPr>
      </w:pPr>
      <w:r>
        <w:rPr>
          <w:color w:val="231F20"/>
          <w:w w:val="99"/>
          <w:sz w:val="14"/>
        </w:rPr>
        <w:t>8</w:t>
      </w:r>
    </w:p>
    <w:p>
      <w:pPr>
        <w:spacing w:before="125"/>
        <w:ind w:left="1933" w:right="0" w:firstLine="0"/>
        <w:jc w:val="left"/>
        <w:rPr>
          <w:sz w:val="14"/>
        </w:rPr>
      </w:pPr>
      <w:r>
        <w:rPr>
          <w:color w:val="231F20"/>
          <w:w w:val="99"/>
          <w:sz w:val="14"/>
        </w:rPr>
        <w:t>7</w:t>
      </w:r>
    </w:p>
    <w:p>
      <w:pPr>
        <w:spacing w:before="125"/>
        <w:ind w:left="1933" w:right="0" w:firstLine="0"/>
        <w:jc w:val="left"/>
        <w:rPr>
          <w:sz w:val="14"/>
        </w:rPr>
      </w:pPr>
      <w:r>
        <w:rPr>
          <w:color w:val="231F20"/>
          <w:w w:val="99"/>
          <w:sz w:val="14"/>
        </w:rPr>
        <w:t>6</w:t>
      </w:r>
    </w:p>
    <w:p>
      <w:pPr>
        <w:spacing w:before="125"/>
        <w:ind w:left="1933" w:right="0" w:firstLine="0"/>
        <w:jc w:val="left"/>
        <w:rPr>
          <w:sz w:val="14"/>
        </w:rPr>
      </w:pPr>
      <w:r>
        <w:rPr>
          <w:color w:val="231F20"/>
          <w:w w:val="99"/>
          <w:sz w:val="14"/>
        </w:rPr>
        <w:t>5</w:t>
      </w:r>
    </w:p>
    <w:p>
      <w:pPr>
        <w:spacing w:before="126"/>
        <w:ind w:left="1933" w:right="0" w:firstLine="0"/>
        <w:jc w:val="left"/>
        <w:rPr>
          <w:sz w:val="14"/>
        </w:rPr>
      </w:pPr>
      <w:r>
        <w:rPr>
          <w:color w:val="231F20"/>
          <w:w w:val="99"/>
          <w:sz w:val="14"/>
        </w:rPr>
        <w:t>4</w:t>
      </w:r>
    </w:p>
    <w:p>
      <w:pPr>
        <w:spacing w:before="125"/>
        <w:ind w:left="1933" w:right="0" w:firstLine="0"/>
        <w:jc w:val="left"/>
        <w:rPr>
          <w:sz w:val="14"/>
        </w:rPr>
      </w:pPr>
      <w:r>
        <w:rPr>
          <w:color w:val="231F20"/>
          <w:w w:val="99"/>
          <w:sz w:val="14"/>
        </w:rPr>
        <w:t>3</w:t>
      </w:r>
    </w:p>
    <w:p>
      <w:pPr>
        <w:spacing w:before="125"/>
        <w:ind w:left="1933" w:right="0" w:firstLine="0"/>
        <w:jc w:val="left"/>
        <w:rPr>
          <w:sz w:val="14"/>
        </w:rPr>
      </w:pPr>
      <w:r>
        <w:rPr>
          <w:color w:val="231F20"/>
          <w:w w:val="99"/>
          <w:sz w:val="14"/>
        </w:rPr>
        <w:t>2</w:t>
      </w:r>
    </w:p>
    <w:p>
      <w:pPr>
        <w:spacing w:before="125"/>
        <w:ind w:left="1933" w:right="0" w:firstLine="0"/>
        <w:jc w:val="left"/>
        <w:rPr>
          <w:sz w:val="14"/>
        </w:rPr>
      </w:pPr>
      <w:r>
        <w:rPr>
          <w:color w:val="231F20"/>
          <w:w w:val="99"/>
          <w:sz w:val="14"/>
        </w:rPr>
        <w:t>1</w:t>
      </w:r>
    </w:p>
    <w:p>
      <w:pPr>
        <w:spacing w:line="145" w:lineRule="exact" w:before="125"/>
        <w:ind w:left="1933" w:right="0" w:firstLine="0"/>
        <w:jc w:val="left"/>
        <w:rPr>
          <w:sz w:val="14"/>
        </w:rPr>
      </w:pPr>
      <w:r>
        <w:rPr>
          <w:color w:val="231F20"/>
          <w:w w:val="99"/>
          <w:sz w:val="14"/>
        </w:rPr>
        <w:t>0</w:t>
      </w:r>
    </w:p>
    <w:p>
      <w:pPr>
        <w:spacing w:line="240" w:lineRule="auto" w:before="0"/>
        <w:rPr>
          <w:sz w:val="16"/>
        </w:rPr>
      </w:pPr>
      <w:r>
        <w:rPr/>
        <w:br w:type="column"/>
      </w:r>
      <w:r>
        <w:rPr>
          <w:sz w:val="16"/>
        </w:rPr>
      </w:r>
    </w:p>
    <w:p>
      <w:pPr>
        <w:pStyle w:val="BodyText"/>
        <w:rPr>
          <w:sz w:val="16"/>
        </w:rPr>
      </w:pPr>
    </w:p>
    <w:p>
      <w:pPr>
        <w:pStyle w:val="BodyText"/>
        <w:rPr>
          <w:sz w:val="16"/>
        </w:rPr>
      </w:pPr>
    </w:p>
    <w:p>
      <w:pPr>
        <w:spacing w:before="106"/>
        <w:ind w:left="0" w:right="4134" w:firstLine="0"/>
        <w:jc w:val="right"/>
        <w:rPr>
          <w:sz w:val="14"/>
        </w:rPr>
      </w:pPr>
      <w:r>
        <w:rPr>
          <w:color w:val="231F20"/>
          <w:sz w:val="14"/>
        </w:rPr>
        <w:t>US$/Barrel</w:t>
      </w:r>
    </w:p>
    <w:p>
      <w:pPr>
        <w:spacing w:before="83"/>
        <w:ind w:left="0" w:right="4134" w:firstLine="0"/>
        <w:jc w:val="right"/>
        <w:rPr>
          <w:sz w:val="14"/>
        </w:rPr>
      </w:pPr>
      <w:r>
        <w:rPr>
          <w:color w:val="231F20"/>
          <w:sz w:val="14"/>
        </w:rPr>
        <w:t>120</w:t>
      </w:r>
    </w:p>
    <w:p>
      <w:pPr>
        <w:pStyle w:val="BodyText"/>
        <w:rPr>
          <w:sz w:val="16"/>
        </w:rPr>
      </w:pPr>
    </w:p>
    <w:p>
      <w:pPr>
        <w:spacing w:before="131"/>
        <w:ind w:left="0" w:right="4134" w:firstLine="0"/>
        <w:jc w:val="right"/>
        <w:rPr>
          <w:sz w:val="14"/>
        </w:rPr>
      </w:pPr>
      <w:r>
        <w:rPr>
          <w:color w:val="231F20"/>
          <w:sz w:val="14"/>
        </w:rPr>
        <w:t>100</w:t>
      </w:r>
    </w:p>
    <w:p>
      <w:pPr>
        <w:pStyle w:val="BodyText"/>
        <w:rPr>
          <w:sz w:val="16"/>
        </w:rPr>
      </w:pPr>
    </w:p>
    <w:p>
      <w:pPr>
        <w:spacing w:before="131"/>
        <w:ind w:left="0" w:right="4134" w:firstLine="0"/>
        <w:jc w:val="right"/>
        <w:rPr>
          <w:sz w:val="14"/>
        </w:rPr>
      </w:pPr>
      <w:r>
        <w:rPr>
          <w:color w:val="231F20"/>
          <w:sz w:val="14"/>
        </w:rPr>
        <w:t>80</w:t>
      </w:r>
    </w:p>
    <w:p>
      <w:pPr>
        <w:pStyle w:val="BodyText"/>
        <w:rPr>
          <w:sz w:val="16"/>
        </w:rPr>
      </w:pPr>
    </w:p>
    <w:p>
      <w:pPr>
        <w:spacing w:before="132"/>
        <w:ind w:left="0" w:right="4134" w:firstLine="0"/>
        <w:jc w:val="right"/>
        <w:rPr>
          <w:sz w:val="14"/>
        </w:rPr>
      </w:pPr>
      <w:r>
        <w:rPr>
          <w:color w:val="231F20"/>
          <w:sz w:val="14"/>
        </w:rPr>
        <w:t>60</w:t>
      </w:r>
    </w:p>
    <w:p>
      <w:pPr>
        <w:pStyle w:val="BodyText"/>
        <w:rPr>
          <w:sz w:val="16"/>
        </w:rPr>
      </w:pPr>
    </w:p>
    <w:p>
      <w:pPr>
        <w:spacing w:before="131"/>
        <w:ind w:left="0" w:right="4134" w:firstLine="0"/>
        <w:jc w:val="right"/>
        <w:rPr>
          <w:sz w:val="14"/>
        </w:rPr>
      </w:pPr>
      <w:r>
        <w:rPr>
          <w:color w:val="231F20"/>
          <w:sz w:val="14"/>
        </w:rPr>
        <w:t>40</w:t>
      </w:r>
    </w:p>
    <w:p>
      <w:pPr>
        <w:pStyle w:val="BodyText"/>
        <w:rPr>
          <w:sz w:val="16"/>
        </w:rPr>
      </w:pPr>
    </w:p>
    <w:p>
      <w:pPr>
        <w:spacing w:before="131"/>
        <w:ind w:left="0" w:right="4134" w:firstLine="0"/>
        <w:jc w:val="right"/>
        <w:rPr>
          <w:sz w:val="14"/>
        </w:rPr>
      </w:pPr>
      <w:r>
        <w:rPr>
          <w:color w:val="231F20"/>
          <w:sz w:val="14"/>
        </w:rPr>
        <w:t>20</w:t>
      </w:r>
    </w:p>
    <w:p>
      <w:pPr>
        <w:pStyle w:val="BodyText"/>
        <w:rPr>
          <w:sz w:val="16"/>
        </w:rPr>
      </w:pPr>
    </w:p>
    <w:p>
      <w:pPr>
        <w:spacing w:line="148" w:lineRule="exact" w:before="132"/>
        <w:ind w:left="986" w:right="0" w:firstLine="0"/>
        <w:jc w:val="left"/>
        <w:rPr>
          <w:sz w:val="14"/>
        </w:rPr>
      </w:pPr>
      <w:r>
        <w:rPr>
          <w:color w:val="231F20"/>
          <w:w w:val="99"/>
          <w:sz w:val="14"/>
        </w:rPr>
        <w:t>0</w:t>
      </w:r>
    </w:p>
    <w:p>
      <w:pPr>
        <w:spacing w:after="0" w:line="148" w:lineRule="exact"/>
        <w:jc w:val="left"/>
        <w:rPr>
          <w:sz w:val="14"/>
        </w:rPr>
        <w:sectPr>
          <w:headerReference w:type="default" r:id="rId24"/>
          <w:footerReference w:type="default" r:id="rId25"/>
          <w:pgSz w:w="12240" w:h="15840"/>
          <w:pgMar w:header="540" w:footer="0" w:top="740" w:bottom="280" w:left="60" w:right="600"/>
          <w:cols w:num="2" w:equalWidth="0">
            <w:col w:w="6339" w:space="40"/>
            <w:col w:w="5201"/>
          </w:cols>
        </w:sectPr>
      </w:pPr>
    </w:p>
    <w:p>
      <w:pPr>
        <w:tabs>
          <w:tab w:pos="3442" w:val="left" w:leader="none"/>
          <w:tab w:pos="4485" w:val="left" w:leader="none"/>
          <w:tab w:pos="5517" w:val="left" w:leader="none"/>
          <w:tab w:pos="6554" w:val="left" w:leader="none"/>
        </w:tabs>
        <w:spacing w:line="156" w:lineRule="exact" w:before="0"/>
        <w:ind w:left="2405" w:right="0" w:firstLine="0"/>
        <w:jc w:val="left"/>
        <w:rPr>
          <w:sz w:val="14"/>
        </w:rPr>
      </w:pPr>
      <w:r>
        <w:rPr>
          <w:color w:val="231F20"/>
          <w:sz w:val="14"/>
        </w:rPr>
        <w:t>2009</w:t>
        <w:tab/>
        <w:t>2010</w:t>
        <w:tab/>
        <w:t>2011</w:t>
        <w:tab/>
        <w:t>2012</w:t>
        <w:tab/>
        <w:t>2013</w:t>
      </w:r>
    </w:p>
    <w:p>
      <w:pPr>
        <w:spacing w:after="0" w:line="156" w:lineRule="exact"/>
        <w:jc w:val="left"/>
        <w:rPr>
          <w:sz w:val="14"/>
        </w:rPr>
        <w:sectPr>
          <w:type w:val="continuous"/>
          <w:pgSz w:w="12240" w:h="15840"/>
          <w:pgMar w:header="0" w:footer="0" w:top="640" w:bottom="280" w:left="60" w:right="600"/>
        </w:sectPr>
      </w:pPr>
    </w:p>
    <w:p>
      <w:pPr>
        <w:pStyle w:val="BodyText"/>
        <w:rPr>
          <w:sz w:val="16"/>
        </w:rPr>
      </w:pPr>
    </w:p>
    <w:p>
      <w:pPr>
        <w:spacing w:line="268" w:lineRule="auto" w:before="0"/>
        <w:ind w:left="2136" w:right="688" w:firstLine="0"/>
        <w:jc w:val="left"/>
        <w:rPr>
          <w:rFonts w:ascii="Wingdings" w:hAnsi="Wingdings"/>
          <w:sz w:val="12"/>
        </w:rPr>
      </w:pPr>
      <w:r>
        <w:rPr/>
        <w:pict>
          <v:line style="position:absolute;mso-position-horizontal-relative:page;mso-position-vertical-relative:paragraph;z-index:15785472" from="96.75pt,3.815932pt" to="107.25pt,3.815932pt" stroked="true" strokeweight="1.5pt" strokecolor="#0071bc">
            <v:stroke dashstyle="solid"/>
            <w10:wrap type="none"/>
          </v:line>
        </w:pict>
      </w:r>
      <w:r>
        <w:rPr/>
        <w:pict>
          <v:line style="position:absolute;mso-position-horizontal-relative:page;mso-position-vertical-relative:paragraph;z-index:15785984" from="96.75pt,12.815932pt" to="107.25pt,12.815932pt" stroked="true" strokeweight="1.5pt" strokecolor="#0071bc">
            <v:stroke dashstyle="dash"/>
            <w10:wrap type="none"/>
          </v:line>
        </w:pict>
      </w:r>
      <w:r>
        <w:rPr>
          <w:color w:val="231F20"/>
          <w:sz w:val="14"/>
        </w:rPr>
        <w:t>Natural gas (left scale)</w:t>
      </w:r>
      <w:r>
        <w:rPr>
          <w:color w:val="231F20"/>
          <w:spacing w:val="1"/>
          <w:sz w:val="14"/>
        </w:rPr>
        <w:t> </w:t>
      </w:r>
      <w:r>
        <w:rPr>
          <w:color w:val="231F20"/>
          <w:sz w:val="14"/>
        </w:rPr>
        <w:t>Natural</w:t>
      </w:r>
      <w:r>
        <w:rPr>
          <w:color w:val="231F20"/>
          <w:spacing w:val="3"/>
          <w:sz w:val="14"/>
        </w:rPr>
        <w:t> </w:t>
      </w:r>
      <w:r>
        <w:rPr>
          <w:color w:val="231F20"/>
          <w:sz w:val="14"/>
        </w:rPr>
        <w:t>gas</w:t>
      </w:r>
      <w:r>
        <w:rPr>
          <w:color w:val="231F20"/>
          <w:spacing w:val="3"/>
          <w:sz w:val="14"/>
        </w:rPr>
        <w:t> </w:t>
      </w:r>
      <w:r>
        <w:rPr>
          <w:color w:val="231F20"/>
          <w:sz w:val="14"/>
        </w:rPr>
        <w:t>futures</w:t>
      </w:r>
      <w:r>
        <w:rPr>
          <w:color w:val="231F20"/>
          <w:spacing w:val="3"/>
          <w:sz w:val="14"/>
        </w:rPr>
        <w:t> </w:t>
      </w:r>
      <w:r>
        <w:rPr>
          <w:color w:val="231F20"/>
          <w:sz w:val="14"/>
        </w:rPr>
        <w:t>price</w:t>
      </w:r>
      <w:r>
        <w:rPr>
          <w:color w:val="231F20"/>
          <w:spacing w:val="4"/>
          <w:sz w:val="14"/>
        </w:rPr>
        <w:t> </w:t>
      </w:r>
      <w:r>
        <w:rPr>
          <w:rFonts w:ascii="Wingdings" w:hAnsi="Wingdings"/>
          <w:color w:val="231F20"/>
          <w:sz w:val="12"/>
        </w:rPr>
        <w:t></w:t>
      </w:r>
    </w:p>
    <w:p>
      <w:pPr>
        <w:spacing w:line="160" w:lineRule="exact" w:before="0"/>
        <w:ind w:left="2121" w:right="0" w:firstLine="0"/>
        <w:jc w:val="left"/>
        <w:rPr>
          <w:sz w:val="14"/>
        </w:rPr>
      </w:pPr>
      <w:r>
        <w:rPr/>
        <w:pict>
          <v:line style="position:absolute;mso-position-horizontal-relative:page;mso-position-vertical-relative:paragraph;z-index:15786496" from="96.375pt,4.160463pt" to="106.875pt,4.160463pt" stroked="true" strokeweight=".75pt" strokecolor="#0071bc">
            <v:stroke dashstyle="solid"/>
            <w10:wrap type="none"/>
          </v:line>
        </w:pict>
      </w:r>
      <w:r>
        <w:rPr>
          <w:color w:val="231F20"/>
          <w:sz w:val="14"/>
        </w:rPr>
        <w:t>Natural</w:t>
      </w:r>
      <w:r>
        <w:rPr>
          <w:color w:val="231F20"/>
          <w:spacing w:val="1"/>
          <w:sz w:val="14"/>
        </w:rPr>
        <w:t> </w:t>
      </w:r>
      <w:r>
        <w:rPr>
          <w:color w:val="231F20"/>
          <w:sz w:val="14"/>
        </w:rPr>
        <w:t>gas</w:t>
      </w:r>
      <w:r>
        <w:rPr>
          <w:color w:val="231F20"/>
          <w:spacing w:val="1"/>
          <w:sz w:val="14"/>
        </w:rPr>
        <w:t> </w:t>
      </w:r>
      <w:r>
        <w:rPr>
          <w:color w:val="231F20"/>
          <w:sz w:val="14"/>
        </w:rPr>
        <w:t>futures</w:t>
      </w:r>
      <w:r>
        <w:rPr>
          <w:color w:val="231F20"/>
          <w:spacing w:val="1"/>
          <w:sz w:val="14"/>
        </w:rPr>
        <w:t> </w:t>
      </w:r>
      <w:r>
        <w:rPr>
          <w:color w:val="231F20"/>
          <w:sz w:val="14"/>
        </w:rPr>
        <w:t>price</w:t>
      </w:r>
      <w:r>
        <w:rPr>
          <w:color w:val="231F20"/>
          <w:spacing w:val="1"/>
          <w:sz w:val="14"/>
        </w:rPr>
        <w:t> </w:t>
      </w:r>
      <w:r>
        <w:rPr>
          <w:color w:val="231F20"/>
          <w:sz w:val="14"/>
        </w:rPr>
        <w:t>(July</w:t>
      </w:r>
      <w:r>
        <w:rPr>
          <w:color w:val="231F20"/>
          <w:spacing w:val="1"/>
          <w:sz w:val="14"/>
        </w:rPr>
        <w:t> </w:t>
      </w:r>
      <w:r>
        <w:rPr>
          <w:i/>
          <w:color w:val="231F20"/>
          <w:sz w:val="14"/>
        </w:rPr>
        <w:t>Report</w:t>
      </w:r>
      <w:r>
        <w:rPr>
          <w:color w:val="231F20"/>
          <w:sz w:val="14"/>
        </w:rPr>
        <w:t>)</w:t>
      </w:r>
    </w:p>
    <w:p>
      <w:pPr>
        <w:pStyle w:val="BodyText"/>
        <w:rPr>
          <w:sz w:val="16"/>
        </w:rPr>
      </w:pPr>
    </w:p>
    <w:p>
      <w:pPr>
        <w:pStyle w:val="BodyText"/>
        <w:spacing w:before="8"/>
        <w:rPr>
          <w:sz w:val="14"/>
        </w:rPr>
      </w:pPr>
    </w:p>
    <w:p>
      <w:pPr>
        <w:spacing w:before="0"/>
        <w:ind w:left="1180" w:right="0" w:firstLine="0"/>
        <w:jc w:val="left"/>
        <w:rPr>
          <w:sz w:val="14"/>
        </w:rPr>
      </w:pPr>
      <w:r>
        <w:rPr/>
        <w:pict>
          <v:shape style="position:absolute;margin-left:54pt;margin-top:-2.71409pt;width:5.3pt;height:17.5pt;mso-position-horizontal-relative:page;mso-position-vertical-relative:paragraph;z-index:-18438656" type="#_x0000_t202" id="docshape200" filled="false" stroked="false">
            <v:textbox inset="0,0,0,0">
              <w:txbxContent>
                <w:p>
                  <w:pPr>
                    <w:spacing w:before="4"/>
                    <w:ind w:left="0" w:right="0" w:firstLine="0"/>
                    <w:jc w:val="left"/>
                    <w:rPr>
                      <w:sz w:val="30"/>
                    </w:rPr>
                  </w:pPr>
                  <w:r>
                    <w:rPr>
                      <w:color w:val="ED1C24"/>
                      <w:w w:val="90"/>
                      <w:sz w:val="30"/>
                    </w:rPr>
                    <w:t>*</w:t>
                  </w:r>
                </w:p>
              </w:txbxContent>
            </v:textbox>
            <w10:wrap type="none"/>
          </v:shape>
        </w:pict>
      </w:r>
      <w:r>
        <w:rPr>
          <w:color w:val="231F20"/>
          <w:sz w:val="14"/>
        </w:rPr>
        <w:t>Spot</w:t>
      </w:r>
      <w:r>
        <w:rPr>
          <w:color w:val="231F20"/>
          <w:spacing w:val="5"/>
          <w:sz w:val="14"/>
        </w:rPr>
        <w:t> </w:t>
      </w:r>
      <w:r>
        <w:rPr>
          <w:color w:val="231F20"/>
          <w:sz w:val="14"/>
        </w:rPr>
        <w:t>price</w:t>
      </w:r>
      <w:r>
        <w:rPr>
          <w:color w:val="231F20"/>
          <w:spacing w:val="6"/>
          <w:sz w:val="14"/>
        </w:rPr>
        <w:t> </w:t>
      </w:r>
      <w:r>
        <w:rPr>
          <w:color w:val="231F20"/>
          <w:sz w:val="14"/>
        </w:rPr>
        <w:t>for</w:t>
      </w:r>
      <w:r>
        <w:rPr>
          <w:color w:val="231F20"/>
          <w:spacing w:val="6"/>
          <w:sz w:val="14"/>
        </w:rPr>
        <w:t> </w:t>
      </w:r>
      <w:r>
        <w:rPr>
          <w:color w:val="231F20"/>
          <w:sz w:val="14"/>
        </w:rPr>
        <w:t>crude</w:t>
      </w:r>
      <w:r>
        <w:rPr>
          <w:color w:val="231F20"/>
          <w:spacing w:val="5"/>
          <w:sz w:val="14"/>
        </w:rPr>
        <w:t> </w:t>
      </w:r>
      <w:r>
        <w:rPr>
          <w:color w:val="231F20"/>
          <w:sz w:val="14"/>
        </w:rPr>
        <w:t>oil</w:t>
      </w:r>
      <w:r>
        <w:rPr>
          <w:color w:val="231F20"/>
          <w:spacing w:val="6"/>
          <w:sz w:val="14"/>
        </w:rPr>
        <w:t> </w:t>
      </w:r>
      <w:r>
        <w:rPr>
          <w:color w:val="231F20"/>
          <w:sz w:val="14"/>
        </w:rPr>
        <w:t>(21</w:t>
      </w:r>
      <w:r>
        <w:rPr>
          <w:color w:val="231F20"/>
          <w:spacing w:val="6"/>
          <w:sz w:val="14"/>
        </w:rPr>
        <w:t> </w:t>
      </w:r>
      <w:r>
        <w:rPr>
          <w:color w:val="231F20"/>
          <w:sz w:val="14"/>
        </w:rPr>
        <w:t>October</w:t>
      </w:r>
      <w:r>
        <w:rPr>
          <w:color w:val="231F20"/>
          <w:spacing w:val="6"/>
          <w:sz w:val="14"/>
        </w:rPr>
        <w:t> </w:t>
      </w:r>
      <w:r>
        <w:rPr>
          <w:color w:val="231F20"/>
          <w:sz w:val="14"/>
        </w:rPr>
        <w:t>2011)</w:t>
      </w:r>
    </w:p>
    <w:p>
      <w:pPr>
        <w:pStyle w:val="ListParagraph"/>
        <w:numPr>
          <w:ilvl w:val="0"/>
          <w:numId w:val="3"/>
        </w:numPr>
        <w:tabs>
          <w:tab w:pos="1180" w:val="left" w:leader="none"/>
        </w:tabs>
        <w:spacing w:line="240" w:lineRule="auto" w:before="19" w:after="0"/>
        <w:ind w:left="1180" w:right="0" w:hanging="160"/>
        <w:jc w:val="left"/>
        <w:rPr>
          <w:sz w:val="14"/>
        </w:rPr>
      </w:pPr>
      <w:r>
        <w:rPr>
          <w:color w:val="231F20"/>
          <w:sz w:val="14"/>
        </w:rPr>
        <w:t>Spot</w:t>
      </w:r>
      <w:r>
        <w:rPr>
          <w:color w:val="231F20"/>
          <w:spacing w:val="4"/>
          <w:sz w:val="14"/>
        </w:rPr>
        <w:t> </w:t>
      </w:r>
      <w:r>
        <w:rPr>
          <w:color w:val="231F20"/>
          <w:sz w:val="14"/>
        </w:rPr>
        <w:t>price</w:t>
      </w:r>
      <w:r>
        <w:rPr>
          <w:color w:val="231F20"/>
          <w:spacing w:val="5"/>
          <w:sz w:val="14"/>
        </w:rPr>
        <w:t> </w:t>
      </w:r>
      <w:r>
        <w:rPr>
          <w:color w:val="231F20"/>
          <w:sz w:val="14"/>
        </w:rPr>
        <w:t>for</w:t>
      </w:r>
      <w:r>
        <w:rPr>
          <w:color w:val="231F20"/>
          <w:spacing w:val="5"/>
          <w:sz w:val="14"/>
        </w:rPr>
        <w:t> </w:t>
      </w:r>
      <w:r>
        <w:rPr>
          <w:color w:val="231F20"/>
          <w:sz w:val="14"/>
        </w:rPr>
        <w:t>natural</w:t>
      </w:r>
      <w:r>
        <w:rPr>
          <w:color w:val="231F20"/>
          <w:spacing w:val="5"/>
          <w:sz w:val="14"/>
        </w:rPr>
        <w:t> </w:t>
      </w:r>
      <w:r>
        <w:rPr>
          <w:color w:val="231F20"/>
          <w:sz w:val="14"/>
        </w:rPr>
        <w:t>gas</w:t>
      </w:r>
      <w:r>
        <w:rPr>
          <w:color w:val="231F20"/>
          <w:spacing w:val="5"/>
          <w:sz w:val="14"/>
        </w:rPr>
        <w:t> </w:t>
      </w:r>
      <w:r>
        <w:rPr>
          <w:color w:val="231F20"/>
          <w:sz w:val="14"/>
        </w:rPr>
        <w:t>(21</w:t>
      </w:r>
      <w:r>
        <w:rPr>
          <w:color w:val="231F20"/>
          <w:spacing w:val="5"/>
          <w:sz w:val="14"/>
        </w:rPr>
        <w:t> </w:t>
      </w:r>
      <w:r>
        <w:rPr>
          <w:color w:val="231F20"/>
          <w:sz w:val="14"/>
        </w:rPr>
        <w:t>October</w:t>
      </w:r>
      <w:r>
        <w:rPr>
          <w:color w:val="231F20"/>
          <w:spacing w:val="5"/>
          <w:sz w:val="14"/>
        </w:rPr>
        <w:t> </w:t>
      </w:r>
      <w:r>
        <w:rPr>
          <w:color w:val="231F20"/>
          <w:sz w:val="14"/>
        </w:rPr>
        <w:t>2011)</w:t>
      </w:r>
    </w:p>
    <w:p>
      <w:pPr>
        <w:spacing w:line="240" w:lineRule="auto" w:before="0"/>
        <w:rPr>
          <w:sz w:val="16"/>
        </w:rPr>
      </w:pPr>
      <w:r>
        <w:rPr/>
        <w:br w:type="column"/>
      </w:r>
      <w:r>
        <w:rPr>
          <w:sz w:val="16"/>
        </w:rPr>
      </w:r>
    </w:p>
    <w:p>
      <w:pPr>
        <w:spacing w:line="268" w:lineRule="auto" w:before="0"/>
        <w:ind w:left="728" w:right="4511" w:firstLine="0"/>
        <w:jc w:val="left"/>
        <w:rPr>
          <w:rFonts w:ascii="Wingdings" w:hAnsi="Wingdings"/>
          <w:sz w:val="12"/>
        </w:rPr>
      </w:pPr>
      <w:r>
        <w:rPr>
          <w:color w:val="231F20"/>
          <w:sz w:val="14"/>
        </w:rPr>
        <w:t>WTI crude oil (right scale)</w:t>
      </w:r>
      <w:r>
        <w:rPr>
          <w:color w:val="231F20"/>
          <w:spacing w:val="1"/>
          <w:sz w:val="14"/>
        </w:rPr>
        <w:t> </w:t>
      </w:r>
      <w:r>
        <w:rPr>
          <w:color w:val="231F20"/>
          <w:sz w:val="14"/>
        </w:rPr>
        <w:t>WTI</w:t>
      </w:r>
      <w:r>
        <w:rPr>
          <w:color w:val="231F20"/>
          <w:spacing w:val="2"/>
          <w:sz w:val="14"/>
        </w:rPr>
        <w:t> </w:t>
      </w:r>
      <w:r>
        <w:rPr>
          <w:color w:val="231F20"/>
          <w:sz w:val="14"/>
        </w:rPr>
        <w:t>crude</w:t>
      </w:r>
      <w:r>
        <w:rPr>
          <w:color w:val="231F20"/>
          <w:spacing w:val="3"/>
          <w:sz w:val="14"/>
        </w:rPr>
        <w:t> </w:t>
      </w:r>
      <w:r>
        <w:rPr>
          <w:color w:val="231F20"/>
          <w:sz w:val="14"/>
        </w:rPr>
        <w:t>oil</w:t>
      </w:r>
      <w:r>
        <w:rPr>
          <w:color w:val="231F20"/>
          <w:spacing w:val="3"/>
          <w:sz w:val="14"/>
        </w:rPr>
        <w:t> </w:t>
      </w:r>
      <w:r>
        <w:rPr>
          <w:color w:val="231F20"/>
          <w:sz w:val="14"/>
        </w:rPr>
        <w:t>futures</w:t>
      </w:r>
      <w:r>
        <w:rPr>
          <w:color w:val="231F20"/>
          <w:spacing w:val="2"/>
          <w:sz w:val="14"/>
        </w:rPr>
        <w:t> </w:t>
      </w:r>
      <w:r>
        <w:rPr>
          <w:color w:val="231F20"/>
          <w:sz w:val="14"/>
        </w:rPr>
        <w:t>price</w:t>
      </w:r>
      <w:r>
        <w:rPr>
          <w:color w:val="231F20"/>
          <w:spacing w:val="3"/>
          <w:sz w:val="14"/>
        </w:rPr>
        <w:t> </w:t>
      </w:r>
      <w:r>
        <w:rPr>
          <w:rFonts w:ascii="Wingdings" w:hAnsi="Wingdings"/>
          <w:color w:val="231F20"/>
          <w:sz w:val="12"/>
        </w:rPr>
        <w:t></w:t>
      </w:r>
    </w:p>
    <w:p>
      <w:pPr>
        <w:spacing w:line="160" w:lineRule="exact" w:before="0"/>
        <w:ind w:left="713" w:right="0" w:firstLine="0"/>
        <w:jc w:val="left"/>
        <w:rPr>
          <w:sz w:val="14"/>
        </w:rPr>
      </w:pPr>
      <w:r>
        <w:rPr/>
        <w:pict>
          <v:line style="position:absolute;mso-position-horizontal-relative:page;mso-position-vertical-relative:paragraph;z-index:15787008" from="253.75pt,-14.214537pt" to="264.25pt,-14.214537pt" stroked="true" strokeweight="1.5pt" strokecolor="#e31f26">
            <v:stroke dashstyle="solid"/>
            <w10:wrap type="none"/>
          </v:line>
        </w:pict>
      </w:r>
      <w:r>
        <w:rPr/>
        <w:pict>
          <v:line style="position:absolute;mso-position-horizontal-relative:page;mso-position-vertical-relative:paragraph;z-index:15787520" from="253.75pt,-5.214537pt" to="264.25pt,-5.214537pt" stroked="true" strokeweight="1.5pt" strokecolor="#e31f26">
            <v:stroke dashstyle="dash"/>
            <w10:wrap type="none"/>
          </v:line>
        </w:pict>
      </w:r>
      <w:r>
        <w:rPr/>
        <w:pict>
          <v:line style="position:absolute;mso-position-horizontal-relative:page;mso-position-vertical-relative:paragraph;z-index:15788032" from="253.375pt,4.160463pt" to="263.875pt,4.160463pt" stroked="true" strokeweight=".75pt" strokecolor="#e31f26">
            <v:stroke dashstyle="solid"/>
            <w10:wrap type="none"/>
          </v:line>
        </w:pict>
      </w:r>
      <w:r>
        <w:rPr>
          <w:color w:val="231F20"/>
          <w:sz w:val="14"/>
        </w:rPr>
        <w:t>WTI crude oil</w:t>
      </w:r>
      <w:r>
        <w:rPr>
          <w:color w:val="231F20"/>
          <w:spacing w:val="1"/>
          <w:sz w:val="14"/>
        </w:rPr>
        <w:t> </w:t>
      </w:r>
      <w:r>
        <w:rPr>
          <w:color w:val="231F20"/>
          <w:sz w:val="14"/>
        </w:rPr>
        <w:t>futures price</w:t>
      </w:r>
      <w:r>
        <w:rPr>
          <w:color w:val="231F20"/>
          <w:spacing w:val="1"/>
          <w:sz w:val="14"/>
        </w:rPr>
        <w:t> </w:t>
      </w:r>
      <w:r>
        <w:rPr>
          <w:color w:val="231F20"/>
          <w:sz w:val="14"/>
        </w:rPr>
        <w:t>(July </w:t>
      </w:r>
      <w:r>
        <w:rPr>
          <w:i/>
          <w:color w:val="231F20"/>
          <w:sz w:val="14"/>
        </w:rPr>
        <w:t>Report</w:t>
      </w:r>
      <w:r>
        <w:rPr>
          <w:color w:val="231F20"/>
          <w:sz w:val="14"/>
        </w:rPr>
        <w:t>)</w:t>
      </w:r>
    </w:p>
    <w:p>
      <w:pPr>
        <w:spacing w:after="0" w:line="160" w:lineRule="exact"/>
        <w:jc w:val="left"/>
        <w:rPr>
          <w:sz w:val="14"/>
        </w:rPr>
        <w:sectPr>
          <w:type w:val="continuous"/>
          <w:pgSz w:w="12240" w:h="15840"/>
          <w:pgMar w:header="0" w:footer="0" w:top="640" w:bottom="280" w:left="60" w:right="600"/>
          <w:cols w:num="2" w:equalWidth="0">
            <w:col w:w="4508" w:space="40"/>
            <w:col w:w="7032"/>
          </w:cols>
        </w:sectPr>
      </w:pPr>
    </w:p>
    <w:p>
      <w:pPr>
        <w:spacing w:before="19"/>
        <w:ind w:left="1020" w:right="0" w:firstLine="0"/>
        <w:jc w:val="left"/>
        <w:rPr>
          <w:sz w:val="14"/>
        </w:rPr>
      </w:pPr>
      <w:r>
        <w:rPr/>
        <w:pict>
          <v:rect style="position:absolute;margin-left:411.907013pt;margin-top:749.724976pt;width:2.559pt;height:2.559pt;mso-position-horizontal-relative:page;mso-position-vertical-relative:page;z-index:-18443264" id="docshape201" filled="true" fillcolor="#004f5a" stroked="false">
            <v:fill type="solid"/>
            <w10:wrap type="none"/>
          </v:rect>
        </w:pict>
      </w:r>
      <w:r>
        <w:rPr/>
        <w:pict>
          <v:rect style="position:absolute;margin-left:504.623993pt;margin-top:749.724976pt;width:2.559pt;height:2.559pt;mso-position-horizontal-relative:page;mso-position-vertical-relative:page;z-index:-18442752" id="docshape202" filled="true" fillcolor="#004f5a" stroked="false">
            <v:fill type="solid"/>
            <w10:wrap type="none"/>
          </v:rect>
        </w:pict>
      </w:r>
      <w:r>
        <w:rPr/>
        <w:pict>
          <v:shape style="position:absolute;margin-left:558.554993pt;margin-top:737.166016pt;width:16.9pt;height:20.55pt;mso-position-horizontal-relative:page;mso-position-vertical-relative:page;z-index:15789056" type="#_x0000_t202" id="docshape203" filled="false" stroked="false">
            <v:textbox inset="0,0,0,0">
              <w:txbxContent>
                <w:p>
                  <w:pPr>
                    <w:spacing w:line="410" w:lineRule="exact" w:before="0"/>
                    <w:ind w:left="0" w:right="0" w:firstLine="0"/>
                    <w:jc w:val="left"/>
                    <w:rPr>
                      <w:sz w:val="36"/>
                    </w:rPr>
                  </w:pPr>
                  <w:r>
                    <w:rPr>
                      <w:color w:val="004F5A"/>
                      <w:spacing w:val="-32"/>
                      <w:sz w:val="36"/>
                    </w:rPr>
                    <w:t>15</w:t>
                  </w:r>
                </w:p>
              </w:txbxContent>
            </v:textbox>
            <w10:wrap type="none"/>
          </v:shape>
        </w:pict>
      </w:r>
      <w:r>
        <w:rPr>
          <w:rFonts w:ascii="Wingdings" w:hAnsi="Wingdings"/>
          <w:color w:val="231F20"/>
          <w:sz w:val="12"/>
        </w:rPr>
        <w:t></w:t>
      </w:r>
      <w:r>
        <w:rPr>
          <w:rFonts w:ascii="Times New Roman" w:hAnsi="Times New Roman"/>
          <w:color w:val="231F20"/>
          <w:spacing w:val="16"/>
          <w:sz w:val="12"/>
        </w:rPr>
        <w:t> </w:t>
      </w:r>
      <w:r>
        <w:rPr>
          <w:color w:val="231F20"/>
          <w:sz w:val="14"/>
        </w:rPr>
        <w:t>Based</w:t>
      </w:r>
      <w:r>
        <w:rPr>
          <w:color w:val="231F20"/>
          <w:spacing w:val="8"/>
          <w:sz w:val="14"/>
        </w:rPr>
        <w:t> </w:t>
      </w:r>
      <w:r>
        <w:rPr>
          <w:color w:val="231F20"/>
          <w:sz w:val="14"/>
        </w:rPr>
        <w:t>on</w:t>
      </w:r>
      <w:r>
        <w:rPr>
          <w:color w:val="231F20"/>
          <w:spacing w:val="9"/>
          <w:sz w:val="14"/>
        </w:rPr>
        <w:t> </w:t>
      </w:r>
      <w:r>
        <w:rPr>
          <w:color w:val="231F20"/>
          <w:sz w:val="14"/>
        </w:rPr>
        <w:t>an</w:t>
      </w:r>
      <w:r>
        <w:rPr>
          <w:color w:val="231F20"/>
          <w:spacing w:val="8"/>
          <w:sz w:val="14"/>
        </w:rPr>
        <w:t> </w:t>
      </w:r>
      <w:r>
        <w:rPr>
          <w:color w:val="231F20"/>
          <w:sz w:val="14"/>
        </w:rPr>
        <w:t>average</w:t>
      </w:r>
      <w:r>
        <w:rPr>
          <w:color w:val="231F20"/>
          <w:spacing w:val="9"/>
          <w:sz w:val="14"/>
        </w:rPr>
        <w:t> </w:t>
      </w:r>
      <w:r>
        <w:rPr>
          <w:color w:val="231F20"/>
          <w:sz w:val="14"/>
        </w:rPr>
        <w:t>of</w:t>
      </w:r>
      <w:r>
        <w:rPr>
          <w:color w:val="231F20"/>
          <w:spacing w:val="8"/>
          <w:sz w:val="14"/>
        </w:rPr>
        <w:t> </w:t>
      </w:r>
      <w:r>
        <w:rPr>
          <w:color w:val="231F20"/>
          <w:sz w:val="14"/>
        </w:rPr>
        <w:t>futures</w:t>
      </w:r>
      <w:r>
        <w:rPr>
          <w:color w:val="231F20"/>
          <w:spacing w:val="9"/>
          <w:sz w:val="14"/>
        </w:rPr>
        <w:t> </w:t>
      </w:r>
      <w:r>
        <w:rPr>
          <w:color w:val="231F20"/>
          <w:sz w:val="14"/>
        </w:rPr>
        <w:t>contracts</w:t>
      </w:r>
      <w:r>
        <w:rPr>
          <w:color w:val="231F20"/>
          <w:spacing w:val="8"/>
          <w:sz w:val="14"/>
        </w:rPr>
        <w:t> </w:t>
      </w:r>
      <w:r>
        <w:rPr>
          <w:color w:val="231F20"/>
          <w:sz w:val="14"/>
        </w:rPr>
        <w:t>over</w:t>
      </w:r>
      <w:r>
        <w:rPr>
          <w:color w:val="231F20"/>
          <w:spacing w:val="8"/>
          <w:sz w:val="14"/>
        </w:rPr>
        <w:t> </w:t>
      </w:r>
      <w:r>
        <w:rPr>
          <w:color w:val="231F20"/>
          <w:sz w:val="14"/>
        </w:rPr>
        <w:t>the</w:t>
      </w:r>
      <w:r>
        <w:rPr>
          <w:color w:val="231F20"/>
          <w:spacing w:val="9"/>
          <w:sz w:val="14"/>
        </w:rPr>
        <w:t> </w:t>
      </w:r>
      <w:r>
        <w:rPr>
          <w:color w:val="231F20"/>
          <w:sz w:val="14"/>
        </w:rPr>
        <w:t>two</w:t>
      </w:r>
      <w:r>
        <w:rPr>
          <w:color w:val="231F20"/>
          <w:spacing w:val="8"/>
          <w:sz w:val="14"/>
        </w:rPr>
        <w:t> </w:t>
      </w:r>
      <w:r>
        <w:rPr>
          <w:color w:val="231F20"/>
          <w:sz w:val="14"/>
        </w:rPr>
        <w:t>weeks</w:t>
      </w:r>
      <w:r>
        <w:rPr>
          <w:color w:val="231F20"/>
          <w:spacing w:val="9"/>
          <w:sz w:val="14"/>
        </w:rPr>
        <w:t> </w:t>
      </w:r>
      <w:r>
        <w:rPr>
          <w:color w:val="231F20"/>
          <w:sz w:val="14"/>
        </w:rPr>
        <w:t>ending</w:t>
      </w:r>
      <w:r>
        <w:rPr>
          <w:color w:val="231F20"/>
          <w:spacing w:val="8"/>
          <w:sz w:val="14"/>
        </w:rPr>
        <w:t> </w:t>
      </w:r>
      <w:r>
        <w:rPr>
          <w:color w:val="231F20"/>
          <w:sz w:val="14"/>
        </w:rPr>
        <w:t>21</w:t>
      </w:r>
      <w:r>
        <w:rPr>
          <w:color w:val="231F20"/>
          <w:spacing w:val="9"/>
          <w:sz w:val="14"/>
        </w:rPr>
        <w:t> </w:t>
      </w:r>
      <w:r>
        <w:rPr>
          <w:color w:val="231F20"/>
          <w:sz w:val="14"/>
        </w:rPr>
        <w:t>October</w:t>
      </w:r>
      <w:r>
        <w:rPr>
          <w:color w:val="231F20"/>
          <w:spacing w:val="8"/>
          <w:sz w:val="14"/>
        </w:rPr>
        <w:t> </w:t>
      </w:r>
      <w:r>
        <w:rPr>
          <w:color w:val="231F20"/>
          <w:sz w:val="14"/>
        </w:rPr>
        <w:t>2011</w:t>
      </w:r>
    </w:p>
    <w:p>
      <w:pPr>
        <w:spacing w:line="268" w:lineRule="auto" w:before="59"/>
        <w:ind w:left="1020" w:right="3759" w:firstLine="0"/>
        <w:jc w:val="left"/>
        <w:rPr>
          <w:sz w:val="14"/>
        </w:rPr>
      </w:pPr>
      <w:r>
        <w:rPr>
          <w:color w:val="231F20"/>
          <w:sz w:val="14"/>
        </w:rPr>
        <w:t>Note:</w:t>
      </w:r>
      <w:r>
        <w:rPr>
          <w:color w:val="231F20"/>
          <w:spacing w:val="7"/>
          <w:sz w:val="14"/>
        </w:rPr>
        <w:t> </w:t>
      </w:r>
      <w:r>
        <w:rPr>
          <w:color w:val="231F20"/>
          <w:sz w:val="14"/>
        </w:rPr>
        <w:t>Values</w:t>
      </w:r>
      <w:r>
        <w:rPr>
          <w:color w:val="231F20"/>
          <w:spacing w:val="7"/>
          <w:sz w:val="14"/>
        </w:rPr>
        <w:t> </w:t>
      </w:r>
      <w:r>
        <w:rPr>
          <w:color w:val="231F20"/>
          <w:sz w:val="14"/>
        </w:rPr>
        <w:t>for</w:t>
      </w:r>
      <w:r>
        <w:rPr>
          <w:color w:val="231F20"/>
          <w:spacing w:val="8"/>
          <w:sz w:val="14"/>
        </w:rPr>
        <w:t> </w:t>
      </w:r>
      <w:r>
        <w:rPr>
          <w:color w:val="231F20"/>
          <w:sz w:val="14"/>
        </w:rPr>
        <w:t>crude</w:t>
      </w:r>
      <w:r>
        <w:rPr>
          <w:color w:val="231F20"/>
          <w:spacing w:val="7"/>
          <w:sz w:val="14"/>
        </w:rPr>
        <w:t> </w:t>
      </w:r>
      <w:r>
        <w:rPr>
          <w:color w:val="231F20"/>
          <w:sz w:val="14"/>
        </w:rPr>
        <w:t>oil</w:t>
      </w:r>
      <w:r>
        <w:rPr>
          <w:color w:val="231F20"/>
          <w:spacing w:val="8"/>
          <w:sz w:val="14"/>
        </w:rPr>
        <w:t> </w:t>
      </w:r>
      <w:r>
        <w:rPr>
          <w:color w:val="231F20"/>
          <w:sz w:val="14"/>
        </w:rPr>
        <w:t>and</w:t>
      </w:r>
      <w:r>
        <w:rPr>
          <w:color w:val="231F20"/>
          <w:spacing w:val="7"/>
          <w:sz w:val="14"/>
        </w:rPr>
        <w:t> </w:t>
      </w:r>
      <w:r>
        <w:rPr>
          <w:color w:val="231F20"/>
          <w:sz w:val="14"/>
        </w:rPr>
        <w:t>natural</w:t>
      </w:r>
      <w:r>
        <w:rPr>
          <w:color w:val="231F20"/>
          <w:spacing w:val="7"/>
          <w:sz w:val="14"/>
        </w:rPr>
        <w:t> </w:t>
      </w:r>
      <w:r>
        <w:rPr>
          <w:color w:val="231F20"/>
          <w:sz w:val="14"/>
        </w:rPr>
        <w:t>gas</w:t>
      </w:r>
      <w:r>
        <w:rPr>
          <w:color w:val="231F20"/>
          <w:spacing w:val="8"/>
          <w:sz w:val="14"/>
        </w:rPr>
        <w:t> </w:t>
      </w:r>
      <w:r>
        <w:rPr>
          <w:color w:val="231F20"/>
          <w:sz w:val="14"/>
        </w:rPr>
        <w:t>prices</w:t>
      </w:r>
      <w:r>
        <w:rPr>
          <w:color w:val="231F20"/>
          <w:spacing w:val="7"/>
          <w:sz w:val="14"/>
        </w:rPr>
        <w:t> </w:t>
      </w:r>
      <w:r>
        <w:rPr>
          <w:color w:val="231F20"/>
          <w:sz w:val="14"/>
        </w:rPr>
        <w:t>in</w:t>
      </w:r>
      <w:r>
        <w:rPr>
          <w:color w:val="231F20"/>
          <w:spacing w:val="7"/>
          <w:sz w:val="14"/>
        </w:rPr>
        <w:t> </w:t>
      </w:r>
      <w:r>
        <w:rPr>
          <w:color w:val="231F20"/>
          <w:sz w:val="14"/>
        </w:rPr>
        <w:t>October</w:t>
      </w:r>
      <w:r>
        <w:rPr>
          <w:color w:val="231F20"/>
          <w:spacing w:val="8"/>
          <w:sz w:val="14"/>
        </w:rPr>
        <w:t> </w:t>
      </w:r>
      <w:r>
        <w:rPr>
          <w:color w:val="231F20"/>
          <w:sz w:val="14"/>
        </w:rPr>
        <w:t>2011</w:t>
      </w:r>
      <w:r>
        <w:rPr>
          <w:color w:val="231F20"/>
          <w:spacing w:val="7"/>
          <w:sz w:val="14"/>
        </w:rPr>
        <w:t> </w:t>
      </w:r>
      <w:r>
        <w:rPr>
          <w:color w:val="231F20"/>
          <w:sz w:val="14"/>
        </w:rPr>
        <w:t>are</w:t>
      </w:r>
      <w:r>
        <w:rPr>
          <w:color w:val="231F20"/>
          <w:spacing w:val="8"/>
          <w:sz w:val="14"/>
        </w:rPr>
        <w:t> </w:t>
      </w:r>
      <w:r>
        <w:rPr>
          <w:color w:val="231F20"/>
          <w:sz w:val="14"/>
        </w:rPr>
        <w:t>estimates</w:t>
      </w:r>
      <w:r>
        <w:rPr>
          <w:color w:val="231F20"/>
          <w:spacing w:val="7"/>
          <w:sz w:val="14"/>
        </w:rPr>
        <w:t> </w:t>
      </w:r>
      <w:r>
        <w:rPr>
          <w:color w:val="231F20"/>
          <w:sz w:val="14"/>
        </w:rPr>
        <w:t>based</w:t>
      </w:r>
      <w:r>
        <w:rPr>
          <w:color w:val="231F20"/>
          <w:spacing w:val="7"/>
          <w:sz w:val="14"/>
        </w:rPr>
        <w:t> </w:t>
      </w:r>
      <w:r>
        <w:rPr>
          <w:color w:val="231F20"/>
          <w:sz w:val="14"/>
        </w:rPr>
        <w:t>on</w:t>
      </w:r>
      <w:r>
        <w:rPr>
          <w:color w:val="231F20"/>
          <w:spacing w:val="8"/>
          <w:sz w:val="14"/>
        </w:rPr>
        <w:t> </w:t>
      </w:r>
      <w:r>
        <w:rPr>
          <w:color w:val="231F20"/>
          <w:sz w:val="14"/>
        </w:rPr>
        <w:t>the</w:t>
      </w:r>
      <w:r>
        <w:rPr>
          <w:color w:val="231F20"/>
          <w:spacing w:val="7"/>
          <w:sz w:val="14"/>
        </w:rPr>
        <w:t> </w:t>
      </w:r>
      <w:r>
        <w:rPr>
          <w:color w:val="231F20"/>
          <w:sz w:val="14"/>
        </w:rPr>
        <w:t>average</w:t>
      </w:r>
      <w:r>
        <w:rPr>
          <w:color w:val="231F20"/>
          <w:spacing w:val="8"/>
          <w:sz w:val="14"/>
        </w:rPr>
        <w:t> </w:t>
      </w:r>
      <w:r>
        <w:rPr>
          <w:color w:val="231F20"/>
          <w:sz w:val="14"/>
        </w:rPr>
        <w:t>daily</w:t>
      </w:r>
      <w:r>
        <w:rPr>
          <w:color w:val="231F20"/>
          <w:spacing w:val="1"/>
          <w:sz w:val="14"/>
        </w:rPr>
        <w:t> </w:t>
      </w:r>
      <w:r>
        <w:rPr>
          <w:color w:val="231F20"/>
          <w:sz w:val="14"/>
        </w:rPr>
        <w:t>spot prices up</w:t>
      </w:r>
      <w:r>
        <w:rPr>
          <w:color w:val="231F20"/>
          <w:spacing w:val="1"/>
          <w:sz w:val="14"/>
        </w:rPr>
        <w:t> </w:t>
      </w:r>
      <w:r>
        <w:rPr>
          <w:color w:val="231F20"/>
          <w:sz w:val="14"/>
        </w:rPr>
        <w:t>to 21</w:t>
      </w:r>
      <w:r>
        <w:rPr>
          <w:color w:val="231F20"/>
          <w:spacing w:val="1"/>
          <w:sz w:val="14"/>
        </w:rPr>
        <w:t> </w:t>
      </w:r>
      <w:r>
        <w:rPr>
          <w:color w:val="231F20"/>
          <w:sz w:val="14"/>
        </w:rPr>
        <w:t>October 2011.</w:t>
      </w:r>
    </w:p>
    <w:p>
      <w:pPr>
        <w:spacing w:line="160" w:lineRule="exact" w:before="0"/>
        <w:ind w:left="1020" w:right="0" w:firstLine="0"/>
        <w:jc w:val="left"/>
        <w:rPr>
          <w:sz w:val="14"/>
        </w:rPr>
      </w:pPr>
      <w:r>
        <w:rPr>
          <w:color w:val="231F20"/>
          <w:sz w:val="14"/>
        </w:rPr>
        <w:t>Source:</w:t>
      </w:r>
      <w:r>
        <w:rPr>
          <w:color w:val="231F20"/>
          <w:spacing w:val="4"/>
          <w:sz w:val="14"/>
        </w:rPr>
        <w:t> </w:t>
      </w:r>
      <w:r>
        <w:rPr>
          <w:color w:val="231F20"/>
          <w:sz w:val="14"/>
        </w:rPr>
        <w:t>NYMEX</w:t>
      </w:r>
    </w:p>
    <w:p>
      <w:pPr>
        <w:pStyle w:val="BodyText"/>
        <w:spacing w:before="7"/>
        <w:rPr>
          <w:sz w:val="11"/>
        </w:rPr>
      </w:pPr>
      <w:r>
        <w:rPr/>
        <w:pict>
          <v:shape style="position:absolute;margin-left:54pt;margin-top:7.910027pt;width:342pt;height:.1pt;mso-position-horizontal-relative:page;mso-position-vertical-relative:paragraph;z-index:-15674368;mso-wrap-distance-left:0;mso-wrap-distance-right:0" id="docshape204" coordorigin="1080,158" coordsize="6840,0" path="m1080,158l7920,158e" filled="false" stroked="true" strokeweight=".75pt" strokecolor="#004f5a">
            <v:path arrowok="t"/>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r>
        <w:rPr/>
        <w:pict>
          <v:shape style="position:absolute;margin-left:54pt;margin-top:10.48225pt;width:522pt;height:.1pt;mso-position-horizontal-relative:page;mso-position-vertical-relative:paragraph;z-index:-15673856;mso-wrap-distance-left:0;mso-wrap-distance-right:0" id="docshape205" coordorigin="1080,210" coordsize="10440,0" path="m1080,210l11520,210e" filled="false" stroked="true" strokeweight=".75pt" strokecolor="#004f5a">
            <v:path arrowok="t"/>
            <v:stroke dashstyle="solid"/>
            <w10:wrap type="topAndBottom"/>
          </v:shape>
        </w:pict>
      </w:r>
    </w:p>
    <w:p>
      <w:pPr>
        <w:spacing w:line="312" w:lineRule="auto" w:before="67"/>
        <w:ind w:left="7044" w:right="537" w:firstLine="2571"/>
        <w:jc w:val="left"/>
        <w:rPr>
          <w:sz w:val="12"/>
        </w:rPr>
      </w:pPr>
      <w:r>
        <w:rPr>
          <w:color w:val="231F20"/>
          <w:sz w:val="12"/>
        </w:rPr>
        <w:t>THE GLOBAL</w:t>
      </w:r>
      <w:r>
        <w:rPr>
          <w:color w:val="231F20"/>
          <w:spacing w:val="1"/>
          <w:sz w:val="12"/>
        </w:rPr>
        <w:t> </w:t>
      </w:r>
      <w:r>
        <w:rPr>
          <w:color w:val="231F20"/>
          <w:sz w:val="12"/>
        </w:rPr>
        <w:t>ECONOMY</w:t>
      </w:r>
      <w:r>
        <w:rPr>
          <w:color w:val="231F20"/>
          <w:spacing w:val="-31"/>
          <w:sz w:val="12"/>
        </w:rPr>
        <w:t> </w:t>
      </w: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pacing w:val="-1"/>
          <w:sz w:val="12"/>
        </w:rPr>
        <w:t>OCTOBER</w:t>
      </w:r>
      <w:r>
        <w:rPr>
          <w:color w:val="231F20"/>
          <w:spacing w:val="-7"/>
          <w:sz w:val="12"/>
        </w:rPr>
        <w:t> </w:t>
      </w:r>
      <w:r>
        <w:rPr>
          <w:color w:val="231F20"/>
          <w:sz w:val="12"/>
        </w:rPr>
        <w:t>2011</w:t>
      </w:r>
    </w:p>
    <w:p>
      <w:pPr>
        <w:spacing w:after="0" w:line="312" w:lineRule="auto"/>
        <w:jc w:val="left"/>
        <w:rPr>
          <w:sz w:val="12"/>
        </w:rPr>
        <w:sectPr>
          <w:type w:val="continuous"/>
          <w:pgSz w:w="12240" w:h="15840"/>
          <w:pgMar w:header="0" w:footer="0" w:top="640" w:bottom="280" w:left="60" w:right="600"/>
        </w:sectPr>
      </w:pPr>
    </w:p>
    <w:p>
      <w:pPr>
        <w:pStyle w:val="BodyText"/>
        <w:spacing w:before="4"/>
        <w:rPr>
          <w:sz w:val="17"/>
        </w:rPr>
      </w:pPr>
    </w:p>
    <w:p>
      <w:pPr>
        <w:spacing w:after="0"/>
        <w:rPr>
          <w:sz w:val="17"/>
        </w:rPr>
        <w:sectPr>
          <w:headerReference w:type="even" r:id="rId28"/>
          <w:footerReference w:type="even" r:id="rId29"/>
          <w:pgSz w:w="12240" w:h="15840"/>
          <w:pgMar w:header="0" w:footer="0" w:top="1500" w:bottom="280" w:left="60" w:right="600"/>
        </w:sectPr>
      </w:pPr>
    </w:p>
    <w:p>
      <w:pPr>
        <w:pStyle w:val="BodyText"/>
      </w:pPr>
    </w:p>
    <w:p>
      <w:pPr>
        <w:pStyle w:val="BodyText"/>
      </w:pPr>
    </w:p>
    <w:p>
      <w:pPr>
        <w:pStyle w:val="Heading2"/>
      </w:pPr>
      <w:bookmarkStart w:name="The Canadian Economy" w:id="12"/>
      <w:bookmarkEnd w:id="12"/>
      <w:r>
        <w:rPr/>
      </w:r>
      <w:bookmarkStart w:name="_bookmark1" w:id="13"/>
      <w:bookmarkEnd w:id="13"/>
      <w:r>
        <w:rPr/>
      </w:r>
      <w:r>
        <w:rPr>
          <w:color w:val="004F5A"/>
          <w:spacing w:val="-5"/>
          <w:w w:val="90"/>
        </w:rPr>
        <w:t>The</w:t>
      </w:r>
      <w:r>
        <w:rPr>
          <w:color w:val="004F5A"/>
          <w:spacing w:val="-24"/>
          <w:w w:val="90"/>
        </w:rPr>
        <w:t> </w:t>
      </w:r>
      <w:r>
        <w:rPr>
          <w:color w:val="004F5A"/>
          <w:spacing w:val="-5"/>
          <w:w w:val="90"/>
        </w:rPr>
        <w:t>Canadian</w:t>
      </w:r>
      <w:r>
        <w:rPr>
          <w:color w:val="004F5A"/>
          <w:spacing w:val="-24"/>
          <w:w w:val="90"/>
        </w:rPr>
        <w:t> </w:t>
      </w:r>
      <w:r>
        <w:rPr>
          <w:color w:val="004F5A"/>
          <w:spacing w:val="-5"/>
          <w:w w:val="90"/>
        </w:rPr>
        <w:t>Economy</w:t>
      </w:r>
    </w:p>
    <w:p>
      <w:pPr>
        <w:pStyle w:val="BodyText"/>
        <w:spacing w:before="2"/>
        <w:rPr>
          <w:sz w:val="6"/>
        </w:rPr>
      </w:pPr>
      <w:r>
        <w:rPr/>
        <w:pict>
          <v:shape style="position:absolute;margin-left:54pt;margin-top:4.784469pt;width:522pt;height:.1pt;mso-position-horizontal-relative:page;mso-position-vertical-relative:paragraph;z-index:-15667712;mso-wrap-distance-left:0;mso-wrap-distance-right:0" id="docshape210" coordorigin="1080,96" coordsize="10440,0" path="m1080,96l11520,96e" filled="false" stroked="true" strokeweight=".75pt" strokecolor="#004f5a">
            <v:path arrowok="t"/>
            <v:stroke dashstyle="solid"/>
            <w10:wrap type="topAndBottom"/>
          </v:shape>
        </w:pict>
      </w:r>
    </w:p>
    <w:p>
      <w:pPr>
        <w:pStyle w:val="BodyText"/>
      </w:pPr>
    </w:p>
    <w:p>
      <w:pPr>
        <w:pStyle w:val="BodyText"/>
      </w:pPr>
    </w:p>
    <w:p>
      <w:pPr>
        <w:pStyle w:val="BodyText"/>
      </w:pPr>
    </w:p>
    <w:p>
      <w:pPr>
        <w:spacing w:after="0"/>
        <w:sectPr>
          <w:headerReference w:type="default" r:id="rId30"/>
          <w:footerReference w:type="default" r:id="rId31"/>
          <w:pgSz w:w="12240" w:h="15840"/>
          <w:pgMar w:header="0" w:footer="869" w:top="1500" w:bottom="1060" w:left="60" w:right="600"/>
          <w:pgNumType w:start="201117"/>
        </w:sectPr>
      </w:pPr>
    </w:p>
    <w:p>
      <w:pPr>
        <w:pStyle w:val="BodyText"/>
        <w:spacing w:before="3"/>
        <w:rPr>
          <w:sz w:val="19"/>
        </w:rPr>
      </w:pPr>
    </w:p>
    <w:p>
      <w:pPr>
        <w:pStyle w:val="BodyText"/>
        <w:spacing w:line="249" w:lineRule="auto"/>
        <w:ind w:left="1020"/>
      </w:pPr>
      <w:bookmarkStart w:name="Recent Developments" w:id="14"/>
      <w:bookmarkEnd w:id="14"/>
      <w:r>
        <w:rPr/>
      </w:r>
      <w:r>
        <w:rPr>
          <w:color w:val="231F20"/>
        </w:rPr>
        <w:t>The</w:t>
      </w:r>
      <w:r>
        <w:rPr>
          <w:color w:val="231F20"/>
          <w:spacing w:val="8"/>
        </w:rPr>
        <w:t> </w:t>
      </w:r>
      <w:r>
        <w:rPr>
          <w:color w:val="231F20"/>
        </w:rPr>
        <w:t>economic</w:t>
      </w:r>
      <w:r>
        <w:rPr>
          <w:color w:val="231F20"/>
          <w:spacing w:val="9"/>
        </w:rPr>
        <w:t> </w:t>
      </w:r>
      <w:r>
        <w:rPr>
          <w:color w:val="231F20"/>
        </w:rPr>
        <w:t>outlook</w:t>
      </w:r>
      <w:r>
        <w:rPr>
          <w:color w:val="231F20"/>
          <w:spacing w:val="8"/>
        </w:rPr>
        <w:t> </w:t>
      </w:r>
      <w:r>
        <w:rPr>
          <w:color w:val="231F20"/>
        </w:rPr>
        <w:t>in</w:t>
      </w:r>
      <w:r>
        <w:rPr>
          <w:color w:val="231F20"/>
          <w:spacing w:val="9"/>
        </w:rPr>
        <w:t> </w:t>
      </w:r>
      <w:r>
        <w:rPr>
          <w:color w:val="231F20"/>
        </w:rPr>
        <w:t>Canada</w:t>
      </w:r>
      <w:r>
        <w:rPr>
          <w:color w:val="231F20"/>
          <w:spacing w:val="8"/>
        </w:rPr>
        <w:t> </w:t>
      </w:r>
      <w:r>
        <w:rPr>
          <w:color w:val="231F20"/>
        </w:rPr>
        <w:t>has</w:t>
      </w:r>
      <w:r>
        <w:rPr>
          <w:color w:val="231F20"/>
          <w:spacing w:val="9"/>
        </w:rPr>
        <w:t> </w:t>
      </w:r>
      <w:r>
        <w:rPr>
          <w:color w:val="231F20"/>
        </w:rPr>
        <w:t>weakened,</w:t>
      </w:r>
      <w:r>
        <w:rPr>
          <w:color w:val="231F20"/>
          <w:spacing w:val="8"/>
        </w:rPr>
        <w:t> </w:t>
      </w:r>
      <w:r>
        <w:rPr>
          <w:color w:val="231F20"/>
        </w:rPr>
        <w:t>reflecting</w:t>
      </w:r>
      <w:r>
        <w:rPr>
          <w:color w:val="231F20"/>
          <w:spacing w:val="9"/>
        </w:rPr>
        <w:t> </w:t>
      </w:r>
      <w:r>
        <w:rPr>
          <w:color w:val="231F20"/>
        </w:rPr>
        <w:t>the</w:t>
      </w:r>
      <w:r>
        <w:rPr>
          <w:color w:val="231F20"/>
          <w:spacing w:val="9"/>
        </w:rPr>
        <w:t> </w:t>
      </w:r>
      <w:r>
        <w:rPr>
          <w:color w:val="231F20"/>
        </w:rPr>
        <w:t>substantially</w:t>
      </w:r>
      <w:r>
        <w:rPr>
          <w:color w:val="231F20"/>
          <w:spacing w:val="-53"/>
        </w:rPr>
        <w:t> </w:t>
      </w:r>
      <w:r>
        <w:rPr>
          <w:color w:val="231F20"/>
        </w:rPr>
        <w:t>downgraded</w:t>
      </w:r>
      <w:r>
        <w:rPr>
          <w:color w:val="231F20"/>
          <w:spacing w:val="7"/>
        </w:rPr>
        <w:t> </w:t>
      </w:r>
      <w:r>
        <w:rPr>
          <w:color w:val="231F20"/>
        </w:rPr>
        <w:t>outlook</w:t>
      </w:r>
      <w:r>
        <w:rPr>
          <w:color w:val="231F20"/>
          <w:spacing w:val="7"/>
        </w:rPr>
        <w:t> </w:t>
      </w:r>
      <w:r>
        <w:rPr>
          <w:color w:val="231F20"/>
        </w:rPr>
        <w:t>for</w:t>
      </w:r>
      <w:r>
        <w:rPr>
          <w:color w:val="231F20"/>
          <w:spacing w:val="7"/>
        </w:rPr>
        <w:t> </w:t>
      </w:r>
      <w:r>
        <w:rPr>
          <w:color w:val="231F20"/>
        </w:rPr>
        <w:t>the</w:t>
      </w:r>
      <w:r>
        <w:rPr>
          <w:color w:val="231F20"/>
          <w:spacing w:val="7"/>
        </w:rPr>
        <w:t> </w:t>
      </w:r>
      <w:r>
        <w:rPr>
          <w:color w:val="231F20"/>
        </w:rPr>
        <w:t>global</w:t>
      </w:r>
      <w:r>
        <w:rPr>
          <w:color w:val="231F20"/>
          <w:spacing w:val="8"/>
        </w:rPr>
        <w:t> </w:t>
      </w:r>
      <w:r>
        <w:rPr>
          <w:color w:val="231F20"/>
        </w:rPr>
        <w:t>economy.</w:t>
      </w:r>
      <w:r>
        <w:rPr>
          <w:color w:val="231F20"/>
          <w:spacing w:val="7"/>
        </w:rPr>
        <w:t> </w:t>
      </w:r>
      <w:r>
        <w:rPr>
          <w:color w:val="231F20"/>
        </w:rPr>
        <w:t>The</w:t>
      </w:r>
      <w:r>
        <w:rPr>
          <w:color w:val="231F20"/>
          <w:spacing w:val="7"/>
        </w:rPr>
        <w:t> </w:t>
      </w:r>
      <w:r>
        <w:rPr>
          <w:color w:val="231F20"/>
        </w:rPr>
        <w:t>weaker</w:t>
      </w:r>
      <w:r>
        <w:rPr>
          <w:color w:val="231F20"/>
          <w:spacing w:val="7"/>
        </w:rPr>
        <w:t> </w:t>
      </w:r>
      <w:r>
        <w:rPr>
          <w:color w:val="231F20"/>
        </w:rPr>
        <w:t>and</w:t>
      </w:r>
      <w:r>
        <w:rPr>
          <w:color w:val="231F20"/>
          <w:spacing w:val="7"/>
        </w:rPr>
        <w:t> </w:t>
      </w:r>
      <w:r>
        <w:rPr>
          <w:color w:val="231F20"/>
        </w:rPr>
        <w:t>more</w:t>
      </w:r>
      <w:r>
        <w:rPr>
          <w:color w:val="231F20"/>
          <w:spacing w:val="8"/>
        </w:rPr>
        <w:t> </w:t>
      </w:r>
      <w:r>
        <w:rPr>
          <w:color w:val="231F20"/>
        </w:rPr>
        <w:t>uncer-</w:t>
      </w:r>
      <w:r>
        <w:rPr>
          <w:color w:val="231F20"/>
          <w:spacing w:val="1"/>
        </w:rPr>
        <w:t> </w:t>
      </w:r>
      <w:r>
        <w:rPr>
          <w:color w:val="231F20"/>
        </w:rPr>
        <w:t>tain</w:t>
      </w:r>
      <w:r>
        <w:rPr>
          <w:color w:val="231F20"/>
          <w:spacing w:val="6"/>
        </w:rPr>
        <w:t> </w:t>
      </w:r>
      <w:r>
        <w:rPr>
          <w:color w:val="231F20"/>
        </w:rPr>
        <w:t>global</w:t>
      </w:r>
      <w:r>
        <w:rPr>
          <w:color w:val="231F20"/>
          <w:spacing w:val="6"/>
        </w:rPr>
        <w:t> </w:t>
      </w:r>
      <w:r>
        <w:rPr>
          <w:color w:val="231F20"/>
        </w:rPr>
        <w:t>economic</w:t>
      </w:r>
      <w:r>
        <w:rPr>
          <w:color w:val="231F20"/>
          <w:spacing w:val="6"/>
        </w:rPr>
        <w:t> </w:t>
      </w:r>
      <w:r>
        <w:rPr>
          <w:color w:val="231F20"/>
        </w:rPr>
        <w:t>and</w:t>
      </w:r>
      <w:r>
        <w:rPr>
          <w:color w:val="231F20"/>
          <w:spacing w:val="6"/>
        </w:rPr>
        <w:t> </w:t>
      </w:r>
      <w:r>
        <w:rPr>
          <w:color w:val="231F20"/>
        </w:rPr>
        <w:t>financial</w:t>
      </w:r>
      <w:r>
        <w:rPr>
          <w:color w:val="231F20"/>
          <w:spacing w:val="6"/>
        </w:rPr>
        <w:t> </w:t>
      </w:r>
      <w:r>
        <w:rPr>
          <w:color w:val="231F20"/>
        </w:rPr>
        <w:t>environment</w:t>
      </w:r>
      <w:r>
        <w:rPr>
          <w:color w:val="231F20"/>
          <w:spacing w:val="6"/>
        </w:rPr>
        <w:t> </w:t>
      </w:r>
      <w:r>
        <w:rPr>
          <w:color w:val="231F20"/>
        </w:rPr>
        <w:t>will</w:t>
      </w:r>
      <w:r>
        <w:rPr>
          <w:color w:val="231F20"/>
          <w:spacing w:val="6"/>
        </w:rPr>
        <w:t> </w:t>
      </w:r>
      <w:r>
        <w:rPr>
          <w:color w:val="231F20"/>
        </w:rPr>
        <w:t>affect</w:t>
      </w:r>
      <w:r>
        <w:rPr>
          <w:color w:val="231F20"/>
          <w:spacing w:val="7"/>
        </w:rPr>
        <w:t> </w:t>
      </w:r>
      <w:r>
        <w:rPr>
          <w:color w:val="231F20"/>
        </w:rPr>
        <w:t>the</w:t>
      </w:r>
      <w:r>
        <w:rPr>
          <w:color w:val="231F20"/>
          <w:spacing w:val="6"/>
        </w:rPr>
        <w:t> </w:t>
      </w:r>
      <w:r>
        <w:rPr>
          <w:color w:val="231F20"/>
        </w:rPr>
        <w:t>Canadian</w:t>
      </w:r>
      <w:r>
        <w:rPr>
          <w:color w:val="231F20"/>
          <w:spacing w:val="1"/>
        </w:rPr>
        <w:t> </w:t>
      </w:r>
      <w:r>
        <w:rPr>
          <w:color w:val="231F20"/>
        </w:rPr>
        <w:t>economy</w:t>
      </w:r>
      <w:r>
        <w:rPr>
          <w:color w:val="231F20"/>
          <w:spacing w:val="4"/>
        </w:rPr>
        <w:t> </w:t>
      </w:r>
      <w:r>
        <w:rPr>
          <w:color w:val="231F20"/>
        </w:rPr>
        <w:t>through</w:t>
      </w:r>
      <w:r>
        <w:rPr>
          <w:color w:val="231F20"/>
          <w:spacing w:val="5"/>
        </w:rPr>
        <w:t> </w:t>
      </w:r>
      <w:r>
        <w:rPr>
          <w:color w:val="231F20"/>
        </w:rPr>
        <w:t>financial,</w:t>
      </w:r>
      <w:r>
        <w:rPr>
          <w:color w:val="231F20"/>
          <w:spacing w:val="5"/>
        </w:rPr>
        <w:t> </w:t>
      </w:r>
      <w:r>
        <w:rPr>
          <w:color w:val="231F20"/>
        </w:rPr>
        <w:t>confidence</w:t>
      </w:r>
      <w:r>
        <w:rPr>
          <w:color w:val="231F20"/>
          <w:spacing w:val="5"/>
        </w:rPr>
        <w:t> </w:t>
      </w:r>
      <w:r>
        <w:rPr>
          <w:color w:val="231F20"/>
        </w:rPr>
        <w:t>and</w:t>
      </w:r>
      <w:r>
        <w:rPr>
          <w:color w:val="231F20"/>
          <w:spacing w:val="5"/>
        </w:rPr>
        <w:t> </w:t>
      </w:r>
      <w:r>
        <w:rPr>
          <w:color w:val="231F20"/>
        </w:rPr>
        <w:t>trade</w:t>
      </w:r>
      <w:r>
        <w:rPr>
          <w:color w:val="231F20"/>
          <w:spacing w:val="5"/>
        </w:rPr>
        <w:t> </w:t>
      </w:r>
      <w:r>
        <w:rPr>
          <w:color w:val="231F20"/>
        </w:rPr>
        <w:t>channels.</w:t>
      </w:r>
      <w:r>
        <w:rPr>
          <w:color w:val="231F20"/>
          <w:spacing w:val="5"/>
        </w:rPr>
        <w:t> </w:t>
      </w:r>
      <w:r>
        <w:rPr>
          <w:color w:val="231F20"/>
        </w:rPr>
        <w:t>As</w:t>
      </w:r>
      <w:r>
        <w:rPr>
          <w:color w:val="231F20"/>
          <w:spacing w:val="5"/>
        </w:rPr>
        <w:t> </w:t>
      </w:r>
      <w:r>
        <w:rPr>
          <w:color w:val="231F20"/>
        </w:rPr>
        <w:t>a</w:t>
      </w:r>
      <w:r>
        <w:rPr>
          <w:color w:val="231F20"/>
          <w:spacing w:val="4"/>
        </w:rPr>
        <w:t> </w:t>
      </w:r>
      <w:r>
        <w:rPr>
          <w:color w:val="231F20"/>
        </w:rPr>
        <w:t>result,</w:t>
      </w:r>
      <w:r>
        <w:rPr>
          <w:color w:val="231F20"/>
          <w:spacing w:val="1"/>
        </w:rPr>
        <w:t> </w:t>
      </w:r>
      <w:r>
        <w:rPr>
          <w:color w:val="231F20"/>
        </w:rPr>
        <w:t>compared</w:t>
      </w:r>
      <w:r>
        <w:rPr>
          <w:color w:val="231F20"/>
          <w:spacing w:val="10"/>
        </w:rPr>
        <w:t> </w:t>
      </w:r>
      <w:r>
        <w:rPr>
          <w:color w:val="231F20"/>
        </w:rPr>
        <w:t>with</w:t>
      </w:r>
      <w:r>
        <w:rPr>
          <w:color w:val="231F20"/>
          <w:spacing w:val="10"/>
        </w:rPr>
        <w:t> </w:t>
      </w:r>
      <w:r>
        <w:rPr>
          <w:color w:val="231F20"/>
        </w:rPr>
        <w:t>expectations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July</w:t>
      </w:r>
      <w:r>
        <w:rPr>
          <w:color w:val="231F20"/>
          <w:spacing w:val="10"/>
        </w:rPr>
        <w:t> </w:t>
      </w:r>
      <w:r>
        <w:rPr>
          <w:i/>
          <w:color w:val="231F20"/>
        </w:rPr>
        <w:t>Report</w:t>
      </w:r>
      <w:r>
        <w:rPr>
          <w:color w:val="231F20"/>
        </w:rPr>
        <w:t>,</w:t>
      </w:r>
      <w:r>
        <w:rPr>
          <w:color w:val="231F20"/>
          <w:spacing w:val="10"/>
        </w:rPr>
        <w:t> </w:t>
      </w:r>
      <w:r>
        <w:rPr>
          <w:color w:val="231F20"/>
        </w:rPr>
        <w:t>the</w:t>
      </w:r>
      <w:r>
        <w:rPr>
          <w:color w:val="231F20"/>
          <w:spacing w:val="11"/>
        </w:rPr>
        <w:t> </w:t>
      </w:r>
      <w:r>
        <w:rPr>
          <w:color w:val="231F20"/>
        </w:rPr>
        <w:t>Bank</w:t>
      </w:r>
      <w:r>
        <w:rPr>
          <w:color w:val="231F20"/>
          <w:spacing w:val="10"/>
        </w:rPr>
        <w:t> </w:t>
      </w:r>
      <w:r>
        <w:rPr>
          <w:color w:val="231F20"/>
        </w:rPr>
        <w:t>now</w:t>
      </w:r>
      <w:r>
        <w:rPr>
          <w:color w:val="231F20"/>
          <w:spacing w:val="10"/>
        </w:rPr>
        <w:t> </w:t>
      </w:r>
      <w:r>
        <w:rPr>
          <w:color w:val="231F20"/>
        </w:rPr>
        <w:t>anticipates</w:t>
      </w:r>
      <w:r>
        <w:rPr>
          <w:color w:val="231F20"/>
          <w:spacing w:val="10"/>
        </w:rPr>
        <w:t> </w:t>
      </w:r>
      <w:r>
        <w:rPr>
          <w:color w:val="231F20"/>
        </w:rPr>
        <w:t>a</w:t>
      </w:r>
      <w:r>
        <w:rPr>
          <w:color w:val="231F20"/>
          <w:spacing w:val="1"/>
        </w:rPr>
        <w:t> </w:t>
      </w:r>
      <w:r>
        <w:rPr>
          <w:color w:val="231F20"/>
        </w:rPr>
        <w:t>more</w:t>
      </w:r>
      <w:r>
        <w:rPr>
          <w:color w:val="231F20"/>
          <w:spacing w:val="9"/>
        </w:rPr>
        <w:t> </w:t>
      </w:r>
      <w:r>
        <w:rPr>
          <w:color w:val="231F20"/>
        </w:rPr>
        <w:t>subdued</w:t>
      </w:r>
      <w:r>
        <w:rPr>
          <w:color w:val="231F20"/>
          <w:spacing w:val="10"/>
        </w:rPr>
        <w:t> </w:t>
      </w:r>
      <w:r>
        <w:rPr>
          <w:color w:val="231F20"/>
        </w:rPr>
        <w:t>profile</w:t>
      </w:r>
      <w:r>
        <w:rPr>
          <w:color w:val="231F20"/>
          <w:spacing w:val="9"/>
        </w:rPr>
        <w:t> </w:t>
      </w:r>
      <w:r>
        <w:rPr>
          <w:color w:val="231F20"/>
        </w:rPr>
        <w:t>for</w:t>
      </w:r>
      <w:r>
        <w:rPr>
          <w:color w:val="231F20"/>
          <w:spacing w:val="10"/>
        </w:rPr>
        <w:t> </w:t>
      </w:r>
      <w:r>
        <w:rPr>
          <w:color w:val="231F20"/>
        </w:rPr>
        <w:t>both</w:t>
      </w:r>
      <w:r>
        <w:rPr>
          <w:color w:val="231F20"/>
          <w:spacing w:val="10"/>
        </w:rPr>
        <w:t> </w:t>
      </w:r>
      <w:r>
        <w:rPr>
          <w:color w:val="231F20"/>
        </w:rPr>
        <w:t>final</w:t>
      </w:r>
      <w:r>
        <w:rPr>
          <w:color w:val="231F20"/>
          <w:spacing w:val="11"/>
        </w:rPr>
        <w:t> </w:t>
      </w:r>
      <w:r>
        <w:rPr>
          <w:color w:val="231F20"/>
        </w:rPr>
        <w:t>domestic</w:t>
      </w:r>
      <w:r>
        <w:rPr>
          <w:color w:val="231F20"/>
          <w:spacing w:val="10"/>
        </w:rPr>
        <w:t> </w:t>
      </w:r>
      <w:r>
        <w:rPr>
          <w:color w:val="231F20"/>
        </w:rPr>
        <w:t>demand</w:t>
      </w:r>
      <w:r>
        <w:rPr>
          <w:color w:val="231F20"/>
          <w:spacing w:val="11"/>
        </w:rPr>
        <w:t> </w:t>
      </w:r>
      <w:r>
        <w:rPr>
          <w:color w:val="231F20"/>
        </w:rPr>
        <w:t>and</w:t>
      </w:r>
      <w:r>
        <w:rPr>
          <w:color w:val="231F20"/>
          <w:spacing w:val="11"/>
        </w:rPr>
        <w:t> </w:t>
      </w:r>
      <w:r>
        <w:rPr>
          <w:color w:val="231F20"/>
        </w:rPr>
        <w:t>exports</w:t>
      </w:r>
      <w:r>
        <w:rPr>
          <w:color w:val="231F20"/>
          <w:spacing w:val="11"/>
        </w:rPr>
        <w:t> </w:t>
      </w:r>
      <w:r>
        <w:rPr>
          <w:color w:val="231F20"/>
        </w:rPr>
        <w:t>over</w:t>
      </w:r>
      <w:r>
        <w:rPr>
          <w:color w:val="231F20"/>
          <w:spacing w:val="11"/>
        </w:rPr>
        <w:t> </w:t>
      </w:r>
      <w:r>
        <w:rPr>
          <w:color w:val="231F20"/>
        </w:rPr>
        <w:t>the</w:t>
      </w:r>
      <w:r>
        <w:rPr>
          <w:color w:val="231F20"/>
          <w:spacing w:val="1"/>
        </w:rPr>
        <w:t> </w:t>
      </w:r>
      <w:r>
        <w:rPr>
          <w:color w:val="231F20"/>
        </w:rPr>
        <w:t>projection</w:t>
      </w:r>
      <w:r>
        <w:rPr>
          <w:color w:val="231F20"/>
          <w:spacing w:val="6"/>
        </w:rPr>
        <w:t> </w:t>
      </w:r>
      <w:r>
        <w:rPr>
          <w:color w:val="231F20"/>
        </w:rPr>
        <w:t>horizon.</w:t>
      </w:r>
      <w:r>
        <w:rPr>
          <w:color w:val="231F20"/>
          <w:spacing w:val="7"/>
        </w:rPr>
        <w:t> </w:t>
      </w:r>
      <w:r>
        <w:rPr>
          <w:color w:val="231F20"/>
        </w:rPr>
        <w:t>Overall,</w:t>
      </w:r>
      <w:r>
        <w:rPr>
          <w:color w:val="231F20"/>
          <w:spacing w:val="7"/>
        </w:rPr>
        <w:t> </w:t>
      </w:r>
      <w:r>
        <w:rPr>
          <w:color w:val="231F20"/>
        </w:rPr>
        <w:t>the</w:t>
      </w:r>
      <w:r>
        <w:rPr>
          <w:color w:val="231F20"/>
          <w:spacing w:val="6"/>
        </w:rPr>
        <w:t> </w:t>
      </w:r>
      <w:r>
        <w:rPr>
          <w:color w:val="231F20"/>
        </w:rPr>
        <w:t>Bank</w:t>
      </w:r>
      <w:r>
        <w:rPr>
          <w:color w:val="231F20"/>
          <w:spacing w:val="7"/>
        </w:rPr>
        <w:t> </w:t>
      </w:r>
      <w:r>
        <w:rPr>
          <w:color w:val="231F20"/>
        </w:rPr>
        <w:t>now</w:t>
      </w:r>
      <w:r>
        <w:rPr>
          <w:color w:val="231F20"/>
          <w:spacing w:val="7"/>
        </w:rPr>
        <w:t> </w:t>
      </w:r>
      <w:r>
        <w:rPr>
          <w:color w:val="231F20"/>
        </w:rPr>
        <w:t>projects</w:t>
      </w:r>
      <w:r>
        <w:rPr>
          <w:color w:val="231F20"/>
          <w:spacing w:val="6"/>
        </w:rPr>
        <w:t> </w:t>
      </w:r>
      <w:r>
        <w:rPr>
          <w:color w:val="231F20"/>
        </w:rPr>
        <w:t>slow</w:t>
      </w:r>
      <w:r>
        <w:rPr>
          <w:color w:val="231F20"/>
          <w:spacing w:val="7"/>
        </w:rPr>
        <w:t> </w:t>
      </w:r>
      <w:r>
        <w:rPr>
          <w:color w:val="231F20"/>
        </w:rPr>
        <w:t>growth</w:t>
      </w:r>
      <w:r>
        <w:rPr>
          <w:color w:val="231F20"/>
          <w:spacing w:val="7"/>
        </w:rPr>
        <w:t> </w:t>
      </w:r>
      <w:r>
        <w:rPr>
          <w:color w:val="231F20"/>
        </w:rPr>
        <w:t>in</w:t>
      </w:r>
      <w:r>
        <w:rPr>
          <w:color w:val="231F20"/>
          <w:spacing w:val="6"/>
        </w:rPr>
        <w:t> </w:t>
      </w:r>
      <w:r>
        <w:rPr>
          <w:color w:val="231F20"/>
        </w:rPr>
        <w:t>real</w:t>
      </w:r>
      <w:r>
        <w:rPr>
          <w:color w:val="231F20"/>
          <w:spacing w:val="7"/>
        </w:rPr>
        <w:t> </w:t>
      </w:r>
      <w:r>
        <w:rPr>
          <w:color w:val="231F20"/>
        </w:rPr>
        <w:t>GDP</w:t>
      </w:r>
      <w:r>
        <w:rPr>
          <w:color w:val="231F20"/>
          <w:spacing w:val="1"/>
        </w:rPr>
        <w:t> </w:t>
      </w:r>
      <w:r>
        <w:rPr>
          <w:color w:val="231F20"/>
        </w:rPr>
        <w:t>in</w:t>
      </w:r>
      <w:r>
        <w:rPr>
          <w:color w:val="231F20"/>
          <w:spacing w:val="5"/>
        </w:rPr>
        <w:t> </w:t>
      </w:r>
      <w:r>
        <w:rPr>
          <w:color w:val="231F20"/>
        </w:rPr>
        <w:t>Canada</w:t>
      </w:r>
      <w:r>
        <w:rPr>
          <w:color w:val="231F20"/>
          <w:spacing w:val="5"/>
        </w:rPr>
        <w:t> </w:t>
      </w:r>
      <w:r>
        <w:rPr>
          <w:color w:val="231F20"/>
        </w:rPr>
        <w:t>through</w:t>
      </w:r>
      <w:r>
        <w:rPr>
          <w:color w:val="231F20"/>
          <w:spacing w:val="5"/>
        </w:rPr>
        <w:t> </w:t>
      </w:r>
      <w:r>
        <w:rPr>
          <w:color w:val="231F20"/>
        </w:rPr>
        <w:t>mid-2012.</w:t>
      </w:r>
      <w:r>
        <w:rPr>
          <w:color w:val="231F20"/>
          <w:spacing w:val="6"/>
        </w:rPr>
        <w:t> </w:t>
      </w:r>
      <w:r>
        <w:rPr>
          <w:color w:val="231F20"/>
        </w:rPr>
        <w:t>Economic</w:t>
      </w:r>
      <w:r>
        <w:rPr>
          <w:color w:val="231F20"/>
          <w:spacing w:val="5"/>
        </w:rPr>
        <w:t> </w:t>
      </w:r>
      <w:r>
        <w:rPr>
          <w:color w:val="231F20"/>
        </w:rPr>
        <w:t>growth</w:t>
      </w:r>
      <w:r>
        <w:rPr>
          <w:color w:val="231F20"/>
          <w:spacing w:val="5"/>
        </w:rPr>
        <w:t> </w:t>
      </w:r>
      <w:r>
        <w:rPr>
          <w:color w:val="231F20"/>
        </w:rPr>
        <w:t>is</w:t>
      </w:r>
      <w:r>
        <w:rPr>
          <w:color w:val="231F20"/>
          <w:spacing w:val="5"/>
        </w:rPr>
        <w:t> </w:t>
      </w:r>
      <w:r>
        <w:rPr>
          <w:color w:val="231F20"/>
        </w:rPr>
        <w:t>expected</w:t>
      </w:r>
      <w:r>
        <w:rPr>
          <w:color w:val="231F20"/>
          <w:spacing w:val="6"/>
        </w:rPr>
        <w:t> </w:t>
      </w:r>
      <w:r>
        <w:rPr>
          <w:color w:val="231F20"/>
        </w:rPr>
        <w:t>to</w:t>
      </w:r>
      <w:r>
        <w:rPr>
          <w:color w:val="231F20"/>
          <w:spacing w:val="5"/>
        </w:rPr>
        <w:t> </w:t>
      </w:r>
      <w:r>
        <w:rPr>
          <w:color w:val="231F20"/>
        </w:rPr>
        <w:t>improve</w:t>
      </w:r>
      <w:r>
        <w:rPr>
          <w:color w:val="231F20"/>
          <w:spacing w:val="1"/>
        </w:rPr>
        <w:t> </w:t>
      </w:r>
      <w:r>
        <w:rPr>
          <w:color w:val="231F20"/>
        </w:rPr>
        <w:t>thereafter,</w:t>
      </w:r>
      <w:r>
        <w:rPr>
          <w:color w:val="231F20"/>
          <w:spacing w:val="6"/>
        </w:rPr>
        <w:t> </w:t>
      </w:r>
      <w:r>
        <w:rPr>
          <w:color w:val="231F20"/>
        </w:rPr>
        <w:t>in</w:t>
      </w:r>
      <w:r>
        <w:rPr>
          <w:color w:val="231F20"/>
          <w:spacing w:val="7"/>
        </w:rPr>
        <w:t> </w:t>
      </w:r>
      <w:r>
        <w:rPr>
          <w:color w:val="231F20"/>
        </w:rPr>
        <w:t>line</w:t>
      </w:r>
      <w:r>
        <w:rPr>
          <w:color w:val="231F20"/>
          <w:spacing w:val="6"/>
        </w:rPr>
        <w:t> </w:t>
      </w:r>
      <w:r>
        <w:rPr>
          <w:color w:val="231F20"/>
        </w:rPr>
        <w:t>with</w:t>
      </w:r>
      <w:r>
        <w:rPr>
          <w:color w:val="231F20"/>
          <w:spacing w:val="7"/>
        </w:rPr>
        <w:t> </w:t>
      </w:r>
      <w:r>
        <w:rPr>
          <w:color w:val="231F20"/>
        </w:rPr>
        <w:t>an</w:t>
      </w:r>
      <w:r>
        <w:rPr>
          <w:color w:val="231F20"/>
          <w:spacing w:val="6"/>
        </w:rPr>
        <w:t> </w:t>
      </w:r>
      <w:r>
        <w:rPr>
          <w:color w:val="231F20"/>
        </w:rPr>
        <w:t>improved</w:t>
      </w:r>
      <w:r>
        <w:rPr>
          <w:color w:val="231F20"/>
          <w:spacing w:val="7"/>
        </w:rPr>
        <w:t> </w:t>
      </w:r>
      <w:r>
        <w:rPr>
          <w:color w:val="231F20"/>
        </w:rPr>
        <w:t>global</w:t>
      </w:r>
      <w:r>
        <w:rPr>
          <w:color w:val="231F20"/>
          <w:spacing w:val="7"/>
        </w:rPr>
        <w:t> </w:t>
      </w:r>
      <w:r>
        <w:rPr>
          <w:color w:val="231F20"/>
        </w:rPr>
        <w:t>environment</w:t>
      </w:r>
      <w:r>
        <w:rPr>
          <w:color w:val="231F20"/>
          <w:spacing w:val="6"/>
        </w:rPr>
        <w:t> </w:t>
      </w:r>
      <w:r>
        <w:rPr>
          <w:color w:val="231F20"/>
        </w:rPr>
        <w:t>as</w:t>
      </w:r>
      <w:r>
        <w:rPr>
          <w:color w:val="231F20"/>
          <w:spacing w:val="7"/>
        </w:rPr>
        <w:t> </w:t>
      </w:r>
      <w:r>
        <w:rPr>
          <w:color w:val="231F20"/>
        </w:rPr>
        <w:t>uncertainty</w:t>
      </w:r>
      <w:r>
        <w:rPr>
          <w:color w:val="231F20"/>
          <w:spacing w:val="6"/>
        </w:rPr>
        <w:t> </w:t>
      </w:r>
      <w:r>
        <w:rPr>
          <w:color w:val="231F20"/>
        </w:rPr>
        <w:t>dis-</w:t>
      </w:r>
      <w:r>
        <w:rPr>
          <w:color w:val="231F20"/>
          <w:spacing w:val="1"/>
        </w:rPr>
        <w:t> </w:t>
      </w:r>
      <w:r>
        <w:rPr>
          <w:color w:val="231F20"/>
        </w:rPr>
        <w:t>sipates</w:t>
      </w:r>
      <w:r>
        <w:rPr>
          <w:color w:val="231F20"/>
          <w:spacing w:val="14"/>
        </w:rPr>
        <w:t> </w:t>
      </w:r>
      <w:r>
        <w:rPr>
          <w:color w:val="231F20"/>
        </w:rPr>
        <w:t>and</w:t>
      </w:r>
      <w:r>
        <w:rPr>
          <w:color w:val="231F20"/>
          <w:spacing w:val="15"/>
        </w:rPr>
        <w:t> </w:t>
      </w:r>
      <w:r>
        <w:rPr>
          <w:color w:val="231F20"/>
        </w:rPr>
        <w:t>confidence</w:t>
      </w:r>
      <w:r>
        <w:rPr>
          <w:color w:val="231F20"/>
          <w:spacing w:val="14"/>
        </w:rPr>
        <w:t> </w:t>
      </w:r>
      <w:r>
        <w:rPr>
          <w:color w:val="231F20"/>
        </w:rPr>
        <w:t>recovers.</w:t>
      </w:r>
      <w:r>
        <w:rPr>
          <w:color w:val="231F20"/>
          <w:spacing w:val="15"/>
        </w:rPr>
        <w:t> </w:t>
      </w:r>
      <w:r>
        <w:rPr>
          <w:color w:val="231F20"/>
        </w:rPr>
        <w:t>This</w:t>
      </w:r>
      <w:r>
        <w:rPr>
          <w:color w:val="231F20"/>
          <w:spacing w:val="15"/>
        </w:rPr>
        <w:t> </w:t>
      </w:r>
      <w:r>
        <w:rPr>
          <w:color w:val="231F20"/>
        </w:rPr>
        <w:t>base-case</w:t>
      </w:r>
      <w:r>
        <w:rPr>
          <w:color w:val="231F20"/>
          <w:spacing w:val="14"/>
        </w:rPr>
        <w:t> </w:t>
      </w:r>
      <w:r>
        <w:rPr>
          <w:color w:val="231F20"/>
        </w:rPr>
        <w:t>scenario</w:t>
      </w:r>
      <w:r>
        <w:rPr>
          <w:color w:val="231F20"/>
          <w:spacing w:val="15"/>
        </w:rPr>
        <w:t> </w:t>
      </w:r>
      <w:r>
        <w:rPr>
          <w:color w:val="231F20"/>
        </w:rPr>
        <w:t>assumes</w:t>
      </w:r>
      <w:r>
        <w:rPr>
          <w:color w:val="231F20"/>
          <w:spacing w:val="14"/>
        </w:rPr>
        <w:t> </w:t>
      </w:r>
      <w:r>
        <w:rPr>
          <w:color w:val="231F20"/>
        </w:rPr>
        <w:t>that</w:t>
      </w:r>
      <w:r>
        <w:rPr>
          <w:color w:val="231F20"/>
          <w:spacing w:val="1"/>
        </w:rPr>
        <w:t> </w:t>
      </w:r>
      <w:r>
        <w:rPr>
          <w:color w:val="231F20"/>
        </w:rPr>
        <w:t>the</w:t>
      </w:r>
      <w:r>
        <w:rPr>
          <w:color w:val="231F20"/>
          <w:spacing w:val="4"/>
        </w:rPr>
        <w:t> </w:t>
      </w:r>
      <w:r>
        <w:rPr>
          <w:color w:val="231F20"/>
        </w:rPr>
        <w:t>crisis</w:t>
      </w:r>
      <w:r>
        <w:rPr>
          <w:color w:val="231F20"/>
          <w:spacing w:val="5"/>
        </w:rPr>
        <w:t> </w:t>
      </w:r>
      <w:r>
        <w:rPr>
          <w:color w:val="231F20"/>
        </w:rPr>
        <w:t>in</w:t>
      </w:r>
      <w:r>
        <w:rPr>
          <w:color w:val="231F20"/>
          <w:spacing w:val="4"/>
        </w:rPr>
        <w:t> </w:t>
      </w:r>
      <w:r>
        <w:rPr>
          <w:color w:val="231F20"/>
        </w:rPr>
        <w:t>the</w:t>
      </w:r>
      <w:r>
        <w:rPr>
          <w:color w:val="231F20"/>
          <w:spacing w:val="5"/>
        </w:rPr>
        <w:t> </w:t>
      </w:r>
      <w:r>
        <w:rPr>
          <w:color w:val="231F20"/>
        </w:rPr>
        <w:t>euro</w:t>
      </w:r>
      <w:r>
        <w:rPr>
          <w:color w:val="231F20"/>
          <w:spacing w:val="5"/>
        </w:rPr>
        <w:t> </w:t>
      </w:r>
      <w:r>
        <w:rPr>
          <w:color w:val="231F20"/>
        </w:rPr>
        <w:t>area</w:t>
      </w:r>
      <w:r>
        <w:rPr>
          <w:color w:val="231F20"/>
          <w:spacing w:val="4"/>
        </w:rPr>
        <w:t> </w:t>
      </w:r>
      <w:r>
        <w:rPr>
          <w:color w:val="231F20"/>
        </w:rPr>
        <w:t>will</w:t>
      </w:r>
      <w:r>
        <w:rPr>
          <w:color w:val="231F20"/>
          <w:spacing w:val="5"/>
        </w:rPr>
        <w:t> </w:t>
      </w:r>
      <w:r>
        <w:rPr>
          <w:color w:val="231F20"/>
        </w:rPr>
        <w:t>be</w:t>
      </w:r>
      <w:r>
        <w:rPr>
          <w:color w:val="231F20"/>
          <w:spacing w:val="5"/>
        </w:rPr>
        <w:t> </w:t>
      </w:r>
      <w:r>
        <w:rPr>
          <w:color w:val="231F20"/>
        </w:rPr>
        <w:t>contained,</w:t>
      </w:r>
      <w:r>
        <w:rPr>
          <w:color w:val="231F20"/>
          <w:spacing w:val="4"/>
        </w:rPr>
        <w:t> </w:t>
      </w:r>
      <w:r>
        <w:rPr>
          <w:color w:val="231F20"/>
        </w:rPr>
        <w:t>although</w:t>
      </w:r>
      <w:r>
        <w:rPr>
          <w:color w:val="231F20"/>
          <w:spacing w:val="5"/>
        </w:rPr>
        <w:t> </w:t>
      </w:r>
      <w:r>
        <w:rPr>
          <w:color w:val="231F20"/>
        </w:rPr>
        <w:t>this</w:t>
      </w:r>
      <w:r>
        <w:rPr>
          <w:color w:val="231F20"/>
          <w:spacing w:val="5"/>
        </w:rPr>
        <w:t> </w:t>
      </w:r>
      <w:r>
        <w:rPr>
          <w:color w:val="231F20"/>
        </w:rPr>
        <w:t>assumption</w:t>
      </w:r>
      <w:r>
        <w:rPr>
          <w:color w:val="231F20"/>
          <w:spacing w:val="4"/>
        </w:rPr>
        <w:t> </w:t>
      </w:r>
      <w:r>
        <w:rPr>
          <w:color w:val="231F20"/>
        </w:rPr>
        <w:t>is</w:t>
      </w:r>
      <w:r>
        <w:rPr>
          <w:color w:val="231F20"/>
          <w:spacing w:val="1"/>
        </w:rPr>
        <w:t> </w:t>
      </w:r>
      <w:r>
        <w:rPr>
          <w:color w:val="231F20"/>
        </w:rPr>
        <w:t>clearly subject</w:t>
      </w:r>
      <w:r>
        <w:rPr>
          <w:color w:val="231F20"/>
          <w:spacing w:val="1"/>
        </w:rPr>
        <w:t> </w:t>
      </w:r>
      <w:r>
        <w:rPr>
          <w:color w:val="231F20"/>
        </w:rPr>
        <w:t>to</w:t>
      </w:r>
      <w:r>
        <w:rPr>
          <w:color w:val="231F20"/>
          <w:spacing w:val="1"/>
        </w:rPr>
        <w:t> </w:t>
      </w:r>
      <w:r>
        <w:rPr>
          <w:color w:val="231F20"/>
        </w:rPr>
        <w:t>downside</w:t>
      </w:r>
      <w:r>
        <w:rPr>
          <w:color w:val="231F20"/>
          <w:spacing w:val="1"/>
        </w:rPr>
        <w:t> </w:t>
      </w:r>
      <w:r>
        <w:rPr>
          <w:color w:val="231F20"/>
        </w:rPr>
        <w:t>risks.</w:t>
      </w:r>
    </w:p>
    <w:p>
      <w:pPr>
        <w:pStyle w:val="BodyText"/>
        <w:spacing w:line="249" w:lineRule="auto" w:before="130"/>
        <w:ind w:left="1019" w:right="2"/>
      </w:pPr>
      <w:r>
        <w:rPr>
          <w:color w:val="231F20"/>
        </w:rPr>
        <w:t>The</w:t>
      </w:r>
      <w:r>
        <w:rPr>
          <w:color w:val="231F20"/>
          <w:spacing w:val="6"/>
        </w:rPr>
        <w:t> </w:t>
      </w:r>
      <w:r>
        <w:rPr>
          <w:color w:val="231F20"/>
        </w:rPr>
        <w:t>weaker</w:t>
      </w:r>
      <w:r>
        <w:rPr>
          <w:color w:val="231F20"/>
          <w:spacing w:val="7"/>
        </w:rPr>
        <w:t> </w:t>
      </w:r>
      <w:r>
        <w:rPr>
          <w:color w:val="231F20"/>
        </w:rPr>
        <w:t>economic</w:t>
      </w:r>
      <w:r>
        <w:rPr>
          <w:color w:val="231F20"/>
          <w:spacing w:val="6"/>
        </w:rPr>
        <w:t> </w:t>
      </w:r>
      <w:r>
        <w:rPr>
          <w:color w:val="231F20"/>
        </w:rPr>
        <w:t>outlook</w:t>
      </w:r>
      <w:r>
        <w:rPr>
          <w:color w:val="231F20"/>
          <w:spacing w:val="7"/>
        </w:rPr>
        <w:t> </w:t>
      </w:r>
      <w:r>
        <w:rPr>
          <w:color w:val="231F20"/>
        </w:rPr>
        <w:t>implies</w:t>
      </w:r>
      <w:r>
        <w:rPr>
          <w:color w:val="231F20"/>
          <w:spacing w:val="6"/>
        </w:rPr>
        <w:t> </w:t>
      </w:r>
      <w:r>
        <w:rPr>
          <w:color w:val="231F20"/>
        </w:rPr>
        <w:t>greater</w:t>
      </w:r>
      <w:r>
        <w:rPr>
          <w:color w:val="231F20"/>
          <w:spacing w:val="7"/>
        </w:rPr>
        <w:t> </w:t>
      </w:r>
      <w:r>
        <w:rPr>
          <w:color w:val="231F20"/>
        </w:rPr>
        <w:t>and</w:t>
      </w:r>
      <w:r>
        <w:rPr>
          <w:color w:val="231F20"/>
          <w:spacing w:val="7"/>
        </w:rPr>
        <w:t> </w:t>
      </w:r>
      <w:r>
        <w:rPr>
          <w:color w:val="231F20"/>
        </w:rPr>
        <w:t>more</w:t>
      </w:r>
      <w:r>
        <w:rPr>
          <w:color w:val="231F20"/>
          <w:spacing w:val="6"/>
        </w:rPr>
        <w:t> </w:t>
      </w:r>
      <w:r>
        <w:rPr>
          <w:color w:val="231F20"/>
        </w:rPr>
        <w:t>persistent</w:t>
      </w:r>
      <w:r>
        <w:rPr>
          <w:color w:val="231F20"/>
          <w:spacing w:val="7"/>
        </w:rPr>
        <w:t> </w:t>
      </w:r>
      <w:r>
        <w:rPr>
          <w:color w:val="231F20"/>
        </w:rPr>
        <w:t>eco-</w:t>
      </w:r>
      <w:r>
        <w:rPr>
          <w:color w:val="231F20"/>
          <w:spacing w:val="1"/>
        </w:rPr>
        <w:t> </w:t>
      </w:r>
      <w:r>
        <w:rPr>
          <w:color w:val="231F20"/>
        </w:rPr>
        <w:t>nomic</w:t>
      </w:r>
      <w:r>
        <w:rPr>
          <w:color w:val="231F20"/>
          <w:spacing w:val="6"/>
        </w:rPr>
        <w:t> </w:t>
      </w:r>
      <w:r>
        <w:rPr>
          <w:color w:val="231F20"/>
        </w:rPr>
        <w:t>slack</w:t>
      </w:r>
      <w:r>
        <w:rPr>
          <w:color w:val="231F20"/>
          <w:spacing w:val="7"/>
        </w:rPr>
        <w:t> </w:t>
      </w:r>
      <w:r>
        <w:rPr>
          <w:color w:val="231F20"/>
        </w:rPr>
        <w:t>than</w:t>
      </w:r>
      <w:r>
        <w:rPr>
          <w:color w:val="231F20"/>
          <w:spacing w:val="7"/>
        </w:rPr>
        <w:t> </w:t>
      </w:r>
      <w:r>
        <w:rPr>
          <w:color w:val="231F20"/>
        </w:rPr>
        <w:t>anticipated</w:t>
      </w:r>
      <w:r>
        <w:rPr>
          <w:color w:val="231F20"/>
          <w:spacing w:val="7"/>
        </w:rPr>
        <w:t> </w:t>
      </w:r>
      <w:r>
        <w:rPr>
          <w:color w:val="231F20"/>
        </w:rPr>
        <w:t>in</w:t>
      </w:r>
      <w:r>
        <w:rPr>
          <w:color w:val="231F20"/>
          <w:spacing w:val="7"/>
        </w:rPr>
        <w:t> </w:t>
      </w:r>
      <w:r>
        <w:rPr>
          <w:color w:val="231F20"/>
        </w:rPr>
        <w:t>the</w:t>
      </w:r>
      <w:r>
        <w:rPr>
          <w:color w:val="231F20"/>
          <w:spacing w:val="6"/>
        </w:rPr>
        <w:t> </w:t>
      </w:r>
      <w:r>
        <w:rPr>
          <w:color w:val="231F20"/>
        </w:rPr>
        <w:t>July</w:t>
      </w:r>
      <w:r>
        <w:rPr>
          <w:color w:val="231F20"/>
          <w:spacing w:val="8"/>
        </w:rPr>
        <w:t> </w:t>
      </w:r>
      <w:r>
        <w:rPr>
          <w:i/>
          <w:color w:val="231F20"/>
        </w:rPr>
        <w:t>Report</w:t>
      </w:r>
      <w:r>
        <w:rPr>
          <w:color w:val="231F20"/>
        </w:rPr>
        <w:t>.</w:t>
      </w:r>
      <w:r>
        <w:rPr>
          <w:color w:val="231F20"/>
          <w:spacing w:val="7"/>
        </w:rPr>
        <w:t> </w:t>
      </w:r>
      <w:r>
        <w:rPr>
          <w:color w:val="231F20"/>
        </w:rPr>
        <w:t>As</w:t>
      </w:r>
      <w:r>
        <w:rPr>
          <w:color w:val="231F20"/>
          <w:spacing w:val="7"/>
        </w:rPr>
        <w:t> </w:t>
      </w:r>
      <w:r>
        <w:rPr>
          <w:color w:val="231F20"/>
        </w:rPr>
        <w:t>a</w:t>
      </w:r>
      <w:r>
        <w:rPr>
          <w:color w:val="231F20"/>
          <w:spacing w:val="7"/>
        </w:rPr>
        <w:t> </w:t>
      </w:r>
      <w:r>
        <w:rPr>
          <w:color w:val="231F20"/>
        </w:rPr>
        <w:t>result,</w:t>
      </w:r>
      <w:r>
        <w:rPr>
          <w:color w:val="231F20"/>
          <w:spacing w:val="6"/>
        </w:rPr>
        <w:t> </w:t>
      </w:r>
      <w:r>
        <w:rPr>
          <w:color w:val="231F20"/>
        </w:rPr>
        <w:t>core</w:t>
      </w:r>
      <w:r>
        <w:rPr>
          <w:color w:val="231F20"/>
          <w:spacing w:val="7"/>
        </w:rPr>
        <w:t> </w:t>
      </w:r>
      <w:r>
        <w:rPr>
          <w:color w:val="231F20"/>
        </w:rPr>
        <w:t>inflation</w:t>
      </w:r>
      <w:r>
        <w:rPr>
          <w:color w:val="231F20"/>
          <w:spacing w:val="7"/>
        </w:rPr>
        <w:t> </w:t>
      </w:r>
      <w:r>
        <w:rPr>
          <w:color w:val="231F20"/>
        </w:rPr>
        <w:t>is</w:t>
      </w:r>
      <w:r>
        <w:rPr>
          <w:color w:val="231F20"/>
          <w:spacing w:val="1"/>
        </w:rPr>
        <w:t> </w:t>
      </w:r>
      <w:r>
        <w:rPr>
          <w:color w:val="231F20"/>
        </w:rPr>
        <w:t>projected</w:t>
      </w:r>
      <w:r>
        <w:rPr>
          <w:color w:val="231F20"/>
          <w:spacing w:val="11"/>
        </w:rPr>
        <w:t> </w:t>
      </w:r>
      <w:r>
        <w:rPr>
          <w:color w:val="231F20"/>
        </w:rPr>
        <w:t>to</w:t>
      </w:r>
      <w:r>
        <w:rPr>
          <w:color w:val="231F20"/>
          <w:spacing w:val="11"/>
        </w:rPr>
        <w:t> </w:t>
      </w:r>
      <w:r>
        <w:rPr>
          <w:color w:val="231F20"/>
        </w:rPr>
        <w:t>be</w:t>
      </w:r>
      <w:r>
        <w:rPr>
          <w:color w:val="231F20"/>
          <w:spacing w:val="11"/>
        </w:rPr>
        <w:t> </w:t>
      </w:r>
      <w:r>
        <w:rPr>
          <w:color w:val="231F20"/>
        </w:rPr>
        <w:t>slightly</w:t>
      </w:r>
      <w:r>
        <w:rPr>
          <w:color w:val="231F20"/>
          <w:spacing w:val="11"/>
        </w:rPr>
        <w:t> </w:t>
      </w:r>
      <w:r>
        <w:rPr>
          <w:color w:val="231F20"/>
        </w:rPr>
        <w:t>softer</w:t>
      </w:r>
      <w:r>
        <w:rPr>
          <w:color w:val="231F20"/>
          <w:spacing w:val="11"/>
        </w:rPr>
        <w:t> </w:t>
      </w:r>
      <w:r>
        <w:rPr>
          <w:color w:val="231F20"/>
        </w:rPr>
        <w:t>than</w:t>
      </w:r>
      <w:r>
        <w:rPr>
          <w:color w:val="231F20"/>
          <w:spacing w:val="11"/>
        </w:rPr>
        <w:t> </w:t>
      </w:r>
      <w:r>
        <w:rPr>
          <w:color w:val="231F20"/>
        </w:rPr>
        <w:t>previously</w:t>
      </w:r>
      <w:r>
        <w:rPr>
          <w:color w:val="231F20"/>
          <w:spacing w:val="11"/>
        </w:rPr>
        <w:t> </w:t>
      </w:r>
      <w:r>
        <w:rPr>
          <w:color w:val="231F20"/>
        </w:rPr>
        <w:t>expected,</w:t>
      </w:r>
      <w:r>
        <w:rPr>
          <w:color w:val="231F20"/>
          <w:spacing w:val="11"/>
        </w:rPr>
        <w:t> </w:t>
      </w:r>
      <w:r>
        <w:rPr>
          <w:color w:val="231F20"/>
        </w:rPr>
        <w:t>declining</w:t>
      </w:r>
      <w:r>
        <w:rPr>
          <w:color w:val="231F20"/>
          <w:spacing w:val="11"/>
        </w:rPr>
        <w:t> </w:t>
      </w:r>
      <w:r>
        <w:rPr>
          <w:color w:val="231F20"/>
        </w:rPr>
        <w:t>through</w:t>
      </w:r>
      <w:r>
        <w:rPr>
          <w:color w:val="231F20"/>
          <w:spacing w:val="1"/>
        </w:rPr>
        <w:t> </w:t>
      </w:r>
      <w:r>
        <w:rPr>
          <w:color w:val="231F20"/>
        </w:rPr>
        <w:t>2012</w:t>
      </w:r>
      <w:r>
        <w:rPr>
          <w:color w:val="231F20"/>
          <w:spacing w:val="3"/>
        </w:rPr>
        <w:t> </w:t>
      </w:r>
      <w:r>
        <w:rPr>
          <w:color w:val="231F20"/>
        </w:rPr>
        <w:t>before</w:t>
      </w:r>
      <w:r>
        <w:rPr>
          <w:color w:val="231F20"/>
          <w:spacing w:val="3"/>
        </w:rPr>
        <w:t> </w:t>
      </w:r>
      <w:r>
        <w:rPr>
          <w:color w:val="231F20"/>
        </w:rPr>
        <w:t>returning</w:t>
      </w:r>
      <w:r>
        <w:rPr>
          <w:color w:val="231F20"/>
          <w:spacing w:val="3"/>
        </w:rPr>
        <w:t> </w:t>
      </w:r>
      <w:r>
        <w:rPr>
          <w:color w:val="231F20"/>
        </w:rPr>
        <w:t>to</w:t>
      </w:r>
      <w:r>
        <w:rPr>
          <w:color w:val="231F20"/>
          <w:spacing w:val="4"/>
        </w:rPr>
        <w:t> </w:t>
      </w:r>
      <w:r>
        <w:rPr>
          <w:color w:val="231F20"/>
        </w:rPr>
        <w:t>2</w:t>
      </w:r>
      <w:r>
        <w:rPr>
          <w:color w:val="231F20"/>
          <w:spacing w:val="3"/>
        </w:rPr>
        <w:t> </w:t>
      </w:r>
      <w:r>
        <w:rPr>
          <w:color w:val="231F20"/>
        </w:rPr>
        <w:t>per</w:t>
      </w:r>
      <w:r>
        <w:rPr>
          <w:color w:val="231F20"/>
          <w:spacing w:val="3"/>
        </w:rPr>
        <w:t> </w:t>
      </w:r>
      <w:r>
        <w:rPr>
          <w:color w:val="231F20"/>
        </w:rPr>
        <w:t>cent</w:t>
      </w:r>
      <w:r>
        <w:rPr>
          <w:color w:val="231F20"/>
          <w:spacing w:val="4"/>
        </w:rPr>
        <w:t> </w:t>
      </w:r>
      <w:r>
        <w:rPr>
          <w:color w:val="231F20"/>
        </w:rPr>
        <w:t>by</w:t>
      </w:r>
      <w:r>
        <w:rPr>
          <w:color w:val="231F20"/>
          <w:spacing w:val="3"/>
        </w:rPr>
        <w:t> </w:t>
      </w:r>
      <w:r>
        <w:rPr>
          <w:color w:val="231F20"/>
        </w:rPr>
        <w:t>the</w:t>
      </w:r>
      <w:r>
        <w:rPr>
          <w:color w:val="231F20"/>
          <w:spacing w:val="3"/>
        </w:rPr>
        <w:t> </w:t>
      </w:r>
      <w:r>
        <w:rPr>
          <w:color w:val="231F20"/>
        </w:rPr>
        <w:t>end</w:t>
      </w:r>
      <w:r>
        <w:rPr>
          <w:color w:val="231F20"/>
          <w:spacing w:val="4"/>
        </w:rPr>
        <w:t> </w:t>
      </w:r>
      <w:r>
        <w:rPr>
          <w:color w:val="231F20"/>
        </w:rPr>
        <w:t>of</w:t>
      </w:r>
      <w:r>
        <w:rPr>
          <w:color w:val="231F20"/>
          <w:spacing w:val="3"/>
        </w:rPr>
        <w:t> </w:t>
      </w:r>
      <w:r>
        <w:rPr>
          <w:color w:val="231F20"/>
        </w:rPr>
        <w:t>2013.</w:t>
      </w:r>
      <w:r>
        <w:rPr>
          <w:color w:val="231F20"/>
          <w:spacing w:val="3"/>
        </w:rPr>
        <w:t> </w:t>
      </w:r>
      <w:r>
        <w:rPr>
          <w:color w:val="231F20"/>
        </w:rPr>
        <w:t>The</w:t>
      </w:r>
      <w:r>
        <w:rPr>
          <w:color w:val="231F20"/>
          <w:spacing w:val="4"/>
        </w:rPr>
        <w:t> </w:t>
      </w:r>
      <w:r>
        <w:rPr>
          <w:color w:val="231F20"/>
        </w:rPr>
        <w:t>projection</w:t>
      </w:r>
      <w:r>
        <w:rPr>
          <w:color w:val="231F20"/>
          <w:spacing w:val="3"/>
        </w:rPr>
        <w:t> </w:t>
      </w:r>
      <w:r>
        <w:rPr>
          <w:color w:val="231F20"/>
        </w:rPr>
        <w:t>for</w:t>
      </w:r>
      <w:r>
        <w:rPr>
          <w:color w:val="231F20"/>
          <w:spacing w:val="1"/>
        </w:rPr>
        <w:t> </w:t>
      </w:r>
      <w:r>
        <w:rPr>
          <w:color w:val="231F20"/>
        </w:rPr>
        <w:t>total</w:t>
      </w:r>
      <w:r>
        <w:rPr>
          <w:color w:val="231F20"/>
          <w:spacing w:val="4"/>
        </w:rPr>
        <w:t> </w:t>
      </w:r>
      <w:r>
        <w:rPr>
          <w:color w:val="231F20"/>
        </w:rPr>
        <w:t>CPI</w:t>
      </w:r>
      <w:r>
        <w:rPr>
          <w:color w:val="231F20"/>
          <w:spacing w:val="5"/>
        </w:rPr>
        <w:t> </w:t>
      </w:r>
      <w:r>
        <w:rPr>
          <w:color w:val="231F20"/>
        </w:rPr>
        <w:t>inflation</w:t>
      </w:r>
      <w:r>
        <w:rPr>
          <w:color w:val="231F20"/>
          <w:spacing w:val="5"/>
        </w:rPr>
        <w:t> </w:t>
      </w:r>
      <w:r>
        <w:rPr>
          <w:color w:val="231F20"/>
        </w:rPr>
        <w:t>has</w:t>
      </w:r>
      <w:r>
        <w:rPr>
          <w:color w:val="231F20"/>
          <w:spacing w:val="4"/>
        </w:rPr>
        <w:t> </w:t>
      </w:r>
      <w:r>
        <w:rPr>
          <w:color w:val="231F20"/>
        </w:rPr>
        <w:t>also</w:t>
      </w:r>
      <w:r>
        <w:rPr>
          <w:color w:val="231F20"/>
          <w:spacing w:val="5"/>
        </w:rPr>
        <w:t> </w:t>
      </w:r>
      <w:r>
        <w:rPr>
          <w:color w:val="231F20"/>
        </w:rPr>
        <w:t>been</w:t>
      </w:r>
      <w:r>
        <w:rPr>
          <w:color w:val="231F20"/>
          <w:spacing w:val="5"/>
        </w:rPr>
        <w:t> </w:t>
      </w:r>
      <w:r>
        <w:rPr>
          <w:color w:val="231F20"/>
        </w:rPr>
        <w:t>revised</w:t>
      </w:r>
      <w:r>
        <w:rPr>
          <w:color w:val="231F20"/>
          <w:spacing w:val="5"/>
        </w:rPr>
        <w:t> </w:t>
      </w:r>
      <w:r>
        <w:rPr>
          <w:color w:val="231F20"/>
        </w:rPr>
        <w:t>down,</w:t>
      </w:r>
      <w:r>
        <w:rPr>
          <w:color w:val="231F20"/>
          <w:spacing w:val="4"/>
        </w:rPr>
        <w:t> </w:t>
      </w:r>
      <w:r>
        <w:rPr>
          <w:color w:val="231F20"/>
        </w:rPr>
        <w:t>reflecting</w:t>
      </w:r>
      <w:r>
        <w:rPr>
          <w:color w:val="231F20"/>
          <w:spacing w:val="5"/>
        </w:rPr>
        <w:t> </w:t>
      </w:r>
      <w:r>
        <w:rPr>
          <w:color w:val="231F20"/>
        </w:rPr>
        <w:t>a</w:t>
      </w:r>
      <w:r>
        <w:rPr>
          <w:color w:val="231F20"/>
          <w:spacing w:val="5"/>
        </w:rPr>
        <w:t> </w:t>
      </w:r>
      <w:r>
        <w:rPr>
          <w:color w:val="231F20"/>
        </w:rPr>
        <w:t>lower</w:t>
      </w:r>
      <w:r>
        <w:rPr>
          <w:color w:val="231F20"/>
          <w:spacing w:val="5"/>
        </w:rPr>
        <w:t> </w:t>
      </w:r>
      <w:r>
        <w:rPr>
          <w:color w:val="231F20"/>
        </w:rPr>
        <w:t>profile</w:t>
      </w:r>
      <w:r>
        <w:rPr>
          <w:color w:val="231F20"/>
          <w:spacing w:val="3"/>
        </w:rPr>
        <w:t> </w:t>
      </w:r>
      <w:r>
        <w:rPr>
          <w:color w:val="231F20"/>
        </w:rPr>
        <w:t>for</w:t>
      </w:r>
      <w:r>
        <w:rPr>
          <w:color w:val="231F20"/>
          <w:spacing w:val="1"/>
        </w:rPr>
        <w:t> </w:t>
      </w:r>
      <w:r>
        <w:rPr>
          <w:color w:val="231F20"/>
        </w:rPr>
        <w:t>world</w:t>
      </w:r>
      <w:r>
        <w:rPr>
          <w:color w:val="231F20"/>
          <w:spacing w:val="8"/>
        </w:rPr>
        <w:t> </w:t>
      </w:r>
      <w:r>
        <w:rPr>
          <w:color w:val="231F20"/>
        </w:rPr>
        <w:t>energy</w:t>
      </w:r>
      <w:r>
        <w:rPr>
          <w:color w:val="231F20"/>
          <w:spacing w:val="8"/>
        </w:rPr>
        <w:t> </w:t>
      </w:r>
      <w:r>
        <w:rPr>
          <w:color w:val="231F20"/>
        </w:rPr>
        <w:t>prices,</w:t>
      </w:r>
      <w:r>
        <w:rPr>
          <w:color w:val="231F20"/>
          <w:spacing w:val="8"/>
        </w:rPr>
        <w:t> </w:t>
      </w:r>
      <w:r>
        <w:rPr>
          <w:color w:val="231F20"/>
        </w:rPr>
        <w:t>as</w:t>
      </w:r>
      <w:r>
        <w:rPr>
          <w:color w:val="231F20"/>
          <w:spacing w:val="8"/>
        </w:rPr>
        <w:t> </w:t>
      </w:r>
      <w:r>
        <w:rPr>
          <w:color w:val="231F20"/>
        </w:rPr>
        <w:t>well</w:t>
      </w:r>
      <w:r>
        <w:rPr>
          <w:color w:val="231F20"/>
          <w:spacing w:val="8"/>
        </w:rPr>
        <w:t> </w:t>
      </w:r>
      <w:r>
        <w:rPr>
          <w:color w:val="231F20"/>
        </w:rPr>
        <w:t>as</w:t>
      </w:r>
      <w:r>
        <w:rPr>
          <w:color w:val="231F20"/>
          <w:spacing w:val="8"/>
        </w:rPr>
        <w:t> </w:t>
      </w:r>
      <w:r>
        <w:rPr>
          <w:color w:val="231F20"/>
        </w:rPr>
        <w:t>modestly</w:t>
      </w:r>
      <w:r>
        <w:rPr>
          <w:color w:val="231F20"/>
          <w:spacing w:val="8"/>
        </w:rPr>
        <w:t> </w:t>
      </w:r>
      <w:r>
        <w:rPr>
          <w:color w:val="231F20"/>
        </w:rPr>
        <w:t>weaker</w:t>
      </w:r>
      <w:r>
        <w:rPr>
          <w:color w:val="231F20"/>
          <w:spacing w:val="8"/>
        </w:rPr>
        <w:t> </w:t>
      </w:r>
      <w:r>
        <w:rPr>
          <w:color w:val="231F20"/>
        </w:rPr>
        <w:t>core</w:t>
      </w:r>
      <w:r>
        <w:rPr>
          <w:color w:val="231F20"/>
          <w:spacing w:val="9"/>
        </w:rPr>
        <w:t> </w:t>
      </w:r>
      <w:r>
        <w:rPr>
          <w:color w:val="231F20"/>
        </w:rPr>
        <w:t>inflation.</w:t>
      </w:r>
      <w:r>
        <w:rPr>
          <w:color w:val="231F20"/>
          <w:spacing w:val="8"/>
        </w:rPr>
        <w:t> </w:t>
      </w:r>
      <w:r>
        <w:rPr>
          <w:color w:val="231F20"/>
        </w:rPr>
        <w:t>Accordingly,</w:t>
      </w:r>
      <w:r>
        <w:rPr>
          <w:color w:val="231F20"/>
          <w:spacing w:val="-53"/>
        </w:rPr>
        <w:t> </w:t>
      </w:r>
      <w:r>
        <w:rPr>
          <w:color w:val="231F20"/>
        </w:rPr>
        <w:t>total</w:t>
      </w:r>
      <w:r>
        <w:rPr>
          <w:color w:val="231F20"/>
          <w:spacing w:val="5"/>
        </w:rPr>
        <w:t> </w:t>
      </w:r>
      <w:r>
        <w:rPr>
          <w:color w:val="231F20"/>
        </w:rPr>
        <w:t>CPI</w:t>
      </w:r>
      <w:r>
        <w:rPr>
          <w:color w:val="231F20"/>
          <w:spacing w:val="6"/>
        </w:rPr>
        <w:t> </w:t>
      </w:r>
      <w:r>
        <w:rPr>
          <w:color w:val="231F20"/>
        </w:rPr>
        <w:t>inflation</w:t>
      </w:r>
      <w:r>
        <w:rPr>
          <w:color w:val="231F20"/>
          <w:spacing w:val="6"/>
        </w:rPr>
        <w:t> </w:t>
      </w:r>
      <w:r>
        <w:rPr>
          <w:color w:val="231F20"/>
        </w:rPr>
        <w:t>is</w:t>
      </w:r>
      <w:r>
        <w:rPr>
          <w:color w:val="231F20"/>
          <w:spacing w:val="6"/>
        </w:rPr>
        <w:t> </w:t>
      </w:r>
      <w:r>
        <w:rPr>
          <w:color w:val="231F20"/>
        </w:rPr>
        <w:t>expected</w:t>
      </w:r>
      <w:r>
        <w:rPr>
          <w:color w:val="231F20"/>
          <w:spacing w:val="6"/>
        </w:rPr>
        <w:t> </w:t>
      </w:r>
      <w:r>
        <w:rPr>
          <w:color w:val="231F20"/>
        </w:rPr>
        <w:t>to</w:t>
      </w:r>
      <w:r>
        <w:rPr>
          <w:color w:val="231F20"/>
          <w:spacing w:val="6"/>
        </w:rPr>
        <w:t> </w:t>
      </w:r>
      <w:r>
        <w:rPr>
          <w:color w:val="231F20"/>
        </w:rPr>
        <w:t>decline</w:t>
      </w:r>
      <w:r>
        <w:rPr>
          <w:color w:val="231F20"/>
          <w:spacing w:val="6"/>
        </w:rPr>
        <w:t> </w:t>
      </w:r>
      <w:r>
        <w:rPr>
          <w:color w:val="231F20"/>
        </w:rPr>
        <w:t>from</w:t>
      </w:r>
      <w:r>
        <w:rPr>
          <w:color w:val="231F20"/>
          <w:spacing w:val="6"/>
        </w:rPr>
        <w:t> </w:t>
      </w:r>
      <w:r>
        <w:rPr>
          <w:color w:val="231F20"/>
        </w:rPr>
        <w:t>its</w:t>
      </w:r>
      <w:r>
        <w:rPr>
          <w:color w:val="231F20"/>
          <w:spacing w:val="6"/>
        </w:rPr>
        <w:t> </w:t>
      </w:r>
      <w:r>
        <w:rPr>
          <w:color w:val="231F20"/>
        </w:rPr>
        <w:t>recent</w:t>
      </w:r>
      <w:r>
        <w:rPr>
          <w:color w:val="231F20"/>
          <w:spacing w:val="6"/>
        </w:rPr>
        <w:t> </w:t>
      </w:r>
      <w:r>
        <w:rPr>
          <w:color w:val="231F20"/>
        </w:rPr>
        <w:t>peak</w:t>
      </w:r>
      <w:r>
        <w:rPr>
          <w:color w:val="231F20"/>
          <w:spacing w:val="6"/>
        </w:rPr>
        <w:t> </w:t>
      </w:r>
      <w:r>
        <w:rPr>
          <w:color w:val="231F20"/>
        </w:rPr>
        <w:t>of</w:t>
      </w:r>
      <w:r>
        <w:rPr>
          <w:color w:val="231F20"/>
          <w:spacing w:val="6"/>
        </w:rPr>
        <w:t> </w:t>
      </w:r>
      <w:r>
        <w:rPr>
          <w:color w:val="231F20"/>
        </w:rPr>
        <w:t>over</w:t>
      </w:r>
      <w:r>
        <w:rPr>
          <w:color w:val="231F20"/>
          <w:spacing w:val="6"/>
        </w:rPr>
        <w:t> </w:t>
      </w:r>
      <w:r>
        <w:rPr>
          <w:color w:val="231F20"/>
        </w:rPr>
        <w:t>3</w:t>
      </w:r>
      <w:r>
        <w:rPr>
          <w:color w:val="231F20"/>
          <w:spacing w:val="6"/>
        </w:rPr>
        <w:t> </w:t>
      </w:r>
      <w:r>
        <w:rPr>
          <w:color w:val="231F20"/>
        </w:rPr>
        <w:t>per</w:t>
      </w:r>
      <w:r>
        <w:rPr>
          <w:color w:val="231F20"/>
          <w:spacing w:val="1"/>
        </w:rPr>
        <w:t> </w:t>
      </w:r>
      <w:r>
        <w:rPr>
          <w:color w:val="231F20"/>
        </w:rPr>
        <w:t>cent</w:t>
      </w:r>
      <w:r>
        <w:rPr>
          <w:color w:val="231F20"/>
          <w:spacing w:val="7"/>
        </w:rPr>
        <w:t> </w:t>
      </w:r>
      <w:r>
        <w:rPr>
          <w:color w:val="231F20"/>
        </w:rPr>
        <w:t>to</w:t>
      </w:r>
      <w:r>
        <w:rPr>
          <w:color w:val="231F20"/>
          <w:spacing w:val="7"/>
        </w:rPr>
        <w:t> </w:t>
      </w:r>
      <w:r>
        <w:rPr>
          <w:color w:val="231F20"/>
        </w:rPr>
        <w:t>around</w:t>
      </w:r>
      <w:r>
        <w:rPr>
          <w:color w:val="231F20"/>
          <w:spacing w:val="7"/>
        </w:rPr>
        <w:t> </w:t>
      </w:r>
      <w:r>
        <w:rPr>
          <w:color w:val="231F20"/>
        </w:rPr>
        <w:t>1</w:t>
      </w:r>
      <w:r>
        <w:rPr>
          <w:color w:val="231F20"/>
          <w:spacing w:val="7"/>
        </w:rPr>
        <w:t> </w:t>
      </w:r>
      <w:r>
        <w:rPr>
          <w:color w:val="231F20"/>
        </w:rPr>
        <w:t>per</w:t>
      </w:r>
      <w:r>
        <w:rPr>
          <w:color w:val="231F20"/>
          <w:spacing w:val="7"/>
        </w:rPr>
        <w:t> </w:t>
      </w:r>
      <w:r>
        <w:rPr>
          <w:color w:val="231F20"/>
        </w:rPr>
        <w:t>cent</w:t>
      </w:r>
      <w:r>
        <w:rPr>
          <w:color w:val="231F20"/>
          <w:spacing w:val="8"/>
        </w:rPr>
        <w:t> </w:t>
      </w:r>
      <w:r>
        <w:rPr>
          <w:color w:val="231F20"/>
        </w:rPr>
        <w:t>by</w:t>
      </w:r>
      <w:r>
        <w:rPr>
          <w:color w:val="231F20"/>
          <w:spacing w:val="7"/>
        </w:rPr>
        <w:t> </w:t>
      </w:r>
      <w:r>
        <w:rPr>
          <w:color w:val="231F20"/>
        </w:rPr>
        <w:t>mid-2012,</w:t>
      </w:r>
      <w:r>
        <w:rPr>
          <w:color w:val="231F20"/>
          <w:spacing w:val="7"/>
        </w:rPr>
        <w:t> </w:t>
      </w:r>
      <w:r>
        <w:rPr>
          <w:color w:val="231F20"/>
        </w:rPr>
        <w:t>before</w:t>
      </w:r>
      <w:r>
        <w:rPr>
          <w:color w:val="231F20"/>
          <w:spacing w:val="7"/>
        </w:rPr>
        <w:t> </w:t>
      </w:r>
      <w:r>
        <w:rPr>
          <w:color w:val="231F20"/>
        </w:rPr>
        <w:t>rising</w:t>
      </w:r>
      <w:r>
        <w:rPr>
          <w:color w:val="231F20"/>
          <w:spacing w:val="7"/>
        </w:rPr>
        <w:t> </w:t>
      </w:r>
      <w:r>
        <w:rPr>
          <w:color w:val="231F20"/>
        </w:rPr>
        <w:t>with</w:t>
      </w:r>
      <w:r>
        <w:rPr>
          <w:color w:val="231F20"/>
          <w:spacing w:val="7"/>
        </w:rPr>
        <w:t> </w:t>
      </w:r>
      <w:r>
        <w:rPr>
          <w:color w:val="231F20"/>
        </w:rPr>
        <w:t>core</w:t>
      </w:r>
      <w:r>
        <w:rPr>
          <w:color w:val="231F20"/>
          <w:spacing w:val="8"/>
        </w:rPr>
        <w:t> </w:t>
      </w:r>
      <w:r>
        <w:rPr>
          <w:color w:val="231F20"/>
        </w:rPr>
        <w:t>inflation</w:t>
      </w:r>
      <w:r>
        <w:rPr>
          <w:color w:val="231F20"/>
          <w:spacing w:val="7"/>
        </w:rPr>
        <w:t> </w:t>
      </w:r>
      <w:r>
        <w:rPr>
          <w:color w:val="231F20"/>
        </w:rPr>
        <w:t>to</w:t>
      </w:r>
      <w:r>
        <w:rPr>
          <w:color w:val="231F20"/>
          <w:spacing w:val="1"/>
        </w:rPr>
        <w:t> </w:t>
      </w:r>
      <w:r>
        <w:rPr>
          <w:color w:val="231F20"/>
        </w:rPr>
        <w:t>the</w:t>
      </w:r>
      <w:r>
        <w:rPr>
          <w:color w:val="231F20"/>
          <w:spacing w:val="7"/>
        </w:rPr>
        <w:t> </w:t>
      </w:r>
      <w:r>
        <w:rPr>
          <w:color w:val="231F20"/>
        </w:rPr>
        <w:t>2</w:t>
      </w:r>
      <w:r>
        <w:rPr>
          <w:color w:val="231F20"/>
          <w:spacing w:val="7"/>
        </w:rPr>
        <w:t> </w:t>
      </w:r>
      <w:r>
        <w:rPr>
          <w:color w:val="231F20"/>
        </w:rPr>
        <w:t>per</w:t>
      </w:r>
      <w:r>
        <w:rPr>
          <w:color w:val="231F20"/>
          <w:spacing w:val="7"/>
        </w:rPr>
        <w:t> </w:t>
      </w:r>
      <w:r>
        <w:rPr>
          <w:color w:val="231F20"/>
        </w:rPr>
        <w:t>cent</w:t>
      </w:r>
      <w:r>
        <w:rPr>
          <w:color w:val="231F20"/>
          <w:spacing w:val="7"/>
        </w:rPr>
        <w:t> </w:t>
      </w:r>
      <w:r>
        <w:rPr>
          <w:color w:val="231F20"/>
        </w:rPr>
        <w:t>target</w:t>
      </w:r>
      <w:r>
        <w:rPr>
          <w:color w:val="231F20"/>
          <w:spacing w:val="8"/>
        </w:rPr>
        <w:t> </w:t>
      </w:r>
      <w:r>
        <w:rPr>
          <w:color w:val="231F20"/>
        </w:rPr>
        <w:t>as</w:t>
      </w:r>
      <w:r>
        <w:rPr>
          <w:color w:val="231F20"/>
          <w:spacing w:val="7"/>
        </w:rPr>
        <w:t> </w:t>
      </w:r>
      <w:r>
        <w:rPr>
          <w:color w:val="231F20"/>
        </w:rPr>
        <w:t>excess</w:t>
      </w:r>
      <w:r>
        <w:rPr>
          <w:color w:val="231F20"/>
          <w:spacing w:val="7"/>
        </w:rPr>
        <w:t> </w:t>
      </w:r>
      <w:r>
        <w:rPr>
          <w:color w:val="231F20"/>
        </w:rPr>
        <w:t>supply</w:t>
      </w:r>
      <w:r>
        <w:rPr>
          <w:color w:val="231F20"/>
          <w:spacing w:val="7"/>
        </w:rPr>
        <w:t> </w:t>
      </w:r>
      <w:r>
        <w:rPr>
          <w:color w:val="231F20"/>
        </w:rPr>
        <w:t>in</w:t>
      </w:r>
      <w:r>
        <w:rPr>
          <w:color w:val="231F20"/>
          <w:spacing w:val="7"/>
        </w:rPr>
        <w:t> </w:t>
      </w:r>
      <w:r>
        <w:rPr>
          <w:color w:val="231F20"/>
        </w:rPr>
        <w:t>the</w:t>
      </w:r>
      <w:r>
        <w:rPr>
          <w:color w:val="231F20"/>
          <w:spacing w:val="8"/>
        </w:rPr>
        <w:t> </w:t>
      </w:r>
      <w:r>
        <w:rPr>
          <w:color w:val="231F20"/>
        </w:rPr>
        <w:t>economy</w:t>
      </w:r>
      <w:r>
        <w:rPr>
          <w:color w:val="231F20"/>
          <w:spacing w:val="7"/>
        </w:rPr>
        <w:t> </w:t>
      </w:r>
      <w:r>
        <w:rPr>
          <w:color w:val="231F20"/>
        </w:rPr>
        <w:t>is</w:t>
      </w:r>
      <w:r>
        <w:rPr>
          <w:color w:val="231F20"/>
          <w:spacing w:val="7"/>
        </w:rPr>
        <w:t> </w:t>
      </w:r>
      <w:r>
        <w:rPr>
          <w:color w:val="231F20"/>
        </w:rPr>
        <w:t>slowly</w:t>
      </w:r>
      <w:r>
        <w:rPr>
          <w:color w:val="231F20"/>
          <w:spacing w:val="7"/>
        </w:rPr>
        <w:t> </w:t>
      </w:r>
      <w:r>
        <w:rPr>
          <w:color w:val="231F20"/>
        </w:rPr>
        <w:t>absorbed.</w:t>
      </w:r>
    </w:p>
    <w:p>
      <w:pPr>
        <w:pStyle w:val="BodyText"/>
        <w:rPr>
          <w:sz w:val="29"/>
        </w:rPr>
      </w:pPr>
    </w:p>
    <w:p>
      <w:pPr>
        <w:pStyle w:val="Heading4"/>
      </w:pPr>
      <w:bookmarkStart w:name="_TOC_250009" w:id="15"/>
      <w:r>
        <w:rPr>
          <w:color w:val="004F5A"/>
        </w:rPr>
        <w:t>Recent</w:t>
      </w:r>
      <w:r>
        <w:rPr>
          <w:color w:val="004F5A"/>
          <w:spacing w:val="11"/>
        </w:rPr>
        <w:t> </w:t>
      </w:r>
      <w:bookmarkEnd w:id="15"/>
      <w:r>
        <w:rPr>
          <w:color w:val="004F5A"/>
        </w:rPr>
        <w:t>Developments</w:t>
      </w:r>
    </w:p>
    <w:p>
      <w:pPr>
        <w:pStyle w:val="Heading6"/>
        <w:spacing w:before="179"/>
      </w:pPr>
      <w:bookmarkStart w:name="_TOC_250008" w:id="16"/>
      <w:r>
        <w:rPr>
          <w:color w:val="231F20"/>
        </w:rPr>
        <w:t>Economic</w:t>
      </w:r>
      <w:r>
        <w:rPr>
          <w:color w:val="231F20"/>
          <w:spacing w:val="-4"/>
        </w:rPr>
        <w:t> </w:t>
      </w:r>
      <w:bookmarkEnd w:id="16"/>
      <w:r>
        <w:rPr>
          <w:color w:val="231F20"/>
        </w:rPr>
        <w:t>Activity</w:t>
      </w:r>
    </w:p>
    <w:p>
      <w:pPr>
        <w:pStyle w:val="BodyText"/>
        <w:spacing w:line="249" w:lineRule="auto" w:before="122"/>
        <w:ind w:left="1020" w:right="6"/>
      </w:pPr>
      <w:r>
        <w:rPr>
          <w:color w:val="231F20"/>
        </w:rPr>
        <w:t>Economic</w:t>
      </w:r>
      <w:r>
        <w:rPr>
          <w:color w:val="231F20"/>
          <w:spacing w:val="7"/>
        </w:rPr>
        <w:t> </w:t>
      </w:r>
      <w:r>
        <w:rPr>
          <w:color w:val="231F20"/>
        </w:rPr>
        <w:t>growth</w:t>
      </w:r>
      <w:r>
        <w:rPr>
          <w:color w:val="231F20"/>
          <w:spacing w:val="7"/>
        </w:rPr>
        <w:t> </w:t>
      </w:r>
      <w:r>
        <w:rPr>
          <w:color w:val="231F20"/>
        </w:rPr>
        <w:t>in</w:t>
      </w:r>
      <w:r>
        <w:rPr>
          <w:color w:val="231F20"/>
          <w:spacing w:val="8"/>
        </w:rPr>
        <w:t> </w:t>
      </w:r>
      <w:r>
        <w:rPr>
          <w:color w:val="231F20"/>
        </w:rPr>
        <w:t>Canada</w:t>
      </w:r>
      <w:r>
        <w:rPr>
          <w:color w:val="231F20"/>
          <w:spacing w:val="7"/>
        </w:rPr>
        <w:t> </w:t>
      </w:r>
      <w:r>
        <w:rPr>
          <w:color w:val="231F20"/>
        </w:rPr>
        <w:t>stalled</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second</w:t>
      </w:r>
      <w:r>
        <w:rPr>
          <w:color w:val="231F20"/>
          <w:spacing w:val="8"/>
        </w:rPr>
        <w:t> </w:t>
      </w:r>
      <w:r>
        <w:rPr>
          <w:color w:val="231F20"/>
        </w:rPr>
        <w:t>quarter,</w:t>
      </w:r>
      <w:r>
        <w:rPr>
          <w:color w:val="231F20"/>
          <w:spacing w:val="7"/>
        </w:rPr>
        <w:t> </w:t>
      </w:r>
      <w:r>
        <w:rPr>
          <w:color w:val="231F20"/>
        </w:rPr>
        <w:t>owing</w:t>
      </w:r>
      <w:r>
        <w:rPr>
          <w:color w:val="231F20"/>
          <w:spacing w:val="7"/>
        </w:rPr>
        <w:t> </w:t>
      </w:r>
      <w:r>
        <w:rPr>
          <w:color w:val="231F20"/>
        </w:rPr>
        <w:t>largely</w:t>
      </w:r>
      <w:r>
        <w:rPr>
          <w:color w:val="231F20"/>
          <w:spacing w:val="8"/>
        </w:rPr>
        <w:t> </w:t>
      </w:r>
      <w:r>
        <w:rPr>
          <w:color w:val="231F20"/>
        </w:rPr>
        <w:t>to</w:t>
      </w:r>
      <w:r>
        <w:rPr>
          <w:color w:val="231F20"/>
          <w:spacing w:val="1"/>
        </w:rPr>
        <w:t> </w:t>
      </w:r>
      <w:r>
        <w:rPr>
          <w:color w:val="231F20"/>
        </w:rPr>
        <w:t>temporary</w:t>
      </w:r>
      <w:r>
        <w:rPr>
          <w:color w:val="231F20"/>
          <w:spacing w:val="7"/>
        </w:rPr>
        <w:t> </w:t>
      </w:r>
      <w:r>
        <w:rPr>
          <w:color w:val="231F20"/>
        </w:rPr>
        <w:t>factors.</w:t>
      </w:r>
      <w:r>
        <w:rPr>
          <w:color w:val="231F20"/>
          <w:spacing w:val="7"/>
        </w:rPr>
        <w:t> </w:t>
      </w:r>
      <w:r>
        <w:rPr>
          <w:color w:val="231F20"/>
        </w:rPr>
        <w:t>While</w:t>
      </w:r>
      <w:r>
        <w:rPr>
          <w:color w:val="231F20"/>
          <w:spacing w:val="7"/>
        </w:rPr>
        <w:t> </w:t>
      </w:r>
      <w:r>
        <w:rPr>
          <w:color w:val="231F20"/>
        </w:rPr>
        <w:t>the</w:t>
      </w:r>
      <w:r>
        <w:rPr>
          <w:color w:val="231F20"/>
          <w:spacing w:val="7"/>
        </w:rPr>
        <w:t> </w:t>
      </w:r>
      <w:r>
        <w:rPr>
          <w:color w:val="231F20"/>
        </w:rPr>
        <w:t>unwinding</w:t>
      </w:r>
      <w:r>
        <w:rPr>
          <w:color w:val="231F20"/>
          <w:spacing w:val="7"/>
        </w:rPr>
        <w:t> </w:t>
      </w:r>
      <w:r>
        <w:rPr>
          <w:color w:val="231F20"/>
        </w:rPr>
        <w:t>of</w:t>
      </w:r>
      <w:r>
        <w:rPr>
          <w:color w:val="231F20"/>
          <w:spacing w:val="7"/>
        </w:rPr>
        <w:t> </w:t>
      </w:r>
      <w:r>
        <w:rPr>
          <w:color w:val="231F20"/>
        </w:rPr>
        <w:t>these</w:t>
      </w:r>
      <w:r>
        <w:rPr>
          <w:color w:val="231F20"/>
          <w:spacing w:val="7"/>
        </w:rPr>
        <w:t> </w:t>
      </w:r>
      <w:r>
        <w:rPr>
          <w:color w:val="231F20"/>
        </w:rPr>
        <w:t>factors</w:t>
      </w:r>
      <w:r>
        <w:rPr>
          <w:color w:val="231F20"/>
          <w:spacing w:val="7"/>
        </w:rPr>
        <w:t> </w:t>
      </w:r>
      <w:r>
        <w:rPr>
          <w:color w:val="231F20"/>
        </w:rPr>
        <w:t>has</w:t>
      </w:r>
      <w:r>
        <w:rPr>
          <w:color w:val="231F20"/>
          <w:spacing w:val="7"/>
        </w:rPr>
        <w:t> </w:t>
      </w:r>
      <w:r>
        <w:rPr>
          <w:color w:val="231F20"/>
        </w:rPr>
        <w:t>led</w:t>
      </w:r>
      <w:r>
        <w:rPr>
          <w:color w:val="231F20"/>
          <w:spacing w:val="7"/>
        </w:rPr>
        <w:t> </w:t>
      </w:r>
      <w:r>
        <w:rPr>
          <w:color w:val="231F20"/>
        </w:rPr>
        <w:t>to</w:t>
      </w:r>
      <w:r>
        <w:rPr>
          <w:color w:val="231F20"/>
          <w:spacing w:val="7"/>
        </w:rPr>
        <w:t> </w:t>
      </w:r>
      <w:r>
        <w:rPr>
          <w:color w:val="231F20"/>
        </w:rPr>
        <w:t>a</w:t>
      </w:r>
      <w:r>
        <w:rPr>
          <w:color w:val="231F20"/>
          <w:spacing w:val="1"/>
        </w:rPr>
        <w:t> </w:t>
      </w:r>
      <w:r>
        <w:rPr>
          <w:color w:val="231F20"/>
        </w:rPr>
        <w:t>rebound</w:t>
      </w:r>
      <w:r>
        <w:rPr>
          <w:color w:val="231F20"/>
          <w:spacing w:val="12"/>
        </w:rPr>
        <w:t> </w:t>
      </w:r>
      <w:r>
        <w:rPr>
          <w:color w:val="231F20"/>
        </w:rPr>
        <w:t>in</w:t>
      </w:r>
      <w:r>
        <w:rPr>
          <w:color w:val="231F20"/>
          <w:spacing w:val="12"/>
        </w:rPr>
        <w:t> </w:t>
      </w:r>
      <w:r>
        <w:rPr>
          <w:color w:val="231F20"/>
        </w:rPr>
        <w:t>economic</w:t>
      </w:r>
      <w:r>
        <w:rPr>
          <w:color w:val="231F20"/>
          <w:spacing w:val="13"/>
        </w:rPr>
        <w:t> </w:t>
      </w:r>
      <w:r>
        <w:rPr>
          <w:color w:val="231F20"/>
        </w:rPr>
        <w:t>activity</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third</w:t>
      </w:r>
      <w:r>
        <w:rPr>
          <w:color w:val="231F20"/>
          <w:spacing w:val="12"/>
        </w:rPr>
        <w:t> </w:t>
      </w:r>
      <w:r>
        <w:rPr>
          <w:color w:val="231F20"/>
        </w:rPr>
        <w:t>quarter,</w:t>
      </w:r>
      <w:r>
        <w:rPr>
          <w:color w:val="231F20"/>
          <w:spacing w:val="13"/>
        </w:rPr>
        <w:t> </w:t>
      </w:r>
      <w:r>
        <w:rPr>
          <w:color w:val="231F20"/>
        </w:rPr>
        <w:t>the</w:t>
      </w:r>
      <w:r>
        <w:rPr>
          <w:color w:val="231F20"/>
          <w:spacing w:val="12"/>
        </w:rPr>
        <w:t> </w:t>
      </w:r>
      <w:r>
        <w:rPr>
          <w:color w:val="231F20"/>
        </w:rPr>
        <w:t>underlying</w:t>
      </w:r>
      <w:r>
        <w:rPr>
          <w:color w:val="231F20"/>
          <w:spacing w:val="13"/>
        </w:rPr>
        <w:t> </w:t>
      </w:r>
      <w:r>
        <w:rPr>
          <w:color w:val="231F20"/>
        </w:rPr>
        <w:t>momentum</w:t>
      </w:r>
      <w:r>
        <w:rPr>
          <w:color w:val="231F20"/>
          <w:spacing w:val="-53"/>
        </w:rPr>
        <w:t> </w:t>
      </w:r>
      <w:r>
        <w:rPr>
          <w:color w:val="231F20"/>
        </w:rPr>
        <w:t>in the economy</w:t>
      </w:r>
      <w:r>
        <w:rPr>
          <w:color w:val="231F20"/>
          <w:spacing w:val="1"/>
        </w:rPr>
        <w:t> </w:t>
      </w:r>
      <w:r>
        <w:rPr>
          <w:color w:val="231F20"/>
        </w:rPr>
        <w:t>has slowed.</w:t>
      </w:r>
    </w:p>
    <w:p>
      <w:pPr>
        <w:pStyle w:val="BodyText"/>
        <w:spacing w:line="249" w:lineRule="auto" w:before="123"/>
        <w:ind w:left="1019" w:right="124"/>
      </w:pPr>
      <w:r>
        <w:rPr>
          <w:color w:val="231F20"/>
        </w:rPr>
        <w:t>Real</w:t>
      </w:r>
      <w:r>
        <w:rPr>
          <w:color w:val="231F20"/>
          <w:spacing w:val="2"/>
        </w:rPr>
        <w:t> </w:t>
      </w:r>
      <w:r>
        <w:rPr>
          <w:color w:val="231F20"/>
        </w:rPr>
        <w:t>GDP</w:t>
      </w:r>
      <w:r>
        <w:rPr>
          <w:color w:val="231F20"/>
          <w:spacing w:val="3"/>
        </w:rPr>
        <w:t> </w:t>
      </w:r>
      <w:r>
        <w:rPr>
          <w:color w:val="231F20"/>
        </w:rPr>
        <w:t>declined</w:t>
      </w:r>
      <w:r>
        <w:rPr>
          <w:color w:val="231F20"/>
          <w:spacing w:val="3"/>
        </w:rPr>
        <w:t> </w:t>
      </w:r>
      <w:r>
        <w:rPr>
          <w:color w:val="231F20"/>
        </w:rPr>
        <w:t>at</w:t>
      </w:r>
      <w:r>
        <w:rPr>
          <w:color w:val="231F20"/>
          <w:spacing w:val="3"/>
        </w:rPr>
        <w:t> </w:t>
      </w:r>
      <w:r>
        <w:rPr>
          <w:color w:val="231F20"/>
        </w:rPr>
        <w:t>an</w:t>
      </w:r>
      <w:r>
        <w:rPr>
          <w:color w:val="231F20"/>
          <w:spacing w:val="2"/>
        </w:rPr>
        <w:t> </w:t>
      </w:r>
      <w:r>
        <w:rPr>
          <w:color w:val="231F20"/>
        </w:rPr>
        <w:t>annual</w:t>
      </w:r>
      <w:r>
        <w:rPr>
          <w:color w:val="231F20"/>
          <w:spacing w:val="3"/>
        </w:rPr>
        <w:t> </w:t>
      </w:r>
      <w:r>
        <w:rPr>
          <w:color w:val="231F20"/>
        </w:rPr>
        <w:t>rate</w:t>
      </w:r>
      <w:r>
        <w:rPr>
          <w:color w:val="231F20"/>
          <w:spacing w:val="3"/>
        </w:rPr>
        <w:t> </w:t>
      </w:r>
      <w:r>
        <w:rPr>
          <w:color w:val="231F20"/>
        </w:rPr>
        <w:t>of</w:t>
      </w:r>
      <w:r>
        <w:rPr>
          <w:color w:val="231F20"/>
          <w:spacing w:val="3"/>
        </w:rPr>
        <w:t> </w:t>
      </w:r>
      <w:r>
        <w:rPr>
          <w:color w:val="231F20"/>
        </w:rPr>
        <w:t>0.4</w:t>
      </w:r>
      <w:r>
        <w:rPr>
          <w:color w:val="231F20"/>
          <w:spacing w:val="2"/>
        </w:rPr>
        <w:t> </w:t>
      </w:r>
      <w:r>
        <w:rPr>
          <w:color w:val="231F20"/>
        </w:rPr>
        <w:t>per</w:t>
      </w:r>
      <w:r>
        <w:rPr>
          <w:color w:val="231F20"/>
          <w:spacing w:val="3"/>
        </w:rPr>
        <w:t> </w:t>
      </w:r>
      <w:r>
        <w:rPr>
          <w:color w:val="231F20"/>
        </w:rPr>
        <w:t>cent</w:t>
      </w:r>
      <w:r>
        <w:rPr>
          <w:color w:val="231F20"/>
          <w:spacing w:val="3"/>
        </w:rPr>
        <w:t> </w:t>
      </w:r>
      <w:r>
        <w:rPr>
          <w:color w:val="231F20"/>
        </w:rPr>
        <w:t>in</w:t>
      </w:r>
      <w:r>
        <w:rPr>
          <w:color w:val="231F20"/>
          <w:spacing w:val="3"/>
        </w:rPr>
        <w:t> </w:t>
      </w:r>
      <w:r>
        <w:rPr>
          <w:color w:val="231F20"/>
        </w:rPr>
        <w:t>the</w:t>
      </w:r>
      <w:r>
        <w:rPr>
          <w:color w:val="231F20"/>
          <w:spacing w:val="2"/>
        </w:rPr>
        <w:t> </w:t>
      </w:r>
      <w:r>
        <w:rPr>
          <w:color w:val="231F20"/>
        </w:rPr>
        <w:t>second</w:t>
      </w:r>
      <w:r>
        <w:rPr>
          <w:color w:val="231F20"/>
          <w:spacing w:val="3"/>
        </w:rPr>
        <w:t> </w:t>
      </w:r>
      <w:r>
        <w:rPr>
          <w:color w:val="231F20"/>
        </w:rPr>
        <w:t>quarter,</w:t>
      </w:r>
      <w:r>
        <w:rPr>
          <w:color w:val="231F20"/>
          <w:spacing w:val="-53"/>
        </w:rPr>
        <w:t> </w:t>
      </w:r>
      <w:r>
        <w:rPr>
          <w:color w:val="231F20"/>
        </w:rPr>
        <w:t>a</w:t>
      </w:r>
      <w:r>
        <w:rPr>
          <w:color w:val="231F20"/>
          <w:spacing w:val="5"/>
        </w:rPr>
        <w:t> </w:t>
      </w:r>
      <w:r>
        <w:rPr>
          <w:color w:val="231F20"/>
        </w:rPr>
        <w:t>weaker</w:t>
      </w:r>
      <w:r>
        <w:rPr>
          <w:color w:val="231F20"/>
          <w:spacing w:val="6"/>
        </w:rPr>
        <w:t> </w:t>
      </w:r>
      <w:r>
        <w:rPr>
          <w:color w:val="231F20"/>
        </w:rPr>
        <w:t>outcome</w:t>
      </w:r>
      <w:r>
        <w:rPr>
          <w:color w:val="231F20"/>
          <w:spacing w:val="6"/>
        </w:rPr>
        <w:t> </w:t>
      </w:r>
      <w:r>
        <w:rPr>
          <w:color w:val="231F20"/>
        </w:rPr>
        <w:t>than</w:t>
      </w:r>
      <w:r>
        <w:rPr>
          <w:color w:val="231F20"/>
          <w:spacing w:val="6"/>
        </w:rPr>
        <w:t> </w:t>
      </w:r>
      <w:r>
        <w:rPr>
          <w:color w:val="231F20"/>
        </w:rPr>
        <w:t>had</w:t>
      </w:r>
      <w:r>
        <w:rPr>
          <w:color w:val="231F20"/>
          <w:spacing w:val="6"/>
        </w:rPr>
        <w:t> </w:t>
      </w:r>
      <w:r>
        <w:rPr>
          <w:color w:val="231F20"/>
        </w:rPr>
        <w:t>been</w:t>
      </w:r>
      <w:r>
        <w:rPr>
          <w:color w:val="231F20"/>
          <w:spacing w:val="6"/>
        </w:rPr>
        <w:t> </w:t>
      </w:r>
      <w:r>
        <w:rPr>
          <w:color w:val="231F20"/>
        </w:rPr>
        <w:t>expected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July</w:t>
      </w:r>
      <w:r>
        <w:rPr>
          <w:color w:val="231F20"/>
          <w:spacing w:val="7"/>
        </w:rPr>
        <w:t> </w:t>
      </w:r>
      <w:r>
        <w:rPr>
          <w:i/>
          <w:color w:val="231F20"/>
        </w:rPr>
        <w:t>Report</w:t>
      </w:r>
      <w:r>
        <w:rPr>
          <w:color w:val="231F20"/>
        </w:rPr>
        <w:t>,</w:t>
      </w:r>
      <w:r>
        <w:rPr>
          <w:color w:val="231F20"/>
          <w:spacing w:val="6"/>
        </w:rPr>
        <w:t> </w:t>
      </w:r>
      <w:r>
        <w:rPr>
          <w:color w:val="231F20"/>
        </w:rPr>
        <w:t>owing</w:t>
      </w:r>
      <w:r>
        <w:rPr>
          <w:color w:val="231F20"/>
          <w:spacing w:val="5"/>
        </w:rPr>
        <w:t> </w:t>
      </w:r>
      <w:r>
        <w:rPr>
          <w:color w:val="231F20"/>
        </w:rPr>
        <w:t>to</w:t>
      </w:r>
      <w:r>
        <w:rPr>
          <w:color w:val="231F20"/>
          <w:spacing w:val="6"/>
        </w:rPr>
        <w:t> </w:t>
      </w:r>
      <w:r>
        <w:rPr>
          <w:color w:val="231F20"/>
        </w:rPr>
        <w:t>a</w:t>
      </w:r>
      <w:r>
        <w:rPr>
          <w:color w:val="231F20"/>
          <w:spacing w:val="1"/>
        </w:rPr>
        <w:t> </w:t>
      </w:r>
      <w:r>
        <w:rPr>
          <w:color w:val="231F20"/>
        </w:rPr>
        <w:t>substantial</w:t>
      </w:r>
      <w:r>
        <w:rPr>
          <w:color w:val="231F20"/>
          <w:spacing w:val="11"/>
        </w:rPr>
        <w:t> </w:t>
      </w:r>
      <w:r>
        <w:rPr>
          <w:color w:val="231F20"/>
        </w:rPr>
        <w:t>deterioration</w:t>
      </w:r>
      <w:r>
        <w:rPr>
          <w:color w:val="231F20"/>
          <w:spacing w:val="12"/>
        </w:rPr>
        <w:t> </w:t>
      </w:r>
      <w:r>
        <w:rPr>
          <w:color w:val="231F20"/>
        </w:rPr>
        <w:t>in</w:t>
      </w:r>
      <w:r>
        <w:rPr>
          <w:color w:val="231F20"/>
          <w:spacing w:val="11"/>
        </w:rPr>
        <w:t> </w:t>
      </w:r>
      <w:r>
        <w:rPr>
          <w:color w:val="231F20"/>
        </w:rPr>
        <w:t>net</w:t>
      </w:r>
      <w:r>
        <w:rPr>
          <w:color w:val="231F20"/>
          <w:spacing w:val="12"/>
        </w:rPr>
        <w:t> </w:t>
      </w:r>
      <w:r>
        <w:rPr>
          <w:color w:val="231F20"/>
        </w:rPr>
        <w:t>exports</w:t>
      </w:r>
      <w:r>
        <w:rPr>
          <w:color w:val="231F20"/>
          <w:spacing w:val="11"/>
        </w:rPr>
        <w:t> </w:t>
      </w:r>
      <w:r>
        <w:rPr>
          <w:color w:val="231F20"/>
        </w:rPr>
        <w:t>(</w:t>
      </w:r>
      <w:r>
        <w:rPr>
          <w:b/>
          <w:color w:val="231F20"/>
        </w:rPr>
        <w:t>Chart</w:t>
      </w:r>
      <w:r>
        <w:rPr>
          <w:b/>
          <w:color w:val="231F20"/>
          <w:spacing w:val="12"/>
        </w:rPr>
        <w:t> </w:t>
      </w:r>
      <w:r>
        <w:rPr>
          <w:b/>
          <w:color w:val="231F20"/>
        </w:rPr>
        <w:t>16</w:t>
      </w:r>
      <w:r>
        <w:rPr>
          <w:color w:val="231F20"/>
        </w:rPr>
        <w:t>).</w:t>
      </w:r>
      <w:r>
        <w:rPr>
          <w:color w:val="231F20"/>
          <w:spacing w:val="11"/>
        </w:rPr>
        <w:t> </w:t>
      </w:r>
      <w:r>
        <w:rPr>
          <w:color w:val="231F20"/>
        </w:rPr>
        <w:t>Exports</w:t>
      </w:r>
      <w:r>
        <w:rPr>
          <w:color w:val="231F20"/>
          <w:spacing w:val="12"/>
        </w:rPr>
        <w:t> </w:t>
      </w:r>
      <w:r>
        <w:rPr>
          <w:color w:val="231F20"/>
        </w:rPr>
        <w:t>declined</w:t>
      </w:r>
      <w:r>
        <w:rPr>
          <w:color w:val="231F20"/>
          <w:spacing w:val="12"/>
        </w:rPr>
        <w:t> </w:t>
      </w:r>
      <w:r>
        <w:rPr>
          <w:color w:val="231F20"/>
        </w:rPr>
        <w:t>mark-</w:t>
      </w:r>
      <w:r>
        <w:rPr>
          <w:color w:val="231F20"/>
          <w:spacing w:val="-53"/>
        </w:rPr>
        <w:t> </w:t>
      </w:r>
      <w:r>
        <w:rPr>
          <w:color w:val="231F20"/>
        </w:rPr>
        <w:t>edly</w:t>
      </w:r>
      <w:r>
        <w:rPr>
          <w:color w:val="231F20"/>
          <w:spacing w:val="8"/>
        </w:rPr>
        <w:t> </w:t>
      </w:r>
      <w:r>
        <w:rPr>
          <w:color w:val="231F20"/>
        </w:rPr>
        <w:t>in</w:t>
      </w:r>
      <w:r>
        <w:rPr>
          <w:color w:val="231F20"/>
          <w:spacing w:val="9"/>
        </w:rPr>
        <w:t> </w:t>
      </w:r>
      <w:r>
        <w:rPr>
          <w:color w:val="231F20"/>
        </w:rPr>
        <w:t>the</w:t>
      </w:r>
      <w:r>
        <w:rPr>
          <w:color w:val="231F20"/>
          <w:spacing w:val="9"/>
        </w:rPr>
        <w:t> </w:t>
      </w:r>
      <w:r>
        <w:rPr>
          <w:color w:val="231F20"/>
        </w:rPr>
        <w:t>second</w:t>
      </w:r>
      <w:r>
        <w:rPr>
          <w:color w:val="231F20"/>
          <w:spacing w:val="9"/>
        </w:rPr>
        <w:t> </w:t>
      </w:r>
      <w:r>
        <w:rPr>
          <w:color w:val="231F20"/>
        </w:rPr>
        <w:t>quarter,</w:t>
      </w:r>
      <w:r>
        <w:rPr>
          <w:color w:val="231F20"/>
          <w:spacing w:val="9"/>
        </w:rPr>
        <w:t> </w:t>
      </w:r>
      <w:r>
        <w:rPr>
          <w:color w:val="231F20"/>
        </w:rPr>
        <w:t>reflecting</w:t>
      </w:r>
      <w:r>
        <w:rPr>
          <w:color w:val="231F20"/>
          <w:spacing w:val="9"/>
        </w:rPr>
        <w:t> </w:t>
      </w:r>
      <w:r>
        <w:rPr>
          <w:color w:val="231F20"/>
        </w:rPr>
        <w:t>softer</w:t>
      </w:r>
      <w:r>
        <w:rPr>
          <w:color w:val="231F20"/>
          <w:spacing w:val="9"/>
        </w:rPr>
        <w:t> </w:t>
      </w:r>
      <w:r>
        <w:rPr>
          <w:color w:val="231F20"/>
        </w:rPr>
        <w:t>foreign</w:t>
      </w:r>
      <w:r>
        <w:rPr>
          <w:color w:val="231F20"/>
          <w:spacing w:val="8"/>
        </w:rPr>
        <w:t> </w:t>
      </w:r>
      <w:r>
        <w:rPr>
          <w:color w:val="231F20"/>
        </w:rPr>
        <w:t>demand</w:t>
      </w:r>
      <w:r>
        <w:rPr>
          <w:color w:val="231F20"/>
          <w:spacing w:val="9"/>
        </w:rPr>
        <w:t> </w:t>
      </w:r>
      <w:r>
        <w:rPr>
          <w:color w:val="231F20"/>
        </w:rPr>
        <w:t>and</w:t>
      </w:r>
      <w:r>
        <w:rPr>
          <w:color w:val="231F20"/>
          <w:spacing w:val="9"/>
        </w:rPr>
        <w:t> </w:t>
      </w:r>
      <w:r>
        <w:rPr>
          <w:color w:val="231F20"/>
        </w:rPr>
        <w:t>ongoing</w:t>
      </w:r>
      <w:r>
        <w:rPr>
          <w:color w:val="231F20"/>
          <w:spacing w:val="1"/>
        </w:rPr>
        <w:t> </w:t>
      </w:r>
      <w:r>
        <w:rPr>
          <w:color w:val="231F20"/>
        </w:rPr>
        <w:t>challenges</w:t>
      </w:r>
      <w:r>
        <w:rPr>
          <w:color w:val="231F20"/>
          <w:spacing w:val="9"/>
        </w:rPr>
        <w:t> </w:t>
      </w:r>
      <w:r>
        <w:rPr>
          <w:color w:val="231F20"/>
        </w:rPr>
        <w:t>to</w:t>
      </w:r>
      <w:r>
        <w:rPr>
          <w:color w:val="231F20"/>
          <w:spacing w:val="10"/>
        </w:rPr>
        <w:t> </w:t>
      </w:r>
      <w:r>
        <w:rPr>
          <w:color w:val="231F20"/>
        </w:rPr>
        <w:t>Canadian</w:t>
      </w:r>
      <w:r>
        <w:rPr>
          <w:color w:val="231F20"/>
          <w:spacing w:val="10"/>
        </w:rPr>
        <w:t> </w:t>
      </w:r>
      <w:r>
        <w:rPr>
          <w:color w:val="231F20"/>
        </w:rPr>
        <w:t>competitiveness,</w:t>
      </w:r>
      <w:r>
        <w:rPr>
          <w:color w:val="231F20"/>
          <w:spacing w:val="9"/>
        </w:rPr>
        <w:t> </w:t>
      </w:r>
      <w:r>
        <w:rPr>
          <w:color w:val="231F20"/>
        </w:rPr>
        <w:t>as</w:t>
      </w:r>
      <w:r>
        <w:rPr>
          <w:color w:val="231F20"/>
          <w:spacing w:val="10"/>
        </w:rPr>
        <w:t> </w:t>
      </w:r>
      <w:r>
        <w:rPr>
          <w:color w:val="231F20"/>
        </w:rPr>
        <w:t>well</w:t>
      </w:r>
      <w:r>
        <w:rPr>
          <w:color w:val="231F20"/>
          <w:spacing w:val="10"/>
        </w:rPr>
        <w:t> </w:t>
      </w:r>
      <w:r>
        <w:rPr>
          <w:color w:val="231F20"/>
        </w:rPr>
        <w:t>as</w:t>
      </w:r>
      <w:r>
        <w:rPr>
          <w:color w:val="231F20"/>
          <w:spacing w:val="9"/>
        </w:rPr>
        <w:t> </w:t>
      </w:r>
      <w:r>
        <w:rPr>
          <w:color w:val="231F20"/>
        </w:rPr>
        <w:t>important</w:t>
      </w:r>
      <w:r>
        <w:rPr>
          <w:color w:val="231F20"/>
          <w:spacing w:val="10"/>
        </w:rPr>
        <w:t> </w:t>
      </w:r>
      <w:r>
        <w:rPr>
          <w:color w:val="231F20"/>
        </w:rPr>
        <w:t>temporary</w:t>
      </w:r>
      <w:r>
        <w:rPr>
          <w:color w:val="231F20"/>
          <w:spacing w:val="1"/>
        </w:rPr>
        <w:t> </w:t>
      </w:r>
      <w:r>
        <w:rPr>
          <w:color w:val="231F20"/>
        </w:rPr>
        <w:t>factors.</w:t>
      </w:r>
      <w:r>
        <w:rPr>
          <w:color w:val="231F20"/>
          <w:spacing w:val="12"/>
        </w:rPr>
        <w:t> </w:t>
      </w:r>
      <w:r>
        <w:rPr>
          <w:color w:val="231F20"/>
        </w:rPr>
        <w:t>These</w:t>
      </w:r>
      <w:r>
        <w:rPr>
          <w:color w:val="231F20"/>
          <w:spacing w:val="13"/>
        </w:rPr>
        <w:t> </w:t>
      </w:r>
      <w:r>
        <w:rPr>
          <w:color w:val="231F20"/>
        </w:rPr>
        <w:t>factors</w:t>
      </w:r>
      <w:r>
        <w:rPr>
          <w:color w:val="231F20"/>
          <w:spacing w:val="13"/>
        </w:rPr>
        <w:t> </w:t>
      </w:r>
      <w:r>
        <w:rPr>
          <w:color w:val="231F20"/>
        </w:rPr>
        <w:t>included</w:t>
      </w:r>
      <w:r>
        <w:rPr>
          <w:color w:val="231F20"/>
          <w:spacing w:val="13"/>
        </w:rPr>
        <w:t> </w:t>
      </w:r>
      <w:r>
        <w:rPr>
          <w:color w:val="231F20"/>
        </w:rPr>
        <w:t>the</w:t>
      </w:r>
      <w:r>
        <w:rPr>
          <w:color w:val="231F20"/>
          <w:spacing w:val="13"/>
        </w:rPr>
        <w:t> </w:t>
      </w:r>
      <w:r>
        <w:rPr>
          <w:color w:val="231F20"/>
        </w:rPr>
        <w:t>anticipated</w:t>
      </w:r>
      <w:r>
        <w:rPr>
          <w:color w:val="231F20"/>
          <w:spacing w:val="13"/>
        </w:rPr>
        <w:t> </w:t>
      </w:r>
      <w:r>
        <w:rPr>
          <w:color w:val="231F20"/>
        </w:rPr>
        <w:t>adverse</w:t>
      </w:r>
      <w:r>
        <w:rPr>
          <w:color w:val="231F20"/>
          <w:spacing w:val="13"/>
        </w:rPr>
        <w:t> </w:t>
      </w:r>
      <w:r>
        <w:rPr>
          <w:color w:val="231F20"/>
        </w:rPr>
        <w:t>impact</w:t>
      </w:r>
      <w:r>
        <w:rPr>
          <w:color w:val="231F20"/>
          <w:spacing w:val="13"/>
        </w:rPr>
        <w:t> </w:t>
      </w:r>
      <w:r>
        <w:rPr>
          <w:color w:val="231F20"/>
        </w:rPr>
        <w:t>of</w:t>
      </w:r>
      <w:r>
        <w:rPr>
          <w:color w:val="231F20"/>
          <w:spacing w:val="13"/>
        </w:rPr>
        <w:t> </w:t>
      </w:r>
      <w:r>
        <w:rPr>
          <w:color w:val="231F20"/>
        </w:rPr>
        <w:t>supply-</w:t>
      </w:r>
      <w:r>
        <w:rPr>
          <w:color w:val="231F20"/>
          <w:spacing w:val="1"/>
        </w:rPr>
        <w:t> </w:t>
      </w:r>
      <w:r>
        <w:rPr>
          <w:color w:val="231F20"/>
        </w:rPr>
        <w:t>chain</w:t>
      </w:r>
      <w:r>
        <w:rPr>
          <w:color w:val="231F20"/>
          <w:spacing w:val="4"/>
        </w:rPr>
        <w:t> </w:t>
      </w:r>
      <w:r>
        <w:rPr>
          <w:color w:val="231F20"/>
        </w:rPr>
        <w:t>disruptions</w:t>
      </w:r>
      <w:r>
        <w:rPr>
          <w:color w:val="231F20"/>
          <w:spacing w:val="4"/>
        </w:rPr>
        <w:t> </w:t>
      </w:r>
      <w:r>
        <w:rPr>
          <w:color w:val="231F20"/>
        </w:rPr>
        <w:t>resulting</w:t>
      </w:r>
      <w:r>
        <w:rPr>
          <w:color w:val="231F20"/>
          <w:spacing w:val="4"/>
        </w:rPr>
        <w:t> </w:t>
      </w:r>
      <w:r>
        <w:rPr>
          <w:color w:val="231F20"/>
        </w:rPr>
        <w:t>from</w:t>
      </w:r>
      <w:r>
        <w:rPr>
          <w:color w:val="231F20"/>
          <w:spacing w:val="4"/>
        </w:rPr>
        <w:t> </w:t>
      </w:r>
      <w:r>
        <w:rPr>
          <w:color w:val="231F20"/>
        </w:rPr>
        <w:t>the</w:t>
      </w:r>
      <w:r>
        <w:rPr>
          <w:color w:val="231F20"/>
          <w:spacing w:val="4"/>
        </w:rPr>
        <w:t> </w:t>
      </w:r>
      <w:r>
        <w:rPr>
          <w:color w:val="231F20"/>
        </w:rPr>
        <w:t>disasters</w:t>
      </w:r>
      <w:r>
        <w:rPr>
          <w:color w:val="231F20"/>
          <w:spacing w:val="4"/>
        </w:rPr>
        <w:t> </w:t>
      </w:r>
      <w:r>
        <w:rPr>
          <w:color w:val="231F20"/>
        </w:rPr>
        <w:t>in</w:t>
      </w:r>
      <w:r>
        <w:rPr>
          <w:color w:val="231F20"/>
          <w:spacing w:val="4"/>
        </w:rPr>
        <w:t> </w:t>
      </w:r>
      <w:r>
        <w:rPr>
          <w:color w:val="231F20"/>
        </w:rPr>
        <w:t>Japan</w:t>
      </w:r>
      <w:r>
        <w:rPr>
          <w:color w:val="231F20"/>
          <w:spacing w:val="5"/>
        </w:rPr>
        <w:t> </w:t>
      </w:r>
      <w:r>
        <w:rPr>
          <w:color w:val="231F20"/>
        </w:rPr>
        <w:t>earlier</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year,</w:t>
      </w:r>
      <w:r>
        <w:rPr>
          <w:color w:val="231F20"/>
          <w:spacing w:val="1"/>
        </w:rPr>
        <w:t> </w:t>
      </w:r>
      <w:r>
        <w:rPr>
          <w:color w:val="231F20"/>
        </w:rPr>
        <w:t>as</w:t>
      </w:r>
      <w:r>
        <w:rPr>
          <w:color w:val="231F20"/>
          <w:spacing w:val="11"/>
        </w:rPr>
        <w:t> </w:t>
      </w:r>
      <w:r>
        <w:rPr>
          <w:color w:val="231F20"/>
        </w:rPr>
        <w:t>well</w:t>
      </w:r>
      <w:r>
        <w:rPr>
          <w:color w:val="231F20"/>
          <w:spacing w:val="11"/>
        </w:rPr>
        <w:t> </w:t>
      </w:r>
      <w:r>
        <w:rPr>
          <w:color w:val="231F20"/>
        </w:rPr>
        <w:t>as</w:t>
      </w:r>
      <w:r>
        <w:rPr>
          <w:color w:val="231F20"/>
          <w:spacing w:val="11"/>
        </w:rPr>
        <w:t> </w:t>
      </w:r>
      <w:r>
        <w:rPr>
          <w:color w:val="231F20"/>
        </w:rPr>
        <w:t>other</w:t>
      </w:r>
      <w:r>
        <w:rPr>
          <w:color w:val="231F20"/>
          <w:spacing w:val="12"/>
        </w:rPr>
        <w:t> </w:t>
      </w:r>
      <w:r>
        <w:rPr>
          <w:color w:val="231F20"/>
        </w:rPr>
        <w:t>unanticipated</w:t>
      </w:r>
      <w:r>
        <w:rPr>
          <w:color w:val="231F20"/>
          <w:spacing w:val="11"/>
        </w:rPr>
        <w:t> </w:t>
      </w:r>
      <w:r>
        <w:rPr>
          <w:color w:val="231F20"/>
        </w:rPr>
        <w:t>disruptions</w:t>
      </w:r>
      <w:r>
        <w:rPr>
          <w:color w:val="231F20"/>
          <w:spacing w:val="11"/>
        </w:rPr>
        <w:t> </w:t>
      </w:r>
      <w:r>
        <w:rPr>
          <w:color w:val="231F20"/>
        </w:rPr>
        <w:t>that</w:t>
      </w:r>
      <w:r>
        <w:rPr>
          <w:color w:val="231F20"/>
          <w:spacing w:val="11"/>
        </w:rPr>
        <w:t> </w:t>
      </w:r>
      <w:r>
        <w:rPr>
          <w:color w:val="231F20"/>
        </w:rPr>
        <w:t>constrained</w:t>
      </w:r>
      <w:r>
        <w:rPr>
          <w:color w:val="231F20"/>
          <w:spacing w:val="12"/>
        </w:rPr>
        <w:t> </w:t>
      </w:r>
      <w:r>
        <w:rPr>
          <w:color w:val="231F20"/>
        </w:rPr>
        <w:t>activities</w:t>
      </w:r>
      <w:r>
        <w:rPr>
          <w:color w:val="231F20"/>
          <w:spacing w:val="11"/>
        </w:rPr>
        <w:t> </w:t>
      </w:r>
      <w:r>
        <w:rPr>
          <w:color w:val="231F20"/>
        </w:rPr>
        <w:t>in</w:t>
      </w:r>
      <w:r>
        <w:rPr>
          <w:color w:val="231F20"/>
          <w:spacing w:val="11"/>
        </w:rPr>
        <w:t> </w:t>
      </w:r>
      <w:r>
        <w:rPr>
          <w:color w:val="231F20"/>
        </w:rPr>
        <w:t>the</w:t>
      </w:r>
      <w:r>
        <w:rPr>
          <w:color w:val="231F20"/>
          <w:spacing w:val="-52"/>
        </w:rPr>
        <w:t> </w:t>
      </w:r>
      <w:r>
        <w:rPr>
          <w:color w:val="231F20"/>
        </w:rPr>
        <w:t>energy</w:t>
      </w:r>
      <w:r>
        <w:rPr>
          <w:color w:val="231F20"/>
          <w:spacing w:val="10"/>
        </w:rPr>
        <w:t> </w:t>
      </w:r>
      <w:r>
        <w:rPr>
          <w:color w:val="231F20"/>
        </w:rPr>
        <w:t>sector.</w:t>
      </w:r>
      <w:r>
        <w:rPr>
          <w:color w:val="231F20"/>
          <w:spacing w:val="10"/>
        </w:rPr>
        <w:t> </w:t>
      </w:r>
      <w:r>
        <w:rPr>
          <w:color w:val="231F20"/>
        </w:rPr>
        <w:t>Imports</w:t>
      </w:r>
      <w:r>
        <w:rPr>
          <w:color w:val="231F20"/>
          <w:spacing w:val="10"/>
        </w:rPr>
        <w:t> </w:t>
      </w:r>
      <w:r>
        <w:rPr>
          <w:color w:val="231F20"/>
        </w:rPr>
        <w:t>continued</w:t>
      </w:r>
      <w:r>
        <w:rPr>
          <w:color w:val="231F20"/>
          <w:spacing w:val="10"/>
        </w:rPr>
        <w:t> </w:t>
      </w:r>
      <w:r>
        <w:rPr>
          <w:color w:val="231F20"/>
        </w:rPr>
        <w:t>to</w:t>
      </w:r>
      <w:r>
        <w:rPr>
          <w:color w:val="231F20"/>
          <w:spacing w:val="10"/>
        </w:rPr>
        <w:t> </w:t>
      </w:r>
      <w:r>
        <w:rPr>
          <w:color w:val="231F20"/>
        </w:rPr>
        <w:t>grow</w:t>
      </w:r>
      <w:r>
        <w:rPr>
          <w:color w:val="231F20"/>
          <w:spacing w:val="10"/>
        </w:rPr>
        <w:t> </w:t>
      </w:r>
      <w:r>
        <w:rPr>
          <w:color w:val="231F20"/>
        </w:rPr>
        <w:t>robustly</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second</w:t>
      </w:r>
      <w:r>
        <w:rPr>
          <w:color w:val="231F20"/>
          <w:spacing w:val="10"/>
        </w:rPr>
        <w:t> </w:t>
      </w:r>
      <w:r>
        <w:rPr>
          <w:color w:val="231F20"/>
        </w:rPr>
        <w:t>quarter,</w:t>
      </w:r>
      <w:r>
        <w:rPr>
          <w:color w:val="231F20"/>
          <w:spacing w:val="1"/>
        </w:rPr>
        <w:t> </w:t>
      </w:r>
      <w:r>
        <w:rPr>
          <w:color w:val="231F20"/>
        </w:rPr>
        <w:t>reflecting</w:t>
      </w:r>
      <w:r>
        <w:rPr>
          <w:color w:val="231F20"/>
          <w:spacing w:val="4"/>
        </w:rPr>
        <w:t> </w:t>
      </w:r>
      <w:r>
        <w:rPr>
          <w:color w:val="231F20"/>
        </w:rPr>
        <w:t>large</w:t>
      </w:r>
      <w:r>
        <w:rPr>
          <w:color w:val="231F20"/>
          <w:spacing w:val="5"/>
        </w:rPr>
        <w:t> </w:t>
      </w:r>
      <w:r>
        <w:rPr>
          <w:color w:val="231F20"/>
        </w:rPr>
        <w:t>increases</w:t>
      </w:r>
      <w:r>
        <w:rPr>
          <w:color w:val="231F20"/>
          <w:spacing w:val="4"/>
        </w:rPr>
        <w:t> </w:t>
      </w:r>
      <w:r>
        <w:rPr>
          <w:color w:val="231F20"/>
        </w:rPr>
        <w:t>in</w:t>
      </w:r>
      <w:r>
        <w:rPr>
          <w:color w:val="231F20"/>
          <w:spacing w:val="4"/>
        </w:rPr>
        <w:t> </w:t>
      </w:r>
      <w:r>
        <w:rPr>
          <w:color w:val="231F20"/>
        </w:rPr>
        <w:t>Canadian</w:t>
      </w:r>
      <w:r>
        <w:rPr>
          <w:color w:val="231F20"/>
          <w:spacing w:val="5"/>
        </w:rPr>
        <w:t> </w:t>
      </w:r>
      <w:r>
        <w:rPr>
          <w:color w:val="231F20"/>
        </w:rPr>
        <w:t>business</w:t>
      </w:r>
      <w:r>
        <w:rPr>
          <w:color w:val="231F20"/>
          <w:spacing w:val="4"/>
        </w:rPr>
        <w:t> </w:t>
      </w:r>
      <w:r>
        <w:rPr>
          <w:color w:val="231F20"/>
        </w:rPr>
        <w:t>investment</w:t>
      </w:r>
      <w:r>
        <w:rPr>
          <w:color w:val="231F20"/>
          <w:spacing w:val="5"/>
        </w:rPr>
        <w:t> </w:t>
      </w:r>
      <w:r>
        <w:rPr>
          <w:color w:val="231F20"/>
        </w:rPr>
        <w:t>in</w:t>
      </w:r>
      <w:r>
        <w:rPr>
          <w:color w:val="231F20"/>
          <w:spacing w:val="4"/>
        </w:rPr>
        <w:t> </w:t>
      </w:r>
      <w:r>
        <w:rPr>
          <w:color w:val="231F20"/>
        </w:rPr>
        <w:t>machinery</w:t>
      </w:r>
      <w:r>
        <w:rPr>
          <w:color w:val="231F20"/>
          <w:spacing w:val="1"/>
        </w:rPr>
        <w:t> </w:t>
      </w:r>
      <w:r>
        <w:rPr>
          <w:color w:val="231F20"/>
        </w:rPr>
        <w:t>and equipment</w:t>
      </w:r>
      <w:r>
        <w:rPr>
          <w:color w:val="231F20"/>
          <w:spacing w:val="1"/>
        </w:rPr>
        <w:t> </w:t>
      </w:r>
      <w:r>
        <w:rPr>
          <w:color w:val="231F20"/>
        </w:rPr>
        <w:t>and in</w:t>
      </w:r>
      <w:r>
        <w:rPr>
          <w:color w:val="231F20"/>
          <w:spacing w:val="1"/>
        </w:rPr>
        <w:t> </w:t>
      </w:r>
      <w:r>
        <w:rPr>
          <w:color w:val="231F20"/>
        </w:rPr>
        <w:t>inventories.</w:t>
      </w:r>
    </w:p>
    <w:p>
      <w:pPr>
        <w:spacing w:line="240" w:lineRule="auto" w:before="9" w:after="24"/>
        <w:rPr>
          <w:sz w:val="21"/>
        </w:rPr>
      </w:pPr>
      <w:r>
        <w:rPr/>
        <w:br w:type="column"/>
      </w:r>
      <w:r>
        <w:rPr>
          <w:sz w:val="21"/>
        </w:rPr>
      </w:r>
    </w:p>
    <w:p>
      <w:pPr>
        <w:pStyle w:val="BodyText"/>
        <w:spacing w:line="20" w:lineRule="exact"/>
        <w:ind w:left="373"/>
        <w:rPr>
          <w:sz w:val="2"/>
        </w:rPr>
      </w:pPr>
      <w:r>
        <w:rPr>
          <w:sz w:val="2"/>
        </w:rPr>
        <w:pict>
          <v:group style="width:162pt;height:.75pt;mso-position-horizontal-relative:char;mso-position-vertical-relative:line" id="docshapegroup211" coordorigin="0,0" coordsize="3240,15">
            <v:line style="position:absolute" from="0,8" to="3240,8" stroked="true" strokeweight=".75pt" strokecolor="#004f5a">
              <v:stroke dashstyle="solid"/>
            </v:line>
          </v:group>
        </w:pict>
      </w:r>
      <w:r>
        <w:rPr>
          <w:sz w:val="2"/>
        </w:rPr>
      </w:r>
    </w:p>
    <w:p>
      <w:pPr>
        <w:spacing w:line="249" w:lineRule="auto" w:before="160"/>
        <w:ind w:left="373" w:right="7" w:firstLine="0"/>
        <w:jc w:val="left"/>
        <w:rPr>
          <w:i/>
          <w:sz w:val="20"/>
        </w:rPr>
      </w:pPr>
      <w:r>
        <w:rPr>
          <w:i/>
          <w:color w:val="231F20"/>
          <w:w w:val="90"/>
          <w:sz w:val="20"/>
        </w:rPr>
        <w:t>The</w:t>
      </w:r>
      <w:r>
        <w:rPr>
          <w:i/>
          <w:color w:val="231F20"/>
          <w:spacing w:val="8"/>
          <w:w w:val="90"/>
          <w:sz w:val="20"/>
        </w:rPr>
        <w:t> </w:t>
      </w:r>
      <w:r>
        <w:rPr>
          <w:i/>
          <w:color w:val="231F20"/>
          <w:w w:val="90"/>
          <w:sz w:val="20"/>
        </w:rPr>
        <w:t>Bank</w:t>
      </w:r>
      <w:r>
        <w:rPr>
          <w:i/>
          <w:color w:val="231F20"/>
          <w:spacing w:val="9"/>
          <w:w w:val="90"/>
          <w:sz w:val="20"/>
        </w:rPr>
        <w:t> </w:t>
      </w:r>
      <w:r>
        <w:rPr>
          <w:i/>
          <w:color w:val="231F20"/>
          <w:w w:val="90"/>
          <w:sz w:val="20"/>
        </w:rPr>
        <w:t>now</w:t>
      </w:r>
      <w:r>
        <w:rPr>
          <w:i/>
          <w:color w:val="231F20"/>
          <w:spacing w:val="8"/>
          <w:w w:val="90"/>
          <w:sz w:val="20"/>
        </w:rPr>
        <w:t> </w:t>
      </w:r>
      <w:r>
        <w:rPr>
          <w:i/>
          <w:color w:val="231F20"/>
          <w:w w:val="90"/>
          <w:sz w:val="20"/>
        </w:rPr>
        <w:t>projects</w:t>
      </w:r>
      <w:r>
        <w:rPr>
          <w:i/>
          <w:color w:val="231F20"/>
          <w:spacing w:val="9"/>
          <w:w w:val="90"/>
          <w:sz w:val="20"/>
        </w:rPr>
        <w:t> </w:t>
      </w:r>
      <w:r>
        <w:rPr>
          <w:i/>
          <w:color w:val="231F20"/>
          <w:w w:val="90"/>
          <w:sz w:val="20"/>
        </w:rPr>
        <w:t>slow</w:t>
      </w:r>
      <w:r>
        <w:rPr>
          <w:i/>
          <w:color w:val="231F20"/>
          <w:spacing w:val="8"/>
          <w:w w:val="90"/>
          <w:sz w:val="20"/>
        </w:rPr>
        <w:t> </w:t>
      </w:r>
      <w:r>
        <w:rPr>
          <w:i/>
          <w:color w:val="231F20"/>
          <w:w w:val="90"/>
          <w:sz w:val="20"/>
        </w:rPr>
        <w:t>growth</w:t>
      </w:r>
      <w:r>
        <w:rPr>
          <w:i/>
          <w:color w:val="231F20"/>
          <w:spacing w:val="9"/>
          <w:w w:val="90"/>
          <w:sz w:val="20"/>
        </w:rPr>
        <w:t> </w:t>
      </w:r>
      <w:r>
        <w:rPr>
          <w:i/>
          <w:color w:val="231F20"/>
          <w:w w:val="90"/>
          <w:sz w:val="20"/>
        </w:rPr>
        <w:t>in</w:t>
      </w:r>
      <w:r>
        <w:rPr>
          <w:i/>
          <w:color w:val="231F20"/>
          <w:spacing w:val="-47"/>
          <w:w w:val="90"/>
          <w:sz w:val="20"/>
        </w:rPr>
        <w:t> </w:t>
      </w:r>
      <w:r>
        <w:rPr>
          <w:i/>
          <w:color w:val="231F20"/>
          <w:w w:val="90"/>
          <w:sz w:val="20"/>
        </w:rPr>
        <w:t>real</w:t>
      </w:r>
      <w:r>
        <w:rPr>
          <w:i/>
          <w:color w:val="231F20"/>
          <w:spacing w:val="-1"/>
          <w:w w:val="90"/>
          <w:sz w:val="20"/>
        </w:rPr>
        <w:t> </w:t>
      </w:r>
      <w:r>
        <w:rPr>
          <w:i/>
          <w:color w:val="231F20"/>
          <w:w w:val="90"/>
          <w:sz w:val="20"/>
        </w:rPr>
        <w:t>GDP in Canada through</w:t>
      </w:r>
      <w:r>
        <w:rPr>
          <w:i/>
          <w:color w:val="231F20"/>
          <w:spacing w:val="-1"/>
          <w:w w:val="90"/>
          <w:sz w:val="20"/>
        </w:rPr>
        <w:t> </w:t>
      </w:r>
      <w:r>
        <w:rPr>
          <w:i/>
          <w:color w:val="231F20"/>
          <w:w w:val="90"/>
          <w:sz w:val="20"/>
        </w:rPr>
        <w:t>mid-2012</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17"/>
        </w:rPr>
      </w:pPr>
      <w:r>
        <w:rPr/>
        <w:pict>
          <v:shape style="position:absolute;margin-left:414pt;margin-top:11.505468pt;width:162pt;height:.1pt;mso-position-horizontal-relative:page;mso-position-vertical-relative:paragraph;z-index:-15666688;mso-wrap-distance-left:0;mso-wrap-distance-right:0" id="docshape212" coordorigin="8280,230" coordsize="3240,0" path="m8280,230l11520,230e" filled="false" stroked="true" strokeweight=".75pt" strokecolor="#004f5a">
            <v:path arrowok="t"/>
            <v:stroke dashstyle="solid"/>
            <w10:wrap type="topAndBottom"/>
          </v:shape>
        </w:pict>
      </w:r>
    </w:p>
    <w:p>
      <w:pPr>
        <w:spacing w:line="249" w:lineRule="auto" w:before="172"/>
        <w:ind w:left="373" w:right="678" w:firstLine="0"/>
        <w:jc w:val="left"/>
        <w:rPr>
          <w:i/>
          <w:sz w:val="20"/>
        </w:rPr>
      </w:pPr>
      <w:r>
        <w:rPr>
          <w:i/>
          <w:color w:val="231F20"/>
          <w:w w:val="90"/>
          <w:sz w:val="20"/>
        </w:rPr>
        <w:t>The</w:t>
      </w:r>
      <w:r>
        <w:rPr>
          <w:i/>
          <w:color w:val="231F20"/>
          <w:spacing w:val="7"/>
          <w:w w:val="90"/>
          <w:sz w:val="20"/>
        </w:rPr>
        <w:t> </w:t>
      </w:r>
      <w:r>
        <w:rPr>
          <w:i/>
          <w:color w:val="231F20"/>
          <w:w w:val="90"/>
          <w:sz w:val="20"/>
        </w:rPr>
        <w:t>underlying</w:t>
      </w:r>
      <w:r>
        <w:rPr>
          <w:i/>
          <w:color w:val="231F20"/>
          <w:spacing w:val="8"/>
          <w:w w:val="90"/>
          <w:sz w:val="20"/>
        </w:rPr>
        <w:t> </w:t>
      </w:r>
      <w:r>
        <w:rPr>
          <w:i/>
          <w:color w:val="231F20"/>
          <w:w w:val="90"/>
          <w:sz w:val="20"/>
        </w:rPr>
        <w:t>momentum</w:t>
      </w:r>
      <w:r>
        <w:rPr>
          <w:i/>
          <w:color w:val="231F20"/>
          <w:spacing w:val="8"/>
          <w:w w:val="90"/>
          <w:sz w:val="20"/>
        </w:rPr>
        <w:t> </w:t>
      </w:r>
      <w:r>
        <w:rPr>
          <w:i/>
          <w:color w:val="231F20"/>
          <w:w w:val="90"/>
          <w:sz w:val="20"/>
        </w:rPr>
        <w:t>in</w:t>
      </w:r>
      <w:r>
        <w:rPr>
          <w:i/>
          <w:color w:val="231F20"/>
          <w:spacing w:val="7"/>
          <w:w w:val="90"/>
          <w:sz w:val="20"/>
        </w:rPr>
        <w:t> </w:t>
      </w:r>
      <w:r>
        <w:rPr>
          <w:i/>
          <w:color w:val="231F20"/>
          <w:w w:val="90"/>
          <w:sz w:val="20"/>
        </w:rPr>
        <w:t>the</w:t>
      </w:r>
      <w:r>
        <w:rPr>
          <w:i/>
          <w:color w:val="231F20"/>
          <w:spacing w:val="-47"/>
          <w:w w:val="90"/>
          <w:sz w:val="20"/>
        </w:rPr>
        <w:t> </w:t>
      </w:r>
      <w:r>
        <w:rPr>
          <w:i/>
          <w:color w:val="231F20"/>
          <w:sz w:val="20"/>
        </w:rPr>
        <w:t>economy</w:t>
      </w:r>
      <w:r>
        <w:rPr>
          <w:i/>
          <w:color w:val="231F20"/>
          <w:spacing w:val="-14"/>
          <w:sz w:val="20"/>
        </w:rPr>
        <w:t> </w:t>
      </w:r>
      <w:r>
        <w:rPr>
          <w:i/>
          <w:color w:val="231F20"/>
          <w:sz w:val="20"/>
        </w:rPr>
        <w:t>has</w:t>
      </w:r>
      <w:r>
        <w:rPr>
          <w:i/>
          <w:color w:val="231F20"/>
          <w:spacing w:val="-13"/>
          <w:sz w:val="20"/>
        </w:rPr>
        <w:t> </w:t>
      </w:r>
      <w:r>
        <w:rPr>
          <w:i/>
          <w:color w:val="231F20"/>
          <w:sz w:val="20"/>
        </w:rPr>
        <w:t>slowed</w:t>
      </w:r>
    </w:p>
    <w:p>
      <w:pPr>
        <w:spacing w:after="0" w:line="249" w:lineRule="auto"/>
        <w:jc w:val="left"/>
        <w:rPr>
          <w:sz w:val="20"/>
        </w:rPr>
        <w:sectPr>
          <w:type w:val="continuous"/>
          <w:pgSz w:w="12240" w:h="15840"/>
          <w:pgMar w:header="0" w:footer="0" w:top="640" w:bottom="280" w:left="60" w:right="600"/>
          <w:cols w:num="2" w:equalWidth="0">
            <w:col w:w="7807" w:space="40"/>
            <w:col w:w="3733"/>
          </w:cols>
        </w:sectPr>
      </w:pPr>
    </w:p>
    <w:p>
      <w:pPr>
        <w:spacing w:line="254" w:lineRule="auto" w:before="160"/>
        <w:ind w:left="5116" w:right="1256" w:hanging="840"/>
        <w:jc w:val="left"/>
        <w:rPr>
          <w:b/>
          <w:sz w:val="18"/>
        </w:rPr>
      </w:pPr>
      <w:r>
        <w:rPr>
          <w:b/>
          <w:color w:val="004F5A"/>
          <w:spacing w:val="-2"/>
          <w:sz w:val="18"/>
        </w:rPr>
        <w:t>Chart</w:t>
      </w:r>
      <w:r>
        <w:rPr>
          <w:b/>
          <w:color w:val="004F5A"/>
          <w:spacing w:val="-9"/>
          <w:sz w:val="18"/>
        </w:rPr>
        <w:t> </w:t>
      </w:r>
      <w:r>
        <w:rPr>
          <w:b/>
          <w:color w:val="004F5A"/>
          <w:spacing w:val="-2"/>
          <w:sz w:val="18"/>
        </w:rPr>
        <w:t>16:</w:t>
      </w:r>
      <w:r>
        <w:rPr>
          <w:b/>
          <w:color w:val="004F5A"/>
          <w:spacing w:val="30"/>
          <w:sz w:val="18"/>
        </w:rPr>
        <w:t> </w:t>
      </w:r>
      <w:r>
        <w:rPr>
          <w:b/>
          <w:color w:val="231F20"/>
          <w:spacing w:val="-2"/>
          <w:sz w:val="18"/>
        </w:rPr>
        <w:t>Growth</w:t>
      </w:r>
      <w:r>
        <w:rPr>
          <w:b/>
          <w:color w:val="231F20"/>
          <w:spacing w:val="-11"/>
          <w:sz w:val="18"/>
        </w:rPr>
        <w:t> </w:t>
      </w:r>
      <w:r>
        <w:rPr>
          <w:b/>
          <w:color w:val="231F20"/>
          <w:spacing w:val="-2"/>
          <w:sz w:val="18"/>
        </w:rPr>
        <w:t>in</w:t>
      </w:r>
      <w:r>
        <w:rPr>
          <w:b/>
          <w:color w:val="231F20"/>
          <w:spacing w:val="-11"/>
          <w:sz w:val="18"/>
        </w:rPr>
        <w:t> </w:t>
      </w:r>
      <w:r>
        <w:rPr>
          <w:b/>
          <w:color w:val="231F20"/>
          <w:spacing w:val="-2"/>
          <w:sz w:val="18"/>
        </w:rPr>
        <w:t>Canadian</w:t>
      </w:r>
      <w:r>
        <w:rPr>
          <w:b/>
          <w:color w:val="231F20"/>
          <w:spacing w:val="-10"/>
          <w:sz w:val="18"/>
        </w:rPr>
        <w:t> </w:t>
      </w:r>
      <w:r>
        <w:rPr>
          <w:b/>
          <w:color w:val="231F20"/>
          <w:spacing w:val="-2"/>
          <w:sz w:val="18"/>
        </w:rPr>
        <w:t>real</w:t>
      </w:r>
      <w:r>
        <w:rPr>
          <w:b/>
          <w:color w:val="231F20"/>
          <w:spacing w:val="-11"/>
          <w:sz w:val="18"/>
        </w:rPr>
        <w:t> </w:t>
      </w:r>
      <w:r>
        <w:rPr>
          <w:b/>
          <w:color w:val="231F20"/>
          <w:spacing w:val="-2"/>
          <w:sz w:val="18"/>
        </w:rPr>
        <w:t>GDP</w:t>
      </w:r>
      <w:r>
        <w:rPr>
          <w:b/>
          <w:color w:val="231F20"/>
          <w:spacing w:val="-11"/>
          <w:sz w:val="18"/>
        </w:rPr>
        <w:t> </w:t>
      </w:r>
      <w:r>
        <w:rPr>
          <w:b/>
          <w:color w:val="231F20"/>
          <w:spacing w:val="-2"/>
          <w:sz w:val="18"/>
        </w:rPr>
        <w:t>stalled</w:t>
      </w:r>
      <w:r>
        <w:rPr>
          <w:b/>
          <w:color w:val="231F20"/>
          <w:spacing w:val="-11"/>
          <w:sz w:val="18"/>
        </w:rPr>
        <w:t> </w:t>
      </w:r>
      <w:r>
        <w:rPr>
          <w:b/>
          <w:color w:val="231F20"/>
          <w:spacing w:val="-1"/>
          <w:sz w:val="18"/>
        </w:rPr>
        <w:t>in</w:t>
      </w:r>
      <w:r>
        <w:rPr>
          <w:b/>
          <w:color w:val="231F20"/>
          <w:spacing w:val="-11"/>
          <w:sz w:val="18"/>
        </w:rPr>
        <w:t> </w:t>
      </w:r>
      <w:r>
        <w:rPr>
          <w:b/>
          <w:color w:val="231F20"/>
          <w:spacing w:val="-1"/>
          <w:sz w:val="18"/>
        </w:rPr>
        <w:t>the</w:t>
      </w:r>
      <w:r>
        <w:rPr>
          <w:b/>
          <w:color w:val="231F20"/>
          <w:spacing w:val="-11"/>
          <w:sz w:val="18"/>
        </w:rPr>
        <w:t> </w:t>
      </w:r>
      <w:r>
        <w:rPr>
          <w:b/>
          <w:color w:val="231F20"/>
          <w:spacing w:val="-1"/>
          <w:sz w:val="18"/>
        </w:rPr>
        <w:t>second</w:t>
      </w:r>
      <w:r>
        <w:rPr>
          <w:b/>
          <w:color w:val="231F20"/>
          <w:spacing w:val="-10"/>
          <w:sz w:val="18"/>
        </w:rPr>
        <w:t> </w:t>
      </w:r>
      <w:r>
        <w:rPr>
          <w:b/>
          <w:color w:val="231F20"/>
          <w:spacing w:val="-1"/>
          <w:sz w:val="18"/>
        </w:rPr>
        <w:t>quarter</w:t>
      </w:r>
      <w:r>
        <w:rPr>
          <w:b/>
          <w:color w:val="231F20"/>
          <w:spacing w:val="-11"/>
          <w:sz w:val="18"/>
        </w:rPr>
        <w:t> </w:t>
      </w:r>
      <w:r>
        <w:rPr>
          <w:b/>
          <w:color w:val="231F20"/>
          <w:spacing w:val="-1"/>
          <w:sz w:val="18"/>
        </w:rPr>
        <w:t>as</w:t>
      </w:r>
      <w:r>
        <w:rPr>
          <w:b/>
          <w:color w:val="231F20"/>
          <w:spacing w:val="-47"/>
          <w:sz w:val="18"/>
        </w:rPr>
        <w:t> </w:t>
      </w:r>
      <w:r>
        <w:rPr>
          <w:b/>
          <w:color w:val="231F20"/>
          <w:sz w:val="18"/>
        </w:rPr>
        <w:t>net</w:t>
      </w:r>
      <w:r>
        <w:rPr>
          <w:b/>
          <w:color w:val="231F20"/>
          <w:spacing w:val="-12"/>
          <w:sz w:val="18"/>
        </w:rPr>
        <w:t> </w:t>
      </w:r>
      <w:r>
        <w:rPr>
          <w:b/>
          <w:color w:val="231F20"/>
          <w:sz w:val="18"/>
        </w:rPr>
        <w:t>exports</w:t>
      </w:r>
      <w:r>
        <w:rPr>
          <w:b/>
          <w:color w:val="231F20"/>
          <w:spacing w:val="-11"/>
          <w:sz w:val="18"/>
        </w:rPr>
        <w:t> </w:t>
      </w:r>
      <w:r>
        <w:rPr>
          <w:b/>
          <w:color w:val="231F20"/>
          <w:sz w:val="18"/>
        </w:rPr>
        <w:t>plunged</w:t>
      </w:r>
    </w:p>
    <w:p>
      <w:pPr>
        <w:spacing w:before="39"/>
        <w:ind w:left="5116" w:right="0" w:firstLine="0"/>
        <w:jc w:val="left"/>
        <w:rPr>
          <w:sz w:val="14"/>
        </w:rPr>
      </w:pPr>
      <w:r>
        <w:rPr>
          <w:color w:val="231F20"/>
          <w:sz w:val="14"/>
        </w:rPr>
        <w:t>Contribution</w:t>
      </w:r>
      <w:r>
        <w:rPr>
          <w:color w:val="231F20"/>
          <w:spacing w:val="14"/>
          <w:sz w:val="14"/>
        </w:rPr>
        <w:t> </w:t>
      </w:r>
      <w:r>
        <w:rPr>
          <w:color w:val="231F20"/>
          <w:sz w:val="14"/>
        </w:rPr>
        <w:t>to</w:t>
      </w:r>
      <w:r>
        <w:rPr>
          <w:color w:val="231F20"/>
          <w:spacing w:val="14"/>
          <w:sz w:val="14"/>
        </w:rPr>
        <w:t> </w:t>
      </w:r>
      <w:r>
        <w:rPr>
          <w:color w:val="231F20"/>
          <w:sz w:val="14"/>
        </w:rPr>
        <w:t>annualized</w:t>
      </w:r>
      <w:r>
        <w:rPr>
          <w:color w:val="231F20"/>
          <w:spacing w:val="15"/>
          <w:sz w:val="14"/>
        </w:rPr>
        <w:t> </w:t>
      </w:r>
      <w:r>
        <w:rPr>
          <w:color w:val="231F20"/>
          <w:sz w:val="14"/>
        </w:rPr>
        <w:t>real</w:t>
      </w:r>
      <w:r>
        <w:rPr>
          <w:color w:val="231F20"/>
          <w:spacing w:val="14"/>
          <w:sz w:val="14"/>
        </w:rPr>
        <w:t> </w:t>
      </w:r>
      <w:r>
        <w:rPr>
          <w:color w:val="231F20"/>
          <w:sz w:val="14"/>
        </w:rPr>
        <w:t>GDP</w:t>
      </w:r>
      <w:r>
        <w:rPr>
          <w:color w:val="231F20"/>
          <w:spacing w:val="15"/>
          <w:sz w:val="14"/>
        </w:rPr>
        <w:t> </w:t>
      </w:r>
      <w:r>
        <w:rPr>
          <w:color w:val="231F20"/>
          <w:sz w:val="14"/>
        </w:rPr>
        <w:t>growth,</w:t>
      </w:r>
      <w:r>
        <w:rPr>
          <w:color w:val="231F20"/>
          <w:spacing w:val="14"/>
          <w:sz w:val="14"/>
        </w:rPr>
        <w:t> </w:t>
      </w:r>
      <w:r>
        <w:rPr>
          <w:color w:val="231F20"/>
          <w:sz w:val="14"/>
        </w:rPr>
        <w:t>quarterly</w:t>
      </w:r>
      <w:r>
        <w:rPr>
          <w:color w:val="231F20"/>
          <w:spacing w:val="14"/>
          <w:sz w:val="14"/>
        </w:rPr>
        <w:t> </w:t>
      </w:r>
      <w:r>
        <w:rPr>
          <w:color w:val="231F20"/>
          <w:sz w:val="14"/>
        </w:rPr>
        <w:t>data</w:t>
      </w:r>
    </w:p>
    <w:p>
      <w:pPr>
        <w:spacing w:line="336" w:lineRule="auto" w:before="78"/>
        <w:ind w:left="10367" w:right="1115" w:hanging="47"/>
        <w:jc w:val="left"/>
        <w:rPr>
          <w:sz w:val="14"/>
        </w:rPr>
      </w:pPr>
      <w:r>
        <w:rPr/>
        <w:pict>
          <v:group style="position:absolute;margin-left:258.464996pt;margin-top:19.250916pt;width:253.5pt;height:144.7pt;mso-position-horizontal-relative:page;mso-position-vertical-relative:paragraph;z-index:15792640" id="docshapegroup217" coordorigin="5169,385" coordsize="5070,2894">
            <v:line style="position:absolute" from="5184,1673" to="10223,1673" stroked="true" strokeweight=".75pt" strokecolor="#231f20">
              <v:stroke dashstyle="solid"/>
            </v:line>
            <v:line style="position:absolute" from="10143,1673" to="10223,1673" stroked="true" strokeweight=".75pt" strokecolor="#231f20">
              <v:stroke dashstyle="solid"/>
            </v:line>
            <v:line style="position:absolute" from="5184,1673" to="5264,1673" stroked="true" strokeweight=".75pt" strokecolor="#231f20">
              <v:stroke dashstyle="solid"/>
            </v:line>
            <v:line style="position:absolute" from="10143,2631" to="10223,2631" stroked="true" strokeweight=".75pt" strokecolor="#231f20">
              <v:stroke dashstyle="solid"/>
            </v:line>
            <v:line style="position:absolute" from="10143,2313" to="10223,2313" stroked="true" strokeweight=".75pt" strokecolor="#231f20">
              <v:stroke dashstyle="solid"/>
            </v:line>
            <v:line style="position:absolute" from="10143,1994" to="10223,1994" stroked="true" strokeweight=".75pt" strokecolor="#231f20">
              <v:stroke dashstyle="solid"/>
            </v:line>
            <v:line style="position:absolute" from="10143,1354" to="10223,1354" stroked="true" strokeweight=".75pt" strokecolor="#231f20">
              <v:stroke dashstyle="solid"/>
            </v:line>
            <v:line style="position:absolute" from="5184,2631" to="5264,2631" stroked="true" strokeweight=".75pt" strokecolor="#231f20">
              <v:stroke dashstyle="solid"/>
            </v:line>
            <v:line style="position:absolute" from="5184,2313" to="5264,2313" stroked="true" strokeweight=".75pt" strokecolor="#231f20">
              <v:stroke dashstyle="solid"/>
            </v:line>
            <v:line style="position:absolute" from="5184,1994" to="5264,1994" stroked="true" strokeweight=".75pt" strokecolor="#231f20">
              <v:stroke dashstyle="solid"/>
            </v:line>
            <v:line style="position:absolute" from="5184,1354" to="5264,1354" stroked="true" strokeweight=".75pt" strokecolor="#231f20">
              <v:stroke dashstyle="solid"/>
            </v:line>
            <v:shape style="position:absolute;left:5184;top:1156;width:5040;height:1462" id="docshape218" coordorigin="5184,1157" coordsize="5040,1462" path="m5184,1920l5423,2568,5664,1747,5904,1361,6143,1674,6383,1987,6624,2619,6864,2473,7103,1797,7343,2043,7584,1489,7824,1291,8063,1157,8304,2333,8544,2258,8784,1931,9023,1847,9264,2138,9504,2143,9744,1244,9983,1772,10224,2588e" filled="false" stroked="true" strokeweight="1.5pt" strokecolor="#39b54a">
              <v:path arrowok="t"/>
              <v:stroke dashstyle="solid"/>
            </v:shape>
            <v:line style="position:absolute" from="10143,2953" to="10223,2953" stroked="true" strokeweight=".75pt" strokecolor="#231f20">
              <v:stroke dashstyle="solid"/>
            </v:line>
            <v:line style="position:absolute" from="10143,1033" to="10223,1033" stroked="true" strokeweight=".75pt" strokecolor="#231f20">
              <v:stroke dashstyle="solid"/>
            </v:line>
            <v:line style="position:absolute" from="10143,714" to="10223,714" stroked="true" strokeweight=".75pt" strokecolor="#231f20">
              <v:stroke dashstyle="solid"/>
            </v:line>
            <v:line style="position:absolute" from="5184,2953" to="5264,2953" stroked="true" strokeweight=".75pt" strokecolor="#231f20">
              <v:stroke dashstyle="solid"/>
            </v:line>
            <v:line style="position:absolute" from="5184,1033" to="5264,1033" stroked="true" strokeweight=".75pt" strokecolor="#231f20">
              <v:stroke dashstyle="solid"/>
            </v:line>
            <v:line style="position:absolute" from="5184,714" to="5264,714" stroked="true" strokeweight=".75pt" strokecolor="#231f20">
              <v:stroke dashstyle="solid"/>
            </v:line>
            <v:shape style="position:absolute;left:5184;top:723;width:5040;height:2284" id="docshape219" coordorigin="5184,724" coordsize="5040,2284" path="m5184,724l5423,1104,5664,1221,5904,1157,6143,1174,6383,802,6624,1012,6864,766,7103,978,7343,1470,7584,1610,7824,2456,8063,3007,8304,1836,8544,827,8784,735,9023,819,9264,1048,9504,970,9744,897,9983,1378,10224,1188e" filled="false" stroked="true" strokeweight="1.5pt" strokecolor="#0071bc">
              <v:path arrowok="t"/>
              <v:stroke dashstyle="solid"/>
            </v:shape>
            <v:shape style="position:absolute;left:5184;top:779;width:5040;height:2164" id="docshape220" coordorigin="5184,780" coordsize="5040,2164" path="m5184,964l5423,1607,5664,1601,5904,1297,6143,1255,6383,1146,6624,1313,6864,1350,7103,1766,7343,1584,7584,1537,7824,2252,8063,2943,8304,2264,8544,1403,8784,877,9023,780,9264,1308,9504,1280,9744,1179,9983,1101,10224,1735e" filled="false" stroked="true" strokeweight="1.5pt" strokecolor="#ed1c24">
              <v:path arrowok="t"/>
              <v:stroke dashstyle="solid"/>
            </v:shape>
            <v:line style="position:absolute" from="10143,3271" to="10223,3271" stroked="true" strokeweight=".75pt" strokecolor="#231f20">
              <v:stroke dashstyle="solid"/>
            </v:line>
            <v:line style="position:absolute" from="10143,393" to="10223,393" stroked="true" strokeweight=".75pt" strokecolor="#231f20">
              <v:stroke dashstyle="solid"/>
            </v:line>
            <v:line style="position:absolute" from="10223,3271" to="10223,393" stroked="true" strokeweight=".75pt" strokecolor="#231f20">
              <v:stroke dashstyle="solid"/>
            </v:line>
            <v:line style="position:absolute" from="5184,3271" to="5264,3271" stroked="true" strokeweight=".75pt" strokecolor="#231f20">
              <v:stroke dashstyle="solid"/>
            </v:line>
            <v:line style="position:absolute" from="5184,3191" to="5184,3271" stroked="true" strokeweight=".75pt" strokecolor="#231f20">
              <v:stroke dashstyle="solid"/>
            </v:line>
            <v:line style="position:absolute" from="5184,393" to="5264,393" stroked="true" strokeweight=".75pt" strokecolor="#231f20">
              <v:stroke dashstyle="solid"/>
            </v:line>
            <v:line style="position:absolute" from="5184,3271" to="5184,393" stroked="true" strokeweight=".75pt" strokecolor="#231f20">
              <v:stroke dashstyle="solid"/>
            </v:line>
            <v:line style="position:absolute" from="6144,3191" to="6144,3271" stroked="true" strokeweight=".75pt" strokecolor="#231f20">
              <v:stroke dashstyle="solid"/>
            </v:line>
            <v:line style="position:absolute" from="7104,3191" to="7104,3271" stroked="true" strokeweight=".75pt" strokecolor="#231f20">
              <v:stroke dashstyle="solid"/>
            </v:line>
            <v:line style="position:absolute" from="8064,3191" to="8064,3271" stroked="true" strokeweight=".75pt" strokecolor="#231f20">
              <v:stroke dashstyle="solid"/>
            </v:line>
            <v:line style="position:absolute" from="9024,3191" to="9024,3271" stroked="true" strokeweight=".75pt" strokecolor="#231f20">
              <v:stroke dashstyle="solid"/>
            </v:line>
            <v:line style="position:absolute" from="9984,3191" to="9984,3271" stroked="true" strokeweight=".75pt" strokecolor="#231f20">
              <v:stroke dashstyle="solid"/>
            </v:line>
            <v:line style="position:absolute" from="5184,3271" to="10223,3271" stroked="true" strokeweight=".75pt" strokecolor="#231f20">
              <v:stroke dashstyle="solid"/>
            </v:line>
            <w10:wrap type="none"/>
          </v:group>
        </w:pict>
      </w:r>
      <w:r>
        <w:rPr>
          <w:color w:val="231F20"/>
          <w:sz w:val="14"/>
        </w:rPr>
        <w:t>%</w:t>
      </w:r>
      <w:r>
        <w:rPr>
          <w:color w:val="231F20"/>
          <w:spacing w:val="-36"/>
          <w:sz w:val="14"/>
        </w:rPr>
        <w:t> </w:t>
      </w:r>
      <w:r>
        <w:rPr>
          <w:color w:val="231F20"/>
          <w:sz w:val="14"/>
        </w:rPr>
        <w:t>8</w:t>
      </w:r>
    </w:p>
    <w:p>
      <w:pPr>
        <w:spacing w:before="94"/>
        <w:ind w:left="0" w:right="1132" w:firstLine="0"/>
        <w:jc w:val="right"/>
        <w:rPr>
          <w:sz w:val="14"/>
        </w:rPr>
      </w:pPr>
      <w:r>
        <w:rPr>
          <w:color w:val="231F20"/>
          <w:w w:val="99"/>
          <w:sz w:val="14"/>
        </w:rPr>
        <w:t>6</w:t>
      </w:r>
    </w:p>
    <w:p>
      <w:pPr>
        <w:pStyle w:val="BodyText"/>
        <w:spacing w:before="7"/>
        <w:rPr>
          <w:sz w:val="13"/>
        </w:rPr>
      </w:pPr>
    </w:p>
    <w:p>
      <w:pPr>
        <w:spacing w:before="0"/>
        <w:ind w:left="0" w:right="1132" w:firstLine="0"/>
        <w:jc w:val="right"/>
        <w:rPr>
          <w:sz w:val="14"/>
        </w:rPr>
      </w:pPr>
      <w:r>
        <w:rPr>
          <w:color w:val="231F20"/>
          <w:w w:val="99"/>
          <w:sz w:val="14"/>
        </w:rPr>
        <w:t>4</w:t>
      </w:r>
    </w:p>
    <w:p>
      <w:pPr>
        <w:pStyle w:val="BodyText"/>
        <w:spacing w:before="8"/>
        <w:rPr>
          <w:sz w:val="13"/>
        </w:rPr>
      </w:pPr>
    </w:p>
    <w:p>
      <w:pPr>
        <w:spacing w:before="0"/>
        <w:ind w:left="0" w:right="1132" w:firstLine="0"/>
        <w:jc w:val="right"/>
        <w:rPr>
          <w:sz w:val="14"/>
        </w:rPr>
      </w:pPr>
      <w:r>
        <w:rPr>
          <w:color w:val="231F20"/>
          <w:w w:val="99"/>
          <w:sz w:val="14"/>
        </w:rPr>
        <w:t>2</w:t>
      </w:r>
    </w:p>
    <w:p>
      <w:pPr>
        <w:pStyle w:val="BodyText"/>
        <w:spacing w:before="7"/>
        <w:rPr>
          <w:sz w:val="13"/>
        </w:rPr>
      </w:pPr>
    </w:p>
    <w:p>
      <w:pPr>
        <w:spacing w:before="0"/>
        <w:ind w:left="0" w:right="1132" w:firstLine="0"/>
        <w:jc w:val="right"/>
        <w:rPr>
          <w:sz w:val="14"/>
        </w:rPr>
      </w:pPr>
      <w:r>
        <w:rPr>
          <w:color w:val="231F20"/>
          <w:w w:val="99"/>
          <w:sz w:val="14"/>
        </w:rPr>
        <w:t>0</w:t>
      </w:r>
    </w:p>
    <w:p>
      <w:pPr>
        <w:pStyle w:val="BodyText"/>
        <w:spacing w:before="7"/>
        <w:rPr>
          <w:sz w:val="13"/>
        </w:rPr>
      </w:pPr>
    </w:p>
    <w:p>
      <w:pPr>
        <w:spacing w:before="1"/>
        <w:ind w:left="0" w:right="1132" w:firstLine="0"/>
        <w:jc w:val="right"/>
        <w:rPr>
          <w:sz w:val="14"/>
        </w:rPr>
      </w:pPr>
      <w:r>
        <w:rPr>
          <w:color w:val="231F20"/>
          <w:sz w:val="14"/>
        </w:rPr>
        <w:t>-2</w:t>
      </w:r>
    </w:p>
    <w:p>
      <w:pPr>
        <w:pStyle w:val="BodyText"/>
        <w:spacing w:before="7"/>
        <w:rPr>
          <w:sz w:val="13"/>
        </w:rPr>
      </w:pPr>
    </w:p>
    <w:p>
      <w:pPr>
        <w:spacing w:before="0"/>
        <w:ind w:left="0" w:right="1132" w:firstLine="0"/>
        <w:jc w:val="right"/>
        <w:rPr>
          <w:sz w:val="14"/>
        </w:rPr>
      </w:pPr>
      <w:r>
        <w:rPr>
          <w:color w:val="231F20"/>
          <w:sz w:val="14"/>
        </w:rPr>
        <w:t>-4</w:t>
      </w:r>
    </w:p>
    <w:p>
      <w:pPr>
        <w:pStyle w:val="BodyText"/>
        <w:spacing w:before="7"/>
        <w:rPr>
          <w:sz w:val="13"/>
        </w:rPr>
      </w:pPr>
    </w:p>
    <w:p>
      <w:pPr>
        <w:spacing w:before="1"/>
        <w:ind w:left="0" w:right="1132" w:firstLine="0"/>
        <w:jc w:val="right"/>
        <w:rPr>
          <w:sz w:val="14"/>
        </w:rPr>
      </w:pPr>
      <w:r>
        <w:rPr>
          <w:color w:val="231F20"/>
          <w:sz w:val="14"/>
        </w:rPr>
        <w:t>-6</w:t>
      </w:r>
    </w:p>
    <w:p>
      <w:pPr>
        <w:pStyle w:val="BodyText"/>
        <w:spacing w:before="7"/>
        <w:rPr>
          <w:sz w:val="13"/>
        </w:rPr>
      </w:pPr>
    </w:p>
    <w:p>
      <w:pPr>
        <w:spacing w:before="0"/>
        <w:ind w:left="0" w:right="1132" w:firstLine="0"/>
        <w:jc w:val="right"/>
        <w:rPr>
          <w:sz w:val="14"/>
        </w:rPr>
      </w:pPr>
      <w:r>
        <w:rPr>
          <w:color w:val="231F20"/>
          <w:sz w:val="14"/>
        </w:rPr>
        <w:t>-8</w:t>
      </w:r>
    </w:p>
    <w:p>
      <w:pPr>
        <w:pStyle w:val="BodyText"/>
        <w:spacing w:before="7"/>
        <w:rPr>
          <w:sz w:val="13"/>
        </w:rPr>
      </w:pPr>
    </w:p>
    <w:p>
      <w:pPr>
        <w:spacing w:line="155" w:lineRule="exact" w:before="1"/>
        <w:ind w:left="10243" w:right="0" w:firstLine="0"/>
        <w:jc w:val="left"/>
        <w:rPr>
          <w:sz w:val="14"/>
        </w:rPr>
      </w:pPr>
      <w:r>
        <w:rPr>
          <w:color w:val="231F20"/>
          <w:sz w:val="14"/>
        </w:rPr>
        <w:t>-10</w:t>
      </w:r>
    </w:p>
    <w:p>
      <w:pPr>
        <w:tabs>
          <w:tab w:pos="6386" w:val="left" w:leader="none"/>
          <w:tab w:pos="7350" w:val="left" w:leader="none"/>
          <w:tab w:pos="8313" w:val="left" w:leader="none"/>
          <w:tab w:pos="9276" w:val="left" w:leader="none"/>
          <w:tab w:pos="9891" w:val="left" w:leader="none"/>
        </w:tabs>
        <w:spacing w:line="155" w:lineRule="exact" w:before="0"/>
        <w:ind w:left="5400" w:right="0" w:firstLine="0"/>
        <w:jc w:val="left"/>
        <w:rPr>
          <w:sz w:val="14"/>
        </w:rPr>
      </w:pPr>
      <w:r>
        <w:rPr>
          <w:color w:val="231F20"/>
          <w:sz w:val="14"/>
        </w:rPr>
        <w:t>2006</w:t>
        <w:tab/>
        <w:t>2007</w:t>
        <w:tab/>
        <w:t>2008</w:t>
        <w:tab/>
        <w:t>2009</w:t>
        <w:tab/>
        <w:t>2010</w:t>
        <w:tab/>
        <w:t>2011</w:t>
      </w:r>
    </w:p>
    <w:p>
      <w:pPr>
        <w:pStyle w:val="BodyText"/>
        <w:spacing w:before="9"/>
        <w:rPr>
          <w:sz w:val="16"/>
        </w:rPr>
      </w:pPr>
    </w:p>
    <w:p>
      <w:pPr>
        <w:tabs>
          <w:tab w:pos="7794" w:val="left" w:leader="none"/>
          <w:tab w:pos="10114" w:val="left" w:leader="none"/>
        </w:tabs>
        <w:spacing w:before="0"/>
        <w:ind w:left="5395" w:right="0" w:firstLine="0"/>
        <w:jc w:val="left"/>
        <w:rPr>
          <w:sz w:val="14"/>
        </w:rPr>
      </w:pPr>
      <w:r>
        <w:rPr/>
        <w:pict>
          <v:line style="position:absolute;mso-position-horizontal-relative:page;mso-position-vertical-relative:paragraph;z-index:15793152" from="259.557007pt,3.81594pt" to="270.057007pt,3.81594pt" stroked="true" strokeweight="1.5pt" strokecolor="#e31f26">
            <v:stroke dashstyle="solid"/>
            <w10:wrap type="none"/>
          </v:line>
        </w:pict>
      </w:r>
      <w:r>
        <w:rPr/>
        <w:pict>
          <v:line style="position:absolute;mso-position-horizontal-relative:page;mso-position-vertical-relative:paragraph;z-index:-18433536" from="379.557007pt,3.81594pt" to="390.057007pt,3.81594pt" stroked="true" strokeweight="1.5pt" strokecolor="#0071bc">
            <v:stroke dashstyle="solid"/>
            <w10:wrap type="none"/>
          </v:line>
        </w:pict>
      </w:r>
      <w:r>
        <w:rPr/>
        <w:pict>
          <v:line style="position:absolute;mso-position-horizontal-relative:page;mso-position-vertical-relative:paragraph;z-index:-18433024" from="495.557007pt,3.81594pt" to="506.057007pt,3.81594pt" stroked="true" strokeweight="1.5pt" strokecolor="#39b54a">
            <v:stroke dashstyle="solid"/>
            <w10:wrap type="none"/>
          </v:line>
        </w:pict>
      </w:r>
      <w:r>
        <w:rPr>
          <w:color w:val="231F20"/>
          <w:sz w:val="14"/>
        </w:rPr>
        <w:t>Real</w:t>
      </w:r>
      <w:r>
        <w:rPr>
          <w:color w:val="231F20"/>
          <w:spacing w:val="15"/>
          <w:sz w:val="14"/>
        </w:rPr>
        <w:t> </w:t>
      </w:r>
      <w:r>
        <w:rPr>
          <w:color w:val="231F20"/>
          <w:sz w:val="14"/>
        </w:rPr>
        <w:t>gross</w:t>
      </w:r>
      <w:r>
        <w:rPr>
          <w:color w:val="231F20"/>
          <w:spacing w:val="16"/>
          <w:sz w:val="14"/>
        </w:rPr>
        <w:t> </w:t>
      </w:r>
      <w:r>
        <w:rPr>
          <w:color w:val="231F20"/>
          <w:sz w:val="14"/>
        </w:rPr>
        <w:t>domestic</w:t>
      </w:r>
      <w:r>
        <w:rPr>
          <w:color w:val="231F20"/>
          <w:spacing w:val="15"/>
          <w:sz w:val="14"/>
        </w:rPr>
        <w:t> </w:t>
      </w:r>
      <w:r>
        <w:rPr>
          <w:color w:val="231F20"/>
          <w:sz w:val="14"/>
        </w:rPr>
        <w:t>product</w:t>
        <w:tab/>
        <w:t>Real</w:t>
      </w:r>
      <w:r>
        <w:rPr>
          <w:color w:val="231F20"/>
          <w:spacing w:val="11"/>
          <w:sz w:val="14"/>
        </w:rPr>
        <w:t> </w:t>
      </w:r>
      <w:r>
        <w:rPr>
          <w:color w:val="231F20"/>
          <w:sz w:val="14"/>
        </w:rPr>
        <w:t>final</w:t>
      </w:r>
      <w:r>
        <w:rPr>
          <w:color w:val="231F20"/>
          <w:spacing w:val="10"/>
          <w:sz w:val="14"/>
        </w:rPr>
        <w:t> </w:t>
      </w:r>
      <w:r>
        <w:rPr>
          <w:color w:val="231F20"/>
          <w:sz w:val="14"/>
        </w:rPr>
        <w:t>domestic</w:t>
      </w:r>
      <w:r>
        <w:rPr>
          <w:color w:val="231F20"/>
          <w:spacing w:val="11"/>
          <w:sz w:val="14"/>
        </w:rPr>
        <w:t> </w:t>
      </w:r>
      <w:r>
        <w:rPr>
          <w:color w:val="231F20"/>
          <w:sz w:val="14"/>
        </w:rPr>
        <w:t>demand</w:t>
        <w:tab/>
        <w:t>Net</w:t>
      </w:r>
      <w:r>
        <w:rPr>
          <w:color w:val="231F20"/>
          <w:spacing w:val="15"/>
          <w:sz w:val="14"/>
        </w:rPr>
        <w:t> </w:t>
      </w:r>
      <w:r>
        <w:rPr>
          <w:color w:val="231F20"/>
          <w:sz w:val="14"/>
        </w:rPr>
        <w:t>exports</w:t>
      </w:r>
    </w:p>
    <w:p>
      <w:pPr>
        <w:pStyle w:val="BodyText"/>
        <w:rPr>
          <w:sz w:val="17"/>
        </w:rPr>
      </w:pPr>
    </w:p>
    <w:p>
      <w:pPr>
        <w:tabs>
          <w:tab w:pos="9479" w:val="left" w:leader="none"/>
        </w:tabs>
        <w:spacing w:before="0"/>
        <w:ind w:left="4276" w:right="0" w:firstLine="0"/>
        <w:jc w:val="left"/>
        <w:rPr>
          <w:sz w:val="14"/>
        </w:rPr>
      </w:pPr>
      <w:r>
        <w:rPr>
          <w:color w:val="231F20"/>
          <w:sz w:val="14"/>
        </w:rPr>
        <w:t>Source:</w:t>
      </w:r>
      <w:r>
        <w:rPr>
          <w:color w:val="231F20"/>
          <w:spacing w:val="12"/>
          <w:sz w:val="14"/>
        </w:rPr>
        <w:t> </w:t>
      </w:r>
      <w:r>
        <w:rPr>
          <w:color w:val="231F20"/>
          <w:sz w:val="14"/>
        </w:rPr>
        <w:t>Statistics</w:t>
      </w:r>
      <w:r>
        <w:rPr>
          <w:color w:val="231F20"/>
          <w:spacing w:val="12"/>
          <w:sz w:val="14"/>
        </w:rPr>
        <w:t> </w:t>
      </w:r>
      <w:r>
        <w:rPr>
          <w:color w:val="231F20"/>
          <w:sz w:val="14"/>
        </w:rPr>
        <w:t>Canada</w:t>
        <w:tab/>
        <w:t>Last</w:t>
      </w:r>
      <w:r>
        <w:rPr>
          <w:color w:val="231F20"/>
          <w:spacing w:val="7"/>
          <w:sz w:val="14"/>
        </w:rPr>
        <w:t> </w:t>
      </w:r>
      <w:r>
        <w:rPr>
          <w:color w:val="231F20"/>
          <w:sz w:val="14"/>
        </w:rPr>
        <w:t>observation:</w:t>
      </w:r>
      <w:r>
        <w:rPr>
          <w:color w:val="231F20"/>
          <w:spacing w:val="8"/>
          <w:sz w:val="14"/>
        </w:rPr>
        <w:t> </w:t>
      </w:r>
      <w:r>
        <w:rPr>
          <w:color w:val="231F20"/>
          <w:sz w:val="14"/>
        </w:rPr>
        <w:t>2011Q2</w:t>
      </w:r>
    </w:p>
    <w:p>
      <w:pPr>
        <w:pStyle w:val="BodyText"/>
        <w:spacing w:before="7"/>
        <w:rPr>
          <w:sz w:val="11"/>
        </w:rPr>
      </w:pPr>
      <w:r>
        <w:rPr/>
        <w:pict>
          <v:shape style="position:absolute;margin-left:216.807007pt;margin-top:7.916657pt;width:342pt;height:.1pt;mso-position-horizontal-relative:page;mso-position-vertical-relative:paragraph;z-index:-15666176;mso-wrap-distance-left:0;mso-wrap-distance-right:0" id="docshape221" coordorigin="4336,158" coordsize="6840,0" path="m4336,158l11176,158e" filled="false" stroked="true" strokeweight=".75pt" strokecolor="#004f5a">
            <v:path arrowok="t"/>
            <v:stroke dashstyle="solid"/>
            <w10:wrap type="topAndBottom"/>
          </v:shape>
        </w:pict>
      </w:r>
    </w:p>
    <w:p>
      <w:pPr>
        <w:pStyle w:val="BodyText"/>
        <w:spacing w:before="5"/>
        <w:rPr>
          <w:sz w:val="9"/>
        </w:rPr>
      </w:pPr>
    </w:p>
    <w:p>
      <w:pPr>
        <w:spacing w:after="0"/>
        <w:rPr>
          <w:sz w:val="9"/>
        </w:rPr>
        <w:sectPr>
          <w:headerReference w:type="even" r:id="rId32"/>
          <w:footerReference w:type="even" r:id="rId33"/>
          <w:pgSz w:w="12240" w:h="15840"/>
          <w:pgMar w:header="569" w:footer="869" w:top="740" w:bottom="1060" w:left="60" w:right="600"/>
          <w:pgNumType w:start="18"/>
        </w:sectPr>
      </w:pPr>
    </w:p>
    <w:p>
      <w:pPr>
        <w:pStyle w:val="BodyText"/>
        <w:spacing w:before="3"/>
        <w:rPr>
          <w:sz w:val="29"/>
        </w:rPr>
      </w:pPr>
    </w:p>
    <w:p>
      <w:pPr>
        <w:spacing w:line="249" w:lineRule="auto" w:before="0"/>
        <w:ind w:left="659" w:right="0" w:firstLine="0"/>
        <w:jc w:val="left"/>
        <w:rPr>
          <w:i/>
          <w:sz w:val="20"/>
        </w:rPr>
      </w:pPr>
      <w:r>
        <w:rPr>
          <w:i/>
          <w:color w:val="231F20"/>
          <w:w w:val="90"/>
          <w:sz w:val="20"/>
        </w:rPr>
        <w:t>Growth</w:t>
      </w:r>
      <w:r>
        <w:rPr>
          <w:i/>
          <w:color w:val="231F20"/>
          <w:spacing w:val="5"/>
          <w:w w:val="90"/>
          <w:sz w:val="20"/>
        </w:rPr>
        <w:t> </w:t>
      </w:r>
      <w:r>
        <w:rPr>
          <w:i/>
          <w:color w:val="231F20"/>
          <w:w w:val="90"/>
          <w:sz w:val="20"/>
        </w:rPr>
        <w:t>in</w:t>
      </w:r>
      <w:r>
        <w:rPr>
          <w:i/>
          <w:color w:val="231F20"/>
          <w:spacing w:val="6"/>
          <w:w w:val="90"/>
          <w:sz w:val="20"/>
        </w:rPr>
        <w:t> </w:t>
      </w:r>
      <w:r>
        <w:rPr>
          <w:i/>
          <w:color w:val="231F20"/>
          <w:w w:val="90"/>
          <w:sz w:val="20"/>
        </w:rPr>
        <w:t>final</w:t>
      </w:r>
      <w:r>
        <w:rPr>
          <w:i/>
          <w:color w:val="231F20"/>
          <w:spacing w:val="6"/>
          <w:w w:val="90"/>
          <w:sz w:val="20"/>
        </w:rPr>
        <w:t> </w:t>
      </w:r>
      <w:r>
        <w:rPr>
          <w:i/>
          <w:color w:val="231F20"/>
          <w:w w:val="90"/>
          <w:sz w:val="20"/>
        </w:rPr>
        <w:t>domestic</w:t>
      </w:r>
      <w:r>
        <w:rPr>
          <w:i/>
          <w:color w:val="231F20"/>
          <w:spacing w:val="5"/>
          <w:w w:val="90"/>
          <w:sz w:val="20"/>
        </w:rPr>
        <w:t> </w:t>
      </w:r>
      <w:r>
        <w:rPr>
          <w:i/>
          <w:color w:val="231F20"/>
          <w:w w:val="90"/>
          <w:sz w:val="20"/>
        </w:rPr>
        <w:t>demand</w:t>
      </w:r>
      <w:r>
        <w:rPr>
          <w:i/>
          <w:color w:val="231F20"/>
          <w:spacing w:val="1"/>
          <w:w w:val="90"/>
          <w:sz w:val="20"/>
        </w:rPr>
        <w:t> </w:t>
      </w:r>
      <w:r>
        <w:rPr>
          <w:i/>
          <w:color w:val="231F20"/>
          <w:w w:val="90"/>
          <w:sz w:val="20"/>
        </w:rPr>
        <w:t>remained</w:t>
      </w:r>
      <w:r>
        <w:rPr>
          <w:i/>
          <w:color w:val="231F20"/>
          <w:spacing w:val="10"/>
          <w:w w:val="90"/>
          <w:sz w:val="20"/>
        </w:rPr>
        <w:t> </w:t>
      </w:r>
      <w:r>
        <w:rPr>
          <w:i/>
          <w:color w:val="231F20"/>
          <w:w w:val="90"/>
          <w:sz w:val="20"/>
        </w:rPr>
        <w:t>solid</w:t>
      </w:r>
      <w:r>
        <w:rPr>
          <w:i/>
          <w:color w:val="231F20"/>
          <w:spacing w:val="10"/>
          <w:w w:val="90"/>
          <w:sz w:val="20"/>
        </w:rPr>
        <w:t> </w:t>
      </w:r>
      <w:r>
        <w:rPr>
          <w:i/>
          <w:color w:val="231F20"/>
          <w:w w:val="90"/>
          <w:sz w:val="20"/>
        </w:rPr>
        <w:t>in</w:t>
      </w:r>
      <w:r>
        <w:rPr>
          <w:i/>
          <w:color w:val="231F20"/>
          <w:spacing w:val="10"/>
          <w:w w:val="90"/>
          <w:sz w:val="20"/>
        </w:rPr>
        <w:t> </w:t>
      </w:r>
      <w:r>
        <w:rPr>
          <w:i/>
          <w:color w:val="231F20"/>
          <w:w w:val="90"/>
          <w:sz w:val="20"/>
        </w:rPr>
        <w:t>the</w:t>
      </w:r>
      <w:r>
        <w:rPr>
          <w:i/>
          <w:color w:val="231F20"/>
          <w:spacing w:val="10"/>
          <w:w w:val="90"/>
          <w:sz w:val="20"/>
        </w:rPr>
        <w:t> </w:t>
      </w:r>
      <w:r>
        <w:rPr>
          <w:i/>
          <w:color w:val="231F20"/>
          <w:w w:val="90"/>
          <w:sz w:val="20"/>
        </w:rPr>
        <w:t>second</w:t>
      </w:r>
      <w:r>
        <w:rPr>
          <w:i/>
          <w:color w:val="231F20"/>
          <w:spacing w:val="10"/>
          <w:w w:val="90"/>
          <w:sz w:val="20"/>
        </w:rPr>
        <w:t> </w:t>
      </w:r>
      <w:r>
        <w:rPr>
          <w:i/>
          <w:color w:val="231F20"/>
          <w:w w:val="90"/>
          <w:sz w:val="20"/>
        </w:rPr>
        <w:t>quarter</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spacing w:line="249" w:lineRule="auto" w:before="151"/>
        <w:ind w:left="660" w:right="0" w:firstLine="0"/>
        <w:jc w:val="left"/>
        <w:rPr>
          <w:i/>
          <w:sz w:val="20"/>
        </w:rPr>
      </w:pPr>
      <w:r>
        <w:rPr>
          <w:i/>
          <w:color w:val="231F20"/>
          <w:w w:val="90"/>
          <w:sz w:val="20"/>
        </w:rPr>
        <w:t>Business</w:t>
      </w:r>
      <w:r>
        <w:rPr>
          <w:i/>
          <w:color w:val="231F20"/>
          <w:spacing w:val="8"/>
          <w:w w:val="90"/>
          <w:sz w:val="20"/>
        </w:rPr>
        <w:t> </w:t>
      </w:r>
      <w:r>
        <w:rPr>
          <w:i/>
          <w:color w:val="231F20"/>
          <w:w w:val="90"/>
          <w:sz w:val="20"/>
        </w:rPr>
        <w:t>fixed</w:t>
      </w:r>
      <w:r>
        <w:rPr>
          <w:i/>
          <w:color w:val="231F20"/>
          <w:spacing w:val="8"/>
          <w:w w:val="90"/>
          <w:sz w:val="20"/>
        </w:rPr>
        <w:t> </w:t>
      </w:r>
      <w:r>
        <w:rPr>
          <w:i/>
          <w:color w:val="231F20"/>
          <w:w w:val="90"/>
          <w:sz w:val="20"/>
        </w:rPr>
        <w:t>investment</w:t>
      </w:r>
      <w:r>
        <w:rPr>
          <w:i/>
          <w:color w:val="231F20"/>
          <w:spacing w:val="8"/>
          <w:w w:val="90"/>
          <w:sz w:val="20"/>
        </w:rPr>
        <w:t> </w:t>
      </w:r>
      <w:r>
        <w:rPr>
          <w:i/>
          <w:color w:val="231F20"/>
          <w:w w:val="90"/>
          <w:sz w:val="20"/>
        </w:rPr>
        <w:t>continued</w:t>
      </w:r>
      <w:r>
        <w:rPr>
          <w:i/>
          <w:color w:val="231F20"/>
          <w:spacing w:val="8"/>
          <w:w w:val="90"/>
          <w:sz w:val="20"/>
        </w:rPr>
        <w:t> </w:t>
      </w:r>
      <w:r>
        <w:rPr>
          <w:i/>
          <w:color w:val="231F20"/>
          <w:w w:val="90"/>
          <w:sz w:val="20"/>
        </w:rPr>
        <w:t>to</w:t>
      </w:r>
      <w:r>
        <w:rPr>
          <w:i/>
          <w:color w:val="231F20"/>
          <w:spacing w:val="-47"/>
          <w:w w:val="90"/>
          <w:sz w:val="20"/>
        </w:rPr>
        <w:t> </w:t>
      </w:r>
      <w:r>
        <w:rPr>
          <w:i/>
          <w:color w:val="231F20"/>
          <w:sz w:val="20"/>
        </w:rPr>
        <w:t>recover</w:t>
      </w:r>
      <w:r>
        <w:rPr>
          <w:i/>
          <w:color w:val="231F20"/>
          <w:spacing w:val="-10"/>
          <w:sz w:val="20"/>
        </w:rPr>
        <w:t> </w:t>
      </w:r>
      <w:r>
        <w:rPr>
          <w:i/>
          <w:color w:val="231F20"/>
          <w:sz w:val="20"/>
        </w:rPr>
        <w:t>strongly</w:t>
      </w:r>
    </w:p>
    <w:p>
      <w:pPr>
        <w:pStyle w:val="BodyText"/>
        <w:spacing w:line="249" w:lineRule="auto" w:before="103"/>
        <w:ind w:left="391" w:right="450"/>
      </w:pPr>
      <w:r>
        <w:rPr/>
        <w:br w:type="column"/>
      </w:r>
      <w:r>
        <w:rPr>
          <w:color w:val="231F20"/>
        </w:rPr>
        <w:t>Growth</w:t>
      </w:r>
      <w:r>
        <w:rPr>
          <w:color w:val="231F20"/>
          <w:spacing w:val="10"/>
        </w:rPr>
        <w:t> </w:t>
      </w:r>
      <w:r>
        <w:rPr>
          <w:color w:val="231F20"/>
        </w:rPr>
        <w:t>in</w:t>
      </w:r>
      <w:r>
        <w:rPr>
          <w:color w:val="231F20"/>
          <w:spacing w:val="11"/>
        </w:rPr>
        <w:t> </w:t>
      </w:r>
      <w:r>
        <w:rPr>
          <w:color w:val="231F20"/>
        </w:rPr>
        <w:t>final</w:t>
      </w:r>
      <w:r>
        <w:rPr>
          <w:color w:val="231F20"/>
          <w:spacing w:val="10"/>
        </w:rPr>
        <w:t> </w:t>
      </w:r>
      <w:r>
        <w:rPr>
          <w:color w:val="231F20"/>
        </w:rPr>
        <w:t>domestic</w:t>
      </w:r>
      <w:r>
        <w:rPr>
          <w:color w:val="231F20"/>
          <w:spacing w:val="11"/>
        </w:rPr>
        <w:t> </w:t>
      </w:r>
      <w:r>
        <w:rPr>
          <w:color w:val="231F20"/>
        </w:rPr>
        <w:t>demand</w:t>
      </w:r>
      <w:r>
        <w:rPr>
          <w:color w:val="231F20"/>
          <w:spacing w:val="10"/>
        </w:rPr>
        <w:t> </w:t>
      </w:r>
      <w:r>
        <w:rPr>
          <w:color w:val="231F20"/>
        </w:rPr>
        <w:t>remained</w:t>
      </w:r>
      <w:r>
        <w:rPr>
          <w:color w:val="231F20"/>
          <w:spacing w:val="11"/>
        </w:rPr>
        <w:t> </w:t>
      </w:r>
      <w:r>
        <w:rPr>
          <w:color w:val="231F20"/>
        </w:rPr>
        <w:t>solid</w:t>
      </w:r>
      <w:r>
        <w:rPr>
          <w:color w:val="231F20"/>
          <w:spacing w:val="10"/>
        </w:rPr>
        <w:t> </w:t>
      </w:r>
      <w:r>
        <w:rPr>
          <w:color w:val="231F20"/>
        </w:rPr>
        <w:t>in</w:t>
      </w:r>
      <w:r>
        <w:rPr>
          <w:color w:val="231F20"/>
          <w:spacing w:val="11"/>
        </w:rPr>
        <w:t> </w:t>
      </w:r>
      <w:r>
        <w:rPr>
          <w:color w:val="231F20"/>
        </w:rPr>
        <w:t>the</w:t>
      </w:r>
      <w:r>
        <w:rPr>
          <w:color w:val="231F20"/>
          <w:spacing w:val="10"/>
        </w:rPr>
        <w:t> </w:t>
      </w:r>
      <w:r>
        <w:rPr>
          <w:color w:val="231F20"/>
        </w:rPr>
        <w:t>second</w:t>
      </w:r>
      <w:r>
        <w:rPr>
          <w:color w:val="231F20"/>
          <w:spacing w:val="11"/>
        </w:rPr>
        <w:t> </w:t>
      </w:r>
      <w:r>
        <w:rPr>
          <w:color w:val="231F20"/>
        </w:rPr>
        <w:t>quarter,</w:t>
      </w:r>
      <w:r>
        <w:rPr>
          <w:color w:val="231F20"/>
          <w:spacing w:val="10"/>
        </w:rPr>
        <w:t> </w:t>
      </w:r>
      <w:r>
        <w:rPr>
          <w:color w:val="231F20"/>
        </w:rPr>
        <w:t>with</w:t>
      </w:r>
      <w:r>
        <w:rPr>
          <w:color w:val="231F20"/>
          <w:spacing w:val="-52"/>
        </w:rPr>
        <w:t> </w:t>
      </w:r>
      <w:r>
        <w:rPr>
          <w:color w:val="231F20"/>
        </w:rPr>
        <w:t>all</w:t>
      </w:r>
      <w:r>
        <w:rPr>
          <w:color w:val="231F20"/>
          <w:spacing w:val="10"/>
        </w:rPr>
        <w:t> </w:t>
      </w:r>
      <w:r>
        <w:rPr>
          <w:color w:val="231F20"/>
        </w:rPr>
        <w:t>its</w:t>
      </w:r>
      <w:r>
        <w:rPr>
          <w:color w:val="231F20"/>
          <w:spacing w:val="10"/>
        </w:rPr>
        <w:t> </w:t>
      </w:r>
      <w:r>
        <w:rPr>
          <w:color w:val="231F20"/>
        </w:rPr>
        <w:t>major</w:t>
      </w:r>
      <w:r>
        <w:rPr>
          <w:color w:val="231F20"/>
          <w:spacing w:val="10"/>
        </w:rPr>
        <w:t> </w:t>
      </w:r>
      <w:r>
        <w:rPr>
          <w:color w:val="231F20"/>
        </w:rPr>
        <w:t>components</w:t>
      </w:r>
      <w:r>
        <w:rPr>
          <w:color w:val="231F20"/>
          <w:spacing w:val="11"/>
        </w:rPr>
        <w:t> </w:t>
      </w:r>
      <w:r>
        <w:rPr>
          <w:color w:val="231F20"/>
        </w:rPr>
        <w:t>contributing</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increase.</w:t>
      </w:r>
      <w:r>
        <w:rPr>
          <w:color w:val="231F20"/>
          <w:spacing w:val="11"/>
        </w:rPr>
        <w:t> </w:t>
      </w:r>
      <w:r>
        <w:rPr>
          <w:color w:val="231F20"/>
        </w:rPr>
        <w:t>Consumer</w:t>
      </w:r>
      <w:r>
        <w:rPr>
          <w:color w:val="231F20"/>
          <w:spacing w:val="10"/>
        </w:rPr>
        <w:t> </w:t>
      </w:r>
      <w:r>
        <w:rPr>
          <w:color w:val="231F20"/>
        </w:rPr>
        <w:t>spending</w:t>
      </w:r>
      <w:r>
        <w:rPr>
          <w:color w:val="231F20"/>
          <w:spacing w:val="1"/>
        </w:rPr>
        <w:t> </w:t>
      </w:r>
      <w:r>
        <w:rPr>
          <w:color w:val="231F20"/>
        </w:rPr>
        <w:t>picked</w:t>
      </w:r>
      <w:r>
        <w:rPr>
          <w:color w:val="231F20"/>
          <w:spacing w:val="7"/>
        </w:rPr>
        <w:t> </w:t>
      </w:r>
      <w:r>
        <w:rPr>
          <w:color w:val="231F20"/>
        </w:rPr>
        <w:t>up</w:t>
      </w:r>
      <w:r>
        <w:rPr>
          <w:color w:val="231F20"/>
          <w:spacing w:val="7"/>
        </w:rPr>
        <w:t> </w:t>
      </w:r>
      <w:r>
        <w:rPr>
          <w:color w:val="231F20"/>
        </w:rPr>
        <w:t>after</w:t>
      </w:r>
      <w:r>
        <w:rPr>
          <w:color w:val="231F20"/>
          <w:spacing w:val="8"/>
        </w:rPr>
        <w:t> </w:t>
      </w:r>
      <w:r>
        <w:rPr>
          <w:color w:val="231F20"/>
        </w:rPr>
        <w:t>a</w:t>
      </w:r>
      <w:r>
        <w:rPr>
          <w:color w:val="231F20"/>
          <w:spacing w:val="7"/>
        </w:rPr>
        <w:t> </w:t>
      </w:r>
      <w:r>
        <w:rPr>
          <w:color w:val="231F20"/>
        </w:rPr>
        <w:t>very</w:t>
      </w:r>
      <w:r>
        <w:rPr>
          <w:color w:val="231F20"/>
          <w:spacing w:val="8"/>
        </w:rPr>
        <w:t> </w:t>
      </w:r>
      <w:r>
        <w:rPr>
          <w:color w:val="231F20"/>
        </w:rPr>
        <w:t>weak</w:t>
      </w:r>
      <w:r>
        <w:rPr>
          <w:color w:val="231F20"/>
          <w:spacing w:val="7"/>
        </w:rPr>
        <w:t> </w:t>
      </w:r>
      <w:r>
        <w:rPr>
          <w:color w:val="231F20"/>
        </w:rPr>
        <w:t>first</w:t>
      </w:r>
      <w:r>
        <w:rPr>
          <w:color w:val="231F20"/>
          <w:spacing w:val="8"/>
        </w:rPr>
        <w:t> </w:t>
      </w:r>
      <w:r>
        <w:rPr>
          <w:color w:val="231F20"/>
        </w:rPr>
        <w:t>quarter.</w:t>
      </w:r>
      <w:r>
        <w:rPr>
          <w:color w:val="231F20"/>
          <w:spacing w:val="7"/>
        </w:rPr>
        <w:t> </w:t>
      </w:r>
      <w:r>
        <w:rPr>
          <w:color w:val="231F20"/>
        </w:rPr>
        <w:t>The</w:t>
      </w:r>
      <w:r>
        <w:rPr>
          <w:color w:val="231F20"/>
          <w:spacing w:val="8"/>
        </w:rPr>
        <w:t> </w:t>
      </w:r>
      <w:r>
        <w:rPr>
          <w:color w:val="231F20"/>
        </w:rPr>
        <w:t>pace</w:t>
      </w:r>
      <w:r>
        <w:rPr>
          <w:color w:val="231F20"/>
          <w:spacing w:val="7"/>
        </w:rPr>
        <w:t> </w:t>
      </w:r>
      <w:r>
        <w:rPr>
          <w:color w:val="231F20"/>
        </w:rPr>
        <w:t>of</w:t>
      </w:r>
      <w:r>
        <w:rPr>
          <w:color w:val="231F20"/>
          <w:spacing w:val="8"/>
        </w:rPr>
        <w:t> </w:t>
      </w:r>
      <w:r>
        <w:rPr>
          <w:color w:val="231F20"/>
        </w:rPr>
        <w:t>growth</w:t>
      </w:r>
      <w:r>
        <w:rPr>
          <w:color w:val="231F20"/>
          <w:spacing w:val="7"/>
        </w:rPr>
        <w:t> </w:t>
      </w:r>
      <w:r>
        <w:rPr>
          <w:color w:val="231F20"/>
        </w:rPr>
        <w:t>in</w:t>
      </w:r>
      <w:r>
        <w:rPr>
          <w:color w:val="231F20"/>
          <w:spacing w:val="8"/>
        </w:rPr>
        <w:t> </w:t>
      </w:r>
      <w:r>
        <w:rPr>
          <w:color w:val="231F20"/>
        </w:rPr>
        <w:t>consump-</w:t>
      </w:r>
      <w:r>
        <w:rPr>
          <w:color w:val="231F20"/>
          <w:spacing w:val="1"/>
        </w:rPr>
        <w:t> </w:t>
      </w:r>
      <w:r>
        <w:rPr>
          <w:color w:val="231F20"/>
        </w:rPr>
        <w:t>tion</w:t>
      </w:r>
      <w:r>
        <w:rPr>
          <w:color w:val="231F20"/>
          <w:spacing w:val="9"/>
        </w:rPr>
        <w:t> </w:t>
      </w:r>
      <w:r>
        <w:rPr>
          <w:color w:val="231F20"/>
        </w:rPr>
        <w:t>remained</w:t>
      </w:r>
      <w:r>
        <w:rPr>
          <w:color w:val="231F20"/>
          <w:spacing w:val="10"/>
        </w:rPr>
        <w:t> </w:t>
      </w:r>
      <w:r>
        <w:rPr>
          <w:color w:val="231F20"/>
        </w:rPr>
        <w:t>subdued</w:t>
      </w:r>
      <w:r>
        <w:rPr>
          <w:color w:val="231F20"/>
          <w:spacing w:val="10"/>
        </w:rPr>
        <w:t> </w:t>
      </w:r>
      <w:r>
        <w:rPr>
          <w:color w:val="231F20"/>
        </w:rPr>
        <w:t>compared</w:t>
      </w:r>
      <w:r>
        <w:rPr>
          <w:color w:val="231F20"/>
          <w:spacing w:val="9"/>
        </w:rPr>
        <w:t> </w:t>
      </w:r>
      <w:r>
        <w:rPr>
          <w:color w:val="231F20"/>
        </w:rPr>
        <w:t>with</w:t>
      </w:r>
      <w:r>
        <w:rPr>
          <w:color w:val="231F20"/>
          <w:spacing w:val="10"/>
        </w:rPr>
        <w:t> </w:t>
      </w:r>
      <w:r>
        <w:rPr>
          <w:color w:val="231F20"/>
        </w:rPr>
        <w:t>that</w:t>
      </w:r>
      <w:r>
        <w:rPr>
          <w:color w:val="231F20"/>
          <w:spacing w:val="10"/>
        </w:rPr>
        <w:t> </w:t>
      </w:r>
      <w:r>
        <w:rPr>
          <w:color w:val="231F20"/>
        </w:rPr>
        <w:t>registered</w:t>
      </w:r>
      <w:r>
        <w:rPr>
          <w:color w:val="231F20"/>
          <w:spacing w:val="10"/>
        </w:rPr>
        <w:t> </w:t>
      </w:r>
      <w:r>
        <w:rPr>
          <w:color w:val="231F20"/>
        </w:rPr>
        <w:t>during</w:t>
      </w:r>
      <w:r>
        <w:rPr>
          <w:color w:val="231F20"/>
          <w:spacing w:val="9"/>
        </w:rPr>
        <w:t> </w:t>
      </w:r>
      <w:r>
        <w:rPr>
          <w:color w:val="231F20"/>
        </w:rPr>
        <w:t>the</w:t>
      </w:r>
      <w:r>
        <w:rPr>
          <w:color w:val="231F20"/>
          <w:spacing w:val="10"/>
        </w:rPr>
        <w:t> </w:t>
      </w:r>
      <w:r>
        <w:rPr>
          <w:color w:val="231F20"/>
        </w:rPr>
        <w:t>recovery,</w:t>
      </w:r>
      <w:r>
        <w:rPr>
          <w:color w:val="231F20"/>
          <w:spacing w:val="1"/>
        </w:rPr>
        <w:t> </w:t>
      </w:r>
      <w:r>
        <w:rPr>
          <w:color w:val="231F20"/>
        </w:rPr>
        <w:t>however,</w:t>
      </w:r>
      <w:r>
        <w:rPr>
          <w:color w:val="231F20"/>
          <w:spacing w:val="6"/>
        </w:rPr>
        <w:t> </w:t>
      </w:r>
      <w:r>
        <w:rPr>
          <w:color w:val="231F20"/>
        </w:rPr>
        <w:t>reflecting</w:t>
      </w:r>
      <w:r>
        <w:rPr>
          <w:color w:val="231F20"/>
          <w:spacing w:val="6"/>
        </w:rPr>
        <w:t> </w:t>
      </w:r>
      <w:r>
        <w:rPr>
          <w:color w:val="231F20"/>
        </w:rPr>
        <w:t>the</w:t>
      </w:r>
      <w:r>
        <w:rPr>
          <w:color w:val="231F20"/>
          <w:spacing w:val="6"/>
        </w:rPr>
        <w:t> </w:t>
      </w:r>
      <w:r>
        <w:rPr>
          <w:color w:val="231F20"/>
        </w:rPr>
        <w:t>adjustment</w:t>
      </w:r>
      <w:r>
        <w:rPr>
          <w:color w:val="231F20"/>
          <w:spacing w:val="7"/>
        </w:rPr>
        <w:t> </w:t>
      </w:r>
      <w:r>
        <w:rPr>
          <w:color w:val="231F20"/>
        </w:rPr>
        <w:t>to</w:t>
      </w:r>
      <w:r>
        <w:rPr>
          <w:color w:val="231F20"/>
          <w:spacing w:val="6"/>
        </w:rPr>
        <w:t> </w:t>
      </w:r>
      <w:r>
        <w:rPr>
          <w:color w:val="231F20"/>
        </w:rPr>
        <w:t>higher</w:t>
      </w:r>
      <w:r>
        <w:rPr>
          <w:color w:val="231F20"/>
          <w:spacing w:val="6"/>
        </w:rPr>
        <w:t> </w:t>
      </w:r>
      <w:r>
        <w:rPr>
          <w:color w:val="231F20"/>
        </w:rPr>
        <w:t>food</w:t>
      </w:r>
      <w:r>
        <w:rPr>
          <w:color w:val="231F20"/>
          <w:spacing w:val="6"/>
        </w:rPr>
        <w:t> </w:t>
      </w:r>
      <w:r>
        <w:rPr>
          <w:color w:val="231F20"/>
        </w:rPr>
        <w:t>and</w:t>
      </w:r>
      <w:r>
        <w:rPr>
          <w:color w:val="231F20"/>
          <w:spacing w:val="7"/>
        </w:rPr>
        <w:t> </w:t>
      </w:r>
      <w:r>
        <w:rPr>
          <w:color w:val="231F20"/>
        </w:rPr>
        <w:t>energy</w:t>
      </w:r>
      <w:r>
        <w:rPr>
          <w:color w:val="231F20"/>
          <w:spacing w:val="6"/>
        </w:rPr>
        <w:t> </w:t>
      </w:r>
      <w:r>
        <w:rPr>
          <w:color w:val="231F20"/>
        </w:rPr>
        <w:t>prices,</w:t>
      </w:r>
      <w:r>
        <w:rPr>
          <w:color w:val="231F20"/>
          <w:spacing w:val="6"/>
        </w:rPr>
        <w:t> </w:t>
      </w:r>
      <w:r>
        <w:rPr>
          <w:color w:val="231F20"/>
        </w:rPr>
        <w:t>as</w:t>
      </w:r>
      <w:r>
        <w:rPr>
          <w:color w:val="231F20"/>
          <w:spacing w:val="7"/>
        </w:rPr>
        <w:t> </w:t>
      </w:r>
      <w:r>
        <w:rPr>
          <w:color w:val="231F20"/>
        </w:rPr>
        <w:t>well</w:t>
      </w:r>
      <w:r>
        <w:rPr>
          <w:color w:val="231F20"/>
          <w:spacing w:val="1"/>
        </w:rPr>
        <w:t> </w:t>
      </w:r>
      <w:r>
        <w:rPr>
          <w:color w:val="231F20"/>
        </w:rPr>
        <w:t>as</w:t>
      </w:r>
      <w:r>
        <w:rPr>
          <w:color w:val="231F20"/>
          <w:spacing w:val="5"/>
        </w:rPr>
        <w:t> </w:t>
      </w:r>
      <w:r>
        <w:rPr>
          <w:color w:val="231F20"/>
        </w:rPr>
        <w:t>slower</w:t>
      </w:r>
      <w:r>
        <w:rPr>
          <w:color w:val="231F20"/>
          <w:spacing w:val="6"/>
        </w:rPr>
        <w:t> </w:t>
      </w:r>
      <w:r>
        <w:rPr>
          <w:color w:val="231F20"/>
        </w:rPr>
        <w:t>growth</w:t>
      </w:r>
      <w:r>
        <w:rPr>
          <w:color w:val="231F20"/>
          <w:spacing w:val="6"/>
        </w:rPr>
        <w:t> </w:t>
      </w:r>
      <w:r>
        <w:rPr>
          <w:color w:val="231F20"/>
        </w:rPr>
        <w:t>in</w:t>
      </w:r>
      <w:r>
        <w:rPr>
          <w:color w:val="231F20"/>
          <w:spacing w:val="5"/>
        </w:rPr>
        <w:t> </w:t>
      </w:r>
      <w:r>
        <w:rPr>
          <w:color w:val="231F20"/>
        </w:rPr>
        <w:t>personal</w:t>
      </w:r>
      <w:r>
        <w:rPr>
          <w:color w:val="231F20"/>
          <w:spacing w:val="6"/>
        </w:rPr>
        <w:t> </w:t>
      </w:r>
      <w:r>
        <w:rPr>
          <w:color w:val="231F20"/>
        </w:rPr>
        <w:t>disposable</w:t>
      </w:r>
      <w:r>
        <w:rPr>
          <w:color w:val="231F20"/>
          <w:spacing w:val="6"/>
        </w:rPr>
        <w:t> </w:t>
      </w:r>
      <w:r>
        <w:rPr>
          <w:color w:val="231F20"/>
        </w:rPr>
        <w:t>income.</w:t>
      </w:r>
      <w:r>
        <w:rPr>
          <w:color w:val="231F20"/>
          <w:spacing w:val="6"/>
        </w:rPr>
        <w:t> </w:t>
      </w:r>
      <w:r>
        <w:rPr>
          <w:color w:val="231F20"/>
        </w:rPr>
        <w:t>Growth</w:t>
      </w:r>
      <w:r>
        <w:rPr>
          <w:color w:val="231F20"/>
          <w:spacing w:val="5"/>
        </w:rPr>
        <w:t> </w:t>
      </w:r>
      <w:r>
        <w:rPr>
          <w:color w:val="231F20"/>
        </w:rPr>
        <w:t>in</w:t>
      </w:r>
      <w:r>
        <w:rPr>
          <w:color w:val="231F20"/>
          <w:spacing w:val="6"/>
        </w:rPr>
        <w:t> </w:t>
      </w:r>
      <w:r>
        <w:rPr>
          <w:color w:val="231F20"/>
        </w:rPr>
        <w:t>residential</w:t>
      </w:r>
      <w:r>
        <w:rPr>
          <w:color w:val="231F20"/>
          <w:spacing w:val="1"/>
        </w:rPr>
        <w:t> </w:t>
      </w:r>
      <w:r>
        <w:rPr>
          <w:color w:val="231F20"/>
        </w:rPr>
        <w:t>investment</w:t>
      </w:r>
      <w:r>
        <w:rPr>
          <w:color w:val="231F20"/>
          <w:spacing w:val="7"/>
        </w:rPr>
        <w:t> </w:t>
      </w:r>
      <w:r>
        <w:rPr>
          <w:color w:val="231F20"/>
        </w:rPr>
        <w:t>fell</w:t>
      </w:r>
      <w:r>
        <w:rPr>
          <w:color w:val="231F20"/>
          <w:spacing w:val="7"/>
        </w:rPr>
        <w:t> </w:t>
      </w:r>
      <w:r>
        <w:rPr>
          <w:color w:val="231F20"/>
        </w:rPr>
        <w:t>off</w:t>
      </w:r>
      <w:r>
        <w:rPr>
          <w:color w:val="231F20"/>
          <w:spacing w:val="7"/>
        </w:rPr>
        <w:t> </w:t>
      </w:r>
      <w:r>
        <w:rPr>
          <w:color w:val="231F20"/>
        </w:rPr>
        <w:t>sharply</w:t>
      </w:r>
      <w:r>
        <w:rPr>
          <w:color w:val="231F20"/>
          <w:spacing w:val="8"/>
        </w:rPr>
        <w:t> </w:t>
      </w:r>
      <w:r>
        <w:rPr>
          <w:color w:val="231F20"/>
        </w:rPr>
        <w:t>in</w:t>
      </w:r>
      <w:r>
        <w:rPr>
          <w:color w:val="231F20"/>
          <w:spacing w:val="7"/>
        </w:rPr>
        <w:t> </w:t>
      </w:r>
      <w:r>
        <w:rPr>
          <w:color w:val="231F20"/>
        </w:rPr>
        <w:t>the</w:t>
      </w:r>
      <w:r>
        <w:rPr>
          <w:color w:val="231F20"/>
          <w:spacing w:val="7"/>
        </w:rPr>
        <w:t> </w:t>
      </w:r>
      <w:r>
        <w:rPr>
          <w:color w:val="231F20"/>
        </w:rPr>
        <w:t>second</w:t>
      </w:r>
      <w:r>
        <w:rPr>
          <w:color w:val="231F20"/>
          <w:spacing w:val="7"/>
        </w:rPr>
        <w:t> </w:t>
      </w:r>
      <w:r>
        <w:rPr>
          <w:color w:val="231F20"/>
        </w:rPr>
        <w:t>quarter</w:t>
      </w:r>
      <w:r>
        <w:rPr>
          <w:color w:val="231F20"/>
          <w:spacing w:val="8"/>
        </w:rPr>
        <w:t> </w:t>
      </w:r>
      <w:r>
        <w:rPr>
          <w:color w:val="231F20"/>
        </w:rPr>
        <w:t>following</w:t>
      </w:r>
      <w:r>
        <w:rPr>
          <w:color w:val="231F20"/>
          <w:spacing w:val="7"/>
        </w:rPr>
        <w:t> </w:t>
      </w:r>
      <w:r>
        <w:rPr>
          <w:color w:val="231F20"/>
        </w:rPr>
        <w:t>a</w:t>
      </w:r>
      <w:r>
        <w:rPr>
          <w:color w:val="231F20"/>
          <w:spacing w:val="7"/>
        </w:rPr>
        <w:t> </w:t>
      </w:r>
      <w:r>
        <w:rPr>
          <w:color w:val="231F20"/>
        </w:rPr>
        <w:t>large</w:t>
      </w:r>
      <w:r>
        <w:rPr>
          <w:color w:val="231F20"/>
          <w:spacing w:val="7"/>
        </w:rPr>
        <w:t> </w:t>
      </w:r>
      <w:r>
        <w:rPr>
          <w:color w:val="231F20"/>
        </w:rPr>
        <w:t>increase</w:t>
      </w:r>
      <w:r>
        <w:rPr>
          <w:color w:val="231F20"/>
          <w:spacing w:val="8"/>
        </w:rPr>
        <w:t> </w:t>
      </w:r>
      <w:r>
        <w:rPr>
          <w:color w:val="231F20"/>
        </w:rPr>
        <w:t>in</w:t>
      </w:r>
      <w:r>
        <w:rPr>
          <w:color w:val="231F20"/>
          <w:spacing w:val="-53"/>
        </w:rPr>
        <w:t> </w:t>
      </w:r>
      <w:r>
        <w:rPr>
          <w:color w:val="231F20"/>
        </w:rPr>
        <w:t>the</w:t>
      </w:r>
      <w:r>
        <w:rPr>
          <w:color w:val="231F20"/>
          <w:spacing w:val="5"/>
        </w:rPr>
        <w:t> </w:t>
      </w:r>
      <w:r>
        <w:rPr>
          <w:color w:val="231F20"/>
        </w:rPr>
        <w:t>first</w:t>
      </w:r>
      <w:r>
        <w:rPr>
          <w:color w:val="231F20"/>
          <w:spacing w:val="5"/>
        </w:rPr>
        <w:t> </w:t>
      </w:r>
      <w:r>
        <w:rPr>
          <w:color w:val="231F20"/>
        </w:rPr>
        <w:t>quarter,</w:t>
      </w:r>
      <w:r>
        <w:rPr>
          <w:color w:val="231F20"/>
          <w:spacing w:val="5"/>
        </w:rPr>
        <w:t> </w:t>
      </w:r>
      <w:r>
        <w:rPr>
          <w:color w:val="231F20"/>
        </w:rPr>
        <w:t>when</w:t>
      </w:r>
      <w:r>
        <w:rPr>
          <w:color w:val="231F20"/>
          <w:spacing w:val="5"/>
        </w:rPr>
        <w:t> </w:t>
      </w:r>
      <w:r>
        <w:rPr>
          <w:color w:val="231F20"/>
        </w:rPr>
        <w:t>some</w:t>
      </w:r>
      <w:r>
        <w:rPr>
          <w:color w:val="231F20"/>
          <w:spacing w:val="5"/>
        </w:rPr>
        <w:t> </w:t>
      </w:r>
      <w:r>
        <w:rPr>
          <w:color w:val="231F20"/>
        </w:rPr>
        <w:t>activity</w:t>
      </w:r>
      <w:r>
        <w:rPr>
          <w:color w:val="231F20"/>
          <w:spacing w:val="5"/>
        </w:rPr>
        <w:t> </w:t>
      </w:r>
      <w:r>
        <w:rPr>
          <w:color w:val="231F20"/>
        </w:rPr>
        <w:t>was</w:t>
      </w:r>
      <w:r>
        <w:rPr>
          <w:color w:val="231F20"/>
          <w:spacing w:val="5"/>
        </w:rPr>
        <w:t> </w:t>
      </w:r>
      <w:r>
        <w:rPr>
          <w:color w:val="231F20"/>
        </w:rPr>
        <w:t>pulled</w:t>
      </w:r>
      <w:r>
        <w:rPr>
          <w:color w:val="231F20"/>
          <w:spacing w:val="5"/>
        </w:rPr>
        <w:t> </w:t>
      </w:r>
      <w:r>
        <w:rPr>
          <w:color w:val="231F20"/>
        </w:rPr>
        <w:t>forward</w:t>
      </w:r>
      <w:r>
        <w:rPr>
          <w:color w:val="231F20"/>
          <w:spacing w:val="5"/>
        </w:rPr>
        <w:t> </w:t>
      </w:r>
      <w:r>
        <w:rPr>
          <w:color w:val="231F20"/>
        </w:rPr>
        <w:t>in</w:t>
      </w:r>
      <w:r>
        <w:rPr>
          <w:color w:val="231F20"/>
          <w:spacing w:val="5"/>
        </w:rPr>
        <w:t> </w:t>
      </w:r>
      <w:r>
        <w:rPr>
          <w:color w:val="231F20"/>
        </w:rPr>
        <w:t>advance</w:t>
      </w:r>
      <w:r>
        <w:rPr>
          <w:color w:val="231F20"/>
          <w:spacing w:val="5"/>
        </w:rPr>
        <w:t> </w:t>
      </w:r>
      <w:r>
        <w:rPr>
          <w:color w:val="231F20"/>
        </w:rPr>
        <w:t>of</w:t>
      </w:r>
      <w:r>
        <w:rPr>
          <w:color w:val="231F20"/>
          <w:spacing w:val="1"/>
        </w:rPr>
        <w:t> </w:t>
      </w:r>
      <w:r>
        <w:rPr>
          <w:color w:val="231F20"/>
        </w:rPr>
        <w:t>changes</w:t>
      </w:r>
      <w:r>
        <w:rPr>
          <w:color w:val="231F20"/>
          <w:spacing w:val="6"/>
        </w:rPr>
        <w:t> </w:t>
      </w:r>
      <w:r>
        <w:rPr>
          <w:color w:val="231F20"/>
        </w:rPr>
        <w:t>to</w:t>
      </w:r>
      <w:r>
        <w:rPr>
          <w:color w:val="231F20"/>
          <w:spacing w:val="7"/>
        </w:rPr>
        <w:t> </w:t>
      </w:r>
      <w:r>
        <w:rPr>
          <w:color w:val="231F20"/>
        </w:rPr>
        <w:t>the</w:t>
      </w:r>
      <w:r>
        <w:rPr>
          <w:color w:val="231F20"/>
          <w:spacing w:val="6"/>
        </w:rPr>
        <w:t> </w:t>
      </w:r>
      <w:r>
        <w:rPr>
          <w:color w:val="231F20"/>
        </w:rPr>
        <w:t>regulations</w:t>
      </w:r>
      <w:r>
        <w:rPr>
          <w:color w:val="231F20"/>
          <w:spacing w:val="7"/>
        </w:rPr>
        <w:t> </w:t>
      </w:r>
      <w:r>
        <w:rPr>
          <w:color w:val="231F20"/>
        </w:rPr>
        <w:t>for</w:t>
      </w:r>
      <w:r>
        <w:rPr>
          <w:color w:val="231F20"/>
          <w:spacing w:val="6"/>
        </w:rPr>
        <w:t> </w:t>
      </w:r>
      <w:r>
        <w:rPr>
          <w:color w:val="231F20"/>
        </w:rPr>
        <w:t>mortgage</w:t>
      </w:r>
      <w:r>
        <w:rPr>
          <w:color w:val="231F20"/>
          <w:spacing w:val="7"/>
        </w:rPr>
        <w:t> </w:t>
      </w:r>
      <w:r>
        <w:rPr>
          <w:color w:val="231F20"/>
        </w:rPr>
        <w:t>insurance.</w:t>
      </w:r>
      <w:r>
        <w:rPr>
          <w:color w:val="231F20"/>
          <w:spacing w:val="6"/>
        </w:rPr>
        <w:t> </w:t>
      </w:r>
      <w:r>
        <w:rPr>
          <w:color w:val="231F20"/>
        </w:rPr>
        <w:t>Business</w:t>
      </w:r>
      <w:r>
        <w:rPr>
          <w:color w:val="231F20"/>
          <w:spacing w:val="7"/>
        </w:rPr>
        <w:t> </w:t>
      </w:r>
      <w:r>
        <w:rPr>
          <w:color w:val="231F20"/>
        </w:rPr>
        <w:t>fixed</w:t>
      </w:r>
      <w:r>
        <w:rPr>
          <w:color w:val="231F20"/>
          <w:spacing w:val="6"/>
        </w:rPr>
        <w:t> </w:t>
      </w:r>
      <w:r>
        <w:rPr>
          <w:color w:val="231F20"/>
        </w:rPr>
        <w:t>invest-</w:t>
      </w:r>
      <w:r>
        <w:rPr>
          <w:color w:val="231F20"/>
          <w:spacing w:val="1"/>
        </w:rPr>
        <w:t> </w:t>
      </w:r>
      <w:r>
        <w:rPr>
          <w:color w:val="231F20"/>
        </w:rPr>
        <w:t>ment</w:t>
      </w:r>
      <w:r>
        <w:rPr>
          <w:color w:val="231F20"/>
          <w:spacing w:val="7"/>
        </w:rPr>
        <w:t> </w:t>
      </w:r>
      <w:r>
        <w:rPr>
          <w:color w:val="231F20"/>
        </w:rPr>
        <w:t>continued</w:t>
      </w:r>
      <w:r>
        <w:rPr>
          <w:color w:val="231F20"/>
          <w:spacing w:val="7"/>
        </w:rPr>
        <w:t> </w:t>
      </w:r>
      <w:r>
        <w:rPr>
          <w:color w:val="231F20"/>
        </w:rPr>
        <w:t>to</w:t>
      </w:r>
      <w:r>
        <w:rPr>
          <w:color w:val="231F20"/>
          <w:spacing w:val="7"/>
        </w:rPr>
        <w:t> </w:t>
      </w:r>
      <w:r>
        <w:rPr>
          <w:color w:val="231F20"/>
        </w:rPr>
        <w:t>recover</w:t>
      </w:r>
      <w:r>
        <w:rPr>
          <w:color w:val="231F20"/>
          <w:spacing w:val="7"/>
        </w:rPr>
        <w:t> </w:t>
      </w:r>
      <w:r>
        <w:rPr>
          <w:color w:val="231F20"/>
        </w:rPr>
        <w:t>strongly</w:t>
      </w:r>
      <w:r>
        <w:rPr>
          <w:color w:val="231F20"/>
          <w:spacing w:val="8"/>
        </w:rPr>
        <w:t> </w:t>
      </w:r>
      <w:r>
        <w:rPr>
          <w:color w:val="231F20"/>
        </w:rPr>
        <w:t>in</w:t>
      </w:r>
      <w:r>
        <w:rPr>
          <w:color w:val="231F20"/>
          <w:spacing w:val="7"/>
        </w:rPr>
        <w:t> </w:t>
      </w:r>
      <w:r>
        <w:rPr>
          <w:color w:val="231F20"/>
        </w:rPr>
        <w:t>the</w:t>
      </w:r>
      <w:r>
        <w:rPr>
          <w:color w:val="231F20"/>
          <w:spacing w:val="7"/>
        </w:rPr>
        <w:t> </w:t>
      </w:r>
      <w:r>
        <w:rPr>
          <w:color w:val="231F20"/>
        </w:rPr>
        <w:t>second</w:t>
      </w:r>
      <w:r>
        <w:rPr>
          <w:color w:val="231F20"/>
          <w:spacing w:val="7"/>
        </w:rPr>
        <w:t> </w:t>
      </w:r>
      <w:r>
        <w:rPr>
          <w:color w:val="231F20"/>
        </w:rPr>
        <w:t>quarter,</w:t>
      </w:r>
      <w:r>
        <w:rPr>
          <w:color w:val="231F20"/>
          <w:spacing w:val="8"/>
        </w:rPr>
        <w:t> </w:t>
      </w:r>
      <w:r>
        <w:rPr>
          <w:color w:val="231F20"/>
        </w:rPr>
        <w:t>including</w:t>
      </w:r>
      <w:r>
        <w:rPr>
          <w:color w:val="231F20"/>
          <w:spacing w:val="7"/>
        </w:rPr>
        <w:t> </w:t>
      </w:r>
      <w:r>
        <w:rPr>
          <w:color w:val="231F20"/>
        </w:rPr>
        <w:t>a</w:t>
      </w:r>
      <w:r>
        <w:rPr>
          <w:color w:val="231F20"/>
          <w:spacing w:val="7"/>
        </w:rPr>
        <w:t> </w:t>
      </w:r>
      <w:r>
        <w:rPr>
          <w:color w:val="231F20"/>
        </w:rPr>
        <w:t>tem</w:t>
      </w:r>
      <w:r>
        <w:rPr>
          <w:color w:val="231F20"/>
          <w:spacing w:val="1"/>
        </w:rPr>
        <w:t> </w:t>
      </w:r>
      <w:r>
        <w:rPr>
          <w:color w:val="231F20"/>
        </w:rPr>
        <w:t>porary</w:t>
      </w:r>
      <w:r>
        <w:rPr>
          <w:color w:val="231F20"/>
          <w:spacing w:val="10"/>
        </w:rPr>
        <w:t> </w:t>
      </w:r>
      <w:r>
        <w:rPr>
          <w:color w:val="231F20"/>
        </w:rPr>
        <w:t>boost</w:t>
      </w:r>
      <w:r>
        <w:rPr>
          <w:color w:val="231F20"/>
          <w:spacing w:val="10"/>
        </w:rPr>
        <w:t> </w:t>
      </w:r>
      <w:r>
        <w:rPr>
          <w:color w:val="231F20"/>
        </w:rPr>
        <w:t>from</w:t>
      </w:r>
      <w:r>
        <w:rPr>
          <w:color w:val="231F20"/>
          <w:spacing w:val="10"/>
        </w:rPr>
        <w:t> </w:t>
      </w:r>
      <w:r>
        <w:rPr>
          <w:color w:val="231F20"/>
        </w:rPr>
        <w:t>the</w:t>
      </w:r>
      <w:r>
        <w:rPr>
          <w:color w:val="231F20"/>
          <w:spacing w:val="11"/>
        </w:rPr>
        <w:t> </w:t>
      </w:r>
      <w:r>
        <w:rPr>
          <w:color w:val="231F20"/>
        </w:rPr>
        <w:t>purchase</w:t>
      </w:r>
      <w:r>
        <w:rPr>
          <w:color w:val="231F20"/>
          <w:spacing w:val="10"/>
        </w:rPr>
        <w:t> </w:t>
      </w:r>
      <w:r>
        <w:rPr>
          <w:color w:val="231F20"/>
        </w:rPr>
        <w:t>of</w:t>
      </w:r>
      <w:r>
        <w:rPr>
          <w:color w:val="231F20"/>
          <w:spacing w:val="10"/>
        </w:rPr>
        <w:t> </w:t>
      </w:r>
      <w:r>
        <w:rPr>
          <w:color w:val="231F20"/>
        </w:rPr>
        <w:t>a</w:t>
      </w:r>
      <w:r>
        <w:rPr>
          <w:color w:val="231F20"/>
          <w:spacing w:val="11"/>
        </w:rPr>
        <w:t> </w:t>
      </w:r>
      <w:r>
        <w:rPr>
          <w:color w:val="231F20"/>
        </w:rPr>
        <w:t>large</w:t>
      </w:r>
      <w:r>
        <w:rPr>
          <w:color w:val="231F20"/>
          <w:spacing w:val="10"/>
        </w:rPr>
        <w:t> </w:t>
      </w:r>
      <w:r>
        <w:rPr>
          <w:color w:val="231F20"/>
        </w:rPr>
        <w:t>natural</w:t>
      </w:r>
      <w:r>
        <w:rPr>
          <w:color w:val="231F20"/>
          <w:spacing w:val="10"/>
        </w:rPr>
        <w:t> </w:t>
      </w:r>
      <w:r>
        <w:rPr>
          <w:color w:val="231F20"/>
        </w:rPr>
        <w:t>gas</w:t>
      </w:r>
      <w:r>
        <w:rPr>
          <w:color w:val="231F20"/>
          <w:spacing w:val="11"/>
        </w:rPr>
        <w:t> </w:t>
      </w:r>
      <w:r>
        <w:rPr>
          <w:color w:val="231F20"/>
        </w:rPr>
        <w:t>platform.</w:t>
      </w:r>
      <w:r>
        <w:rPr>
          <w:color w:val="231F20"/>
          <w:spacing w:val="10"/>
        </w:rPr>
        <w:t> </w:t>
      </w:r>
      <w:r>
        <w:rPr>
          <w:color w:val="231F20"/>
        </w:rPr>
        <w:t>Government</w:t>
      </w:r>
      <w:r>
        <w:rPr>
          <w:color w:val="231F20"/>
          <w:spacing w:val="-52"/>
        </w:rPr>
        <w:t> </w:t>
      </w:r>
      <w:r>
        <w:rPr>
          <w:color w:val="231F20"/>
        </w:rPr>
        <w:t>expenditures,</w:t>
      </w:r>
      <w:r>
        <w:rPr>
          <w:color w:val="231F20"/>
          <w:spacing w:val="6"/>
        </w:rPr>
        <w:t> </w:t>
      </w:r>
      <w:r>
        <w:rPr>
          <w:color w:val="231F20"/>
        </w:rPr>
        <w:t>incorporating</w:t>
      </w:r>
      <w:r>
        <w:rPr>
          <w:color w:val="231F20"/>
          <w:spacing w:val="6"/>
        </w:rPr>
        <w:t> </w:t>
      </w:r>
      <w:r>
        <w:rPr>
          <w:color w:val="231F20"/>
        </w:rPr>
        <w:t>spending</w:t>
      </w:r>
      <w:r>
        <w:rPr>
          <w:color w:val="231F20"/>
          <w:spacing w:val="6"/>
        </w:rPr>
        <w:t> </w:t>
      </w:r>
      <w:r>
        <w:rPr>
          <w:color w:val="231F20"/>
        </w:rPr>
        <w:t>from</w:t>
      </w:r>
      <w:r>
        <w:rPr>
          <w:color w:val="231F20"/>
          <w:spacing w:val="7"/>
        </w:rPr>
        <w:t> </w:t>
      </w:r>
      <w:r>
        <w:rPr>
          <w:color w:val="231F20"/>
        </w:rPr>
        <w:t>all</w:t>
      </w:r>
      <w:r>
        <w:rPr>
          <w:color w:val="231F20"/>
          <w:spacing w:val="6"/>
        </w:rPr>
        <w:t> </w:t>
      </w:r>
      <w:r>
        <w:rPr>
          <w:color w:val="231F20"/>
        </w:rPr>
        <w:t>levels</w:t>
      </w:r>
      <w:r>
        <w:rPr>
          <w:color w:val="231F20"/>
          <w:spacing w:val="6"/>
        </w:rPr>
        <w:t> </w:t>
      </w:r>
      <w:r>
        <w:rPr>
          <w:color w:val="231F20"/>
        </w:rPr>
        <w:t>of</w:t>
      </w:r>
      <w:r>
        <w:rPr>
          <w:color w:val="231F20"/>
          <w:spacing w:val="7"/>
        </w:rPr>
        <w:t> </w:t>
      </w:r>
      <w:r>
        <w:rPr>
          <w:color w:val="231F20"/>
        </w:rPr>
        <w:t>government,</w:t>
      </w:r>
      <w:r>
        <w:rPr>
          <w:color w:val="231F20"/>
          <w:spacing w:val="6"/>
        </w:rPr>
        <w:t> </w:t>
      </w:r>
      <w:r>
        <w:rPr>
          <w:color w:val="231F20"/>
        </w:rPr>
        <w:t>also</w:t>
      </w:r>
      <w:r>
        <w:rPr>
          <w:color w:val="231F20"/>
          <w:spacing w:val="1"/>
        </w:rPr>
        <w:t> </w:t>
      </w:r>
      <w:r>
        <w:rPr>
          <w:color w:val="231F20"/>
        </w:rPr>
        <w:t>continued</w:t>
      </w:r>
      <w:r>
        <w:rPr>
          <w:color w:val="231F20"/>
          <w:spacing w:val="1"/>
        </w:rPr>
        <w:t> </w:t>
      </w:r>
      <w:r>
        <w:rPr>
          <w:color w:val="231F20"/>
        </w:rPr>
        <w:t>to</w:t>
      </w:r>
      <w:r>
        <w:rPr>
          <w:color w:val="231F20"/>
          <w:spacing w:val="1"/>
        </w:rPr>
        <w:t> </w:t>
      </w:r>
      <w:r>
        <w:rPr>
          <w:color w:val="231F20"/>
        </w:rPr>
        <w:t>contribute</w:t>
      </w:r>
      <w:r>
        <w:rPr>
          <w:color w:val="231F20"/>
          <w:spacing w:val="2"/>
        </w:rPr>
        <w:t> </w:t>
      </w:r>
      <w:r>
        <w:rPr>
          <w:color w:val="231F20"/>
        </w:rPr>
        <w:t>to</w:t>
      </w:r>
      <w:r>
        <w:rPr>
          <w:color w:val="231F20"/>
          <w:spacing w:val="1"/>
        </w:rPr>
        <w:t> </w:t>
      </w:r>
      <w:r>
        <w:rPr>
          <w:color w:val="231F20"/>
        </w:rPr>
        <w:t>real</w:t>
      </w:r>
      <w:r>
        <w:rPr>
          <w:color w:val="231F20"/>
          <w:spacing w:val="2"/>
        </w:rPr>
        <w:t> </w:t>
      </w:r>
      <w:r>
        <w:rPr>
          <w:color w:val="231F20"/>
        </w:rPr>
        <w:t>GDP</w:t>
      </w:r>
      <w:r>
        <w:rPr>
          <w:color w:val="231F20"/>
          <w:spacing w:val="1"/>
        </w:rPr>
        <w:t> </w:t>
      </w:r>
      <w:r>
        <w:rPr>
          <w:color w:val="231F20"/>
        </w:rPr>
        <w:t>growth.</w:t>
      </w:r>
    </w:p>
    <w:p>
      <w:pPr>
        <w:pStyle w:val="BodyText"/>
        <w:spacing w:line="249" w:lineRule="auto" w:before="131"/>
        <w:ind w:left="391" w:right="514"/>
      </w:pPr>
      <w:r>
        <w:rPr/>
        <w:pict>
          <v:line style="position:absolute;mso-position-horizontal-relative:page;mso-position-vertical-relative:paragraph;z-index:15791616" from="36pt,-152.80513pt" to="198pt,-152.80513pt" stroked="true" strokeweight=".75pt" strokecolor="#004f5a">
            <v:stroke dashstyle="solid"/>
            <w10:wrap type="none"/>
          </v:line>
        </w:pict>
      </w:r>
      <w:r>
        <w:rPr/>
        <w:pict>
          <v:line style="position:absolute;mso-position-horizontal-relative:page;mso-position-vertical-relative:paragraph;z-index:15792128" from="36pt,-32.805122pt" to="198pt,-32.805122pt" stroked="true" strokeweight=".75pt" strokecolor="#004f5a">
            <v:stroke dashstyle="solid"/>
            <w10:wrap type="none"/>
          </v:line>
        </w:pict>
      </w:r>
      <w:r>
        <w:rPr>
          <w:color w:val="231F20"/>
        </w:rPr>
        <w:t>The Bank estimates that economic growth rebounded to 2.0 per cent in the</w:t>
      </w:r>
      <w:r>
        <w:rPr>
          <w:color w:val="231F20"/>
          <w:spacing w:val="1"/>
        </w:rPr>
        <w:t> </w:t>
      </w:r>
      <w:r>
        <w:rPr>
          <w:color w:val="231F20"/>
        </w:rPr>
        <w:t>third quarter as the temporary factors that held back net exports in the</w:t>
      </w:r>
      <w:r>
        <w:rPr>
          <w:color w:val="231F20"/>
          <w:spacing w:val="1"/>
        </w:rPr>
        <w:t> </w:t>
      </w:r>
      <w:r>
        <w:rPr>
          <w:color w:val="231F20"/>
        </w:rPr>
        <w:t>second quarter unwound. Growth is expected to slip back in the fourth</w:t>
      </w:r>
      <w:r>
        <w:rPr>
          <w:color w:val="231F20"/>
          <w:spacing w:val="1"/>
        </w:rPr>
        <w:t> </w:t>
      </w:r>
      <w:r>
        <w:rPr>
          <w:color w:val="231F20"/>
        </w:rPr>
        <w:t>quarter, however, more accurately reflecting the underlying growth in the</w:t>
      </w:r>
      <w:r>
        <w:rPr>
          <w:color w:val="231F20"/>
          <w:spacing w:val="1"/>
        </w:rPr>
        <w:t> </w:t>
      </w:r>
      <w:r>
        <w:rPr>
          <w:color w:val="231F20"/>
        </w:rPr>
        <w:t>economy</w:t>
      </w:r>
      <w:r>
        <w:rPr>
          <w:color w:val="231F20"/>
          <w:spacing w:val="-6"/>
        </w:rPr>
        <w:t> </w:t>
      </w:r>
      <w:r>
        <w:rPr>
          <w:color w:val="231F20"/>
        </w:rPr>
        <w:t>in</w:t>
      </w:r>
      <w:r>
        <w:rPr>
          <w:color w:val="231F20"/>
          <w:spacing w:val="-5"/>
        </w:rPr>
        <w:t> </w:t>
      </w:r>
      <w:r>
        <w:rPr>
          <w:color w:val="231F20"/>
        </w:rPr>
        <w:t>an</w:t>
      </w:r>
      <w:r>
        <w:rPr>
          <w:color w:val="231F20"/>
          <w:spacing w:val="-5"/>
        </w:rPr>
        <w:t> </w:t>
      </w:r>
      <w:r>
        <w:rPr>
          <w:color w:val="231F20"/>
        </w:rPr>
        <w:t>environment</w:t>
      </w:r>
      <w:r>
        <w:rPr>
          <w:color w:val="231F20"/>
          <w:spacing w:val="-5"/>
        </w:rPr>
        <w:t> </w:t>
      </w:r>
      <w:r>
        <w:rPr>
          <w:color w:val="231F20"/>
        </w:rPr>
        <w:t>of</w:t>
      </w:r>
      <w:r>
        <w:rPr>
          <w:color w:val="231F20"/>
          <w:spacing w:val="-6"/>
        </w:rPr>
        <w:t> </w:t>
      </w:r>
      <w:r>
        <w:rPr>
          <w:color w:val="231F20"/>
        </w:rPr>
        <w:t>lower</w:t>
      </w:r>
      <w:r>
        <w:rPr>
          <w:color w:val="231F20"/>
          <w:spacing w:val="-5"/>
        </w:rPr>
        <w:t> </w:t>
      </w:r>
      <w:r>
        <w:rPr>
          <w:color w:val="231F20"/>
        </w:rPr>
        <w:t>confidence</w:t>
      </w:r>
      <w:r>
        <w:rPr>
          <w:color w:val="231F20"/>
          <w:spacing w:val="-5"/>
        </w:rPr>
        <w:t> </w:t>
      </w:r>
      <w:r>
        <w:rPr>
          <w:color w:val="231F20"/>
        </w:rPr>
        <w:t>and</w:t>
      </w:r>
      <w:r>
        <w:rPr>
          <w:color w:val="231F20"/>
          <w:spacing w:val="-5"/>
        </w:rPr>
        <w:t> </w:t>
      </w:r>
      <w:r>
        <w:rPr>
          <w:color w:val="231F20"/>
        </w:rPr>
        <w:t>heightened</w:t>
      </w:r>
      <w:r>
        <w:rPr>
          <w:color w:val="231F20"/>
          <w:spacing w:val="-5"/>
        </w:rPr>
        <w:t> </w:t>
      </w:r>
      <w:r>
        <w:rPr>
          <w:color w:val="231F20"/>
        </w:rPr>
        <w:t>uncertainty.</w:t>
      </w:r>
    </w:p>
    <w:p>
      <w:pPr>
        <w:pStyle w:val="Heading6"/>
        <w:spacing w:before="195"/>
        <w:ind w:left="391"/>
      </w:pPr>
      <w:bookmarkStart w:name="_TOC_250007" w:id="17"/>
      <w:r>
        <w:rPr>
          <w:color w:val="231F20"/>
        </w:rPr>
        <w:t>Potential</w:t>
      </w:r>
      <w:r>
        <w:rPr>
          <w:color w:val="231F20"/>
          <w:spacing w:val="10"/>
        </w:rPr>
        <w:t> </w:t>
      </w:r>
      <w:r>
        <w:rPr>
          <w:color w:val="231F20"/>
        </w:rPr>
        <w:t>Output</w:t>
      </w:r>
      <w:r>
        <w:rPr>
          <w:color w:val="231F20"/>
          <w:spacing w:val="10"/>
        </w:rPr>
        <w:t> </w:t>
      </w:r>
      <w:bookmarkEnd w:id="17"/>
      <w:r>
        <w:rPr>
          <w:color w:val="231F20"/>
        </w:rPr>
        <w:t>Growth</w:t>
      </w:r>
    </w:p>
    <w:p>
      <w:pPr>
        <w:pStyle w:val="BodyText"/>
        <w:spacing w:line="249" w:lineRule="auto" w:before="121"/>
        <w:ind w:left="391" w:right="450"/>
      </w:pPr>
      <w:r>
        <w:rPr>
          <w:color w:val="231F20"/>
        </w:rPr>
        <w:t>The Bank’s projection for the growth of potential output in Canada over the</w:t>
      </w:r>
      <w:r>
        <w:rPr>
          <w:color w:val="231F20"/>
          <w:spacing w:val="1"/>
        </w:rPr>
        <w:t> </w:t>
      </w:r>
      <w:r>
        <w:rPr>
          <w:color w:val="231F20"/>
        </w:rPr>
        <w:t>2011–13 period is little changed from the projection in the October 2010</w:t>
      </w:r>
      <w:r>
        <w:rPr>
          <w:color w:val="231F20"/>
          <w:spacing w:val="1"/>
        </w:rPr>
        <w:t> </w:t>
      </w:r>
      <w:r>
        <w:rPr>
          <w:i/>
          <w:color w:val="231F20"/>
        </w:rPr>
        <w:t>Report </w:t>
      </w:r>
      <w:r>
        <w:rPr>
          <w:color w:val="231F20"/>
        </w:rPr>
        <w:t>(</w:t>
      </w:r>
      <w:r>
        <w:rPr>
          <w:b/>
          <w:color w:val="231F20"/>
        </w:rPr>
        <w:t>Technical Box 2</w:t>
      </w:r>
      <w:r>
        <w:rPr>
          <w:color w:val="231F20"/>
        </w:rPr>
        <w:t>). Potential output growth is expected to increase</w:t>
      </w:r>
      <w:r>
        <w:rPr>
          <w:color w:val="231F20"/>
          <w:spacing w:val="1"/>
        </w:rPr>
        <w:t> </w:t>
      </w:r>
      <w:r>
        <w:rPr>
          <w:color w:val="231F20"/>
        </w:rPr>
        <w:t>from 1.6 per cent in 2011 to 2.1 per cent in 2013. The projection horizon has</w:t>
      </w:r>
      <w:r>
        <w:rPr>
          <w:color w:val="231F20"/>
          <w:spacing w:val="-53"/>
        </w:rPr>
        <w:t> </w:t>
      </w:r>
      <w:r>
        <w:rPr>
          <w:color w:val="231F20"/>
        </w:rPr>
        <w:t>also</w:t>
      </w:r>
      <w:r>
        <w:rPr>
          <w:color w:val="231F20"/>
          <w:spacing w:val="-3"/>
        </w:rPr>
        <w:t> </w:t>
      </w:r>
      <w:r>
        <w:rPr>
          <w:color w:val="231F20"/>
        </w:rPr>
        <w:t>been</w:t>
      </w:r>
      <w:r>
        <w:rPr>
          <w:color w:val="231F20"/>
          <w:spacing w:val="-2"/>
        </w:rPr>
        <w:t> </w:t>
      </w:r>
      <w:r>
        <w:rPr>
          <w:color w:val="231F20"/>
        </w:rPr>
        <w:t>extended</w:t>
      </w:r>
      <w:r>
        <w:rPr>
          <w:color w:val="231F20"/>
          <w:spacing w:val="-2"/>
        </w:rPr>
        <w:t> </w:t>
      </w:r>
      <w:r>
        <w:rPr>
          <w:color w:val="231F20"/>
        </w:rPr>
        <w:t>to</w:t>
      </w:r>
      <w:r>
        <w:rPr>
          <w:color w:val="231F20"/>
          <w:spacing w:val="-2"/>
        </w:rPr>
        <w:t> </w:t>
      </w:r>
      <w:r>
        <w:rPr>
          <w:color w:val="231F20"/>
        </w:rPr>
        <w:t>2014,</w:t>
      </w:r>
      <w:r>
        <w:rPr>
          <w:color w:val="231F20"/>
          <w:spacing w:val="-2"/>
        </w:rPr>
        <w:t> </w:t>
      </w:r>
      <w:r>
        <w:rPr>
          <w:color w:val="231F20"/>
        </w:rPr>
        <w:t>when</w:t>
      </w:r>
      <w:r>
        <w:rPr>
          <w:color w:val="231F20"/>
          <w:spacing w:val="-3"/>
        </w:rPr>
        <w:t> </w:t>
      </w:r>
      <w:r>
        <w:rPr>
          <w:color w:val="231F20"/>
        </w:rPr>
        <w:t>the</w:t>
      </w:r>
      <w:r>
        <w:rPr>
          <w:color w:val="231F20"/>
          <w:spacing w:val="-2"/>
        </w:rPr>
        <w:t> </w:t>
      </w:r>
      <w:r>
        <w:rPr>
          <w:color w:val="231F20"/>
        </w:rPr>
        <w:t>growth</w:t>
      </w:r>
      <w:r>
        <w:rPr>
          <w:color w:val="231F20"/>
          <w:spacing w:val="-2"/>
        </w:rPr>
        <w:t> </w:t>
      </w:r>
      <w:r>
        <w:rPr>
          <w:color w:val="231F20"/>
        </w:rPr>
        <w:t>of</w:t>
      </w:r>
      <w:r>
        <w:rPr>
          <w:color w:val="231F20"/>
          <w:spacing w:val="-2"/>
        </w:rPr>
        <w:t> </w:t>
      </w:r>
      <w:r>
        <w:rPr>
          <w:color w:val="231F20"/>
        </w:rPr>
        <w:t>potential</w:t>
      </w:r>
      <w:r>
        <w:rPr>
          <w:color w:val="231F20"/>
          <w:spacing w:val="-2"/>
        </w:rPr>
        <w:t> </w:t>
      </w:r>
      <w:r>
        <w:rPr>
          <w:color w:val="231F20"/>
        </w:rPr>
        <w:t>output</w:t>
      </w:r>
      <w:r>
        <w:rPr>
          <w:color w:val="231F20"/>
          <w:spacing w:val="-2"/>
        </w:rPr>
        <w:t> </w:t>
      </w:r>
      <w:r>
        <w:rPr>
          <w:color w:val="231F20"/>
        </w:rPr>
        <w:t>is</w:t>
      </w:r>
      <w:r>
        <w:rPr>
          <w:color w:val="231F20"/>
          <w:spacing w:val="-3"/>
        </w:rPr>
        <w:t> </w:t>
      </w:r>
      <w:r>
        <w:rPr>
          <w:color w:val="231F20"/>
        </w:rPr>
        <w:t>expected</w:t>
      </w:r>
      <w:r>
        <w:rPr>
          <w:color w:val="231F20"/>
          <w:spacing w:val="-52"/>
        </w:rPr>
        <w:t> </w:t>
      </w:r>
      <w:r>
        <w:rPr>
          <w:color w:val="231F20"/>
        </w:rPr>
        <w:t>to</w:t>
      </w:r>
      <w:r>
        <w:rPr>
          <w:color w:val="231F20"/>
          <w:spacing w:val="-5"/>
        </w:rPr>
        <w:t> </w:t>
      </w:r>
      <w:r>
        <w:rPr>
          <w:color w:val="231F20"/>
        </w:rPr>
        <w:t>be</w:t>
      </w:r>
      <w:r>
        <w:rPr>
          <w:color w:val="231F20"/>
          <w:spacing w:val="-4"/>
        </w:rPr>
        <w:t> </w:t>
      </w:r>
      <w:r>
        <w:rPr>
          <w:color w:val="231F20"/>
        </w:rPr>
        <w:t>2.2</w:t>
      </w:r>
      <w:r>
        <w:rPr>
          <w:color w:val="231F20"/>
          <w:spacing w:val="-4"/>
        </w:rPr>
        <w:t> </w:t>
      </w:r>
      <w:r>
        <w:rPr>
          <w:color w:val="231F20"/>
        </w:rPr>
        <w:t>per</w:t>
      </w:r>
      <w:r>
        <w:rPr>
          <w:color w:val="231F20"/>
          <w:spacing w:val="-4"/>
        </w:rPr>
        <w:t> </w:t>
      </w:r>
      <w:r>
        <w:rPr>
          <w:color w:val="231F20"/>
        </w:rPr>
        <w:t>cent.</w:t>
      </w:r>
      <w:r>
        <w:rPr>
          <w:color w:val="231F20"/>
          <w:spacing w:val="-4"/>
        </w:rPr>
        <w:t> </w:t>
      </w:r>
      <w:r>
        <w:rPr>
          <w:color w:val="231F20"/>
        </w:rPr>
        <w:t>As</w:t>
      </w:r>
      <w:r>
        <w:rPr>
          <w:color w:val="231F20"/>
          <w:spacing w:val="-4"/>
        </w:rPr>
        <w:t> </w:t>
      </w:r>
      <w:r>
        <w:rPr>
          <w:color w:val="231F20"/>
        </w:rPr>
        <w:t>a</w:t>
      </w:r>
      <w:r>
        <w:rPr>
          <w:color w:val="231F20"/>
          <w:spacing w:val="-4"/>
        </w:rPr>
        <w:t> </w:t>
      </w:r>
      <w:r>
        <w:rPr>
          <w:color w:val="231F20"/>
        </w:rPr>
        <w:t>result</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strong</w:t>
      </w:r>
      <w:r>
        <w:rPr>
          <w:color w:val="231F20"/>
          <w:spacing w:val="-4"/>
        </w:rPr>
        <w:t> </w:t>
      </w:r>
      <w:r>
        <w:rPr>
          <w:color w:val="231F20"/>
        </w:rPr>
        <w:t>and</w:t>
      </w:r>
      <w:r>
        <w:rPr>
          <w:color w:val="231F20"/>
          <w:spacing w:val="-4"/>
        </w:rPr>
        <w:t> </w:t>
      </w:r>
      <w:r>
        <w:rPr>
          <w:color w:val="231F20"/>
        </w:rPr>
        <w:t>sustained</w:t>
      </w:r>
      <w:r>
        <w:rPr>
          <w:color w:val="231F20"/>
          <w:spacing w:val="-4"/>
        </w:rPr>
        <w:t> </w:t>
      </w:r>
      <w:r>
        <w:rPr>
          <w:color w:val="231F20"/>
        </w:rPr>
        <w:t>recovery</w:t>
      </w:r>
      <w:r>
        <w:rPr>
          <w:color w:val="231F20"/>
          <w:spacing w:val="-5"/>
        </w:rPr>
        <w:t> </w:t>
      </w:r>
      <w:r>
        <w:rPr>
          <w:color w:val="231F20"/>
        </w:rPr>
        <w:t>in</w:t>
      </w:r>
      <w:r>
        <w:rPr>
          <w:color w:val="231F20"/>
          <w:spacing w:val="-4"/>
        </w:rPr>
        <w:t> </w:t>
      </w:r>
      <w:r>
        <w:rPr>
          <w:color w:val="231F20"/>
        </w:rPr>
        <w:t>invest-</w:t>
      </w:r>
      <w:r>
        <w:rPr>
          <w:color w:val="231F20"/>
          <w:spacing w:val="1"/>
        </w:rPr>
        <w:t> </w:t>
      </w:r>
      <w:r>
        <w:rPr>
          <w:color w:val="231F20"/>
        </w:rPr>
        <w:t>ment spending, as well as efficiency gains, trend productivity is projected to</w:t>
      </w:r>
      <w:r>
        <w:rPr>
          <w:color w:val="231F20"/>
          <w:spacing w:val="1"/>
        </w:rPr>
        <w:t> </w:t>
      </w:r>
      <w:r>
        <w:rPr>
          <w:color w:val="231F20"/>
        </w:rPr>
        <w:t>improve as Canadian firms strive to adopt best practices in the face of com-</w:t>
      </w:r>
      <w:r>
        <w:rPr>
          <w:color w:val="231F20"/>
          <w:spacing w:val="1"/>
        </w:rPr>
        <w:t> </w:t>
      </w:r>
      <w:r>
        <w:rPr>
          <w:color w:val="231F20"/>
        </w:rPr>
        <w:t>petitive pressures. At the same time, demographic forces will continue to</w:t>
      </w:r>
      <w:r>
        <w:rPr>
          <w:color w:val="231F20"/>
          <w:spacing w:val="1"/>
        </w:rPr>
        <w:t> </w:t>
      </w:r>
      <w:r>
        <w:rPr>
          <w:color w:val="231F20"/>
        </w:rPr>
        <w:t>reduce</w:t>
      </w:r>
      <w:r>
        <w:rPr>
          <w:color w:val="231F20"/>
          <w:spacing w:val="-4"/>
        </w:rPr>
        <w:t> </w:t>
      </w:r>
      <w:r>
        <w:rPr>
          <w:color w:val="231F20"/>
        </w:rPr>
        <w:t>the</w:t>
      </w:r>
      <w:r>
        <w:rPr>
          <w:color w:val="231F20"/>
          <w:spacing w:val="-4"/>
        </w:rPr>
        <w:t> </w:t>
      </w:r>
      <w:r>
        <w:rPr>
          <w:color w:val="231F20"/>
        </w:rPr>
        <w:t>trend</w:t>
      </w:r>
      <w:r>
        <w:rPr>
          <w:color w:val="231F20"/>
          <w:spacing w:val="-3"/>
        </w:rPr>
        <w:t> </w:t>
      </w:r>
      <w:r>
        <w:rPr>
          <w:color w:val="231F20"/>
        </w:rPr>
        <w:t>rate</w:t>
      </w:r>
      <w:r>
        <w:rPr>
          <w:color w:val="231F20"/>
          <w:spacing w:val="-4"/>
        </w:rPr>
        <w:t> </w:t>
      </w:r>
      <w:r>
        <w:rPr>
          <w:color w:val="231F20"/>
        </w:rPr>
        <w:t>of</w:t>
      </w:r>
      <w:r>
        <w:rPr>
          <w:color w:val="231F20"/>
          <w:spacing w:val="-3"/>
        </w:rPr>
        <w:t> </w:t>
      </w:r>
      <w:r>
        <w:rPr>
          <w:color w:val="231F20"/>
        </w:rPr>
        <w:t>growth</w:t>
      </w:r>
      <w:r>
        <w:rPr>
          <w:color w:val="231F20"/>
          <w:spacing w:val="-4"/>
        </w:rPr>
        <w:t> </w:t>
      </w:r>
      <w:r>
        <w:rPr>
          <w:color w:val="231F20"/>
        </w:rPr>
        <w:t>of</w:t>
      </w:r>
      <w:r>
        <w:rPr>
          <w:color w:val="231F20"/>
          <w:spacing w:val="-3"/>
        </w:rPr>
        <w:t> </w:t>
      </w:r>
      <w:r>
        <w:rPr>
          <w:color w:val="231F20"/>
        </w:rPr>
        <w:t>labour</w:t>
      </w:r>
      <w:r>
        <w:rPr>
          <w:color w:val="231F20"/>
          <w:spacing w:val="-4"/>
        </w:rPr>
        <w:t> </w:t>
      </w:r>
      <w:r>
        <w:rPr>
          <w:color w:val="231F20"/>
        </w:rPr>
        <w:t>input.</w:t>
      </w:r>
    </w:p>
    <w:p>
      <w:pPr>
        <w:spacing w:after="0" w:line="249" w:lineRule="auto"/>
        <w:sectPr>
          <w:type w:val="continuous"/>
          <w:pgSz w:w="12240" w:h="15840"/>
          <w:pgMar w:header="0" w:footer="869" w:top="640" w:bottom="280" w:left="60" w:right="600"/>
          <w:cols w:num="2" w:equalWidth="0">
            <w:col w:w="3829" w:space="40"/>
            <w:col w:w="7711"/>
          </w:cols>
        </w:sectPr>
      </w:pPr>
    </w:p>
    <w:p>
      <w:pPr>
        <w:pStyle w:val="BodyText"/>
        <w:spacing w:before="10"/>
        <w:rPr>
          <w:sz w:val="21"/>
        </w:rPr>
      </w:pPr>
    </w:p>
    <w:p>
      <w:pPr>
        <w:pStyle w:val="BodyText"/>
        <w:spacing w:before="103"/>
        <w:ind w:left="1380"/>
      </w:pPr>
      <w:r>
        <w:rPr/>
        <w:pict>
          <v:group style="position:absolute;margin-left:54pt;margin-top:-12.98501pt;width:523.5pt;height:446.4pt;mso-position-horizontal-relative:page;mso-position-vertical-relative:paragraph;z-index:-18432000" id="docshapegroup222" coordorigin="1080,-260" coordsize="10470,8928">
            <v:shape style="position:absolute;left:1087;top:-253;width:10455;height:8913" id="docshape223" coordorigin="1088,-252" coordsize="10455,8913" path="m1088,-245l1088,8660,11543,8660,11543,-252,1088,-252,1088,-245xe" filled="false" stroked="true" strokeweight=".75pt" strokecolor="#004f5a">
              <v:path arrowok="t"/>
              <v:stroke dashstyle="solid"/>
            </v:shape>
            <v:line style="position:absolute" from="1440,1018" to="11160,1018" stroked="true" strokeweight=".75pt" strokecolor="#004f5a">
              <v:stroke dashstyle="solid"/>
            </v:line>
            <v:line style="position:absolute" from="1420,7842" to="6170,7842" stroked="true" strokeweight=".75pt" strokecolor="#004f5a">
              <v:stroke dashstyle="solid"/>
            </v:line>
            <v:line style="position:absolute" from="6420,3853" to="8160,3853" stroked="true" strokeweight=".734539pt" strokecolor="#004f5a">
              <v:stroke dashstyle="solid"/>
            </v:line>
            <v:shape style="position:absolute;left:8160;top:3853;width:2255;height:2" id="docshape224" coordorigin="8160,3853" coordsize="2255,0" path="m8160,3853l8912,3853,9664,3853,10415,3853e" filled="false" stroked="true" strokeweight=".734539pt" strokecolor="#004f5a">
              <v:path arrowok="t"/>
              <v:stroke dashstyle="solid"/>
            </v:shape>
            <v:rect style="position:absolute;left:10415;top:3845;width:745;height:15" id="docshape225" filled="true" fillcolor="#004f5a" stroked="false">
              <v:fill type="solid"/>
            </v:rect>
            <w10:wrap type="none"/>
          </v:group>
        </w:pict>
      </w:r>
      <w:r>
        <w:rPr>
          <w:color w:val="231F20"/>
        </w:rPr>
        <w:t>Technical</w:t>
      </w:r>
      <w:r>
        <w:rPr>
          <w:color w:val="231F20"/>
          <w:spacing w:val="-4"/>
        </w:rPr>
        <w:t> </w:t>
      </w:r>
      <w:r>
        <w:rPr>
          <w:color w:val="231F20"/>
        </w:rPr>
        <w:t>Box</w:t>
      </w:r>
      <w:r>
        <w:rPr>
          <w:color w:val="231F20"/>
          <w:spacing w:val="-4"/>
        </w:rPr>
        <w:t> </w:t>
      </w:r>
      <w:r>
        <w:rPr>
          <w:color w:val="231F20"/>
        </w:rPr>
        <w:t>2</w:t>
      </w:r>
    </w:p>
    <w:p>
      <w:pPr>
        <w:pStyle w:val="Heading4"/>
        <w:spacing w:before="157"/>
        <w:ind w:left="1380"/>
      </w:pPr>
      <w:r>
        <w:rPr>
          <w:color w:val="004F5A"/>
        </w:rPr>
        <w:t>Revisions</w:t>
      </w:r>
      <w:r>
        <w:rPr>
          <w:color w:val="004F5A"/>
          <w:spacing w:val="-20"/>
        </w:rPr>
        <w:t> </w:t>
      </w:r>
      <w:r>
        <w:rPr>
          <w:color w:val="004F5A"/>
        </w:rPr>
        <w:t>to</w:t>
      </w:r>
      <w:r>
        <w:rPr>
          <w:color w:val="004F5A"/>
          <w:spacing w:val="-19"/>
        </w:rPr>
        <w:t> </w:t>
      </w:r>
      <w:r>
        <w:rPr>
          <w:color w:val="004F5A"/>
        </w:rPr>
        <w:t>Potential</w:t>
      </w:r>
      <w:r>
        <w:rPr>
          <w:color w:val="004F5A"/>
          <w:spacing w:val="-20"/>
        </w:rPr>
        <w:t> </w:t>
      </w:r>
      <w:r>
        <w:rPr>
          <w:color w:val="004F5A"/>
        </w:rPr>
        <w:t>Output</w:t>
      </w:r>
      <w:r>
        <w:rPr>
          <w:color w:val="004F5A"/>
          <w:spacing w:val="-20"/>
        </w:rPr>
        <w:t> </w:t>
      </w:r>
      <w:r>
        <w:rPr>
          <w:color w:val="004F5A"/>
        </w:rPr>
        <w:t>Growth</w:t>
      </w:r>
    </w:p>
    <w:p>
      <w:pPr>
        <w:pStyle w:val="BodyText"/>
        <w:spacing w:before="4"/>
        <w:rPr>
          <w:b/>
          <w:sz w:val="21"/>
        </w:rPr>
      </w:pPr>
    </w:p>
    <w:p>
      <w:pPr>
        <w:spacing w:after="0"/>
        <w:rPr>
          <w:sz w:val="21"/>
        </w:rPr>
        <w:sectPr>
          <w:headerReference w:type="default" r:id="rId34"/>
          <w:pgSz w:w="12240" w:h="15840"/>
          <w:pgMar w:header="0" w:footer="869" w:top="680" w:bottom="1060" w:left="60" w:right="600"/>
        </w:sectPr>
      </w:pPr>
    </w:p>
    <w:p>
      <w:pPr>
        <w:pStyle w:val="BodyText"/>
        <w:spacing w:line="249" w:lineRule="auto" w:before="103"/>
        <w:ind w:left="1360" w:right="80"/>
      </w:pPr>
      <w:r>
        <w:rPr>
          <w:color w:val="231F20"/>
        </w:rPr>
        <w:t>Every October, the Bank reassesses the path for</w:t>
      </w:r>
      <w:r>
        <w:rPr>
          <w:color w:val="231F20"/>
          <w:spacing w:val="1"/>
        </w:rPr>
        <w:t> </w:t>
      </w:r>
      <w:r>
        <w:rPr>
          <w:color w:val="231F20"/>
        </w:rPr>
        <w:t>potential</w:t>
      </w:r>
      <w:r>
        <w:rPr>
          <w:color w:val="231F20"/>
          <w:spacing w:val="1"/>
        </w:rPr>
        <w:t> </w:t>
      </w:r>
      <w:r>
        <w:rPr>
          <w:color w:val="231F20"/>
        </w:rPr>
        <w:t>output</w:t>
      </w:r>
      <w:r>
        <w:rPr>
          <w:color w:val="231F20"/>
          <w:spacing w:val="1"/>
        </w:rPr>
        <w:t> </w:t>
      </w:r>
      <w:r>
        <w:rPr>
          <w:color w:val="231F20"/>
        </w:rPr>
        <w:t>growth</w:t>
      </w:r>
      <w:r>
        <w:rPr>
          <w:color w:val="231F20"/>
          <w:spacing w:val="1"/>
        </w:rPr>
        <w:t> </w:t>
      </w:r>
      <w:r>
        <w:rPr>
          <w:color w:val="231F20"/>
        </w:rPr>
        <w:t>underpinning</w:t>
      </w:r>
      <w:r>
        <w:rPr>
          <w:color w:val="231F20"/>
          <w:spacing w:val="1"/>
        </w:rPr>
        <w:t> </w:t>
      </w:r>
      <w:r>
        <w:rPr>
          <w:color w:val="231F20"/>
        </w:rPr>
        <w:t>its</w:t>
      </w:r>
      <w:r>
        <w:rPr>
          <w:color w:val="231F20"/>
          <w:spacing w:val="1"/>
        </w:rPr>
        <w:t> </w:t>
      </w:r>
      <w:r>
        <w:rPr>
          <w:color w:val="231F20"/>
        </w:rPr>
        <w:t>economic</w:t>
      </w:r>
      <w:r>
        <w:rPr>
          <w:color w:val="231F20"/>
          <w:spacing w:val="1"/>
        </w:rPr>
        <w:t> </w:t>
      </w:r>
      <w:r>
        <w:rPr>
          <w:color w:val="231F20"/>
        </w:rPr>
        <w:t>outlook. Potential output represents the level of</w:t>
      </w:r>
      <w:r>
        <w:rPr>
          <w:color w:val="231F20"/>
          <w:spacing w:val="1"/>
        </w:rPr>
        <w:t> </w:t>
      </w:r>
      <w:r>
        <w:rPr>
          <w:color w:val="231F20"/>
        </w:rPr>
        <w:t>goods and services that the economy can produce</w:t>
      </w:r>
      <w:r>
        <w:rPr>
          <w:color w:val="231F20"/>
          <w:spacing w:val="1"/>
        </w:rPr>
        <w:t> </w:t>
      </w:r>
      <w:r>
        <w:rPr>
          <w:color w:val="231F20"/>
        </w:rPr>
        <w:t>on a sustained basis without adding to inflation pres-</w:t>
      </w:r>
      <w:r>
        <w:rPr>
          <w:color w:val="231F20"/>
          <w:spacing w:val="-53"/>
        </w:rPr>
        <w:t> </w:t>
      </w:r>
      <w:r>
        <w:rPr>
          <w:color w:val="231F20"/>
        </w:rPr>
        <w:t>sures. Potential output growth can be thought of as</w:t>
      </w:r>
      <w:r>
        <w:rPr>
          <w:color w:val="231F20"/>
          <w:spacing w:val="1"/>
        </w:rPr>
        <w:t> </w:t>
      </w:r>
      <w:r>
        <w:rPr>
          <w:color w:val="231F20"/>
        </w:rPr>
        <w:t>the sum of the growth rates of trend labour input and</w:t>
      </w:r>
      <w:r>
        <w:rPr>
          <w:color w:val="231F20"/>
          <w:spacing w:val="-53"/>
        </w:rPr>
        <w:t> </w:t>
      </w:r>
      <w:r>
        <w:rPr>
          <w:color w:val="231F20"/>
        </w:rPr>
        <w:t>trend</w:t>
      </w:r>
      <w:r>
        <w:rPr>
          <w:color w:val="231F20"/>
          <w:spacing w:val="-4"/>
        </w:rPr>
        <w:t> </w:t>
      </w:r>
      <w:r>
        <w:rPr>
          <w:color w:val="231F20"/>
        </w:rPr>
        <w:t>labour</w:t>
      </w:r>
      <w:r>
        <w:rPr>
          <w:color w:val="231F20"/>
          <w:spacing w:val="-4"/>
        </w:rPr>
        <w:t> </w:t>
      </w:r>
      <w:r>
        <w:rPr>
          <w:color w:val="231F20"/>
        </w:rPr>
        <w:t>productivity.</w:t>
      </w:r>
    </w:p>
    <w:p>
      <w:pPr>
        <w:pStyle w:val="BodyText"/>
        <w:spacing w:line="249" w:lineRule="auto" w:before="127"/>
        <w:ind w:left="1360" w:right="390"/>
      </w:pPr>
      <w:r>
        <w:rPr>
          <w:color w:val="231F20"/>
        </w:rPr>
        <w:t>The growth rate of potential output</w:t>
      </w:r>
      <w:r>
        <w:rPr>
          <w:color w:val="231F20"/>
          <w:spacing w:val="1"/>
        </w:rPr>
        <w:t> </w:t>
      </w:r>
      <w:r>
        <w:rPr>
          <w:color w:val="231F20"/>
        </w:rPr>
        <w:t>is expected to</w:t>
      </w:r>
      <w:r>
        <w:rPr>
          <w:color w:val="231F20"/>
          <w:spacing w:val="-53"/>
        </w:rPr>
        <w:t> </w:t>
      </w:r>
      <w:r>
        <w:rPr>
          <w:color w:val="231F20"/>
        </w:rPr>
        <w:t>increase</w:t>
      </w:r>
      <w:r>
        <w:rPr>
          <w:color w:val="231F20"/>
          <w:spacing w:val="-10"/>
        </w:rPr>
        <w:t> </w:t>
      </w:r>
      <w:r>
        <w:rPr>
          <w:color w:val="231F20"/>
        </w:rPr>
        <w:t>gradually,</w:t>
      </w:r>
      <w:r>
        <w:rPr>
          <w:color w:val="231F20"/>
          <w:spacing w:val="-10"/>
        </w:rPr>
        <w:t> </w:t>
      </w:r>
      <w:r>
        <w:rPr>
          <w:color w:val="231F20"/>
        </w:rPr>
        <w:t>from</w:t>
      </w:r>
      <w:r>
        <w:rPr>
          <w:color w:val="231F20"/>
          <w:spacing w:val="-10"/>
        </w:rPr>
        <w:t> </w:t>
      </w:r>
      <w:r>
        <w:rPr>
          <w:color w:val="231F20"/>
        </w:rPr>
        <w:t>1.6</w:t>
      </w:r>
      <w:r>
        <w:rPr>
          <w:color w:val="231F20"/>
          <w:spacing w:val="-9"/>
        </w:rPr>
        <w:t> </w:t>
      </w:r>
      <w:r>
        <w:rPr>
          <w:color w:val="231F20"/>
        </w:rPr>
        <w:t>per</w:t>
      </w:r>
      <w:r>
        <w:rPr>
          <w:color w:val="231F20"/>
          <w:spacing w:val="-8"/>
        </w:rPr>
        <w:t> </w:t>
      </w:r>
      <w:r>
        <w:rPr>
          <w:color w:val="231F20"/>
        </w:rPr>
        <w:t>cent</w:t>
      </w:r>
      <w:r>
        <w:rPr>
          <w:color w:val="231F20"/>
          <w:spacing w:val="-9"/>
        </w:rPr>
        <w:t> </w:t>
      </w:r>
      <w:r>
        <w:rPr>
          <w:color w:val="231F20"/>
        </w:rPr>
        <w:t>in</w:t>
      </w:r>
      <w:r>
        <w:rPr>
          <w:color w:val="231F20"/>
          <w:spacing w:val="-9"/>
        </w:rPr>
        <w:t> </w:t>
      </w:r>
      <w:r>
        <w:rPr>
          <w:color w:val="231F20"/>
        </w:rPr>
        <w:t>2011</w:t>
      </w:r>
      <w:r>
        <w:rPr>
          <w:color w:val="231F20"/>
          <w:spacing w:val="-10"/>
        </w:rPr>
        <w:t> </w:t>
      </w:r>
      <w:r>
        <w:rPr>
          <w:color w:val="231F20"/>
        </w:rPr>
        <w:t>to</w:t>
      </w:r>
    </w:p>
    <w:p>
      <w:pPr>
        <w:pStyle w:val="BodyText"/>
        <w:spacing w:line="249" w:lineRule="auto" w:before="1"/>
        <w:ind w:left="1360" w:right="-8"/>
      </w:pPr>
      <w:r>
        <w:rPr>
          <w:color w:val="231F20"/>
        </w:rPr>
        <w:t>2.2</w:t>
      </w:r>
      <w:r>
        <w:rPr>
          <w:color w:val="231F20"/>
          <w:spacing w:val="-10"/>
        </w:rPr>
        <w:t> </w:t>
      </w:r>
      <w:r>
        <w:rPr>
          <w:color w:val="231F20"/>
        </w:rPr>
        <w:t>per</w:t>
      </w:r>
      <w:r>
        <w:rPr>
          <w:color w:val="231F20"/>
          <w:spacing w:val="-10"/>
        </w:rPr>
        <w:t> </w:t>
      </w:r>
      <w:r>
        <w:rPr>
          <w:color w:val="231F20"/>
        </w:rPr>
        <w:t>cent</w:t>
      </w:r>
      <w:r>
        <w:rPr>
          <w:color w:val="231F20"/>
          <w:spacing w:val="-10"/>
        </w:rPr>
        <w:t> </w:t>
      </w:r>
      <w:r>
        <w:rPr>
          <w:color w:val="231F20"/>
        </w:rPr>
        <w:t>in</w:t>
      </w:r>
      <w:r>
        <w:rPr>
          <w:color w:val="231F20"/>
          <w:spacing w:val="-9"/>
        </w:rPr>
        <w:t> </w:t>
      </w:r>
      <w:r>
        <w:rPr>
          <w:color w:val="231F20"/>
        </w:rPr>
        <w:t>2014</w:t>
      </w:r>
      <w:r>
        <w:rPr>
          <w:color w:val="231F20"/>
          <w:spacing w:val="-10"/>
        </w:rPr>
        <w:t> </w:t>
      </w:r>
      <w:r>
        <w:rPr>
          <w:color w:val="231F20"/>
        </w:rPr>
        <w:t>(</w:t>
      </w:r>
      <w:r>
        <w:rPr>
          <w:b/>
          <w:color w:val="231F20"/>
        </w:rPr>
        <w:t>Table</w:t>
      </w:r>
      <w:r>
        <w:rPr>
          <w:b/>
          <w:color w:val="231F20"/>
          <w:spacing w:val="-10"/>
        </w:rPr>
        <w:t> </w:t>
      </w:r>
      <w:r>
        <w:rPr>
          <w:b/>
          <w:color w:val="231F20"/>
        </w:rPr>
        <w:t>2-A</w:t>
      </w:r>
      <w:r>
        <w:rPr>
          <w:color w:val="231F20"/>
        </w:rPr>
        <w:t>).</w:t>
      </w:r>
      <w:r>
        <w:rPr>
          <w:color w:val="231F20"/>
          <w:spacing w:val="-10"/>
        </w:rPr>
        <w:t> </w:t>
      </w:r>
      <w:r>
        <w:rPr>
          <w:color w:val="231F20"/>
        </w:rPr>
        <w:t>This</w:t>
      </w:r>
      <w:r>
        <w:rPr>
          <w:color w:val="231F20"/>
          <w:spacing w:val="-10"/>
        </w:rPr>
        <w:t> </w:t>
      </w:r>
      <w:r>
        <w:rPr>
          <w:color w:val="231F20"/>
        </w:rPr>
        <w:t>upward</w:t>
      </w:r>
      <w:r>
        <w:rPr>
          <w:color w:val="231F20"/>
          <w:spacing w:val="-9"/>
        </w:rPr>
        <w:t> </w:t>
      </w:r>
      <w:r>
        <w:rPr>
          <w:color w:val="231F20"/>
        </w:rPr>
        <w:t>trend</w:t>
      </w:r>
      <w:r>
        <w:rPr>
          <w:color w:val="231F20"/>
          <w:spacing w:val="-10"/>
        </w:rPr>
        <w:t> </w:t>
      </w:r>
      <w:r>
        <w:rPr>
          <w:color w:val="231F20"/>
        </w:rPr>
        <w:t>is</w:t>
      </w:r>
      <w:r>
        <w:rPr>
          <w:color w:val="231F20"/>
          <w:spacing w:val="1"/>
        </w:rPr>
        <w:t> </w:t>
      </w:r>
      <w:r>
        <w:rPr>
          <w:color w:val="231F20"/>
        </w:rPr>
        <w:t>driven by a continued improvement in the growth of</w:t>
      </w:r>
      <w:r>
        <w:rPr>
          <w:color w:val="231F20"/>
          <w:spacing w:val="1"/>
        </w:rPr>
        <w:t> </w:t>
      </w:r>
      <w:r>
        <w:rPr>
          <w:color w:val="231F20"/>
        </w:rPr>
        <w:t>trend labour productivity, which is expected to be</w:t>
      </w:r>
      <w:r>
        <w:rPr>
          <w:color w:val="231F20"/>
          <w:spacing w:val="1"/>
        </w:rPr>
        <w:t> </w:t>
      </w:r>
      <w:r>
        <w:rPr>
          <w:color w:val="231F20"/>
        </w:rPr>
        <w:t>partly offset by a slowing in the growth of trend labour</w:t>
      </w:r>
      <w:r>
        <w:rPr>
          <w:color w:val="231F20"/>
          <w:spacing w:val="-53"/>
        </w:rPr>
        <w:t> </w:t>
      </w:r>
      <w:r>
        <w:rPr>
          <w:color w:val="231F20"/>
        </w:rPr>
        <w:t>input</w:t>
      </w:r>
      <w:r>
        <w:rPr>
          <w:color w:val="231F20"/>
          <w:spacing w:val="-6"/>
        </w:rPr>
        <w:t> </w:t>
      </w:r>
      <w:r>
        <w:rPr>
          <w:color w:val="231F20"/>
        </w:rPr>
        <w:t>over</w:t>
      </w:r>
      <w:r>
        <w:rPr>
          <w:color w:val="231F20"/>
          <w:spacing w:val="-7"/>
        </w:rPr>
        <w:t> </w:t>
      </w:r>
      <w:r>
        <w:rPr>
          <w:color w:val="231F20"/>
        </w:rPr>
        <w:t>the</w:t>
      </w:r>
      <w:r>
        <w:rPr>
          <w:color w:val="231F20"/>
          <w:spacing w:val="-5"/>
        </w:rPr>
        <w:t> </w:t>
      </w:r>
      <w:r>
        <w:rPr>
          <w:color w:val="231F20"/>
        </w:rPr>
        <w:t>2011–14</w:t>
      </w:r>
      <w:r>
        <w:rPr>
          <w:color w:val="231F20"/>
          <w:spacing w:val="-6"/>
        </w:rPr>
        <w:t> </w:t>
      </w:r>
      <w:r>
        <w:rPr>
          <w:color w:val="231F20"/>
        </w:rPr>
        <w:t>period.</w:t>
      </w:r>
    </w:p>
    <w:p>
      <w:pPr>
        <w:pStyle w:val="BodyText"/>
        <w:spacing w:line="249" w:lineRule="auto" w:before="124"/>
        <w:ind w:left="1360"/>
      </w:pPr>
      <w:r>
        <w:rPr>
          <w:color w:val="231F20"/>
        </w:rPr>
        <w:t>The</w:t>
      </w:r>
      <w:r>
        <w:rPr>
          <w:color w:val="231F20"/>
          <w:spacing w:val="8"/>
        </w:rPr>
        <w:t> </w:t>
      </w:r>
      <w:r>
        <w:rPr>
          <w:color w:val="231F20"/>
        </w:rPr>
        <w:t>projected</w:t>
      </w:r>
      <w:r>
        <w:rPr>
          <w:color w:val="231F20"/>
          <w:spacing w:val="8"/>
        </w:rPr>
        <w:t> </w:t>
      </w:r>
      <w:r>
        <w:rPr>
          <w:color w:val="231F20"/>
        </w:rPr>
        <w:t>improvement</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growth</w:t>
      </w:r>
      <w:r>
        <w:rPr>
          <w:color w:val="231F20"/>
          <w:spacing w:val="8"/>
        </w:rPr>
        <w:t> </w:t>
      </w:r>
      <w:r>
        <w:rPr>
          <w:color w:val="231F20"/>
        </w:rPr>
        <w:t>of</w:t>
      </w:r>
      <w:r>
        <w:rPr>
          <w:color w:val="231F20"/>
          <w:spacing w:val="8"/>
        </w:rPr>
        <w:t> </w:t>
      </w:r>
      <w:r>
        <w:rPr>
          <w:color w:val="231F20"/>
        </w:rPr>
        <w:t>trend</w:t>
      </w:r>
      <w:r>
        <w:rPr>
          <w:color w:val="231F20"/>
          <w:spacing w:val="1"/>
        </w:rPr>
        <w:t> </w:t>
      </w:r>
      <w:r>
        <w:rPr>
          <w:color w:val="231F20"/>
        </w:rPr>
        <w:t>labour</w:t>
      </w:r>
      <w:r>
        <w:rPr>
          <w:color w:val="231F20"/>
          <w:spacing w:val="10"/>
        </w:rPr>
        <w:t> </w:t>
      </w:r>
      <w:r>
        <w:rPr>
          <w:color w:val="231F20"/>
        </w:rPr>
        <w:t>productivity</w:t>
      </w:r>
      <w:r>
        <w:rPr>
          <w:color w:val="231F20"/>
          <w:spacing w:val="11"/>
        </w:rPr>
        <w:t> </w:t>
      </w:r>
      <w:r>
        <w:rPr>
          <w:color w:val="231F20"/>
        </w:rPr>
        <w:t>is</w:t>
      </w:r>
      <w:r>
        <w:rPr>
          <w:color w:val="231F20"/>
          <w:spacing w:val="11"/>
        </w:rPr>
        <w:t> </w:t>
      </w:r>
      <w:r>
        <w:rPr>
          <w:color w:val="231F20"/>
        </w:rPr>
        <w:t>supported</w:t>
      </w:r>
      <w:r>
        <w:rPr>
          <w:color w:val="231F20"/>
          <w:spacing w:val="11"/>
        </w:rPr>
        <w:t> </w:t>
      </w:r>
      <w:r>
        <w:rPr>
          <w:color w:val="231F20"/>
        </w:rPr>
        <w:t>by</w:t>
      </w:r>
      <w:r>
        <w:rPr>
          <w:color w:val="231F20"/>
          <w:spacing w:val="11"/>
        </w:rPr>
        <w:t> </w:t>
      </w:r>
      <w:r>
        <w:rPr>
          <w:color w:val="231F20"/>
        </w:rPr>
        <w:t>the</w:t>
      </w:r>
      <w:r>
        <w:rPr>
          <w:color w:val="231F20"/>
          <w:spacing w:val="11"/>
        </w:rPr>
        <w:t> </w:t>
      </w:r>
      <w:r>
        <w:rPr>
          <w:color w:val="231F20"/>
        </w:rPr>
        <w:t>sustained</w:t>
      </w:r>
      <w:r>
        <w:rPr>
          <w:color w:val="231F20"/>
          <w:spacing w:val="1"/>
        </w:rPr>
        <w:t> </w:t>
      </w:r>
      <w:r>
        <w:rPr>
          <w:color w:val="231F20"/>
        </w:rPr>
        <w:t>recovery</w:t>
      </w:r>
      <w:r>
        <w:rPr>
          <w:color w:val="231F20"/>
          <w:spacing w:val="3"/>
        </w:rPr>
        <w:t> </w:t>
      </w:r>
      <w:r>
        <w:rPr>
          <w:color w:val="231F20"/>
        </w:rPr>
        <w:t>in</w:t>
      </w:r>
      <w:r>
        <w:rPr>
          <w:color w:val="231F20"/>
          <w:spacing w:val="4"/>
        </w:rPr>
        <w:t> </w:t>
      </w:r>
      <w:r>
        <w:rPr>
          <w:color w:val="231F20"/>
        </w:rPr>
        <w:t>investment</w:t>
      </w:r>
      <w:r>
        <w:rPr>
          <w:color w:val="231F20"/>
          <w:spacing w:val="4"/>
        </w:rPr>
        <w:t> </w:t>
      </w:r>
      <w:r>
        <w:rPr>
          <w:color w:val="231F20"/>
        </w:rPr>
        <w:t>spending,</w:t>
      </w:r>
      <w:r>
        <w:rPr>
          <w:color w:val="231F20"/>
          <w:spacing w:val="4"/>
        </w:rPr>
        <w:t> </w:t>
      </w:r>
      <w:r>
        <w:rPr>
          <w:color w:val="231F20"/>
        </w:rPr>
        <w:t>based</w:t>
      </w:r>
      <w:r>
        <w:rPr>
          <w:color w:val="231F20"/>
          <w:spacing w:val="4"/>
        </w:rPr>
        <w:t> </w:t>
      </w:r>
      <w:r>
        <w:rPr>
          <w:color w:val="231F20"/>
        </w:rPr>
        <w:t>on</w:t>
      </w:r>
      <w:r>
        <w:rPr>
          <w:color w:val="231F20"/>
          <w:spacing w:val="4"/>
        </w:rPr>
        <w:t> </w:t>
      </w:r>
      <w:r>
        <w:rPr>
          <w:color w:val="231F20"/>
        </w:rPr>
        <w:t>the</w:t>
      </w:r>
      <w:r>
        <w:rPr>
          <w:color w:val="231F20"/>
          <w:spacing w:val="1"/>
        </w:rPr>
        <w:t> </w:t>
      </w:r>
      <w:r>
        <w:rPr>
          <w:color w:val="231F20"/>
        </w:rPr>
        <w:t>relatively</w:t>
      </w:r>
      <w:r>
        <w:rPr>
          <w:color w:val="231F20"/>
          <w:spacing w:val="8"/>
        </w:rPr>
        <w:t> </w:t>
      </w:r>
      <w:r>
        <w:rPr>
          <w:color w:val="231F20"/>
        </w:rPr>
        <w:t>low</w:t>
      </w:r>
      <w:r>
        <w:rPr>
          <w:color w:val="231F20"/>
          <w:spacing w:val="8"/>
        </w:rPr>
        <w:t> </w:t>
      </w:r>
      <w:r>
        <w:rPr>
          <w:color w:val="231F20"/>
        </w:rPr>
        <w:t>cost</w:t>
      </w:r>
      <w:r>
        <w:rPr>
          <w:color w:val="231F20"/>
          <w:spacing w:val="8"/>
        </w:rPr>
        <w:t> </w:t>
      </w:r>
      <w:r>
        <w:rPr>
          <w:color w:val="231F20"/>
        </w:rPr>
        <w:t>of</w:t>
      </w:r>
      <w:r>
        <w:rPr>
          <w:color w:val="231F20"/>
          <w:spacing w:val="8"/>
        </w:rPr>
        <w:t> </w:t>
      </w:r>
      <w:r>
        <w:rPr>
          <w:color w:val="231F20"/>
        </w:rPr>
        <w:t>imported</w:t>
      </w:r>
      <w:r>
        <w:rPr>
          <w:color w:val="231F20"/>
          <w:spacing w:val="8"/>
        </w:rPr>
        <w:t> </w:t>
      </w:r>
      <w:r>
        <w:rPr>
          <w:color w:val="231F20"/>
        </w:rPr>
        <w:t>investment</w:t>
      </w:r>
      <w:r>
        <w:rPr>
          <w:color w:val="231F20"/>
          <w:spacing w:val="8"/>
        </w:rPr>
        <w:t> </w:t>
      </w:r>
      <w:r>
        <w:rPr>
          <w:color w:val="231F20"/>
        </w:rPr>
        <w:t>goods</w:t>
      </w:r>
      <w:r>
        <w:rPr>
          <w:color w:val="231F20"/>
          <w:spacing w:val="1"/>
        </w:rPr>
        <w:t> </w:t>
      </w:r>
      <w:r>
        <w:rPr>
          <w:color w:val="231F20"/>
        </w:rPr>
        <w:t>associated</w:t>
      </w:r>
      <w:r>
        <w:rPr>
          <w:color w:val="231F20"/>
          <w:spacing w:val="4"/>
        </w:rPr>
        <w:t> </w:t>
      </w:r>
      <w:r>
        <w:rPr>
          <w:color w:val="231F20"/>
        </w:rPr>
        <w:t>with</w:t>
      </w:r>
      <w:r>
        <w:rPr>
          <w:color w:val="231F20"/>
          <w:spacing w:val="6"/>
        </w:rPr>
        <w:t> </w:t>
      </w:r>
      <w:r>
        <w:rPr>
          <w:color w:val="231F20"/>
        </w:rPr>
        <w:t>the</w:t>
      </w:r>
      <w:r>
        <w:rPr>
          <w:color w:val="231F20"/>
          <w:spacing w:val="6"/>
        </w:rPr>
        <w:t> </w:t>
      </w:r>
      <w:r>
        <w:rPr>
          <w:color w:val="231F20"/>
        </w:rPr>
        <w:t>strong</w:t>
      </w:r>
      <w:r>
        <w:rPr>
          <w:color w:val="231F20"/>
          <w:spacing w:val="6"/>
        </w:rPr>
        <w:t> </w:t>
      </w:r>
      <w:r>
        <w:rPr>
          <w:color w:val="231F20"/>
        </w:rPr>
        <w:t>Canadian</w:t>
      </w:r>
      <w:r>
        <w:rPr>
          <w:color w:val="231F20"/>
          <w:spacing w:val="5"/>
        </w:rPr>
        <w:t> </w:t>
      </w:r>
      <w:r>
        <w:rPr>
          <w:color w:val="231F20"/>
        </w:rPr>
        <w:t>dollar,</w:t>
      </w:r>
      <w:r>
        <w:rPr>
          <w:color w:val="231F20"/>
          <w:spacing w:val="6"/>
        </w:rPr>
        <w:t> </w:t>
      </w:r>
      <w:r>
        <w:rPr>
          <w:color w:val="231F20"/>
        </w:rPr>
        <w:t>and</w:t>
      </w:r>
      <w:r>
        <w:rPr>
          <w:color w:val="231F20"/>
          <w:spacing w:val="6"/>
        </w:rPr>
        <w:t> </w:t>
      </w:r>
      <w:r>
        <w:rPr>
          <w:color w:val="231F20"/>
        </w:rPr>
        <w:t>by</w:t>
      </w:r>
      <w:r>
        <w:rPr>
          <w:color w:val="231F20"/>
          <w:spacing w:val="1"/>
        </w:rPr>
        <w:t> </w:t>
      </w:r>
      <w:r>
        <w:rPr>
          <w:color w:val="231F20"/>
        </w:rPr>
        <w:t>international</w:t>
      </w:r>
      <w:r>
        <w:rPr>
          <w:color w:val="231F20"/>
          <w:spacing w:val="10"/>
        </w:rPr>
        <w:t> </w:t>
      </w:r>
      <w:r>
        <w:rPr>
          <w:color w:val="231F20"/>
        </w:rPr>
        <w:t>competitiveness</w:t>
      </w:r>
      <w:r>
        <w:rPr>
          <w:color w:val="231F20"/>
          <w:spacing w:val="10"/>
        </w:rPr>
        <w:t> </w:t>
      </w:r>
      <w:r>
        <w:rPr>
          <w:color w:val="231F20"/>
        </w:rPr>
        <w:t>pressures.</w:t>
      </w:r>
      <w:r>
        <w:rPr>
          <w:color w:val="231F20"/>
          <w:spacing w:val="10"/>
        </w:rPr>
        <w:t> </w:t>
      </w:r>
      <w:r>
        <w:rPr>
          <w:color w:val="231F20"/>
        </w:rPr>
        <w:t>Enhanced</w:t>
      </w:r>
      <w:r>
        <w:rPr>
          <w:color w:val="231F20"/>
          <w:spacing w:val="1"/>
        </w:rPr>
        <w:t> </w:t>
      </w:r>
      <w:r>
        <w:rPr>
          <w:color w:val="231F20"/>
        </w:rPr>
        <w:t>competition</w:t>
      </w:r>
      <w:r>
        <w:rPr>
          <w:color w:val="231F20"/>
          <w:spacing w:val="4"/>
        </w:rPr>
        <w:t> </w:t>
      </w:r>
      <w:r>
        <w:rPr>
          <w:color w:val="231F20"/>
        </w:rPr>
        <w:t>also</w:t>
      </w:r>
      <w:r>
        <w:rPr>
          <w:color w:val="231F20"/>
          <w:spacing w:val="4"/>
        </w:rPr>
        <w:t> </w:t>
      </w:r>
      <w:r>
        <w:rPr>
          <w:color w:val="231F20"/>
        </w:rPr>
        <w:t>leads</w:t>
      </w:r>
      <w:r>
        <w:rPr>
          <w:color w:val="231F20"/>
          <w:spacing w:val="4"/>
        </w:rPr>
        <w:t> </w:t>
      </w:r>
      <w:r>
        <w:rPr>
          <w:color w:val="231F20"/>
        </w:rPr>
        <w:t>to</w:t>
      </w:r>
      <w:r>
        <w:rPr>
          <w:color w:val="231F20"/>
          <w:spacing w:val="4"/>
        </w:rPr>
        <w:t> </w:t>
      </w:r>
      <w:r>
        <w:rPr>
          <w:color w:val="231F20"/>
        </w:rPr>
        <w:t>efficiency</w:t>
      </w:r>
      <w:r>
        <w:rPr>
          <w:color w:val="231F20"/>
          <w:spacing w:val="4"/>
        </w:rPr>
        <w:t> </w:t>
      </w:r>
      <w:r>
        <w:rPr>
          <w:color w:val="231F20"/>
        </w:rPr>
        <w:t>gains</w:t>
      </w:r>
      <w:r>
        <w:rPr>
          <w:color w:val="231F20"/>
          <w:spacing w:val="4"/>
        </w:rPr>
        <w:t> </w:t>
      </w:r>
      <w:r>
        <w:rPr>
          <w:color w:val="231F20"/>
        </w:rPr>
        <w:t>as</w:t>
      </w:r>
      <w:r>
        <w:rPr>
          <w:color w:val="231F20"/>
          <w:spacing w:val="1"/>
        </w:rPr>
        <w:t> </w:t>
      </w:r>
      <w:r>
        <w:rPr>
          <w:color w:val="231F20"/>
        </w:rPr>
        <w:t>Canadian</w:t>
      </w:r>
      <w:r>
        <w:rPr>
          <w:color w:val="231F20"/>
          <w:spacing w:val="8"/>
        </w:rPr>
        <w:t> </w:t>
      </w:r>
      <w:r>
        <w:rPr>
          <w:color w:val="231F20"/>
        </w:rPr>
        <w:t>firms</w:t>
      </w:r>
      <w:r>
        <w:rPr>
          <w:color w:val="231F20"/>
          <w:spacing w:val="11"/>
        </w:rPr>
        <w:t> </w:t>
      </w:r>
      <w:r>
        <w:rPr>
          <w:color w:val="231F20"/>
        </w:rPr>
        <w:t>adopt</w:t>
      </w:r>
      <w:r>
        <w:rPr>
          <w:color w:val="231F20"/>
          <w:spacing w:val="10"/>
        </w:rPr>
        <w:t> </w:t>
      </w:r>
      <w:r>
        <w:rPr>
          <w:color w:val="231F20"/>
        </w:rPr>
        <w:t>best</w:t>
      </w:r>
      <w:r>
        <w:rPr>
          <w:color w:val="231F20"/>
          <w:spacing w:val="10"/>
        </w:rPr>
        <w:t> </w:t>
      </w:r>
      <w:r>
        <w:rPr>
          <w:color w:val="231F20"/>
        </w:rPr>
        <w:t>practices</w:t>
      </w:r>
      <w:r>
        <w:rPr>
          <w:color w:val="231F20"/>
          <w:spacing w:val="10"/>
        </w:rPr>
        <w:t> </w:t>
      </w:r>
      <w:r>
        <w:rPr>
          <w:color w:val="231F20"/>
        </w:rPr>
        <w:t>and</w:t>
      </w:r>
      <w:r>
        <w:rPr>
          <w:color w:val="231F20"/>
          <w:spacing w:val="10"/>
        </w:rPr>
        <w:t> </w:t>
      </w:r>
      <w:r>
        <w:rPr>
          <w:color w:val="231F20"/>
        </w:rPr>
        <w:t>catch</w:t>
      </w:r>
      <w:r>
        <w:rPr>
          <w:color w:val="231F20"/>
          <w:spacing w:val="10"/>
        </w:rPr>
        <w:t> </w:t>
      </w:r>
      <w:r>
        <w:rPr>
          <w:color w:val="231F20"/>
        </w:rPr>
        <w:t>up</w:t>
      </w:r>
      <w:r>
        <w:rPr>
          <w:color w:val="231F20"/>
          <w:spacing w:val="1"/>
        </w:rPr>
        <w:t> </w:t>
      </w:r>
      <w:r>
        <w:rPr>
          <w:color w:val="231F20"/>
        </w:rPr>
        <w:t>with</w:t>
      </w:r>
      <w:r>
        <w:rPr>
          <w:color w:val="231F20"/>
          <w:spacing w:val="3"/>
        </w:rPr>
        <w:t> </w:t>
      </w:r>
      <w:r>
        <w:rPr>
          <w:color w:val="231F20"/>
        </w:rPr>
        <w:t>changes</w:t>
      </w:r>
      <w:r>
        <w:rPr>
          <w:color w:val="231F20"/>
          <w:spacing w:val="4"/>
        </w:rPr>
        <w:t> </w:t>
      </w:r>
      <w:r>
        <w:rPr>
          <w:color w:val="231F20"/>
        </w:rPr>
        <w:t>in</w:t>
      </w:r>
      <w:r>
        <w:rPr>
          <w:color w:val="231F20"/>
          <w:spacing w:val="4"/>
        </w:rPr>
        <w:t> </w:t>
      </w:r>
      <w:r>
        <w:rPr>
          <w:color w:val="231F20"/>
        </w:rPr>
        <w:t>technology.</w:t>
      </w:r>
      <w:r>
        <w:rPr>
          <w:b/>
          <w:color w:val="004F5A"/>
          <w:position w:val="8"/>
          <w:sz w:val="10"/>
        </w:rPr>
        <w:t>1</w:t>
      </w:r>
      <w:r>
        <w:rPr>
          <w:b/>
          <w:color w:val="004F5A"/>
          <w:spacing w:val="5"/>
          <w:position w:val="8"/>
          <w:sz w:val="10"/>
        </w:rPr>
        <w:t> </w:t>
      </w:r>
      <w:r>
        <w:rPr>
          <w:color w:val="231F20"/>
        </w:rPr>
        <w:t>The</w:t>
      </w:r>
      <w:r>
        <w:rPr>
          <w:color w:val="231F20"/>
          <w:spacing w:val="4"/>
        </w:rPr>
        <w:t> </w:t>
      </w:r>
      <w:r>
        <w:rPr>
          <w:color w:val="231F20"/>
        </w:rPr>
        <w:t>Bank</w:t>
      </w:r>
      <w:r>
        <w:rPr>
          <w:color w:val="231F20"/>
          <w:spacing w:val="4"/>
        </w:rPr>
        <w:t> </w:t>
      </w:r>
      <w:r>
        <w:rPr>
          <w:color w:val="231F20"/>
        </w:rPr>
        <w:t>estimates</w:t>
      </w:r>
      <w:r>
        <w:rPr>
          <w:color w:val="231F20"/>
          <w:spacing w:val="1"/>
        </w:rPr>
        <w:t> </w:t>
      </w:r>
      <w:r>
        <w:rPr>
          <w:color w:val="231F20"/>
        </w:rPr>
        <w:t>growth</w:t>
      </w:r>
      <w:r>
        <w:rPr>
          <w:color w:val="231F20"/>
          <w:spacing w:val="12"/>
        </w:rPr>
        <w:t> </w:t>
      </w:r>
      <w:r>
        <w:rPr>
          <w:color w:val="231F20"/>
        </w:rPr>
        <w:t>in</w:t>
      </w:r>
      <w:r>
        <w:rPr>
          <w:color w:val="231F20"/>
          <w:spacing w:val="13"/>
        </w:rPr>
        <w:t> </w:t>
      </w:r>
      <w:r>
        <w:rPr>
          <w:color w:val="231F20"/>
        </w:rPr>
        <w:t>trend</w:t>
      </w:r>
      <w:r>
        <w:rPr>
          <w:color w:val="231F20"/>
          <w:spacing w:val="12"/>
        </w:rPr>
        <w:t> </w:t>
      </w:r>
      <w:r>
        <w:rPr>
          <w:color w:val="231F20"/>
        </w:rPr>
        <w:t>labour</w:t>
      </w:r>
      <w:r>
        <w:rPr>
          <w:color w:val="231F20"/>
          <w:spacing w:val="11"/>
        </w:rPr>
        <w:t> </w:t>
      </w:r>
      <w:r>
        <w:rPr>
          <w:color w:val="231F20"/>
        </w:rPr>
        <w:t>productivity</w:t>
      </w:r>
      <w:r>
        <w:rPr>
          <w:color w:val="231F20"/>
          <w:spacing w:val="12"/>
        </w:rPr>
        <w:t> </w:t>
      </w:r>
      <w:r>
        <w:rPr>
          <w:color w:val="231F20"/>
        </w:rPr>
        <w:t>of</w:t>
      </w:r>
      <w:r>
        <w:rPr>
          <w:color w:val="231F20"/>
          <w:spacing w:val="12"/>
        </w:rPr>
        <w:t> </w:t>
      </w:r>
      <w:r>
        <w:rPr>
          <w:color w:val="231F20"/>
        </w:rPr>
        <w:t>0.7</w:t>
      </w:r>
      <w:r>
        <w:rPr>
          <w:color w:val="231F20"/>
          <w:spacing w:val="13"/>
        </w:rPr>
        <w:t> </w:t>
      </w:r>
      <w:r>
        <w:rPr>
          <w:color w:val="231F20"/>
        </w:rPr>
        <w:t>per</w:t>
      </w:r>
      <w:r>
        <w:rPr>
          <w:color w:val="231F20"/>
          <w:spacing w:val="12"/>
        </w:rPr>
        <w:t> </w:t>
      </w:r>
      <w:r>
        <w:rPr>
          <w:color w:val="231F20"/>
        </w:rPr>
        <w:t>cent</w:t>
      </w:r>
      <w:r>
        <w:rPr>
          <w:color w:val="231F20"/>
          <w:spacing w:val="13"/>
        </w:rPr>
        <w:t> </w:t>
      </w:r>
      <w:r>
        <w:rPr>
          <w:color w:val="231F20"/>
        </w:rPr>
        <w:t>in</w:t>
      </w:r>
      <w:r>
        <w:rPr>
          <w:color w:val="231F20"/>
          <w:spacing w:val="-53"/>
        </w:rPr>
        <w:t> </w:t>
      </w:r>
      <w:r>
        <w:rPr>
          <w:color w:val="231F20"/>
        </w:rPr>
        <w:t>2011,</w:t>
      </w:r>
      <w:r>
        <w:rPr>
          <w:color w:val="231F20"/>
          <w:spacing w:val="-2"/>
        </w:rPr>
        <w:t> </w:t>
      </w:r>
      <w:r>
        <w:rPr>
          <w:color w:val="231F20"/>
        </w:rPr>
        <w:t>rising</w:t>
      </w:r>
      <w:r>
        <w:rPr>
          <w:color w:val="231F20"/>
          <w:spacing w:val="-1"/>
        </w:rPr>
        <w:t> </w:t>
      </w:r>
      <w:r>
        <w:rPr>
          <w:color w:val="231F20"/>
        </w:rPr>
        <w:t>to</w:t>
      </w:r>
      <w:r>
        <w:rPr>
          <w:color w:val="231F20"/>
          <w:spacing w:val="-1"/>
        </w:rPr>
        <w:t> </w:t>
      </w:r>
      <w:r>
        <w:rPr>
          <w:color w:val="231F20"/>
        </w:rPr>
        <w:t>1.5</w:t>
      </w:r>
      <w:r>
        <w:rPr>
          <w:color w:val="231F20"/>
          <w:spacing w:val="-1"/>
        </w:rPr>
        <w:t> </w:t>
      </w:r>
      <w:r>
        <w:rPr>
          <w:color w:val="231F20"/>
        </w:rPr>
        <w:t>per</w:t>
      </w:r>
      <w:r>
        <w:rPr>
          <w:color w:val="231F20"/>
          <w:spacing w:val="-1"/>
        </w:rPr>
        <w:t> </w:t>
      </w:r>
      <w:r>
        <w:rPr>
          <w:color w:val="231F20"/>
        </w:rPr>
        <w:t>cent</w:t>
      </w:r>
      <w:r>
        <w:rPr>
          <w:color w:val="231F20"/>
          <w:spacing w:val="-1"/>
        </w:rPr>
        <w:t> </w:t>
      </w:r>
      <w:r>
        <w:rPr>
          <w:color w:val="231F20"/>
        </w:rPr>
        <w:t>by</w:t>
      </w:r>
      <w:r>
        <w:rPr>
          <w:color w:val="231F20"/>
          <w:spacing w:val="-1"/>
        </w:rPr>
        <w:t> </w:t>
      </w:r>
      <w:r>
        <w:rPr>
          <w:color w:val="231F20"/>
        </w:rPr>
        <w:t>2014.</w:t>
      </w:r>
    </w:p>
    <w:p>
      <w:pPr>
        <w:pStyle w:val="BodyText"/>
        <w:spacing w:before="4"/>
        <w:rPr>
          <w:sz w:val="27"/>
        </w:rPr>
      </w:pPr>
    </w:p>
    <w:p>
      <w:pPr>
        <w:spacing w:line="249" w:lineRule="auto" w:before="0"/>
        <w:ind w:left="1600" w:right="-4" w:hanging="221"/>
        <w:jc w:val="left"/>
        <w:rPr>
          <w:sz w:val="14"/>
        </w:rPr>
      </w:pPr>
      <w:r>
        <w:rPr>
          <w:b/>
          <w:color w:val="004F5A"/>
          <w:sz w:val="14"/>
        </w:rPr>
        <w:t>1</w:t>
      </w:r>
      <w:r>
        <w:rPr>
          <w:b/>
          <w:color w:val="004F5A"/>
          <w:spacing w:val="1"/>
          <w:sz w:val="14"/>
        </w:rPr>
        <w:t> </w:t>
      </w:r>
      <w:r>
        <w:rPr>
          <w:color w:val="231F20"/>
          <w:sz w:val="14"/>
        </w:rPr>
        <w:t>This view</w:t>
      </w:r>
      <w:r>
        <w:rPr>
          <w:color w:val="231F20"/>
          <w:spacing w:val="1"/>
          <w:sz w:val="14"/>
        </w:rPr>
        <w:t> </w:t>
      </w:r>
      <w:r>
        <w:rPr>
          <w:color w:val="231F20"/>
          <w:sz w:val="14"/>
        </w:rPr>
        <w:t>is supported</w:t>
      </w:r>
      <w:r>
        <w:rPr>
          <w:color w:val="231F20"/>
          <w:spacing w:val="1"/>
          <w:sz w:val="14"/>
        </w:rPr>
        <w:t> </w:t>
      </w:r>
      <w:r>
        <w:rPr>
          <w:color w:val="231F20"/>
          <w:sz w:val="14"/>
        </w:rPr>
        <w:t>by</w:t>
      </w:r>
      <w:r>
        <w:rPr>
          <w:color w:val="231F20"/>
          <w:spacing w:val="1"/>
          <w:sz w:val="14"/>
        </w:rPr>
        <w:t> </w:t>
      </w:r>
      <w:r>
        <w:rPr>
          <w:color w:val="231F20"/>
          <w:sz w:val="14"/>
        </w:rPr>
        <w:t>results from</w:t>
      </w:r>
      <w:r>
        <w:rPr>
          <w:color w:val="231F20"/>
          <w:spacing w:val="1"/>
          <w:sz w:val="14"/>
        </w:rPr>
        <w:t> </w:t>
      </w:r>
      <w:r>
        <w:rPr>
          <w:color w:val="231F20"/>
          <w:sz w:val="14"/>
        </w:rPr>
        <w:t>the</w:t>
      </w:r>
      <w:r>
        <w:rPr>
          <w:color w:val="231F20"/>
          <w:spacing w:val="1"/>
          <w:sz w:val="14"/>
        </w:rPr>
        <w:t> </w:t>
      </w:r>
      <w:r>
        <w:rPr>
          <w:color w:val="231F20"/>
          <w:sz w:val="14"/>
        </w:rPr>
        <w:t>Bank of</w:t>
      </w:r>
      <w:r>
        <w:rPr>
          <w:color w:val="231F20"/>
          <w:spacing w:val="1"/>
          <w:sz w:val="14"/>
        </w:rPr>
        <w:t> </w:t>
      </w:r>
      <w:r>
        <w:rPr>
          <w:color w:val="231F20"/>
          <w:sz w:val="14"/>
        </w:rPr>
        <w:t>Canada’s</w:t>
      </w:r>
      <w:r>
        <w:rPr>
          <w:color w:val="231F20"/>
          <w:spacing w:val="1"/>
          <w:sz w:val="14"/>
        </w:rPr>
        <w:t> </w:t>
      </w:r>
      <w:r>
        <w:rPr>
          <w:i/>
          <w:color w:val="231F20"/>
          <w:sz w:val="14"/>
        </w:rPr>
        <w:t>Business</w:t>
      </w:r>
      <w:r>
        <w:rPr>
          <w:i/>
          <w:color w:val="231F20"/>
          <w:spacing w:val="-36"/>
          <w:sz w:val="14"/>
        </w:rPr>
        <w:t> </w:t>
      </w:r>
      <w:r>
        <w:rPr>
          <w:i/>
          <w:color w:val="231F20"/>
          <w:sz w:val="14"/>
        </w:rPr>
        <w:t>Outlook</w:t>
      </w:r>
      <w:r>
        <w:rPr>
          <w:i/>
          <w:color w:val="231F20"/>
          <w:spacing w:val="-3"/>
          <w:sz w:val="14"/>
        </w:rPr>
        <w:t> </w:t>
      </w:r>
      <w:r>
        <w:rPr>
          <w:i/>
          <w:color w:val="231F20"/>
          <w:sz w:val="14"/>
        </w:rPr>
        <w:t>Surveys</w:t>
      </w:r>
      <w:r>
        <w:rPr>
          <w:color w:val="231F20"/>
          <w:sz w:val="14"/>
        </w:rPr>
        <w:t>.</w:t>
      </w:r>
    </w:p>
    <w:p>
      <w:pPr>
        <w:spacing w:line="216" w:lineRule="auto" w:before="144"/>
        <w:ind w:left="1172" w:right="785" w:hanging="960"/>
        <w:jc w:val="left"/>
        <w:rPr>
          <w:b/>
          <w:sz w:val="17"/>
        </w:rPr>
      </w:pPr>
      <w:r>
        <w:rPr/>
        <w:br w:type="column"/>
      </w:r>
      <w:r>
        <w:rPr>
          <w:b/>
          <w:color w:val="004F5A"/>
          <w:w w:val="105"/>
          <w:sz w:val="17"/>
        </w:rPr>
        <w:t>Table</w:t>
      </w:r>
      <w:r>
        <w:rPr>
          <w:b/>
          <w:color w:val="004F5A"/>
          <w:spacing w:val="1"/>
          <w:w w:val="105"/>
          <w:sz w:val="17"/>
        </w:rPr>
        <w:t> </w:t>
      </w:r>
      <w:r>
        <w:rPr>
          <w:b/>
          <w:color w:val="004F5A"/>
          <w:w w:val="105"/>
          <w:sz w:val="17"/>
        </w:rPr>
        <w:t>2-A:</w:t>
      </w:r>
      <w:r>
        <w:rPr>
          <w:b/>
          <w:color w:val="004F5A"/>
          <w:spacing w:val="12"/>
          <w:w w:val="105"/>
          <w:sz w:val="17"/>
        </w:rPr>
        <w:t> </w:t>
      </w:r>
      <w:r>
        <w:rPr>
          <w:b/>
          <w:color w:val="231F20"/>
          <w:w w:val="105"/>
          <w:sz w:val="17"/>
        </w:rPr>
        <w:t>Assumptions</w:t>
      </w:r>
      <w:r>
        <w:rPr>
          <w:b/>
          <w:color w:val="231F20"/>
          <w:spacing w:val="2"/>
          <w:w w:val="105"/>
          <w:sz w:val="17"/>
        </w:rPr>
        <w:t> </w:t>
      </w:r>
      <w:r>
        <w:rPr>
          <w:b/>
          <w:color w:val="231F20"/>
          <w:w w:val="105"/>
          <w:sz w:val="17"/>
        </w:rPr>
        <w:t>for</w:t>
      </w:r>
      <w:r>
        <w:rPr>
          <w:b/>
          <w:color w:val="231F20"/>
          <w:spacing w:val="2"/>
          <w:w w:val="105"/>
          <w:sz w:val="17"/>
        </w:rPr>
        <w:t> </w:t>
      </w:r>
      <w:r>
        <w:rPr>
          <w:b/>
          <w:color w:val="231F20"/>
          <w:w w:val="105"/>
          <w:sz w:val="17"/>
        </w:rPr>
        <w:t>the</w:t>
      </w:r>
      <w:r>
        <w:rPr>
          <w:b/>
          <w:color w:val="231F20"/>
          <w:spacing w:val="2"/>
          <w:w w:val="105"/>
          <w:sz w:val="17"/>
        </w:rPr>
        <w:t> </w:t>
      </w:r>
      <w:r>
        <w:rPr>
          <w:b/>
          <w:color w:val="231F20"/>
          <w:w w:val="105"/>
          <w:sz w:val="17"/>
        </w:rPr>
        <w:t>growth</w:t>
      </w:r>
      <w:r>
        <w:rPr>
          <w:b/>
          <w:color w:val="231F20"/>
          <w:spacing w:val="1"/>
          <w:w w:val="105"/>
          <w:sz w:val="17"/>
        </w:rPr>
        <w:t> </w:t>
      </w:r>
      <w:r>
        <w:rPr>
          <w:b/>
          <w:color w:val="231F20"/>
          <w:w w:val="105"/>
          <w:sz w:val="17"/>
        </w:rPr>
        <w:t>of</w:t>
      </w:r>
      <w:r>
        <w:rPr>
          <w:b/>
          <w:color w:val="231F20"/>
          <w:spacing w:val="2"/>
          <w:w w:val="105"/>
          <w:sz w:val="17"/>
        </w:rPr>
        <w:t> </w:t>
      </w:r>
      <w:r>
        <w:rPr>
          <w:b/>
          <w:color w:val="231F20"/>
          <w:w w:val="105"/>
          <w:sz w:val="17"/>
        </w:rPr>
        <w:t>potential</w:t>
      </w:r>
      <w:r>
        <w:rPr>
          <w:b/>
          <w:color w:val="231F20"/>
          <w:spacing w:val="-47"/>
          <w:w w:val="105"/>
          <w:sz w:val="17"/>
        </w:rPr>
        <w:t> </w:t>
      </w:r>
      <w:r>
        <w:rPr>
          <w:b/>
          <w:color w:val="231F20"/>
          <w:w w:val="105"/>
          <w:sz w:val="17"/>
        </w:rPr>
        <w:t>output</w:t>
      </w:r>
    </w:p>
    <w:p>
      <w:pPr>
        <w:pStyle w:val="BodyText"/>
        <w:spacing w:before="10" w:after="1"/>
        <w:rPr>
          <w:b/>
          <w:sz w:val="11"/>
        </w:rPr>
      </w:pPr>
    </w:p>
    <w:tbl>
      <w:tblPr>
        <w:tblW w:w="0" w:type="auto"/>
        <w:jc w:val="left"/>
        <w:tblInd w:w="213"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740"/>
        <w:gridCol w:w="752"/>
        <w:gridCol w:w="752"/>
        <w:gridCol w:w="752"/>
        <w:gridCol w:w="745"/>
      </w:tblGrid>
      <w:tr>
        <w:trPr>
          <w:trHeight w:val="262" w:hRule="atLeast"/>
        </w:trPr>
        <w:tc>
          <w:tcPr>
            <w:tcW w:w="1740" w:type="dxa"/>
            <w:tcBorders>
              <w:left w:val="nil"/>
              <w:right w:val="single" w:sz="2" w:space="0" w:color="231F20"/>
            </w:tcBorders>
          </w:tcPr>
          <w:p>
            <w:pPr>
              <w:pStyle w:val="TableParagraph"/>
              <w:spacing w:before="0"/>
              <w:jc w:val="left"/>
              <w:rPr>
                <w:rFonts w:ascii="Times New Roman"/>
                <w:sz w:val="18"/>
              </w:rPr>
            </w:pPr>
          </w:p>
        </w:tc>
        <w:tc>
          <w:tcPr>
            <w:tcW w:w="752" w:type="dxa"/>
            <w:tcBorders>
              <w:left w:val="single" w:sz="2" w:space="0" w:color="231F20"/>
              <w:right w:val="single" w:sz="2" w:space="0" w:color="231F20"/>
            </w:tcBorders>
          </w:tcPr>
          <w:p>
            <w:pPr>
              <w:pStyle w:val="TableParagraph"/>
              <w:spacing w:before="51"/>
              <w:ind w:left="208"/>
              <w:jc w:val="left"/>
              <w:rPr>
                <w:sz w:val="15"/>
              </w:rPr>
            </w:pPr>
            <w:r>
              <w:rPr>
                <w:color w:val="004F5A"/>
                <w:w w:val="105"/>
                <w:sz w:val="15"/>
              </w:rPr>
              <w:t>2011</w:t>
            </w:r>
          </w:p>
        </w:tc>
        <w:tc>
          <w:tcPr>
            <w:tcW w:w="752" w:type="dxa"/>
            <w:tcBorders>
              <w:left w:val="single" w:sz="2" w:space="0" w:color="231F20"/>
              <w:right w:val="single" w:sz="2" w:space="0" w:color="231F20"/>
            </w:tcBorders>
          </w:tcPr>
          <w:p>
            <w:pPr>
              <w:pStyle w:val="TableParagraph"/>
              <w:spacing w:before="51"/>
              <w:ind w:left="206"/>
              <w:jc w:val="left"/>
              <w:rPr>
                <w:sz w:val="15"/>
              </w:rPr>
            </w:pPr>
            <w:r>
              <w:rPr>
                <w:color w:val="004F5A"/>
                <w:w w:val="105"/>
                <w:sz w:val="15"/>
              </w:rPr>
              <w:t>2012</w:t>
            </w:r>
          </w:p>
        </w:tc>
        <w:tc>
          <w:tcPr>
            <w:tcW w:w="752" w:type="dxa"/>
            <w:tcBorders>
              <w:left w:val="single" w:sz="2" w:space="0" w:color="231F20"/>
              <w:right w:val="single" w:sz="2" w:space="0" w:color="231F20"/>
            </w:tcBorders>
          </w:tcPr>
          <w:p>
            <w:pPr>
              <w:pStyle w:val="TableParagraph"/>
              <w:spacing w:before="51"/>
              <w:ind w:left="205"/>
              <w:jc w:val="left"/>
              <w:rPr>
                <w:sz w:val="15"/>
              </w:rPr>
            </w:pPr>
            <w:r>
              <w:rPr>
                <w:color w:val="004F5A"/>
                <w:w w:val="105"/>
                <w:sz w:val="15"/>
              </w:rPr>
              <w:t>2013</w:t>
            </w:r>
          </w:p>
        </w:tc>
        <w:tc>
          <w:tcPr>
            <w:tcW w:w="745" w:type="dxa"/>
            <w:tcBorders>
              <w:left w:val="single" w:sz="2" w:space="0" w:color="231F20"/>
              <w:right w:val="nil"/>
            </w:tcBorders>
          </w:tcPr>
          <w:p>
            <w:pPr>
              <w:pStyle w:val="TableParagraph"/>
              <w:spacing w:before="51"/>
              <w:ind w:left="185" w:right="167"/>
              <w:rPr>
                <w:sz w:val="15"/>
              </w:rPr>
            </w:pPr>
            <w:r>
              <w:rPr>
                <w:color w:val="004F5A"/>
                <w:w w:val="105"/>
                <w:sz w:val="15"/>
              </w:rPr>
              <w:t>2014</w:t>
            </w:r>
          </w:p>
        </w:tc>
      </w:tr>
      <w:tr>
        <w:trPr>
          <w:trHeight w:val="454" w:hRule="atLeast"/>
        </w:trPr>
        <w:tc>
          <w:tcPr>
            <w:tcW w:w="1740" w:type="dxa"/>
            <w:tcBorders>
              <w:left w:val="nil"/>
              <w:bottom w:val="single" w:sz="2" w:space="0" w:color="231F20"/>
              <w:right w:val="single" w:sz="2" w:space="0" w:color="231F20"/>
            </w:tcBorders>
          </w:tcPr>
          <w:p>
            <w:pPr>
              <w:pStyle w:val="TableParagraph"/>
              <w:spacing w:before="140"/>
              <w:ind w:left="4"/>
              <w:jc w:val="left"/>
              <w:rPr>
                <w:sz w:val="15"/>
              </w:rPr>
            </w:pPr>
            <w:r>
              <w:rPr>
                <w:color w:val="004F5A"/>
                <w:spacing w:val="-1"/>
                <w:w w:val="115"/>
                <w:sz w:val="15"/>
              </w:rPr>
              <w:t>Potential</w:t>
            </w:r>
            <w:r>
              <w:rPr>
                <w:color w:val="004F5A"/>
                <w:spacing w:val="-10"/>
                <w:w w:val="115"/>
                <w:sz w:val="15"/>
              </w:rPr>
              <w:t> </w:t>
            </w:r>
            <w:r>
              <w:rPr>
                <w:color w:val="004F5A"/>
                <w:w w:val="115"/>
                <w:sz w:val="15"/>
              </w:rPr>
              <w:t>output</w:t>
            </w:r>
          </w:p>
        </w:tc>
        <w:tc>
          <w:tcPr>
            <w:tcW w:w="752" w:type="dxa"/>
            <w:tcBorders>
              <w:left w:val="single" w:sz="2" w:space="0" w:color="231F20"/>
              <w:bottom w:val="single" w:sz="2" w:space="0" w:color="231F20"/>
              <w:right w:val="single" w:sz="2" w:space="0" w:color="231F20"/>
            </w:tcBorders>
          </w:tcPr>
          <w:p>
            <w:pPr>
              <w:pStyle w:val="TableParagraph"/>
              <w:spacing w:before="42"/>
              <w:ind w:left="204" w:right="191"/>
              <w:rPr>
                <w:sz w:val="15"/>
              </w:rPr>
            </w:pPr>
            <w:r>
              <w:rPr>
                <w:color w:val="231F20"/>
                <w:w w:val="105"/>
                <w:sz w:val="15"/>
              </w:rPr>
              <w:t>1.6</w:t>
            </w:r>
          </w:p>
          <w:p>
            <w:pPr>
              <w:pStyle w:val="TableParagraph"/>
              <w:spacing w:before="23"/>
              <w:ind w:left="204" w:right="191"/>
              <w:rPr>
                <w:sz w:val="15"/>
              </w:rPr>
            </w:pPr>
            <w:r>
              <w:rPr>
                <w:color w:val="231F20"/>
                <w:sz w:val="15"/>
              </w:rPr>
              <w:t>(1.8)</w:t>
            </w:r>
          </w:p>
        </w:tc>
        <w:tc>
          <w:tcPr>
            <w:tcW w:w="752" w:type="dxa"/>
            <w:tcBorders>
              <w:left w:val="single" w:sz="2" w:space="0" w:color="231F20"/>
              <w:bottom w:val="single" w:sz="2" w:space="0" w:color="231F20"/>
              <w:right w:val="single" w:sz="2" w:space="0" w:color="231F20"/>
            </w:tcBorders>
          </w:tcPr>
          <w:p>
            <w:pPr>
              <w:pStyle w:val="TableParagraph"/>
              <w:spacing w:before="42"/>
              <w:ind w:left="204" w:right="191"/>
              <w:rPr>
                <w:sz w:val="15"/>
              </w:rPr>
            </w:pPr>
            <w:r>
              <w:rPr>
                <w:color w:val="231F20"/>
                <w:w w:val="105"/>
                <w:sz w:val="15"/>
              </w:rPr>
              <w:t>2.0</w:t>
            </w:r>
          </w:p>
          <w:p>
            <w:pPr>
              <w:pStyle w:val="TableParagraph"/>
              <w:spacing w:before="23"/>
              <w:ind w:left="204" w:right="192"/>
              <w:rPr>
                <w:sz w:val="15"/>
              </w:rPr>
            </w:pPr>
            <w:r>
              <w:rPr>
                <w:color w:val="231F20"/>
                <w:sz w:val="15"/>
              </w:rPr>
              <w:t>(2.0)</w:t>
            </w:r>
          </w:p>
        </w:tc>
        <w:tc>
          <w:tcPr>
            <w:tcW w:w="752" w:type="dxa"/>
            <w:tcBorders>
              <w:left w:val="single" w:sz="2" w:space="0" w:color="231F20"/>
              <w:bottom w:val="single" w:sz="2" w:space="0" w:color="231F20"/>
              <w:right w:val="single" w:sz="2" w:space="0" w:color="231F20"/>
            </w:tcBorders>
          </w:tcPr>
          <w:p>
            <w:pPr>
              <w:pStyle w:val="TableParagraph"/>
              <w:spacing w:before="42"/>
              <w:ind w:left="204" w:right="192"/>
              <w:rPr>
                <w:sz w:val="15"/>
              </w:rPr>
            </w:pPr>
            <w:r>
              <w:rPr>
                <w:color w:val="231F20"/>
                <w:w w:val="105"/>
                <w:sz w:val="15"/>
              </w:rPr>
              <w:t>2.1</w:t>
            </w:r>
          </w:p>
          <w:p>
            <w:pPr>
              <w:pStyle w:val="TableParagraph"/>
              <w:spacing w:before="23"/>
              <w:ind w:left="204" w:right="192"/>
              <w:rPr>
                <w:sz w:val="15"/>
              </w:rPr>
            </w:pPr>
            <w:r>
              <w:rPr>
                <w:color w:val="231F20"/>
                <w:sz w:val="15"/>
              </w:rPr>
              <w:t>(2.1)</w:t>
            </w:r>
          </w:p>
        </w:tc>
        <w:tc>
          <w:tcPr>
            <w:tcW w:w="745" w:type="dxa"/>
            <w:tcBorders>
              <w:left w:val="single" w:sz="2" w:space="0" w:color="231F20"/>
              <w:bottom w:val="single" w:sz="2" w:space="0" w:color="231F20"/>
              <w:right w:val="nil"/>
            </w:tcBorders>
          </w:tcPr>
          <w:p>
            <w:pPr>
              <w:pStyle w:val="TableParagraph"/>
              <w:spacing w:before="140"/>
              <w:ind w:left="185" w:right="165"/>
              <w:rPr>
                <w:sz w:val="15"/>
              </w:rPr>
            </w:pPr>
            <w:r>
              <w:rPr>
                <w:color w:val="231F20"/>
                <w:w w:val="105"/>
                <w:sz w:val="15"/>
              </w:rPr>
              <w:t>2.2</w:t>
            </w:r>
          </w:p>
        </w:tc>
      </w:tr>
      <w:tr>
        <w:trPr>
          <w:trHeight w:val="459" w:hRule="atLeast"/>
        </w:trPr>
        <w:tc>
          <w:tcPr>
            <w:tcW w:w="1740" w:type="dxa"/>
            <w:tcBorders>
              <w:top w:val="single" w:sz="2" w:space="0" w:color="231F20"/>
              <w:left w:val="nil"/>
              <w:bottom w:val="single" w:sz="2" w:space="0" w:color="231F20"/>
              <w:right w:val="single" w:sz="2" w:space="0" w:color="231F20"/>
            </w:tcBorders>
          </w:tcPr>
          <w:p>
            <w:pPr>
              <w:pStyle w:val="TableParagraph"/>
              <w:spacing w:line="218" w:lineRule="auto" w:before="79"/>
              <w:ind w:left="4" w:right="783"/>
              <w:jc w:val="left"/>
              <w:rPr>
                <w:sz w:val="15"/>
              </w:rPr>
            </w:pPr>
            <w:r>
              <w:rPr>
                <w:color w:val="004F5A"/>
                <w:spacing w:val="-1"/>
                <w:w w:val="110"/>
                <w:sz w:val="15"/>
              </w:rPr>
              <w:t>Trend </w:t>
            </w:r>
            <w:r>
              <w:rPr>
                <w:color w:val="004F5A"/>
                <w:w w:val="110"/>
                <w:sz w:val="15"/>
              </w:rPr>
              <w:t>labour</w:t>
            </w:r>
            <w:r>
              <w:rPr>
                <w:color w:val="004F5A"/>
                <w:spacing w:val="-43"/>
                <w:w w:val="110"/>
                <w:sz w:val="15"/>
              </w:rPr>
              <w:t> </w:t>
            </w:r>
            <w:r>
              <w:rPr>
                <w:color w:val="004F5A"/>
                <w:w w:val="115"/>
                <w:sz w:val="15"/>
              </w:rPr>
              <w:t>productivity</w:t>
            </w:r>
          </w:p>
        </w:tc>
        <w:tc>
          <w:tcPr>
            <w:tcW w:w="752" w:type="dxa"/>
            <w:tcBorders>
              <w:top w:val="single" w:sz="2" w:space="0" w:color="231F20"/>
              <w:left w:val="single" w:sz="2" w:space="0" w:color="231F20"/>
              <w:bottom w:val="single" w:sz="2" w:space="0" w:color="231F20"/>
              <w:right w:val="single" w:sz="2" w:space="0" w:color="231F20"/>
            </w:tcBorders>
          </w:tcPr>
          <w:p>
            <w:pPr>
              <w:pStyle w:val="TableParagraph"/>
              <w:spacing w:before="47"/>
              <w:ind w:left="204" w:right="191"/>
              <w:rPr>
                <w:sz w:val="15"/>
              </w:rPr>
            </w:pPr>
            <w:r>
              <w:rPr>
                <w:color w:val="231F20"/>
                <w:w w:val="105"/>
                <w:sz w:val="15"/>
              </w:rPr>
              <w:t>0.7</w:t>
            </w:r>
          </w:p>
          <w:p>
            <w:pPr>
              <w:pStyle w:val="TableParagraph"/>
              <w:spacing w:before="23"/>
              <w:ind w:left="204" w:right="191"/>
              <w:rPr>
                <w:sz w:val="15"/>
              </w:rPr>
            </w:pPr>
            <w:r>
              <w:rPr>
                <w:color w:val="231F20"/>
                <w:sz w:val="15"/>
              </w:rPr>
              <w:t>(0.9)</w:t>
            </w:r>
          </w:p>
        </w:tc>
        <w:tc>
          <w:tcPr>
            <w:tcW w:w="752" w:type="dxa"/>
            <w:tcBorders>
              <w:top w:val="single" w:sz="2" w:space="0" w:color="231F20"/>
              <w:left w:val="single" w:sz="2" w:space="0" w:color="231F20"/>
              <w:bottom w:val="single" w:sz="2" w:space="0" w:color="231F20"/>
              <w:right w:val="single" w:sz="2" w:space="0" w:color="231F20"/>
            </w:tcBorders>
          </w:tcPr>
          <w:p>
            <w:pPr>
              <w:pStyle w:val="TableParagraph"/>
              <w:spacing w:before="47"/>
              <w:ind w:left="204" w:right="192"/>
              <w:rPr>
                <w:sz w:val="15"/>
              </w:rPr>
            </w:pPr>
            <w:r>
              <w:rPr>
                <w:color w:val="231F20"/>
                <w:w w:val="105"/>
                <w:sz w:val="15"/>
              </w:rPr>
              <w:t>1.1</w:t>
            </w:r>
          </w:p>
          <w:p>
            <w:pPr>
              <w:pStyle w:val="TableParagraph"/>
              <w:spacing w:before="23"/>
              <w:ind w:left="204" w:right="192"/>
              <w:rPr>
                <w:sz w:val="15"/>
              </w:rPr>
            </w:pPr>
            <w:r>
              <w:rPr>
                <w:color w:val="231F20"/>
                <w:sz w:val="15"/>
              </w:rPr>
              <w:t>(1.1)</w:t>
            </w:r>
          </w:p>
        </w:tc>
        <w:tc>
          <w:tcPr>
            <w:tcW w:w="752" w:type="dxa"/>
            <w:tcBorders>
              <w:top w:val="single" w:sz="2" w:space="0" w:color="231F20"/>
              <w:left w:val="single" w:sz="2" w:space="0" w:color="231F20"/>
              <w:bottom w:val="single" w:sz="2" w:space="0" w:color="231F20"/>
              <w:right w:val="single" w:sz="2" w:space="0" w:color="231F20"/>
            </w:tcBorders>
          </w:tcPr>
          <w:p>
            <w:pPr>
              <w:pStyle w:val="TableParagraph"/>
              <w:spacing w:before="47"/>
              <w:ind w:left="204" w:right="192"/>
              <w:rPr>
                <w:sz w:val="15"/>
              </w:rPr>
            </w:pPr>
            <w:r>
              <w:rPr>
                <w:color w:val="231F20"/>
                <w:w w:val="105"/>
                <w:sz w:val="15"/>
              </w:rPr>
              <w:t>1.3</w:t>
            </w:r>
          </w:p>
          <w:p>
            <w:pPr>
              <w:pStyle w:val="TableParagraph"/>
              <w:spacing w:before="23"/>
              <w:ind w:left="204" w:right="192"/>
              <w:rPr>
                <w:sz w:val="15"/>
              </w:rPr>
            </w:pPr>
            <w:r>
              <w:rPr>
                <w:color w:val="231F20"/>
                <w:sz w:val="15"/>
              </w:rPr>
              <w:t>(1.3)</w:t>
            </w:r>
          </w:p>
        </w:tc>
        <w:tc>
          <w:tcPr>
            <w:tcW w:w="745" w:type="dxa"/>
            <w:tcBorders>
              <w:top w:val="single" w:sz="2" w:space="0" w:color="231F20"/>
              <w:left w:val="single" w:sz="2" w:space="0" w:color="231F20"/>
              <w:bottom w:val="single" w:sz="2" w:space="0" w:color="231F20"/>
              <w:right w:val="nil"/>
            </w:tcBorders>
          </w:tcPr>
          <w:p>
            <w:pPr>
              <w:pStyle w:val="TableParagraph"/>
              <w:spacing w:before="145"/>
              <w:ind w:left="185" w:right="164"/>
              <w:rPr>
                <w:sz w:val="15"/>
              </w:rPr>
            </w:pPr>
            <w:r>
              <w:rPr>
                <w:color w:val="231F20"/>
                <w:w w:val="105"/>
                <w:sz w:val="15"/>
              </w:rPr>
              <w:t>1.5</w:t>
            </w:r>
          </w:p>
        </w:tc>
      </w:tr>
      <w:tr>
        <w:trPr>
          <w:trHeight w:val="459" w:hRule="atLeast"/>
        </w:trPr>
        <w:tc>
          <w:tcPr>
            <w:tcW w:w="1740" w:type="dxa"/>
            <w:tcBorders>
              <w:top w:val="single" w:sz="2" w:space="0" w:color="231F20"/>
              <w:left w:val="nil"/>
              <w:right w:val="single" w:sz="2" w:space="0" w:color="231F20"/>
            </w:tcBorders>
          </w:tcPr>
          <w:p>
            <w:pPr>
              <w:pStyle w:val="TableParagraph"/>
              <w:spacing w:before="145"/>
              <w:ind w:left="4"/>
              <w:jc w:val="left"/>
              <w:rPr>
                <w:sz w:val="15"/>
              </w:rPr>
            </w:pPr>
            <w:r>
              <w:rPr>
                <w:color w:val="004F5A"/>
                <w:w w:val="110"/>
                <w:sz w:val="15"/>
              </w:rPr>
              <w:t>Trend</w:t>
            </w:r>
            <w:r>
              <w:rPr>
                <w:color w:val="004F5A"/>
                <w:spacing w:val="-1"/>
                <w:w w:val="110"/>
                <w:sz w:val="15"/>
              </w:rPr>
              <w:t> </w:t>
            </w:r>
            <w:r>
              <w:rPr>
                <w:color w:val="004F5A"/>
                <w:w w:val="110"/>
                <w:sz w:val="15"/>
              </w:rPr>
              <w:t>labour input</w:t>
            </w:r>
          </w:p>
        </w:tc>
        <w:tc>
          <w:tcPr>
            <w:tcW w:w="752" w:type="dxa"/>
            <w:tcBorders>
              <w:top w:val="single" w:sz="2" w:space="0" w:color="231F20"/>
              <w:left w:val="single" w:sz="2" w:space="0" w:color="231F20"/>
              <w:right w:val="single" w:sz="2" w:space="0" w:color="231F20"/>
            </w:tcBorders>
          </w:tcPr>
          <w:p>
            <w:pPr>
              <w:pStyle w:val="TableParagraph"/>
              <w:spacing w:before="47"/>
              <w:ind w:left="204" w:right="191"/>
              <w:rPr>
                <w:sz w:val="15"/>
              </w:rPr>
            </w:pPr>
            <w:r>
              <w:rPr>
                <w:color w:val="231F20"/>
                <w:w w:val="105"/>
                <w:sz w:val="15"/>
              </w:rPr>
              <w:t>0.9</w:t>
            </w:r>
          </w:p>
          <w:p>
            <w:pPr>
              <w:pStyle w:val="TableParagraph"/>
              <w:spacing w:before="23"/>
              <w:ind w:left="204" w:right="191"/>
              <w:rPr>
                <w:sz w:val="15"/>
              </w:rPr>
            </w:pPr>
            <w:r>
              <w:rPr>
                <w:color w:val="231F20"/>
                <w:sz w:val="15"/>
              </w:rPr>
              <w:t>(0.9)</w:t>
            </w:r>
          </w:p>
        </w:tc>
        <w:tc>
          <w:tcPr>
            <w:tcW w:w="752" w:type="dxa"/>
            <w:tcBorders>
              <w:top w:val="single" w:sz="2" w:space="0" w:color="231F20"/>
              <w:left w:val="single" w:sz="2" w:space="0" w:color="231F20"/>
              <w:right w:val="single" w:sz="2" w:space="0" w:color="231F20"/>
            </w:tcBorders>
          </w:tcPr>
          <w:p>
            <w:pPr>
              <w:pStyle w:val="TableParagraph"/>
              <w:spacing w:before="47"/>
              <w:ind w:left="204" w:right="192"/>
              <w:rPr>
                <w:sz w:val="15"/>
              </w:rPr>
            </w:pPr>
            <w:r>
              <w:rPr>
                <w:color w:val="231F20"/>
                <w:w w:val="105"/>
                <w:sz w:val="15"/>
              </w:rPr>
              <w:t>0.9</w:t>
            </w:r>
          </w:p>
          <w:p>
            <w:pPr>
              <w:pStyle w:val="TableParagraph"/>
              <w:spacing w:before="23"/>
              <w:ind w:left="204" w:right="192"/>
              <w:rPr>
                <w:sz w:val="15"/>
              </w:rPr>
            </w:pPr>
            <w:r>
              <w:rPr>
                <w:color w:val="231F20"/>
                <w:sz w:val="15"/>
              </w:rPr>
              <w:t>(0.9)</w:t>
            </w:r>
          </w:p>
        </w:tc>
        <w:tc>
          <w:tcPr>
            <w:tcW w:w="752" w:type="dxa"/>
            <w:tcBorders>
              <w:top w:val="single" w:sz="2" w:space="0" w:color="231F20"/>
              <w:left w:val="single" w:sz="2" w:space="0" w:color="231F20"/>
              <w:right w:val="single" w:sz="2" w:space="0" w:color="231F20"/>
            </w:tcBorders>
          </w:tcPr>
          <w:p>
            <w:pPr>
              <w:pStyle w:val="TableParagraph"/>
              <w:spacing w:before="47"/>
              <w:ind w:left="203" w:right="192"/>
              <w:rPr>
                <w:sz w:val="15"/>
              </w:rPr>
            </w:pPr>
            <w:r>
              <w:rPr>
                <w:color w:val="231F20"/>
                <w:w w:val="105"/>
                <w:sz w:val="15"/>
              </w:rPr>
              <w:t>0.8</w:t>
            </w:r>
          </w:p>
          <w:p>
            <w:pPr>
              <w:pStyle w:val="TableParagraph"/>
              <w:spacing w:before="23"/>
              <w:ind w:left="203" w:right="192"/>
              <w:rPr>
                <w:sz w:val="15"/>
              </w:rPr>
            </w:pPr>
            <w:r>
              <w:rPr>
                <w:color w:val="231F20"/>
                <w:sz w:val="15"/>
              </w:rPr>
              <w:t>(0.8)</w:t>
            </w:r>
          </w:p>
        </w:tc>
        <w:tc>
          <w:tcPr>
            <w:tcW w:w="745" w:type="dxa"/>
            <w:tcBorders>
              <w:top w:val="single" w:sz="2" w:space="0" w:color="231F20"/>
              <w:left w:val="single" w:sz="2" w:space="0" w:color="231F20"/>
              <w:right w:val="nil"/>
            </w:tcBorders>
          </w:tcPr>
          <w:p>
            <w:pPr>
              <w:pStyle w:val="TableParagraph"/>
              <w:spacing w:before="145"/>
              <w:ind w:left="185" w:right="165"/>
              <w:rPr>
                <w:sz w:val="15"/>
              </w:rPr>
            </w:pPr>
            <w:r>
              <w:rPr>
                <w:color w:val="231F20"/>
                <w:w w:val="105"/>
                <w:sz w:val="15"/>
              </w:rPr>
              <w:t>0.7</w:t>
            </w:r>
          </w:p>
        </w:tc>
      </w:tr>
    </w:tbl>
    <w:p>
      <w:pPr>
        <w:spacing w:before="147"/>
        <w:ind w:left="212" w:right="0" w:firstLine="0"/>
        <w:jc w:val="left"/>
        <w:rPr>
          <w:sz w:val="13"/>
        </w:rPr>
      </w:pPr>
      <w:r>
        <w:rPr>
          <w:color w:val="231F20"/>
          <w:w w:val="110"/>
          <w:sz w:val="13"/>
        </w:rPr>
        <w:t>Figures</w:t>
      </w:r>
      <w:r>
        <w:rPr>
          <w:color w:val="231F20"/>
          <w:spacing w:val="2"/>
          <w:w w:val="110"/>
          <w:sz w:val="13"/>
        </w:rPr>
        <w:t> </w:t>
      </w:r>
      <w:r>
        <w:rPr>
          <w:color w:val="231F20"/>
          <w:w w:val="110"/>
          <w:sz w:val="13"/>
        </w:rPr>
        <w:t>in</w:t>
      </w:r>
      <w:r>
        <w:rPr>
          <w:color w:val="231F20"/>
          <w:spacing w:val="2"/>
          <w:w w:val="110"/>
          <w:sz w:val="13"/>
        </w:rPr>
        <w:t> </w:t>
      </w:r>
      <w:r>
        <w:rPr>
          <w:color w:val="231F20"/>
          <w:w w:val="110"/>
          <w:sz w:val="13"/>
        </w:rPr>
        <w:t>parentheses</w:t>
      </w:r>
      <w:r>
        <w:rPr>
          <w:color w:val="231F20"/>
          <w:spacing w:val="3"/>
          <w:w w:val="110"/>
          <w:sz w:val="13"/>
        </w:rPr>
        <w:t> </w:t>
      </w:r>
      <w:r>
        <w:rPr>
          <w:color w:val="231F20"/>
          <w:w w:val="110"/>
          <w:sz w:val="13"/>
        </w:rPr>
        <w:t>correspond</w:t>
      </w:r>
      <w:r>
        <w:rPr>
          <w:color w:val="231F20"/>
          <w:spacing w:val="2"/>
          <w:w w:val="110"/>
          <w:sz w:val="13"/>
        </w:rPr>
        <w:t> </w:t>
      </w:r>
      <w:r>
        <w:rPr>
          <w:color w:val="231F20"/>
          <w:w w:val="110"/>
          <w:sz w:val="13"/>
        </w:rPr>
        <w:t>to</w:t>
      </w:r>
      <w:r>
        <w:rPr>
          <w:color w:val="231F20"/>
          <w:spacing w:val="3"/>
          <w:w w:val="110"/>
          <w:sz w:val="13"/>
        </w:rPr>
        <w:t> </w:t>
      </w:r>
      <w:r>
        <w:rPr>
          <w:color w:val="231F20"/>
          <w:w w:val="110"/>
          <w:sz w:val="13"/>
        </w:rPr>
        <w:t>the</w:t>
      </w:r>
      <w:r>
        <w:rPr>
          <w:color w:val="231F20"/>
          <w:spacing w:val="2"/>
          <w:w w:val="110"/>
          <w:sz w:val="13"/>
        </w:rPr>
        <w:t> </w:t>
      </w:r>
      <w:r>
        <w:rPr>
          <w:color w:val="231F20"/>
          <w:w w:val="110"/>
          <w:sz w:val="13"/>
        </w:rPr>
        <w:t>October</w:t>
      </w:r>
      <w:r>
        <w:rPr>
          <w:color w:val="231F20"/>
          <w:spacing w:val="3"/>
          <w:w w:val="110"/>
          <w:sz w:val="13"/>
        </w:rPr>
        <w:t> </w:t>
      </w:r>
      <w:r>
        <w:rPr>
          <w:color w:val="231F20"/>
          <w:w w:val="110"/>
          <w:sz w:val="13"/>
        </w:rPr>
        <w:t>2010</w:t>
      </w:r>
      <w:r>
        <w:rPr>
          <w:color w:val="231F20"/>
          <w:spacing w:val="2"/>
          <w:w w:val="110"/>
          <w:sz w:val="13"/>
        </w:rPr>
        <w:t> </w:t>
      </w:r>
      <w:r>
        <w:rPr>
          <w:color w:val="231F20"/>
          <w:w w:val="110"/>
          <w:sz w:val="13"/>
        </w:rPr>
        <w:t>scenario.</w:t>
      </w:r>
    </w:p>
    <w:p>
      <w:pPr>
        <w:pStyle w:val="BodyText"/>
        <w:rPr>
          <w:sz w:val="16"/>
        </w:rPr>
      </w:pPr>
    </w:p>
    <w:p>
      <w:pPr>
        <w:pStyle w:val="BodyText"/>
        <w:rPr>
          <w:sz w:val="15"/>
        </w:rPr>
      </w:pPr>
    </w:p>
    <w:p>
      <w:pPr>
        <w:pStyle w:val="BodyText"/>
        <w:spacing w:line="249" w:lineRule="auto" w:before="1"/>
        <w:ind w:left="202" w:right="689"/>
      </w:pPr>
      <w:r>
        <w:rPr>
          <w:color w:val="231F20"/>
        </w:rPr>
        <w:t>Owing</w:t>
      </w:r>
      <w:r>
        <w:rPr>
          <w:color w:val="231F20"/>
          <w:spacing w:val="27"/>
        </w:rPr>
        <w:t> </w:t>
      </w:r>
      <w:r>
        <w:rPr>
          <w:color w:val="231F20"/>
        </w:rPr>
        <w:t>to</w:t>
      </w:r>
      <w:r>
        <w:rPr>
          <w:color w:val="231F20"/>
          <w:spacing w:val="28"/>
        </w:rPr>
        <w:t> </w:t>
      </w:r>
      <w:r>
        <w:rPr>
          <w:color w:val="231F20"/>
        </w:rPr>
        <w:t>demographic</w:t>
      </w:r>
      <w:r>
        <w:rPr>
          <w:color w:val="231F20"/>
          <w:spacing w:val="28"/>
        </w:rPr>
        <w:t> </w:t>
      </w:r>
      <w:r>
        <w:rPr>
          <w:color w:val="231F20"/>
        </w:rPr>
        <w:t>factors,</w:t>
      </w:r>
      <w:r>
        <w:rPr>
          <w:color w:val="231F20"/>
          <w:spacing w:val="28"/>
        </w:rPr>
        <w:t> </w:t>
      </w:r>
      <w:r>
        <w:rPr>
          <w:color w:val="231F20"/>
        </w:rPr>
        <w:t>the</w:t>
      </w:r>
      <w:r>
        <w:rPr>
          <w:color w:val="231F20"/>
          <w:spacing w:val="28"/>
        </w:rPr>
        <w:t> </w:t>
      </w:r>
      <w:r>
        <w:rPr>
          <w:color w:val="231F20"/>
        </w:rPr>
        <w:t>growth</w:t>
      </w:r>
      <w:r>
        <w:rPr>
          <w:color w:val="231F20"/>
          <w:spacing w:val="28"/>
        </w:rPr>
        <w:t> </w:t>
      </w:r>
      <w:r>
        <w:rPr>
          <w:color w:val="231F20"/>
        </w:rPr>
        <w:t>rate</w:t>
      </w:r>
      <w:r>
        <w:rPr>
          <w:color w:val="231F20"/>
          <w:spacing w:val="27"/>
        </w:rPr>
        <w:t> </w:t>
      </w:r>
      <w:r>
        <w:rPr>
          <w:color w:val="231F20"/>
        </w:rPr>
        <w:t>of</w:t>
      </w:r>
      <w:r>
        <w:rPr>
          <w:color w:val="231F20"/>
          <w:spacing w:val="-52"/>
        </w:rPr>
        <w:t> </w:t>
      </w:r>
      <w:r>
        <w:rPr>
          <w:color w:val="231F20"/>
        </w:rPr>
        <w:t>trend</w:t>
      </w:r>
      <w:r>
        <w:rPr>
          <w:color w:val="231F20"/>
          <w:spacing w:val="17"/>
        </w:rPr>
        <w:t> </w:t>
      </w:r>
      <w:r>
        <w:rPr>
          <w:color w:val="231F20"/>
        </w:rPr>
        <w:t>labour</w:t>
      </w:r>
      <w:r>
        <w:rPr>
          <w:color w:val="231F20"/>
          <w:spacing w:val="18"/>
        </w:rPr>
        <w:t> </w:t>
      </w:r>
      <w:r>
        <w:rPr>
          <w:color w:val="231F20"/>
        </w:rPr>
        <w:t>input</w:t>
      </w:r>
      <w:r>
        <w:rPr>
          <w:color w:val="231F20"/>
          <w:spacing w:val="18"/>
        </w:rPr>
        <w:t> </w:t>
      </w:r>
      <w:r>
        <w:rPr>
          <w:color w:val="231F20"/>
        </w:rPr>
        <w:t>over</w:t>
      </w:r>
      <w:r>
        <w:rPr>
          <w:color w:val="231F20"/>
          <w:spacing w:val="18"/>
        </w:rPr>
        <w:t> </w:t>
      </w:r>
      <w:r>
        <w:rPr>
          <w:color w:val="231F20"/>
        </w:rPr>
        <w:t>the</w:t>
      </w:r>
      <w:r>
        <w:rPr>
          <w:color w:val="231F20"/>
          <w:spacing w:val="18"/>
        </w:rPr>
        <w:t> </w:t>
      </w:r>
      <w:r>
        <w:rPr>
          <w:color w:val="231F20"/>
        </w:rPr>
        <w:t>projection</w:t>
      </w:r>
      <w:r>
        <w:rPr>
          <w:color w:val="231F20"/>
          <w:spacing w:val="18"/>
        </w:rPr>
        <w:t> </w:t>
      </w:r>
      <w:r>
        <w:rPr>
          <w:color w:val="231F20"/>
        </w:rPr>
        <w:t>horizon</w:t>
      </w:r>
      <w:r>
        <w:rPr>
          <w:color w:val="231F20"/>
          <w:spacing w:val="18"/>
        </w:rPr>
        <w:t> </w:t>
      </w:r>
      <w:r>
        <w:rPr>
          <w:color w:val="231F20"/>
        </w:rPr>
        <w:t>is</w:t>
      </w:r>
      <w:r>
        <w:rPr>
          <w:color w:val="231F20"/>
          <w:spacing w:val="1"/>
        </w:rPr>
        <w:t> </w:t>
      </w:r>
      <w:r>
        <w:rPr>
          <w:color w:val="231F20"/>
        </w:rPr>
        <w:t>expected to moderate from 0.9</w:t>
      </w:r>
      <w:r>
        <w:rPr>
          <w:color w:val="231F20"/>
          <w:spacing w:val="1"/>
        </w:rPr>
        <w:t> </w:t>
      </w:r>
      <w:r>
        <w:rPr>
          <w:color w:val="231F20"/>
        </w:rPr>
        <w:t>per</w:t>
      </w:r>
      <w:r>
        <w:rPr>
          <w:color w:val="231F20"/>
          <w:spacing w:val="55"/>
        </w:rPr>
        <w:t> </w:t>
      </w:r>
      <w:r>
        <w:rPr>
          <w:color w:val="231F20"/>
        </w:rPr>
        <w:t>cent</w:t>
      </w:r>
      <w:r>
        <w:rPr>
          <w:color w:val="231F20"/>
          <w:spacing w:val="56"/>
        </w:rPr>
        <w:t> </w:t>
      </w:r>
      <w:r>
        <w:rPr>
          <w:color w:val="231F20"/>
        </w:rPr>
        <w:t>in</w:t>
      </w:r>
      <w:r>
        <w:rPr>
          <w:color w:val="231F20"/>
          <w:spacing w:val="55"/>
        </w:rPr>
        <w:t> </w:t>
      </w:r>
      <w:r>
        <w:rPr>
          <w:color w:val="231F20"/>
        </w:rPr>
        <w:t>2011</w:t>
      </w:r>
      <w:r>
        <w:rPr>
          <w:color w:val="231F20"/>
          <w:spacing w:val="1"/>
        </w:rPr>
        <w:t> </w:t>
      </w:r>
      <w:r>
        <w:rPr>
          <w:color w:val="231F20"/>
        </w:rPr>
        <w:t>to</w:t>
      </w:r>
      <w:r>
        <w:rPr>
          <w:color w:val="231F20"/>
          <w:spacing w:val="9"/>
        </w:rPr>
        <w:t> </w:t>
      </w:r>
      <w:r>
        <w:rPr>
          <w:color w:val="231F20"/>
        </w:rPr>
        <w:t>0.7</w:t>
      </w:r>
      <w:r>
        <w:rPr>
          <w:color w:val="231F20"/>
          <w:spacing w:val="10"/>
        </w:rPr>
        <w:t> </w:t>
      </w:r>
      <w:r>
        <w:rPr>
          <w:color w:val="231F20"/>
        </w:rPr>
        <w:t>per</w:t>
      </w:r>
      <w:r>
        <w:rPr>
          <w:color w:val="231F20"/>
          <w:spacing w:val="10"/>
        </w:rPr>
        <w:t> </w:t>
      </w:r>
      <w:r>
        <w:rPr>
          <w:color w:val="231F20"/>
        </w:rPr>
        <w:t>cent</w:t>
      </w:r>
      <w:r>
        <w:rPr>
          <w:color w:val="231F20"/>
          <w:spacing w:val="10"/>
        </w:rPr>
        <w:t> </w:t>
      </w:r>
      <w:r>
        <w:rPr>
          <w:color w:val="231F20"/>
        </w:rPr>
        <w:t>in</w:t>
      </w:r>
      <w:r>
        <w:rPr>
          <w:color w:val="231F20"/>
          <w:spacing w:val="9"/>
        </w:rPr>
        <w:t> </w:t>
      </w:r>
      <w:r>
        <w:rPr>
          <w:color w:val="231F20"/>
        </w:rPr>
        <w:t>2014.</w:t>
      </w:r>
      <w:r>
        <w:rPr>
          <w:color w:val="231F20"/>
          <w:spacing w:val="10"/>
        </w:rPr>
        <w:t> </w:t>
      </w:r>
      <w:r>
        <w:rPr>
          <w:color w:val="231F20"/>
        </w:rPr>
        <w:t>This</w:t>
      </w:r>
      <w:r>
        <w:rPr>
          <w:color w:val="231F20"/>
          <w:spacing w:val="10"/>
        </w:rPr>
        <w:t> </w:t>
      </w:r>
      <w:r>
        <w:rPr>
          <w:color w:val="231F20"/>
        </w:rPr>
        <w:t>slowdown</w:t>
      </w:r>
      <w:r>
        <w:rPr>
          <w:color w:val="231F20"/>
          <w:spacing w:val="10"/>
        </w:rPr>
        <w:t> </w:t>
      </w:r>
      <w:r>
        <w:rPr>
          <w:color w:val="231F20"/>
        </w:rPr>
        <w:t>is</w:t>
      </w:r>
      <w:r>
        <w:rPr>
          <w:color w:val="231F20"/>
          <w:spacing w:val="9"/>
        </w:rPr>
        <w:t> </w:t>
      </w:r>
      <w:r>
        <w:rPr>
          <w:color w:val="231F20"/>
        </w:rPr>
        <w:t>driven</w:t>
      </w:r>
    </w:p>
    <w:p>
      <w:pPr>
        <w:pStyle w:val="BodyText"/>
        <w:spacing w:line="249" w:lineRule="auto" w:before="3"/>
        <w:ind w:left="202"/>
      </w:pPr>
      <w:r>
        <w:rPr>
          <w:color w:val="231F20"/>
        </w:rPr>
        <w:t>by</w:t>
      </w:r>
      <w:r>
        <w:rPr>
          <w:color w:val="231F20"/>
          <w:spacing w:val="22"/>
        </w:rPr>
        <w:t> </w:t>
      </w:r>
      <w:r>
        <w:rPr>
          <w:color w:val="231F20"/>
        </w:rPr>
        <w:t>a</w:t>
      </w:r>
      <w:r>
        <w:rPr>
          <w:color w:val="231F20"/>
          <w:spacing w:val="23"/>
        </w:rPr>
        <w:t> </w:t>
      </w:r>
      <w:r>
        <w:rPr>
          <w:color w:val="231F20"/>
        </w:rPr>
        <w:t>deceleration</w:t>
      </w:r>
      <w:r>
        <w:rPr>
          <w:color w:val="231F20"/>
          <w:spacing w:val="22"/>
        </w:rPr>
        <w:t> </w:t>
      </w:r>
      <w:r>
        <w:rPr>
          <w:color w:val="231F20"/>
        </w:rPr>
        <w:t>in</w:t>
      </w:r>
      <w:r>
        <w:rPr>
          <w:color w:val="231F20"/>
          <w:spacing w:val="23"/>
        </w:rPr>
        <w:t> </w:t>
      </w:r>
      <w:r>
        <w:rPr>
          <w:color w:val="231F20"/>
        </w:rPr>
        <w:t>the</w:t>
      </w:r>
      <w:r>
        <w:rPr>
          <w:color w:val="231F20"/>
          <w:spacing w:val="23"/>
        </w:rPr>
        <w:t> </w:t>
      </w:r>
      <w:r>
        <w:rPr>
          <w:color w:val="231F20"/>
        </w:rPr>
        <w:t>growth</w:t>
      </w:r>
      <w:r>
        <w:rPr>
          <w:color w:val="231F20"/>
          <w:spacing w:val="22"/>
        </w:rPr>
        <w:t> </w:t>
      </w:r>
      <w:r>
        <w:rPr>
          <w:color w:val="231F20"/>
        </w:rPr>
        <w:t>of</w:t>
      </w:r>
      <w:r>
        <w:rPr>
          <w:color w:val="231F20"/>
          <w:spacing w:val="23"/>
        </w:rPr>
        <w:t> </w:t>
      </w:r>
      <w:r>
        <w:rPr>
          <w:color w:val="231F20"/>
        </w:rPr>
        <w:t>the</w:t>
      </w:r>
      <w:r>
        <w:rPr>
          <w:color w:val="231F20"/>
          <w:spacing w:val="23"/>
        </w:rPr>
        <w:t> </w:t>
      </w:r>
      <w:r>
        <w:rPr>
          <w:color w:val="231F20"/>
        </w:rPr>
        <w:t>working-age</w:t>
      </w:r>
      <w:r>
        <w:rPr>
          <w:color w:val="231F20"/>
          <w:spacing w:val="-53"/>
        </w:rPr>
        <w:t> </w:t>
      </w:r>
      <w:r>
        <w:rPr>
          <w:color w:val="231F20"/>
        </w:rPr>
        <w:t>population,</w:t>
      </w:r>
      <w:r>
        <w:rPr>
          <w:color w:val="231F20"/>
          <w:spacing w:val="15"/>
        </w:rPr>
        <w:t> </w:t>
      </w:r>
      <w:r>
        <w:rPr>
          <w:color w:val="231F20"/>
        </w:rPr>
        <w:t>which</w:t>
      </w:r>
      <w:r>
        <w:rPr>
          <w:color w:val="231F20"/>
          <w:spacing w:val="15"/>
        </w:rPr>
        <w:t> </w:t>
      </w:r>
      <w:r>
        <w:rPr>
          <w:color w:val="231F20"/>
        </w:rPr>
        <w:t>continues</w:t>
      </w:r>
      <w:r>
        <w:rPr>
          <w:color w:val="231F20"/>
          <w:spacing w:val="15"/>
        </w:rPr>
        <w:t> </w:t>
      </w:r>
      <w:r>
        <w:rPr>
          <w:color w:val="231F20"/>
        </w:rPr>
        <w:t>throughout</w:t>
      </w:r>
      <w:r>
        <w:rPr>
          <w:color w:val="231F20"/>
          <w:spacing w:val="15"/>
        </w:rPr>
        <w:t> </w:t>
      </w:r>
      <w:r>
        <w:rPr>
          <w:color w:val="231F20"/>
        </w:rPr>
        <w:t>2014</w:t>
      </w:r>
    </w:p>
    <w:p>
      <w:pPr>
        <w:pStyle w:val="BodyText"/>
        <w:spacing w:before="2"/>
        <w:ind w:left="202"/>
      </w:pPr>
      <w:r>
        <w:rPr>
          <w:color w:val="231F20"/>
        </w:rPr>
        <w:t>and</w:t>
      </w:r>
      <w:r>
        <w:rPr>
          <w:color w:val="231F20"/>
          <w:spacing w:val="19"/>
        </w:rPr>
        <w:t> </w:t>
      </w:r>
      <w:r>
        <w:rPr>
          <w:color w:val="231F20"/>
        </w:rPr>
        <w:t>beyond.</w:t>
      </w:r>
    </w:p>
    <w:p>
      <w:pPr>
        <w:pStyle w:val="BodyText"/>
        <w:spacing w:line="249" w:lineRule="auto" w:before="130"/>
        <w:ind w:left="202" w:right="492"/>
      </w:pPr>
      <w:r>
        <w:rPr>
          <w:color w:val="231F20"/>
        </w:rPr>
        <w:t>These</w:t>
      </w:r>
      <w:r>
        <w:rPr>
          <w:color w:val="231F20"/>
          <w:spacing w:val="-5"/>
        </w:rPr>
        <w:t> </w:t>
      </w:r>
      <w:r>
        <w:rPr>
          <w:color w:val="231F20"/>
        </w:rPr>
        <w:t>broad</w:t>
      </w:r>
      <w:r>
        <w:rPr>
          <w:color w:val="231F20"/>
          <w:spacing w:val="-4"/>
        </w:rPr>
        <w:t> </w:t>
      </w:r>
      <w:r>
        <w:rPr>
          <w:color w:val="231F20"/>
        </w:rPr>
        <w:t>forces</w:t>
      </w:r>
      <w:r>
        <w:rPr>
          <w:color w:val="231F20"/>
          <w:spacing w:val="-4"/>
        </w:rPr>
        <w:t> </w:t>
      </w:r>
      <w:r>
        <w:rPr>
          <w:color w:val="231F20"/>
        </w:rPr>
        <w:t>were</w:t>
      </w:r>
      <w:r>
        <w:rPr>
          <w:color w:val="231F20"/>
          <w:spacing w:val="-5"/>
        </w:rPr>
        <w:t> </w:t>
      </w:r>
      <w:r>
        <w:rPr>
          <w:color w:val="231F20"/>
        </w:rPr>
        <w:t>incorporated</w:t>
      </w:r>
      <w:r>
        <w:rPr>
          <w:color w:val="231F20"/>
          <w:spacing w:val="-4"/>
        </w:rPr>
        <w:t> </w:t>
      </w:r>
      <w:r>
        <w:rPr>
          <w:color w:val="231F20"/>
        </w:rPr>
        <w:t>into</w:t>
      </w:r>
      <w:r>
        <w:rPr>
          <w:color w:val="231F20"/>
          <w:spacing w:val="-4"/>
        </w:rPr>
        <w:t> </w:t>
      </w:r>
      <w:r>
        <w:rPr>
          <w:color w:val="231F20"/>
        </w:rPr>
        <w:t>the</w:t>
      </w:r>
      <w:r>
        <w:rPr>
          <w:color w:val="231F20"/>
          <w:spacing w:val="-4"/>
        </w:rPr>
        <w:t> </w:t>
      </w:r>
      <w:r>
        <w:rPr>
          <w:color w:val="231F20"/>
        </w:rPr>
        <w:t>Bank’s</w:t>
      </w:r>
      <w:r>
        <w:rPr>
          <w:color w:val="231F20"/>
          <w:spacing w:val="-53"/>
        </w:rPr>
        <w:t> </w:t>
      </w:r>
      <w:r>
        <w:rPr>
          <w:color w:val="231F20"/>
        </w:rPr>
        <w:t>projection</w:t>
      </w:r>
      <w:r>
        <w:rPr>
          <w:color w:val="231F20"/>
          <w:spacing w:val="-3"/>
        </w:rPr>
        <w:t> </w:t>
      </w:r>
      <w:r>
        <w:rPr>
          <w:color w:val="231F20"/>
        </w:rPr>
        <w:t>for</w:t>
      </w:r>
      <w:r>
        <w:rPr>
          <w:color w:val="231F20"/>
          <w:spacing w:val="-3"/>
        </w:rPr>
        <w:t> </w:t>
      </w:r>
      <w:r>
        <w:rPr>
          <w:color w:val="231F20"/>
        </w:rPr>
        <w:t>potential</w:t>
      </w:r>
      <w:r>
        <w:rPr>
          <w:color w:val="231F20"/>
          <w:spacing w:val="-3"/>
        </w:rPr>
        <w:t> </w:t>
      </w:r>
      <w:r>
        <w:rPr>
          <w:color w:val="231F20"/>
        </w:rPr>
        <w:t>output</w:t>
      </w:r>
      <w:r>
        <w:rPr>
          <w:color w:val="231F20"/>
          <w:spacing w:val="-3"/>
        </w:rPr>
        <w:t> </w:t>
      </w:r>
      <w:r>
        <w:rPr>
          <w:color w:val="231F20"/>
        </w:rPr>
        <w:t>in</w:t>
      </w:r>
      <w:r>
        <w:rPr>
          <w:color w:val="231F20"/>
          <w:spacing w:val="-3"/>
        </w:rPr>
        <w:t> </w:t>
      </w:r>
      <w:r>
        <w:rPr>
          <w:color w:val="231F20"/>
        </w:rPr>
        <w:t>October</w:t>
      </w:r>
      <w:r>
        <w:rPr>
          <w:color w:val="231F20"/>
          <w:spacing w:val="-3"/>
        </w:rPr>
        <w:t> </w:t>
      </w:r>
      <w:r>
        <w:rPr>
          <w:color w:val="231F20"/>
        </w:rPr>
        <w:t>2010.</w:t>
      </w:r>
    </w:p>
    <w:p>
      <w:pPr>
        <w:pStyle w:val="BodyText"/>
        <w:spacing w:line="249" w:lineRule="auto" w:before="1"/>
        <w:ind w:left="202" w:right="525"/>
      </w:pPr>
      <w:r>
        <w:rPr>
          <w:color w:val="231F20"/>
        </w:rPr>
        <w:t>Potential output growth in 2011 has been revised</w:t>
      </w:r>
      <w:r>
        <w:rPr>
          <w:color w:val="231F20"/>
          <w:spacing w:val="1"/>
        </w:rPr>
        <w:t> </w:t>
      </w:r>
      <w:r>
        <w:rPr>
          <w:color w:val="231F20"/>
        </w:rPr>
        <w:t>down slightly, reflecting incoming data on produc-</w:t>
      </w:r>
      <w:r>
        <w:rPr>
          <w:color w:val="231F20"/>
          <w:spacing w:val="1"/>
        </w:rPr>
        <w:t> </w:t>
      </w:r>
      <w:r>
        <w:rPr>
          <w:color w:val="231F20"/>
        </w:rPr>
        <w:t>tivity. The current projection for potential output</w:t>
      </w:r>
      <w:r>
        <w:rPr>
          <w:color w:val="231F20"/>
          <w:spacing w:val="1"/>
        </w:rPr>
        <w:t> </w:t>
      </w:r>
      <w:r>
        <w:rPr>
          <w:color w:val="231F20"/>
          <w:spacing w:val="-1"/>
        </w:rPr>
        <w:t>growth</w:t>
      </w:r>
      <w:r>
        <w:rPr>
          <w:color w:val="231F20"/>
          <w:spacing w:val="-13"/>
        </w:rPr>
        <w:t> </w:t>
      </w:r>
      <w:r>
        <w:rPr>
          <w:color w:val="231F20"/>
          <w:spacing w:val="-1"/>
        </w:rPr>
        <w:t>over</w:t>
      </w:r>
      <w:r>
        <w:rPr>
          <w:color w:val="231F20"/>
          <w:spacing w:val="-12"/>
        </w:rPr>
        <w:t> </w:t>
      </w:r>
      <w:r>
        <w:rPr>
          <w:color w:val="231F20"/>
          <w:spacing w:val="-1"/>
        </w:rPr>
        <w:t>the</w:t>
      </w:r>
      <w:r>
        <w:rPr>
          <w:color w:val="231F20"/>
          <w:spacing w:val="-12"/>
        </w:rPr>
        <w:t> </w:t>
      </w:r>
      <w:r>
        <w:rPr>
          <w:color w:val="231F20"/>
          <w:spacing w:val="-1"/>
        </w:rPr>
        <w:t>2012–13</w:t>
      </w:r>
      <w:r>
        <w:rPr>
          <w:color w:val="231F20"/>
          <w:spacing w:val="-12"/>
        </w:rPr>
        <w:t> </w:t>
      </w:r>
      <w:r>
        <w:rPr>
          <w:color w:val="231F20"/>
        </w:rPr>
        <w:t>period</w:t>
      </w:r>
      <w:r>
        <w:rPr>
          <w:color w:val="231F20"/>
          <w:spacing w:val="-13"/>
        </w:rPr>
        <w:t> </w:t>
      </w:r>
      <w:r>
        <w:rPr>
          <w:color w:val="231F20"/>
        </w:rPr>
        <w:t>is,</w:t>
      </w:r>
      <w:r>
        <w:rPr>
          <w:color w:val="231F20"/>
          <w:spacing w:val="-12"/>
        </w:rPr>
        <w:t> </w:t>
      </w:r>
      <w:r>
        <w:rPr>
          <w:color w:val="231F20"/>
        </w:rPr>
        <w:t>however,</w:t>
      </w:r>
      <w:r>
        <w:rPr>
          <w:color w:val="231F20"/>
          <w:spacing w:val="-12"/>
        </w:rPr>
        <w:t> </w:t>
      </w:r>
      <w:r>
        <w:rPr>
          <w:color w:val="231F20"/>
        </w:rPr>
        <w:t>similar</w:t>
      </w:r>
      <w:r>
        <w:rPr>
          <w:color w:val="231F20"/>
          <w:spacing w:val="-12"/>
        </w:rPr>
        <w:t> </w:t>
      </w:r>
      <w:r>
        <w:rPr>
          <w:color w:val="231F20"/>
        </w:rPr>
        <w:t>to</w:t>
      </w:r>
      <w:r>
        <w:rPr>
          <w:color w:val="231F20"/>
          <w:spacing w:val="-53"/>
        </w:rPr>
        <w:t> </w:t>
      </w:r>
      <w:r>
        <w:rPr>
          <w:color w:val="231F20"/>
        </w:rPr>
        <w:t>that in October 2010. In 2014, a continued pickup in</w:t>
      </w:r>
      <w:r>
        <w:rPr>
          <w:color w:val="231F20"/>
          <w:spacing w:val="1"/>
        </w:rPr>
        <w:t> </w:t>
      </w:r>
      <w:r>
        <w:rPr>
          <w:color w:val="231F20"/>
          <w:spacing w:val="-1"/>
          <w:w w:val="105"/>
        </w:rPr>
        <w:t>trend labour productivity is expected to offset </w:t>
      </w:r>
      <w:r>
        <w:rPr>
          <w:color w:val="231F20"/>
          <w:w w:val="105"/>
        </w:rPr>
        <w:t>the</w:t>
      </w:r>
      <w:r>
        <w:rPr>
          <w:color w:val="231F20"/>
          <w:spacing w:val="1"/>
          <w:w w:val="105"/>
        </w:rPr>
        <w:t> </w:t>
      </w:r>
      <w:r>
        <w:rPr>
          <w:color w:val="231F20"/>
        </w:rPr>
        <w:t>slower growth in trend labour input, leading to a fur-</w:t>
      </w:r>
      <w:r>
        <w:rPr>
          <w:color w:val="231F20"/>
          <w:spacing w:val="1"/>
        </w:rPr>
        <w:t> </w:t>
      </w:r>
      <w:r>
        <w:rPr>
          <w:color w:val="231F20"/>
        </w:rPr>
        <w:t>ther</w:t>
      </w:r>
      <w:r>
        <w:rPr>
          <w:color w:val="231F20"/>
          <w:spacing w:val="-4"/>
        </w:rPr>
        <w:t> </w:t>
      </w:r>
      <w:r>
        <w:rPr>
          <w:color w:val="231F20"/>
        </w:rPr>
        <w:t>increase</w:t>
      </w:r>
      <w:r>
        <w:rPr>
          <w:color w:val="231F20"/>
          <w:spacing w:val="-4"/>
        </w:rPr>
        <w:t> </w:t>
      </w:r>
      <w:r>
        <w:rPr>
          <w:color w:val="231F20"/>
        </w:rPr>
        <w:t>in</w:t>
      </w:r>
      <w:r>
        <w:rPr>
          <w:color w:val="231F20"/>
          <w:spacing w:val="-3"/>
        </w:rPr>
        <w:t> </w:t>
      </w:r>
      <w:r>
        <w:rPr>
          <w:color w:val="231F20"/>
        </w:rPr>
        <w:t>the</w:t>
      </w:r>
      <w:r>
        <w:rPr>
          <w:color w:val="231F20"/>
          <w:spacing w:val="-2"/>
        </w:rPr>
        <w:t> </w:t>
      </w:r>
      <w:r>
        <w:rPr>
          <w:color w:val="231F20"/>
        </w:rPr>
        <w:t>growth</w:t>
      </w:r>
      <w:r>
        <w:rPr>
          <w:color w:val="231F20"/>
          <w:spacing w:val="-3"/>
        </w:rPr>
        <w:t> </w:t>
      </w:r>
      <w:r>
        <w:rPr>
          <w:color w:val="231F20"/>
        </w:rPr>
        <w:t>rate</w:t>
      </w:r>
      <w:r>
        <w:rPr>
          <w:color w:val="231F20"/>
          <w:spacing w:val="-4"/>
        </w:rPr>
        <w:t> </w:t>
      </w:r>
      <w:r>
        <w:rPr>
          <w:color w:val="231F20"/>
        </w:rPr>
        <w:t>of</w:t>
      </w:r>
      <w:r>
        <w:rPr>
          <w:color w:val="231F20"/>
          <w:spacing w:val="-3"/>
        </w:rPr>
        <w:t> </w:t>
      </w:r>
      <w:r>
        <w:rPr>
          <w:color w:val="231F20"/>
        </w:rPr>
        <w:t>potential</w:t>
      </w:r>
      <w:r>
        <w:rPr>
          <w:color w:val="231F20"/>
          <w:spacing w:val="-2"/>
        </w:rPr>
        <w:t> </w:t>
      </w:r>
      <w:r>
        <w:rPr>
          <w:color w:val="231F20"/>
        </w:rPr>
        <w:t>output.</w:t>
      </w:r>
    </w:p>
    <w:p>
      <w:pPr>
        <w:spacing w:after="0" w:line="249" w:lineRule="auto"/>
        <w:sectPr>
          <w:type w:val="continuous"/>
          <w:pgSz w:w="12240" w:h="15840"/>
          <w:pgMar w:header="0" w:footer="869" w:top="640" w:bottom="280" w:left="60" w:right="600"/>
          <w:cols w:num="2" w:equalWidth="0">
            <w:col w:w="6108" w:space="40"/>
            <w:col w:w="5432"/>
          </w:cols>
        </w:sectPr>
      </w:pPr>
    </w:p>
    <w:p>
      <w:pPr>
        <w:pStyle w:val="BodyText"/>
      </w:pPr>
    </w:p>
    <w:p>
      <w:pPr>
        <w:pStyle w:val="BodyText"/>
      </w:pPr>
    </w:p>
    <w:p>
      <w:pPr>
        <w:pStyle w:val="BodyText"/>
        <w:spacing w:before="9"/>
        <w:rPr>
          <w:sz w:val="22"/>
        </w:rPr>
      </w:pPr>
    </w:p>
    <w:p>
      <w:pPr>
        <w:spacing w:after="0"/>
        <w:rPr>
          <w:sz w:val="22"/>
        </w:rPr>
        <w:sectPr>
          <w:type w:val="continuous"/>
          <w:pgSz w:w="12240" w:h="15840"/>
          <w:pgMar w:header="0" w:footer="869" w:top="640" w:bottom="280" w:left="60" w:right="600"/>
        </w:sectPr>
      </w:pPr>
    </w:p>
    <w:p>
      <w:pPr>
        <w:pStyle w:val="Heading6"/>
        <w:spacing w:before="109"/>
      </w:pPr>
      <w:bookmarkStart w:name="_TOC_250006" w:id="18"/>
      <w:r>
        <w:rPr>
          <w:color w:val="231F20"/>
        </w:rPr>
        <w:t>Estimated</w:t>
      </w:r>
      <w:r>
        <w:rPr>
          <w:color w:val="231F20"/>
          <w:spacing w:val="7"/>
        </w:rPr>
        <w:t> </w:t>
      </w:r>
      <w:r>
        <w:rPr>
          <w:color w:val="231F20"/>
        </w:rPr>
        <w:t>Pressures</w:t>
      </w:r>
      <w:r>
        <w:rPr>
          <w:color w:val="231F20"/>
          <w:spacing w:val="8"/>
        </w:rPr>
        <w:t> </w:t>
      </w:r>
      <w:r>
        <w:rPr>
          <w:color w:val="231F20"/>
        </w:rPr>
        <w:t>on</w:t>
      </w:r>
      <w:r>
        <w:rPr>
          <w:color w:val="231F20"/>
          <w:spacing w:val="7"/>
        </w:rPr>
        <w:t> </w:t>
      </w:r>
      <w:bookmarkEnd w:id="18"/>
      <w:r>
        <w:rPr>
          <w:color w:val="231F20"/>
        </w:rPr>
        <w:t>Capacity</w:t>
      </w:r>
    </w:p>
    <w:p>
      <w:pPr>
        <w:pStyle w:val="BodyText"/>
        <w:spacing w:line="249" w:lineRule="auto" w:before="122"/>
        <w:ind w:left="1019"/>
      </w:pPr>
      <w:r>
        <w:rPr>
          <w:color w:val="231F20"/>
        </w:rPr>
        <w:t>Various indicators suggest greater economic slack in recent months. The</w:t>
      </w:r>
      <w:r>
        <w:rPr>
          <w:color w:val="231F20"/>
          <w:spacing w:val="1"/>
        </w:rPr>
        <w:t> </w:t>
      </w:r>
      <w:r>
        <w:rPr>
          <w:color w:val="231F20"/>
        </w:rPr>
        <w:t>level of real GDP has been markedly lower in the second and third quarters</w:t>
      </w:r>
      <w:r>
        <w:rPr>
          <w:color w:val="231F20"/>
          <w:spacing w:val="1"/>
        </w:rPr>
        <w:t> </w:t>
      </w:r>
      <w:r>
        <w:rPr>
          <w:color w:val="231F20"/>
        </w:rPr>
        <w:t>than the Bank had projected, suggesting that the output gap in the third</w:t>
      </w:r>
      <w:r>
        <w:rPr>
          <w:color w:val="231F20"/>
          <w:spacing w:val="1"/>
        </w:rPr>
        <w:t> </w:t>
      </w:r>
      <w:r>
        <w:rPr>
          <w:color w:val="231F20"/>
        </w:rPr>
        <w:t>quarter was considerably wider than anticipated in July. The Bank’s conven-</w:t>
      </w:r>
      <w:r>
        <w:rPr>
          <w:color w:val="231F20"/>
          <w:spacing w:val="1"/>
        </w:rPr>
        <w:t> </w:t>
      </w:r>
      <w:r>
        <w:rPr>
          <w:color w:val="231F20"/>
        </w:rPr>
        <w:t>tional measure of the output gap continues to suggest a more modest degree</w:t>
      </w:r>
      <w:r>
        <w:rPr>
          <w:color w:val="231F20"/>
          <w:spacing w:val="-54"/>
        </w:rPr>
        <w:t> </w:t>
      </w:r>
      <w:r>
        <w:rPr>
          <w:color w:val="231F20"/>
        </w:rPr>
        <w:t>of</w:t>
      </w:r>
      <w:r>
        <w:rPr>
          <w:color w:val="231F20"/>
          <w:spacing w:val="1"/>
        </w:rPr>
        <w:t> </w:t>
      </w:r>
      <w:r>
        <w:rPr>
          <w:color w:val="231F20"/>
        </w:rPr>
        <w:t>slack,</w:t>
      </w:r>
      <w:r>
        <w:rPr>
          <w:color w:val="231F20"/>
          <w:spacing w:val="1"/>
        </w:rPr>
        <w:t> </w:t>
      </w:r>
      <w:r>
        <w:rPr>
          <w:color w:val="231F20"/>
        </w:rPr>
        <w:t>but</w:t>
      </w:r>
      <w:r>
        <w:rPr>
          <w:color w:val="231F20"/>
          <w:spacing w:val="1"/>
        </w:rPr>
        <w:t> </w:t>
      </w:r>
      <w:r>
        <w:rPr>
          <w:color w:val="231F20"/>
        </w:rPr>
        <w:t>has</w:t>
      </w:r>
      <w:r>
        <w:rPr>
          <w:color w:val="231F20"/>
          <w:spacing w:val="1"/>
        </w:rPr>
        <w:t> </w:t>
      </w:r>
      <w:r>
        <w:rPr>
          <w:color w:val="231F20"/>
        </w:rPr>
        <w:t>also</w:t>
      </w:r>
      <w:r>
        <w:rPr>
          <w:color w:val="231F20"/>
          <w:spacing w:val="1"/>
        </w:rPr>
        <w:t> </w:t>
      </w:r>
      <w:r>
        <w:rPr>
          <w:color w:val="231F20"/>
        </w:rPr>
        <w:t>widened</w:t>
      </w:r>
      <w:r>
        <w:rPr>
          <w:color w:val="231F20"/>
          <w:spacing w:val="1"/>
        </w:rPr>
        <w:t> </w:t>
      </w:r>
      <w:r>
        <w:rPr>
          <w:color w:val="231F20"/>
        </w:rPr>
        <w:t>noticeably</w:t>
      </w:r>
      <w:r>
        <w:rPr>
          <w:color w:val="231F20"/>
          <w:spacing w:val="1"/>
        </w:rPr>
        <w:t> </w:t>
      </w:r>
      <w:r>
        <w:rPr>
          <w:color w:val="231F20"/>
        </w:rPr>
        <w:t>from</w:t>
      </w:r>
      <w:r>
        <w:rPr>
          <w:color w:val="231F20"/>
          <w:spacing w:val="1"/>
        </w:rPr>
        <w:t> </w:t>
      </w:r>
      <w:r>
        <w:rPr>
          <w:color w:val="231F20"/>
        </w:rPr>
        <w:t>-0.5</w:t>
      </w:r>
      <w:r>
        <w:rPr>
          <w:color w:val="231F20"/>
          <w:spacing w:val="1"/>
        </w:rPr>
        <w:t> </w:t>
      </w:r>
      <w:r>
        <w:rPr>
          <w:color w:val="231F20"/>
        </w:rPr>
        <w:t>per</w:t>
      </w:r>
      <w:r>
        <w:rPr>
          <w:color w:val="231F20"/>
          <w:spacing w:val="2"/>
        </w:rPr>
        <w:t> </w:t>
      </w:r>
      <w:r>
        <w:rPr>
          <w:color w:val="231F20"/>
        </w:rPr>
        <w:t>cent</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first</w:t>
      </w:r>
      <w:r>
        <w:rPr>
          <w:color w:val="231F20"/>
          <w:spacing w:val="1"/>
        </w:rPr>
        <w:t> </w:t>
      </w:r>
      <w:r>
        <w:rPr>
          <w:color w:val="231F20"/>
        </w:rPr>
        <w:t>quarter to -1.0 per cent in the third quarter (</w:t>
      </w:r>
      <w:r>
        <w:rPr>
          <w:b/>
          <w:color w:val="231F20"/>
        </w:rPr>
        <w:t>Chart 17</w:t>
      </w:r>
      <w:r>
        <w:rPr>
          <w:color w:val="231F20"/>
        </w:rPr>
        <w:t>). Key labour market</w:t>
      </w:r>
      <w:r>
        <w:rPr>
          <w:color w:val="231F20"/>
          <w:spacing w:val="1"/>
        </w:rPr>
        <w:t> </w:t>
      </w:r>
      <w:r>
        <w:rPr>
          <w:color w:val="231F20"/>
        </w:rPr>
        <w:t>indicators, such as the unemployment rate and the proportion of involuntary</w:t>
      </w:r>
      <w:r>
        <w:rPr>
          <w:color w:val="231F20"/>
          <w:spacing w:val="1"/>
        </w:rPr>
        <w:t> </w:t>
      </w:r>
      <w:r>
        <w:rPr>
          <w:color w:val="231F20"/>
        </w:rPr>
        <w:t>part-time workers (</w:t>
      </w:r>
      <w:r>
        <w:rPr>
          <w:b/>
          <w:color w:val="231F20"/>
        </w:rPr>
        <w:t>Chart 18</w:t>
      </w:r>
      <w:r>
        <w:rPr>
          <w:color w:val="231F20"/>
        </w:rPr>
        <w:t>), as well as the below-average proportion of</w:t>
      </w:r>
      <w:r>
        <w:rPr>
          <w:color w:val="231F20"/>
          <w:spacing w:val="1"/>
        </w:rPr>
        <w:t> </w:t>
      </w:r>
      <w:hyperlink r:id="rId35">
        <w:r>
          <w:rPr>
            <w:color w:val="231F20"/>
          </w:rPr>
          <w:t>firms reporting labour shortages in the Bank’s autumn </w:t>
        </w:r>
        <w:r>
          <w:rPr>
            <w:i/>
            <w:color w:val="004F5A"/>
          </w:rPr>
          <w:t>Business Outlook</w:t>
        </w:r>
        <w:r>
          <w:rPr>
            <w:i/>
            <w:color w:val="004F5A"/>
            <w:spacing w:val="1"/>
          </w:rPr>
          <w:t> </w:t>
        </w:r>
        <w:r>
          <w:rPr>
            <w:i/>
            <w:color w:val="004F5A"/>
          </w:rPr>
          <w:t>Survey </w:t>
        </w:r>
        <w:r>
          <w:rPr>
            <w:color w:val="231F20"/>
          </w:rPr>
          <w:t>(available on the Bank’s website under Publications and Researc</w:t>
        </w:r>
      </w:hyperlink>
      <w:r>
        <w:rPr>
          <w:color w:val="231F20"/>
        </w:rPr>
        <w:t>h &gt;</w:t>
      </w:r>
      <w:r>
        <w:rPr>
          <w:color w:val="231F20"/>
          <w:spacing w:val="1"/>
        </w:rPr>
        <w:t> </w:t>
      </w:r>
      <w:r>
        <w:rPr>
          <w:color w:val="231F20"/>
        </w:rPr>
        <w:t>Periodicals &gt; BOS Autumn 2011), point to material excess capacity. In addi-</w:t>
      </w:r>
      <w:r>
        <w:rPr>
          <w:color w:val="231F20"/>
          <w:spacing w:val="1"/>
        </w:rPr>
        <w:t> </w:t>
      </w:r>
      <w:r>
        <w:rPr>
          <w:color w:val="231F20"/>
        </w:rPr>
        <w:t>tion, the Bank’s autumn survey found that the proportion of firms indicating</w:t>
      </w:r>
      <w:r>
        <w:rPr>
          <w:color w:val="231F20"/>
          <w:spacing w:val="1"/>
        </w:rPr>
        <w:t> </w:t>
      </w:r>
      <w:r>
        <w:rPr>
          <w:color w:val="231F20"/>
        </w:rPr>
        <w:t>that they would have difficulty responding to an unexpected increase in</w:t>
      </w:r>
      <w:r>
        <w:rPr>
          <w:color w:val="231F20"/>
          <w:spacing w:val="1"/>
        </w:rPr>
        <w:t> </w:t>
      </w:r>
      <w:r>
        <w:rPr>
          <w:color w:val="231F20"/>
        </w:rPr>
        <w:t>demand had diminished noticeably in comparison with the previous survey,</w:t>
      </w:r>
      <w:r>
        <w:rPr>
          <w:color w:val="231F20"/>
          <w:spacing w:val="1"/>
        </w:rPr>
        <w:t> </w:t>
      </w:r>
      <w:r>
        <w:rPr>
          <w:color w:val="231F20"/>
        </w:rPr>
        <w:t>although</w:t>
      </w:r>
      <w:r>
        <w:rPr>
          <w:color w:val="231F20"/>
          <w:spacing w:val="-5"/>
        </w:rPr>
        <w:t> </w:t>
      </w:r>
      <w:r>
        <w:rPr>
          <w:color w:val="231F20"/>
        </w:rPr>
        <w:t>it</w:t>
      </w:r>
      <w:r>
        <w:rPr>
          <w:color w:val="231F20"/>
          <w:spacing w:val="-5"/>
        </w:rPr>
        <w:t> </w:t>
      </w:r>
      <w:r>
        <w:rPr>
          <w:color w:val="231F20"/>
        </w:rPr>
        <w:t>remained</w:t>
      </w:r>
      <w:r>
        <w:rPr>
          <w:color w:val="231F20"/>
          <w:spacing w:val="-5"/>
        </w:rPr>
        <w:t> </w:t>
      </w:r>
      <w:r>
        <w:rPr>
          <w:color w:val="231F20"/>
        </w:rPr>
        <w:t>near</w:t>
      </w:r>
      <w:r>
        <w:rPr>
          <w:color w:val="231F20"/>
          <w:spacing w:val="-5"/>
        </w:rPr>
        <w:t> </w:t>
      </w:r>
      <w:r>
        <w:rPr>
          <w:color w:val="231F20"/>
        </w:rPr>
        <w:t>its</w:t>
      </w:r>
      <w:r>
        <w:rPr>
          <w:color w:val="231F20"/>
          <w:spacing w:val="-4"/>
        </w:rPr>
        <w:t> </w:t>
      </w:r>
      <w:r>
        <w:rPr>
          <w:color w:val="231F20"/>
        </w:rPr>
        <w:t>historical</w:t>
      </w:r>
      <w:r>
        <w:rPr>
          <w:color w:val="231F20"/>
          <w:spacing w:val="-5"/>
        </w:rPr>
        <w:t> </w:t>
      </w:r>
      <w:r>
        <w:rPr>
          <w:color w:val="231F20"/>
        </w:rPr>
        <w:t>average.</w:t>
      </w:r>
    </w:p>
    <w:p>
      <w:pPr>
        <w:spacing w:line="240" w:lineRule="auto" w:before="0"/>
        <w:rPr>
          <w:sz w:val="20"/>
        </w:rPr>
      </w:pPr>
      <w:r>
        <w:rPr/>
        <w:br w:type="column"/>
      </w:r>
      <w:r>
        <w:rPr>
          <w:sz w:val="20"/>
        </w:rPr>
      </w:r>
    </w:p>
    <w:p>
      <w:pPr>
        <w:pStyle w:val="BodyText"/>
        <w:spacing w:before="6"/>
        <w:rPr>
          <w:sz w:val="26"/>
        </w:rPr>
      </w:pPr>
      <w:r>
        <w:rPr/>
        <w:pict>
          <v:shape style="position:absolute;margin-left:414pt;margin-top:16.491634pt;width:162pt;height:.1pt;mso-position-horizontal-relative:page;mso-position-vertical-relative:paragraph;z-index:-15662592;mso-wrap-distance-left:0;mso-wrap-distance-right:0" id="docshape226" coordorigin="8280,330" coordsize="3240,0" path="m8280,330l11520,330e" filled="false" stroked="true" strokeweight=".75pt" strokecolor="#004f5a">
            <v:path arrowok="t"/>
            <v:stroke dashstyle="solid"/>
            <w10:wrap type="topAndBottom"/>
          </v:shape>
        </w:pict>
      </w:r>
    </w:p>
    <w:p>
      <w:pPr>
        <w:spacing w:line="249" w:lineRule="auto" w:before="172"/>
        <w:ind w:left="332" w:right="635" w:firstLine="0"/>
        <w:jc w:val="left"/>
        <w:rPr>
          <w:i/>
          <w:sz w:val="20"/>
        </w:rPr>
      </w:pPr>
      <w:r>
        <w:rPr>
          <w:i/>
          <w:color w:val="231F20"/>
          <w:spacing w:val="-1"/>
          <w:w w:val="90"/>
          <w:sz w:val="20"/>
        </w:rPr>
        <w:t>Various indicators suggest </w:t>
      </w:r>
      <w:r>
        <w:rPr>
          <w:i/>
          <w:color w:val="231F20"/>
          <w:w w:val="90"/>
          <w:sz w:val="20"/>
        </w:rPr>
        <w:t>greater</w:t>
      </w:r>
      <w:r>
        <w:rPr>
          <w:i/>
          <w:color w:val="231F20"/>
          <w:spacing w:val="-47"/>
          <w:w w:val="90"/>
          <w:sz w:val="20"/>
        </w:rPr>
        <w:t> </w:t>
      </w:r>
      <w:r>
        <w:rPr>
          <w:i/>
          <w:color w:val="231F20"/>
          <w:w w:val="90"/>
          <w:sz w:val="20"/>
        </w:rPr>
        <w:t>economic</w:t>
      </w:r>
      <w:r>
        <w:rPr>
          <w:i/>
          <w:color w:val="231F20"/>
          <w:spacing w:val="-3"/>
          <w:w w:val="90"/>
          <w:sz w:val="20"/>
        </w:rPr>
        <w:t> </w:t>
      </w:r>
      <w:r>
        <w:rPr>
          <w:i/>
          <w:color w:val="231F20"/>
          <w:w w:val="90"/>
          <w:sz w:val="20"/>
        </w:rPr>
        <w:t>slack</w:t>
      </w:r>
      <w:r>
        <w:rPr>
          <w:i/>
          <w:color w:val="231F20"/>
          <w:spacing w:val="-3"/>
          <w:w w:val="90"/>
          <w:sz w:val="20"/>
        </w:rPr>
        <w:t> </w:t>
      </w:r>
      <w:r>
        <w:rPr>
          <w:i/>
          <w:color w:val="231F20"/>
          <w:w w:val="90"/>
          <w:sz w:val="20"/>
        </w:rPr>
        <w:t>in</w:t>
      </w:r>
      <w:r>
        <w:rPr>
          <w:i/>
          <w:color w:val="231F20"/>
          <w:spacing w:val="-3"/>
          <w:w w:val="90"/>
          <w:sz w:val="20"/>
        </w:rPr>
        <w:t> </w:t>
      </w:r>
      <w:r>
        <w:rPr>
          <w:i/>
          <w:color w:val="231F20"/>
          <w:w w:val="90"/>
          <w:sz w:val="20"/>
        </w:rPr>
        <w:t>recent</w:t>
      </w:r>
      <w:r>
        <w:rPr>
          <w:i/>
          <w:color w:val="231F20"/>
          <w:spacing w:val="-2"/>
          <w:w w:val="90"/>
          <w:sz w:val="20"/>
        </w:rPr>
        <w:t> </w:t>
      </w:r>
      <w:r>
        <w:rPr>
          <w:i/>
          <w:color w:val="231F20"/>
          <w:w w:val="90"/>
          <w:sz w:val="20"/>
        </w:rPr>
        <w:t>months</w:t>
      </w:r>
    </w:p>
    <w:p>
      <w:pPr>
        <w:spacing w:after="0" w:line="249" w:lineRule="auto"/>
        <w:jc w:val="left"/>
        <w:rPr>
          <w:sz w:val="20"/>
        </w:rPr>
        <w:sectPr>
          <w:type w:val="continuous"/>
          <w:pgSz w:w="12240" w:h="15840"/>
          <w:pgMar w:header="0" w:footer="869" w:top="640" w:bottom="280" w:left="60" w:right="600"/>
          <w:cols w:num="2" w:equalWidth="0">
            <w:col w:w="7848" w:space="40"/>
            <w:col w:w="3692"/>
          </w:cols>
        </w:sectPr>
      </w:pPr>
    </w:p>
    <w:p>
      <w:pPr>
        <w:spacing w:before="131"/>
        <w:ind w:left="4260" w:right="0" w:firstLine="0"/>
        <w:jc w:val="left"/>
        <w:rPr>
          <w:b/>
          <w:sz w:val="18"/>
        </w:rPr>
      </w:pPr>
      <w:r>
        <w:rPr>
          <w:b/>
          <w:color w:val="004F5A"/>
          <w:spacing w:val="-2"/>
          <w:sz w:val="18"/>
        </w:rPr>
        <w:t>Chart</w:t>
      </w:r>
      <w:r>
        <w:rPr>
          <w:b/>
          <w:color w:val="004F5A"/>
          <w:spacing w:val="-10"/>
          <w:sz w:val="18"/>
        </w:rPr>
        <w:t> </w:t>
      </w:r>
      <w:r>
        <w:rPr>
          <w:b/>
          <w:color w:val="004F5A"/>
          <w:spacing w:val="-2"/>
          <w:sz w:val="18"/>
        </w:rPr>
        <w:t>17:</w:t>
      </w:r>
      <w:r>
        <w:rPr>
          <w:b/>
          <w:color w:val="004F5A"/>
          <w:spacing w:val="42"/>
          <w:sz w:val="18"/>
        </w:rPr>
        <w:t> </w:t>
      </w:r>
      <w:r>
        <w:rPr>
          <w:b/>
          <w:color w:val="231F20"/>
          <w:spacing w:val="-2"/>
          <w:sz w:val="18"/>
        </w:rPr>
        <w:t>Capacity</w:t>
      </w:r>
      <w:r>
        <w:rPr>
          <w:b/>
          <w:color w:val="231F20"/>
          <w:spacing w:val="-10"/>
          <w:sz w:val="18"/>
        </w:rPr>
        <w:t> </w:t>
      </w:r>
      <w:r>
        <w:rPr>
          <w:b/>
          <w:color w:val="231F20"/>
          <w:spacing w:val="-2"/>
          <w:sz w:val="18"/>
        </w:rPr>
        <w:t>pressures</w:t>
      </w:r>
      <w:r>
        <w:rPr>
          <w:b/>
          <w:color w:val="231F20"/>
          <w:spacing w:val="-10"/>
          <w:sz w:val="18"/>
        </w:rPr>
        <w:t> </w:t>
      </w:r>
      <w:r>
        <w:rPr>
          <w:b/>
          <w:color w:val="231F20"/>
          <w:spacing w:val="-1"/>
          <w:sz w:val="18"/>
        </w:rPr>
        <w:t>have</w:t>
      </w:r>
      <w:r>
        <w:rPr>
          <w:b/>
          <w:color w:val="231F20"/>
          <w:spacing w:val="-10"/>
          <w:sz w:val="18"/>
        </w:rPr>
        <w:t> </w:t>
      </w:r>
      <w:r>
        <w:rPr>
          <w:b/>
          <w:color w:val="231F20"/>
          <w:spacing w:val="-1"/>
          <w:sz w:val="18"/>
        </w:rPr>
        <w:t>eased</w:t>
      </w:r>
      <w:r>
        <w:rPr>
          <w:b/>
          <w:color w:val="231F20"/>
          <w:spacing w:val="-10"/>
          <w:sz w:val="18"/>
        </w:rPr>
        <w:t> </w:t>
      </w:r>
      <w:r>
        <w:rPr>
          <w:b/>
          <w:color w:val="231F20"/>
          <w:spacing w:val="-1"/>
          <w:sz w:val="18"/>
        </w:rPr>
        <w:t>in</w:t>
      </w:r>
      <w:r>
        <w:rPr>
          <w:b/>
          <w:color w:val="231F20"/>
          <w:spacing w:val="-10"/>
          <w:sz w:val="18"/>
        </w:rPr>
        <w:t> </w:t>
      </w:r>
      <w:r>
        <w:rPr>
          <w:b/>
          <w:color w:val="231F20"/>
          <w:spacing w:val="-1"/>
          <w:sz w:val="18"/>
        </w:rPr>
        <w:t>recent</w:t>
      </w:r>
      <w:r>
        <w:rPr>
          <w:b/>
          <w:color w:val="231F20"/>
          <w:spacing w:val="-10"/>
          <w:sz w:val="18"/>
        </w:rPr>
        <w:t> </w:t>
      </w:r>
      <w:r>
        <w:rPr>
          <w:b/>
          <w:color w:val="231F20"/>
          <w:spacing w:val="-1"/>
          <w:sz w:val="18"/>
        </w:rPr>
        <w:t>months</w:t>
      </w:r>
    </w:p>
    <w:p>
      <w:pPr>
        <w:tabs>
          <w:tab w:pos="5354" w:val="left" w:leader="none"/>
        </w:tabs>
        <w:spacing w:before="125"/>
        <w:ind w:left="0" w:right="971" w:firstLine="0"/>
        <w:jc w:val="right"/>
        <w:rPr>
          <w:sz w:val="14"/>
        </w:rPr>
      </w:pPr>
      <w:r>
        <w:rPr>
          <w:color w:val="231F20"/>
          <w:sz w:val="14"/>
        </w:rPr>
        <w:t>%</w:t>
        <w:tab/>
        <w:t>%</w:t>
      </w:r>
    </w:p>
    <w:p>
      <w:pPr>
        <w:spacing w:line="156" w:lineRule="exact" w:before="64"/>
        <w:ind w:left="0" w:right="971" w:firstLine="0"/>
        <w:jc w:val="right"/>
        <w:rPr>
          <w:sz w:val="14"/>
        </w:rPr>
      </w:pPr>
      <w:r>
        <w:rPr/>
        <w:pict>
          <v:group style="position:absolute;margin-left:270.811005pt;margin-top:7.1499pt;width:252.65pt;height:144.65pt;mso-position-horizontal-relative:page;mso-position-vertical-relative:paragraph;z-index:-18429952" id="docshapegroup231" coordorigin="5416,143" coordsize="5053,2893">
            <v:line style="position:absolute" from="5424,1384" to="10462,1384" stroked="true" strokeweight=".75pt" strokecolor="#231f20">
              <v:stroke dashstyle="solid"/>
            </v:line>
            <v:line style="position:absolute" from="10382,1384" to="10462,1384" stroked="true" strokeweight=".75pt" strokecolor="#231f20">
              <v:stroke dashstyle="solid"/>
            </v:line>
            <v:line style="position:absolute" from="5424,3028" to="5504,3028" stroked="true" strokeweight=".75pt" strokecolor="#231f20">
              <v:stroke dashstyle="solid"/>
            </v:line>
            <v:line style="position:absolute" from="5464,2948" to="5464,3028" stroked="true" strokeweight=".75pt" strokecolor="#231f20">
              <v:stroke dashstyle="solid"/>
            </v:line>
            <v:line style="position:absolute" from="5424,2639" to="5504,2639" stroked="true" strokeweight=".75pt" strokecolor="#231f20">
              <v:stroke dashstyle="solid"/>
            </v:line>
            <v:line style="position:absolute" from="5424,2253" to="5504,2253" stroked="true" strokeweight=".75pt" strokecolor="#231f20">
              <v:stroke dashstyle="solid"/>
            </v:line>
            <v:line style="position:absolute" from="5424,1863" to="5504,1863" stroked="true" strokeweight=".75pt" strokecolor="#231f20">
              <v:stroke dashstyle="solid"/>
            </v:line>
            <v:line style="position:absolute" from="5424,1474" to="5504,1474" stroked="true" strokeweight=".75pt" strokecolor="#231f20">
              <v:stroke dashstyle="solid"/>
            </v:line>
            <v:shape style="position:absolute;left:5506;top:1086;width:717;height:1945" id="docshape232" coordorigin="5507,1086" coordsize="717,1945" path="m5580,1281l5507,1281,5507,3030,5580,3030,5580,1281xm5794,1163l5723,1163,5723,3030,5794,3030,5794,1163xm6009,1200l5938,1200,5938,3030,6009,3030,6009,1200xm6223,1086l6152,1086,6152,3030,6223,3030,6223,1086xe" filled="true" fillcolor="#0071bc" stroked="false">
              <v:path arrowok="t"/>
              <v:fill type="solid"/>
            </v:shape>
            <v:line style="position:absolute" from="6331,2948" to="6331,3028" stroked="true" strokeweight=".75pt" strokecolor="#231f20">
              <v:stroke dashstyle="solid"/>
            </v:line>
            <v:shape style="position:absolute;left:6366;top:696;width:718;height:2335" id="docshape233" coordorigin="6367,696" coordsize="718,2335" path="m6438,1086l6367,1086,6367,3030,6438,3030,6438,1086xm6652,891l6582,891,6582,3030,6652,3030,6652,891xm6870,928l6796,928,6796,3030,6870,3030,6870,928xm7084,696l7011,696,7011,3030,7084,3030,7084,696xe" filled="true" fillcolor="#0071bc" stroked="false">
              <v:path arrowok="t"/>
              <v:fill type="solid"/>
            </v:shape>
            <v:line style="position:absolute" from="7191,2948" to="7191,3028" stroked="true" strokeweight=".75pt" strokecolor="#231f20">
              <v:stroke dashstyle="solid"/>
            </v:line>
            <v:shape style="position:absolute;left:7225;top:1122;width:717;height:1908" id="docshape234" coordorigin="7226,1123" coordsize="717,1908" path="m7299,1318l7226,1318,7226,3030,7299,3030,7299,1318xm7513,1123l7443,1123,7443,3030,7513,3030,7513,1123xm7728,1200l7657,1200,7657,3030,7728,3030,7728,1200xm7942,1630l7871,1630,7871,3030,7942,3030,7942,1630xe" filled="true" fillcolor="#0071bc" stroked="false">
              <v:path arrowok="t"/>
              <v:fill type="solid"/>
            </v:shape>
            <v:line style="position:absolute" from="8050,2948" to="8050,3028" stroked="true" strokeweight=".75pt" strokecolor="#231f20">
              <v:stroke dashstyle="solid"/>
            </v:line>
            <v:shape style="position:absolute;left:8086;top:1861;width:718;height:1170" id="docshape235" coordorigin="8086,1861" coordsize="718,1170" path="m8157,1861l8086,1861,8086,3030,8157,3030,8157,1861xm8371,1939l8301,1939,8301,3030,8371,3030,8371,1939xm8589,2174l8515,2174,8515,3030,8589,3030,8589,2174xm8804,1902l8730,1902,8730,3030,8804,3030,8804,1902xe" filled="true" fillcolor="#0071bc" stroked="false">
              <v:path arrowok="t"/>
              <v:fill type="solid"/>
            </v:shape>
            <v:line style="position:absolute" from="8910,2948" to="8910,3028" stroked="true" strokeweight=".75pt" strokecolor="#231f20">
              <v:stroke dashstyle="solid"/>
            </v:line>
            <v:shape style="position:absolute;left:8946;top:1512;width:715;height:1519" id="docshape236" coordorigin="8947,1512" coordsize="715,1519" path="m9018,1861l8947,1861,8947,3030,9018,3030,9018,1861xm9232,1512l9162,1512,9162,3030,9232,3030,9232,1512xm9447,1667l9376,1667,9376,3030,9447,3030,9447,1667xm9661,1553l9590,1553,9590,3030,9661,3030,9661,1553xe" filled="true" fillcolor="#0071bc" stroked="false">
              <v:path arrowok="t"/>
              <v:fill type="solid"/>
            </v:shape>
            <v:line style="position:absolute" from="9770,2948" to="9770,3028" stroked="true" strokeweight=".75pt" strokecolor="#231f20">
              <v:stroke dashstyle="solid"/>
            </v:line>
            <v:shape style="position:absolute;left:9805;top:1045;width:503;height:1985" id="docshape237" coordorigin="9805,1046" coordsize="503,1985" path="m9876,1358l9805,1358,9805,3030,9876,3030,9876,1358xm10093,1046l10020,1046,10020,3030,10093,3030,10093,1046xm10308,1358l10235,1358,10235,3030,10308,3030,10308,1358xe" filled="true" fillcolor="#0071bc" stroked="false">
              <v:path arrowok="t"/>
              <v:fill type="solid"/>
            </v:shape>
            <v:shape style="position:absolute;left:5580;top:1317;width:4584;height:1713" id="docshape238" coordorigin="5580,1318" coordsize="4584,1713" path="m5651,1318l5580,1318,5580,3030,5651,3030,5651,1318xm5865,1979l5794,1979,5794,3030,5865,3030,5865,1979xm6079,1589l6009,1589,6009,3030,6079,3030,6079,1589xm6296,1667l6223,1667,6223,3030,6296,3030,6296,1667xm6511,1435l6438,1435,6438,3030,6511,3030,6511,1435xm6726,1748l6652,1748,6652,3030,6726,3030,6726,1748xm6940,1435l6870,1435,6870,3030,6940,3030,6940,1435xm7155,1435l7084,1435,7084,3030,7155,3030,7155,1435xm7370,1861l7299,1861,7299,3030,7370,3030,7370,1861xm7584,1472l7513,1472,7513,3030,7584,3030,7584,1472xm7799,1630l7728,1630,7728,3030,7799,3030,7799,1630xm8015,2251l7942,2251,7942,3030,8015,3030,8015,2251xm8230,2523l8157,2523,8157,3030,8230,3030,8230,2523xm8445,2369l8371,2369,8371,3030,8445,3030,8445,2369xm8660,2405l8589,2405,8589,3030,8660,3030,8660,2405xm8874,2759l8804,2759,8804,3030,8874,3030,8874,2759xm9088,2564l9018,2564,9018,3030,9088,3030,9088,2564xm9303,2564l9232,2564,9232,3030,9303,3030,9303,2564xm9518,2251l9447,2251,9447,3030,9518,3030,9518,2251xm9734,2405l9661,2405,9661,3030,9734,3030,9734,2405xm9949,2487l9876,2487,9876,3030,9949,3030,9949,2487xm10164,2056l10093,2056,10093,3030,10164,3030,10164,2056xe" filled="true" fillcolor="#39b54a" stroked="false">
              <v:path arrowok="t"/>
              <v:fill type="solid"/>
            </v:shape>
            <v:line style="position:absolute" from="10382,3028" to="10462,3028" stroked="true" strokeweight=".75pt" strokecolor="#231f20">
              <v:stroke dashstyle="solid"/>
            </v:line>
            <v:line style="position:absolute" from="10382,2618" to="10462,2618" stroked="true" strokeweight=".75pt" strokecolor="#231f20">
              <v:stroke dashstyle="solid"/>
            </v:line>
            <v:line style="position:absolute" from="10382,2208" to="10462,2208" stroked="true" strokeweight=".75pt" strokecolor="#231f20">
              <v:stroke dashstyle="solid"/>
            </v:line>
            <v:rect style="position:absolute;left:10308;top:2056;width:71;height:975" id="docshape239" filled="true" fillcolor="#39b54a" stroked="false">
              <v:fill type="solid"/>
            </v:rect>
            <v:line style="position:absolute" from="5424,3028" to="10462,3028" stroked="true" strokeweight=".75pt" strokecolor="#231f20">
              <v:stroke dashstyle="solid"/>
            </v:line>
            <v:line style="position:absolute" from="10382,1794" to="10462,1794" stroked="true" strokeweight=".75pt" strokecolor="#231f20">
              <v:stroke dashstyle="solid"/>
            </v:line>
            <v:line style="position:absolute" from="10092,1815" to="10307,1807" stroked="true" strokeweight="1.5pt" strokecolor="#ed1c24">
              <v:stroke dashstyle="dash"/>
            </v:line>
            <v:line style="position:absolute" from="5424,1084" to="5504,1084" stroked="true" strokeweight=".75pt" strokecolor="#231f20">
              <v:stroke dashstyle="solid"/>
            </v:line>
            <v:line style="position:absolute" from="5424,694" to="5504,694" stroked="true" strokeweight=".75pt" strokecolor="#231f20">
              <v:stroke dashstyle="solid"/>
            </v:line>
            <v:shape style="position:absolute;left:5578;top:402;width:4514;height:2363" id="docshape240" coordorigin="5579,402" coordsize="4514,2363" path="m5579,792l5793,914,6009,1039,6224,950,6439,804,6654,593,6868,496,7083,402,7298,573,7513,654,7729,719,7943,1238,8158,2221,8373,2761,8587,2765,8802,2428,9017,2022,9232,1965,9448,1908,9662,1774,9877,1587,10092,1815e" filled="false" stroked="true" strokeweight="1.5pt" strokecolor="#ed1c24">
              <v:path arrowok="t"/>
              <v:stroke dashstyle="solid"/>
            </v:shape>
            <v:line style="position:absolute" from="10382,974" to="10462,974" stroked="true" strokeweight=".75pt" strokecolor="#231f20">
              <v:stroke dashstyle="solid"/>
            </v:line>
            <v:line style="position:absolute" from="10382,560" to="10462,560" stroked="true" strokeweight=".75pt" strokecolor="#231f20">
              <v:stroke dashstyle="solid"/>
            </v:line>
            <v:line style="position:absolute" from="10382,150" to="10462,150" stroked="true" strokeweight=".75pt" strokecolor="#231f20">
              <v:stroke dashstyle="solid"/>
            </v:line>
            <v:line style="position:absolute" from="10462,3028" to="10462,151" stroked="true" strokeweight=".75pt" strokecolor="#231f20">
              <v:stroke dashstyle="solid"/>
            </v:line>
            <v:line style="position:absolute" from="5424,309" to="5504,309" stroked="true" strokeweight=".75pt" strokecolor="#231f20">
              <v:stroke dashstyle="solid"/>
            </v:line>
            <v:line style="position:absolute" from="5424,3028" to="5424,151" stroked="true" strokeweight=".75pt" strokecolor="#231f20">
              <v:stroke dashstyle="solid"/>
            </v:line>
            <v:line style="position:absolute" from="10397,1899" to="10217,1719" stroked="true" strokeweight="1.5pt" strokecolor="#ed1c24">
              <v:stroke dashstyle="solid"/>
            </v:line>
            <v:line style="position:absolute" from="10306,1719" to="10306,1899" stroked="true" strokeweight="1.5pt" strokecolor="#ed1c24">
              <v:stroke dashstyle="solid"/>
            </v:line>
            <v:line style="position:absolute" from="10217,1899" to="10397,1719" stroked="true" strokeweight="1.5pt" strokecolor="#ed1c24">
              <v:stroke dashstyle="solid"/>
            </v:line>
            <w10:wrap type="none"/>
          </v:group>
        </w:pict>
      </w:r>
      <w:r>
        <w:rPr>
          <w:color w:val="231F20"/>
          <w:w w:val="99"/>
          <w:sz w:val="14"/>
        </w:rPr>
        <w:t>3</w:t>
      </w:r>
    </w:p>
    <w:p>
      <w:pPr>
        <w:spacing w:line="157" w:lineRule="exact" w:before="0"/>
        <w:ind w:left="1254" w:right="2420" w:firstLine="0"/>
        <w:jc w:val="center"/>
        <w:rPr>
          <w:sz w:val="14"/>
        </w:rPr>
      </w:pPr>
      <w:r>
        <w:rPr>
          <w:color w:val="231F20"/>
          <w:sz w:val="14"/>
        </w:rPr>
        <w:t>70</w:t>
      </w:r>
    </w:p>
    <w:p>
      <w:pPr>
        <w:spacing w:line="146" w:lineRule="exact" w:before="96"/>
        <w:ind w:left="9555" w:right="0" w:firstLine="0"/>
        <w:jc w:val="center"/>
        <w:rPr>
          <w:sz w:val="14"/>
        </w:rPr>
      </w:pPr>
      <w:r>
        <w:rPr>
          <w:color w:val="231F20"/>
          <w:w w:val="99"/>
          <w:sz w:val="14"/>
        </w:rPr>
        <w:t>2</w:t>
      </w:r>
    </w:p>
    <w:p>
      <w:pPr>
        <w:spacing w:line="146" w:lineRule="exact" w:before="0"/>
        <w:ind w:left="1254" w:right="2420" w:firstLine="0"/>
        <w:jc w:val="center"/>
        <w:rPr>
          <w:sz w:val="14"/>
        </w:rPr>
      </w:pPr>
      <w:r>
        <w:rPr>
          <w:color w:val="231F20"/>
          <w:sz w:val="14"/>
        </w:rPr>
        <w:t>60</w:t>
      </w:r>
    </w:p>
    <w:p>
      <w:pPr>
        <w:spacing w:line="136" w:lineRule="exact" w:before="116"/>
        <w:ind w:left="9555" w:right="0" w:firstLine="0"/>
        <w:jc w:val="center"/>
        <w:rPr>
          <w:sz w:val="14"/>
        </w:rPr>
      </w:pPr>
      <w:r>
        <w:rPr>
          <w:color w:val="231F20"/>
          <w:w w:val="99"/>
          <w:sz w:val="14"/>
        </w:rPr>
        <w:t>1</w:t>
      </w:r>
    </w:p>
    <w:p>
      <w:pPr>
        <w:spacing w:line="136" w:lineRule="exact" w:before="0"/>
        <w:ind w:left="1254" w:right="2420" w:firstLine="0"/>
        <w:jc w:val="center"/>
        <w:rPr>
          <w:sz w:val="14"/>
        </w:rPr>
      </w:pPr>
      <w:r>
        <w:rPr>
          <w:color w:val="231F20"/>
          <w:sz w:val="14"/>
        </w:rPr>
        <w:t>50</w:t>
      </w:r>
    </w:p>
    <w:p>
      <w:pPr>
        <w:tabs>
          <w:tab w:pos="10528" w:val="left" w:leader="none"/>
        </w:tabs>
        <w:spacing w:before="137"/>
        <w:ind w:left="5127" w:right="0" w:firstLine="0"/>
        <w:jc w:val="left"/>
        <w:rPr>
          <w:sz w:val="14"/>
        </w:rPr>
      </w:pPr>
      <w:r>
        <w:rPr>
          <w:color w:val="231F20"/>
          <w:sz w:val="14"/>
        </w:rPr>
        <w:t>40</w:t>
        <w:tab/>
      </w:r>
      <w:r>
        <w:rPr>
          <w:color w:val="231F20"/>
          <w:position w:val="9"/>
          <w:sz w:val="14"/>
        </w:rPr>
        <w:t>0</w:t>
      </w:r>
    </w:p>
    <w:p>
      <w:pPr>
        <w:tabs>
          <w:tab w:pos="10482" w:val="left" w:leader="none"/>
        </w:tabs>
        <w:spacing w:before="157"/>
        <w:ind w:left="5127" w:right="0" w:firstLine="0"/>
        <w:jc w:val="left"/>
        <w:rPr>
          <w:sz w:val="14"/>
        </w:rPr>
      </w:pPr>
      <w:r>
        <w:rPr>
          <w:color w:val="231F20"/>
          <w:position w:val="-6"/>
          <w:sz w:val="14"/>
        </w:rPr>
        <w:t>30</w:t>
        <w:tab/>
      </w:r>
      <w:r>
        <w:rPr>
          <w:color w:val="231F20"/>
          <w:sz w:val="14"/>
        </w:rPr>
        <w:t>-1</w:t>
      </w:r>
    </w:p>
    <w:p>
      <w:pPr>
        <w:tabs>
          <w:tab w:pos="10482" w:val="left" w:leader="none"/>
        </w:tabs>
        <w:spacing w:before="178"/>
        <w:ind w:left="5127" w:right="0" w:firstLine="0"/>
        <w:jc w:val="left"/>
        <w:rPr>
          <w:sz w:val="14"/>
        </w:rPr>
      </w:pPr>
      <w:r>
        <w:rPr>
          <w:color w:val="231F20"/>
          <w:position w:val="-4"/>
          <w:sz w:val="14"/>
        </w:rPr>
        <w:t>20</w:t>
        <w:tab/>
      </w:r>
      <w:r>
        <w:rPr>
          <w:color w:val="231F20"/>
          <w:sz w:val="14"/>
        </w:rPr>
        <w:t>-2</w:t>
      </w:r>
    </w:p>
    <w:p>
      <w:pPr>
        <w:pStyle w:val="BodyText"/>
        <w:spacing w:before="10"/>
        <w:rPr>
          <w:sz w:val="8"/>
        </w:rPr>
      </w:pPr>
    </w:p>
    <w:p>
      <w:pPr>
        <w:tabs>
          <w:tab w:pos="10482" w:val="left" w:leader="none"/>
        </w:tabs>
        <w:spacing w:before="96"/>
        <w:ind w:left="5127" w:right="0" w:firstLine="0"/>
        <w:jc w:val="left"/>
        <w:rPr>
          <w:sz w:val="14"/>
        </w:rPr>
      </w:pPr>
      <w:r>
        <w:rPr>
          <w:color w:val="231F20"/>
          <w:position w:val="-2"/>
          <w:sz w:val="14"/>
        </w:rPr>
        <w:t>10</w:t>
        <w:tab/>
      </w:r>
      <w:r>
        <w:rPr>
          <w:color w:val="231F20"/>
          <w:sz w:val="14"/>
        </w:rPr>
        <w:t>-3</w:t>
      </w:r>
    </w:p>
    <w:p>
      <w:pPr>
        <w:pStyle w:val="BodyText"/>
        <w:spacing w:before="7"/>
        <w:rPr>
          <w:sz w:val="10"/>
        </w:rPr>
      </w:pPr>
    </w:p>
    <w:p>
      <w:pPr>
        <w:spacing w:after="0"/>
        <w:rPr>
          <w:sz w:val="10"/>
        </w:rPr>
        <w:sectPr>
          <w:headerReference w:type="even" r:id="rId36"/>
          <w:footerReference w:type="even" r:id="rId37"/>
          <w:pgSz w:w="12240" w:h="15840"/>
          <w:pgMar w:header="540" w:footer="869" w:top="740" w:bottom="1060" w:left="60" w:right="600"/>
          <w:pgNumType w:start="20"/>
        </w:sectPr>
      </w:pPr>
    </w:p>
    <w:p>
      <w:pPr>
        <w:spacing w:line="152" w:lineRule="exact" w:before="105"/>
        <w:ind w:left="5205" w:right="0" w:firstLine="0"/>
        <w:jc w:val="left"/>
        <w:rPr>
          <w:sz w:val="14"/>
        </w:rPr>
      </w:pPr>
      <w:r>
        <w:rPr>
          <w:color w:val="231F20"/>
          <w:w w:val="99"/>
          <w:sz w:val="14"/>
        </w:rPr>
        <w:t>0</w:t>
      </w:r>
    </w:p>
    <w:p>
      <w:pPr>
        <w:spacing w:line="152" w:lineRule="exact" w:before="0"/>
        <w:ind w:left="5687" w:right="0" w:firstLine="0"/>
        <w:jc w:val="left"/>
        <w:rPr>
          <w:sz w:val="14"/>
        </w:rPr>
      </w:pPr>
      <w:r>
        <w:rPr>
          <w:color w:val="231F20"/>
          <w:spacing w:val="-1"/>
          <w:sz w:val="14"/>
        </w:rPr>
        <w:t>2006</w:t>
      </w:r>
    </w:p>
    <w:p>
      <w:pPr>
        <w:spacing w:line="240" w:lineRule="auto" w:before="7"/>
        <w:rPr>
          <w:sz w:val="21"/>
        </w:rPr>
      </w:pPr>
      <w:r>
        <w:rPr/>
        <w:br w:type="column"/>
      </w:r>
      <w:r>
        <w:rPr>
          <w:sz w:val="21"/>
        </w:rPr>
      </w:r>
    </w:p>
    <w:p>
      <w:pPr>
        <w:spacing w:before="0"/>
        <w:ind w:left="508" w:right="0" w:firstLine="0"/>
        <w:jc w:val="left"/>
        <w:rPr>
          <w:sz w:val="14"/>
        </w:rPr>
      </w:pPr>
      <w:r>
        <w:rPr>
          <w:color w:val="231F20"/>
          <w:spacing w:val="-1"/>
          <w:sz w:val="14"/>
        </w:rPr>
        <w:t>2007</w:t>
      </w:r>
    </w:p>
    <w:p>
      <w:pPr>
        <w:spacing w:line="240" w:lineRule="auto" w:before="7"/>
        <w:rPr>
          <w:sz w:val="21"/>
        </w:rPr>
      </w:pPr>
      <w:r>
        <w:rPr/>
        <w:br w:type="column"/>
      </w:r>
      <w:r>
        <w:rPr>
          <w:sz w:val="21"/>
        </w:rPr>
      </w:r>
    </w:p>
    <w:p>
      <w:pPr>
        <w:spacing w:before="0"/>
        <w:ind w:left="508" w:right="0" w:firstLine="0"/>
        <w:jc w:val="left"/>
        <w:rPr>
          <w:sz w:val="14"/>
        </w:rPr>
      </w:pPr>
      <w:r>
        <w:rPr>
          <w:color w:val="231F20"/>
          <w:spacing w:val="-1"/>
          <w:sz w:val="14"/>
        </w:rPr>
        <w:t>2008</w:t>
      </w:r>
    </w:p>
    <w:p>
      <w:pPr>
        <w:spacing w:line="240" w:lineRule="auto" w:before="7"/>
        <w:rPr>
          <w:sz w:val="21"/>
        </w:rPr>
      </w:pPr>
      <w:r>
        <w:rPr/>
        <w:br w:type="column"/>
      </w:r>
      <w:r>
        <w:rPr>
          <w:sz w:val="21"/>
        </w:rPr>
      </w:r>
    </w:p>
    <w:p>
      <w:pPr>
        <w:spacing w:before="0"/>
        <w:ind w:left="508" w:right="0" w:firstLine="0"/>
        <w:jc w:val="left"/>
        <w:rPr>
          <w:sz w:val="14"/>
        </w:rPr>
      </w:pPr>
      <w:r>
        <w:rPr>
          <w:color w:val="231F20"/>
          <w:spacing w:val="-1"/>
          <w:sz w:val="14"/>
        </w:rPr>
        <w:t>2009</w:t>
      </w:r>
    </w:p>
    <w:p>
      <w:pPr>
        <w:spacing w:line="240" w:lineRule="auto" w:before="7"/>
        <w:rPr>
          <w:sz w:val="21"/>
        </w:rPr>
      </w:pPr>
      <w:r>
        <w:rPr/>
        <w:br w:type="column"/>
      </w:r>
      <w:r>
        <w:rPr>
          <w:sz w:val="21"/>
        </w:rPr>
      </w:r>
    </w:p>
    <w:p>
      <w:pPr>
        <w:spacing w:before="0"/>
        <w:ind w:left="508" w:right="0" w:firstLine="0"/>
        <w:jc w:val="left"/>
        <w:rPr>
          <w:sz w:val="14"/>
        </w:rPr>
      </w:pPr>
      <w:r>
        <w:rPr>
          <w:color w:val="231F20"/>
          <w:spacing w:val="-1"/>
          <w:sz w:val="14"/>
        </w:rPr>
        <w:t>2010</w:t>
      </w:r>
    </w:p>
    <w:p>
      <w:pPr>
        <w:spacing w:line="157" w:lineRule="exact" w:before="96"/>
        <w:ind w:left="379" w:right="347" w:firstLine="0"/>
        <w:jc w:val="center"/>
        <w:rPr>
          <w:sz w:val="14"/>
        </w:rPr>
      </w:pPr>
      <w:r>
        <w:rPr/>
        <w:br w:type="column"/>
      </w:r>
      <w:r>
        <w:rPr>
          <w:color w:val="231F20"/>
          <w:sz w:val="14"/>
        </w:rPr>
        <w:t>-4</w:t>
      </w:r>
    </w:p>
    <w:p>
      <w:pPr>
        <w:spacing w:line="157" w:lineRule="exact" w:before="0"/>
        <w:ind w:left="379" w:right="1371" w:firstLine="0"/>
        <w:jc w:val="center"/>
        <w:rPr>
          <w:sz w:val="14"/>
        </w:rPr>
      </w:pPr>
      <w:r>
        <w:rPr>
          <w:color w:val="231F20"/>
          <w:sz w:val="14"/>
        </w:rPr>
        <w:t>2011</w:t>
      </w:r>
    </w:p>
    <w:p>
      <w:pPr>
        <w:spacing w:after="0" w:line="157" w:lineRule="exact"/>
        <w:jc w:val="center"/>
        <w:rPr>
          <w:sz w:val="14"/>
        </w:rPr>
        <w:sectPr>
          <w:type w:val="continuous"/>
          <w:pgSz w:w="12240" w:h="15840"/>
          <w:pgMar w:header="0" w:footer="869" w:top="640" w:bottom="280" w:left="60" w:right="600"/>
          <w:cols w:num="6" w:equalWidth="0">
            <w:col w:w="6000" w:space="40"/>
            <w:col w:w="820" w:space="39"/>
            <w:col w:w="820" w:space="39"/>
            <w:col w:w="820" w:space="39"/>
            <w:col w:w="820" w:space="40"/>
            <w:col w:w="2103"/>
          </w:cols>
        </w:sectPr>
      </w:pPr>
    </w:p>
    <w:p>
      <w:pPr>
        <w:pStyle w:val="BodyText"/>
        <w:spacing w:before="3"/>
        <w:rPr>
          <w:sz w:val="14"/>
        </w:rPr>
      </w:pPr>
    </w:p>
    <w:p>
      <w:pPr>
        <w:spacing w:line="237" w:lineRule="auto" w:before="0"/>
        <w:ind w:left="5378" w:right="0" w:firstLine="0"/>
        <w:jc w:val="left"/>
        <w:rPr>
          <w:sz w:val="14"/>
        </w:rPr>
      </w:pPr>
      <w:r>
        <w:rPr/>
        <w:pict>
          <v:rect style="position:absolute;margin-left:258pt;margin-top:2.562270pt;width:12pt;height:5pt;mso-position-horizontal-relative:page;mso-position-vertical-relative:paragraph;z-index:15797760" id="docshape241" filled="true" fillcolor="#0071bc" stroked="false">
            <v:fill type="solid"/>
            <w10:wrap type="none"/>
          </v:rect>
        </w:pict>
      </w:r>
      <w:r>
        <w:rPr/>
        <w:pict>
          <v:rect style="position:absolute;margin-left:258pt;margin-top:11.56227pt;width:12pt;height:5pt;mso-position-horizontal-relative:page;mso-position-vertical-relative:paragraph;z-index:15798272" id="docshape242" filled="true" fillcolor="#39b54a" stroked="false">
            <v:fill type="solid"/>
            <w10:wrap type="none"/>
          </v:rect>
        </w:pict>
      </w:r>
      <w:r>
        <w:rPr>
          <w:color w:val="231F20"/>
          <w:sz w:val="14"/>
        </w:rPr>
        <w:t>Some</w:t>
      </w:r>
      <w:r>
        <w:rPr>
          <w:color w:val="231F20"/>
          <w:spacing w:val="15"/>
          <w:sz w:val="14"/>
        </w:rPr>
        <w:t> </w:t>
      </w:r>
      <w:r>
        <w:rPr>
          <w:color w:val="231F20"/>
          <w:sz w:val="14"/>
        </w:rPr>
        <w:t>and</w:t>
      </w:r>
      <w:r>
        <w:rPr>
          <w:color w:val="231F20"/>
          <w:spacing w:val="16"/>
          <w:sz w:val="14"/>
        </w:rPr>
        <w:t> </w:t>
      </w:r>
      <w:r>
        <w:rPr>
          <w:color w:val="231F20"/>
          <w:sz w:val="14"/>
        </w:rPr>
        <w:t>significant</w:t>
      </w:r>
      <w:r>
        <w:rPr>
          <w:color w:val="231F20"/>
          <w:spacing w:val="16"/>
          <w:sz w:val="14"/>
        </w:rPr>
        <w:t> </w:t>
      </w:r>
      <w:r>
        <w:rPr>
          <w:color w:val="231F20"/>
          <w:sz w:val="14"/>
        </w:rPr>
        <w:t>difficulty</w:t>
      </w:r>
      <w:r>
        <w:rPr>
          <w:color w:val="231F20"/>
          <w:position w:val="4"/>
          <w:sz w:val="12"/>
        </w:rPr>
        <w:t>a</w:t>
      </w:r>
      <w:r>
        <w:rPr>
          <w:color w:val="231F20"/>
          <w:spacing w:val="21"/>
          <w:position w:val="4"/>
          <w:sz w:val="12"/>
        </w:rPr>
        <w:t> </w:t>
      </w:r>
      <w:r>
        <w:rPr>
          <w:color w:val="231F20"/>
          <w:sz w:val="14"/>
        </w:rPr>
        <w:t>(left</w:t>
      </w:r>
      <w:r>
        <w:rPr>
          <w:color w:val="231F20"/>
          <w:spacing w:val="14"/>
          <w:sz w:val="14"/>
        </w:rPr>
        <w:t> </w:t>
      </w:r>
      <w:r>
        <w:rPr>
          <w:color w:val="231F20"/>
          <w:sz w:val="14"/>
        </w:rPr>
        <w:t>scale)</w:t>
      </w:r>
      <w:r>
        <w:rPr>
          <w:color w:val="231F20"/>
          <w:spacing w:val="-36"/>
          <w:sz w:val="14"/>
        </w:rPr>
        <w:t> </w:t>
      </w:r>
      <w:r>
        <w:rPr>
          <w:color w:val="231F20"/>
          <w:sz w:val="14"/>
        </w:rPr>
        <w:t>Labour</w:t>
      </w:r>
      <w:r>
        <w:rPr>
          <w:color w:val="231F20"/>
          <w:spacing w:val="2"/>
          <w:sz w:val="14"/>
        </w:rPr>
        <w:t> </w:t>
      </w:r>
      <w:r>
        <w:rPr>
          <w:color w:val="231F20"/>
          <w:sz w:val="14"/>
        </w:rPr>
        <w:t>shortages</w:t>
      </w:r>
      <w:r>
        <w:rPr>
          <w:color w:val="231F20"/>
          <w:position w:val="4"/>
          <w:sz w:val="12"/>
        </w:rPr>
        <w:t>b</w:t>
      </w:r>
      <w:r>
        <w:rPr>
          <w:color w:val="231F20"/>
          <w:spacing w:val="-10"/>
          <w:position w:val="4"/>
          <w:sz w:val="12"/>
        </w:rPr>
        <w:t> </w:t>
      </w:r>
      <w:r>
        <w:rPr>
          <w:color w:val="231F20"/>
          <w:sz w:val="14"/>
        </w:rPr>
        <w:t>(left</w:t>
      </w:r>
      <w:r>
        <w:rPr>
          <w:color w:val="231F20"/>
          <w:spacing w:val="2"/>
          <w:sz w:val="14"/>
        </w:rPr>
        <w:t> </w:t>
      </w:r>
      <w:r>
        <w:rPr>
          <w:color w:val="231F20"/>
          <w:sz w:val="14"/>
        </w:rPr>
        <w:t>scale)</w:t>
      </w:r>
    </w:p>
    <w:p>
      <w:pPr>
        <w:spacing w:line="240" w:lineRule="auto" w:before="1"/>
        <w:rPr>
          <w:sz w:val="16"/>
        </w:rPr>
      </w:pPr>
      <w:r>
        <w:rPr/>
        <w:br w:type="column"/>
      </w:r>
      <w:r>
        <w:rPr>
          <w:sz w:val="16"/>
        </w:rPr>
      </w:r>
    </w:p>
    <w:p>
      <w:pPr>
        <w:spacing w:line="237" w:lineRule="auto" w:before="1"/>
        <w:ind w:left="532" w:right="1139" w:hanging="2"/>
        <w:jc w:val="left"/>
        <w:rPr>
          <w:sz w:val="14"/>
        </w:rPr>
      </w:pPr>
      <w:r>
        <w:rPr/>
        <w:pict>
          <v:line style="position:absolute;mso-position-horizontal-relative:page;mso-position-vertical-relative:paragraph;z-index:15798784" from="422.221985pt,3.800273pt" to="432.721985pt,3.800273pt" stroked="true" strokeweight="1.5pt" strokecolor="#e31f26">
            <v:stroke dashstyle="solid"/>
            <w10:wrap type="none"/>
          </v:line>
        </w:pict>
      </w:r>
      <w:r>
        <w:rPr>
          <w:color w:val="231F20"/>
          <w:sz w:val="14"/>
        </w:rPr>
        <w:t>Conventional</w:t>
      </w:r>
      <w:r>
        <w:rPr>
          <w:color w:val="231F20"/>
          <w:spacing w:val="38"/>
          <w:sz w:val="14"/>
        </w:rPr>
        <w:t> </w:t>
      </w:r>
      <w:r>
        <w:rPr>
          <w:color w:val="231F20"/>
          <w:sz w:val="14"/>
        </w:rPr>
        <w:t>measure</w:t>
      </w:r>
      <w:r>
        <w:rPr>
          <w:color w:val="231F20"/>
          <w:spacing w:val="39"/>
          <w:sz w:val="14"/>
        </w:rPr>
        <w:t> </w:t>
      </w:r>
      <w:r>
        <w:rPr>
          <w:color w:val="231F20"/>
          <w:sz w:val="14"/>
        </w:rPr>
        <w:t>of</w:t>
      </w:r>
      <w:r>
        <w:rPr>
          <w:color w:val="231F20"/>
          <w:spacing w:val="1"/>
          <w:sz w:val="14"/>
        </w:rPr>
        <w:t> </w:t>
      </w:r>
      <w:r>
        <w:rPr>
          <w:color w:val="231F20"/>
          <w:sz w:val="14"/>
        </w:rPr>
        <w:t>the</w:t>
      </w:r>
      <w:r>
        <w:rPr>
          <w:color w:val="231F20"/>
          <w:spacing w:val="11"/>
          <w:sz w:val="14"/>
        </w:rPr>
        <w:t> </w:t>
      </w:r>
      <w:r>
        <w:rPr>
          <w:color w:val="231F20"/>
          <w:sz w:val="14"/>
        </w:rPr>
        <w:t>output</w:t>
      </w:r>
      <w:r>
        <w:rPr>
          <w:color w:val="231F20"/>
          <w:spacing w:val="12"/>
          <w:sz w:val="14"/>
        </w:rPr>
        <w:t> </w:t>
      </w:r>
      <w:r>
        <w:rPr>
          <w:color w:val="231F20"/>
          <w:sz w:val="14"/>
        </w:rPr>
        <w:t>gap</w:t>
      </w:r>
      <w:r>
        <w:rPr>
          <w:color w:val="231F20"/>
          <w:position w:val="4"/>
          <w:sz w:val="12"/>
        </w:rPr>
        <w:t>c</w:t>
      </w:r>
      <w:r>
        <w:rPr>
          <w:color w:val="231F20"/>
          <w:spacing w:val="16"/>
          <w:position w:val="4"/>
          <w:sz w:val="12"/>
        </w:rPr>
        <w:t> </w:t>
      </w:r>
      <w:r>
        <w:rPr>
          <w:color w:val="231F20"/>
          <w:sz w:val="14"/>
        </w:rPr>
        <w:t>(right</w:t>
      </w:r>
      <w:r>
        <w:rPr>
          <w:color w:val="231F20"/>
          <w:spacing w:val="12"/>
          <w:sz w:val="14"/>
        </w:rPr>
        <w:t> </w:t>
      </w:r>
      <w:r>
        <w:rPr>
          <w:color w:val="231F20"/>
          <w:sz w:val="14"/>
        </w:rPr>
        <w:t>scale)</w:t>
      </w:r>
    </w:p>
    <w:p>
      <w:pPr>
        <w:spacing w:after="0" w:line="237" w:lineRule="auto"/>
        <w:jc w:val="left"/>
        <w:rPr>
          <w:sz w:val="14"/>
        </w:rPr>
        <w:sectPr>
          <w:type w:val="continuous"/>
          <w:pgSz w:w="12240" w:h="15840"/>
          <w:pgMar w:header="0" w:footer="869" w:top="640" w:bottom="280" w:left="60" w:right="600"/>
          <w:cols w:num="2" w:equalWidth="0">
            <w:col w:w="8078" w:space="40"/>
            <w:col w:w="3462"/>
          </w:cols>
        </w:sectPr>
      </w:pPr>
    </w:p>
    <w:p>
      <w:pPr>
        <w:pStyle w:val="BodyText"/>
        <w:spacing w:before="3"/>
        <w:rPr>
          <w:sz w:val="17"/>
        </w:rPr>
      </w:pPr>
    </w:p>
    <w:p>
      <w:pPr>
        <w:pStyle w:val="ListParagraph"/>
        <w:numPr>
          <w:ilvl w:val="0"/>
          <w:numId w:val="4"/>
        </w:numPr>
        <w:tabs>
          <w:tab w:pos="4420" w:val="left" w:leader="none"/>
        </w:tabs>
        <w:spacing w:line="268" w:lineRule="auto" w:before="0" w:after="0"/>
        <w:ind w:left="4420" w:right="669" w:hanging="160"/>
        <w:jc w:val="left"/>
        <w:rPr>
          <w:sz w:val="14"/>
        </w:rPr>
      </w:pPr>
      <w:r>
        <w:rPr>
          <w:color w:val="231F20"/>
          <w:sz w:val="14"/>
        </w:rPr>
        <w:t>Response</w:t>
      </w:r>
      <w:r>
        <w:rPr>
          <w:color w:val="231F20"/>
          <w:spacing w:val="1"/>
          <w:sz w:val="14"/>
        </w:rPr>
        <w:t> </w:t>
      </w:r>
      <w:r>
        <w:rPr>
          <w:color w:val="231F20"/>
          <w:sz w:val="14"/>
        </w:rPr>
        <w:t>to</w:t>
      </w:r>
      <w:r>
        <w:rPr>
          <w:color w:val="231F20"/>
          <w:spacing w:val="1"/>
          <w:sz w:val="14"/>
        </w:rPr>
        <w:t> </w:t>
      </w:r>
      <w:r>
        <w:rPr>
          <w:i/>
          <w:color w:val="231F20"/>
          <w:sz w:val="14"/>
        </w:rPr>
        <w:t>Business</w:t>
      </w:r>
      <w:r>
        <w:rPr>
          <w:i/>
          <w:color w:val="231F20"/>
          <w:spacing w:val="1"/>
          <w:sz w:val="14"/>
        </w:rPr>
        <w:t> </w:t>
      </w:r>
      <w:r>
        <w:rPr>
          <w:i/>
          <w:color w:val="231F20"/>
          <w:sz w:val="14"/>
        </w:rPr>
        <w:t>Outlook</w:t>
      </w:r>
      <w:r>
        <w:rPr>
          <w:i/>
          <w:color w:val="231F20"/>
          <w:spacing w:val="1"/>
          <w:sz w:val="14"/>
        </w:rPr>
        <w:t> </w:t>
      </w:r>
      <w:r>
        <w:rPr>
          <w:i/>
          <w:color w:val="231F20"/>
          <w:sz w:val="14"/>
        </w:rPr>
        <w:t>Survey</w:t>
      </w:r>
      <w:r>
        <w:rPr>
          <w:i/>
          <w:color w:val="231F20"/>
          <w:spacing w:val="38"/>
          <w:sz w:val="14"/>
        </w:rPr>
        <w:t> </w:t>
      </w:r>
      <w:r>
        <w:rPr>
          <w:color w:val="231F20"/>
          <w:sz w:val="14"/>
        </w:rPr>
        <w:t>question</w:t>
      </w:r>
      <w:r>
        <w:rPr>
          <w:color w:val="231F20"/>
          <w:spacing w:val="39"/>
          <w:sz w:val="14"/>
        </w:rPr>
        <w:t> </w:t>
      </w:r>
      <w:r>
        <w:rPr>
          <w:color w:val="231F20"/>
          <w:sz w:val="14"/>
        </w:rPr>
        <w:t>on</w:t>
      </w:r>
      <w:r>
        <w:rPr>
          <w:color w:val="231F20"/>
          <w:spacing w:val="39"/>
          <w:sz w:val="14"/>
        </w:rPr>
        <w:t> </w:t>
      </w:r>
      <w:r>
        <w:rPr>
          <w:color w:val="231F20"/>
          <w:sz w:val="14"/>
        </w:rPr>
        <w:t>capacity</w:t>
      </w:r>
      <w:r>
        <w:rPr>
          <w:color w:val="231F20"/>
          <w:spacing w:val="39"/>
          <w:sz w:val="14"/>
        </w:rPr>
        <w:t> </w:t>
      </w:r>
      <w:r>
        <w:rPr>
          <w:color w:val="231F20"/>
          <w:sz w:val="14"/>
        </w:rPr>
        <w:t>pressures.</w:t>
      </w:r>
      <w:r>
        <w:rPr>
          <w:color w:val="231F20"/>
          <w:spacing w:val="39"/>
          <w:sz w:val="14"/>
        </w:rPr>
        <w:t> </w:t>
      </w:r>
      <w:r>
        <w:rPr>
          <w:color w:val="231F20"/>
          <w:sz w:val="14"/>
        </w:rPr>
        <w:t>Percentage</w:t>
      </w:r>
      <w:r>
        <w:rPr>
          <w:color w:val="231F20"/>
          <w:spacing w:val="39"/>
          <w:sz w:val="14"/>
        </w:rPr>
        <w:t> </w:t>
      </w:r>
      <w:r>
        <w:rPr>
          <w:color w:val="231F20"/>
          <w:sz w:val="14"/>
        </w:rPr>
        <w:t>of</w:t>
      </w:r>
      <w:r>
        <w:rPr>
          <w:color w:val="231F20"/>
          <w:spacing w:val="39"/>
          <w:sz w:val="14"/>
        </w:rPr>
        <w:t> </w:t>
      </w:r>
      <w:r>
        <w:rPr>
          <w:color w:val="231F20"/>
          <w:sz w:val="14"/>
        </w:rPr>
        <w:t>firms</w:t>
      </w:r>
      <w:r>
        <w:rPr>
          <w:color w:val="231F20"/>
          <w:spacing w:val="1"/>
          <w:sz w:val="14"/>
        </w:rPr>
        <w:t> </w:t>
      </w:r>
      <w:r>
        <w:rPr>
          <w:color w:val="231F20"/>
          <w:sz w:val="14"/>
        </w:rPr>
        <w:t>indicating</w:t>
      </w:r>
      <w:r>
        <w:rPr>
          <w:color w:val="231F20"/>
          <w:spacing w:val="16"/>
          <w:sz w:val="14"/>
        </w:rPr>
        <w:t> </w:t>
      </w:r>
      <w:r>
        <w:rPr>
          <w:color w:val="231F20"/>
          <w:sz w:val="14"/>
        </w:rPr>
        <w:t>that</w:t>
      </w:r>
      <w:r>
        <w:rPr>
          <w:color w:val="231F20"/>
          <w:spacing w:val="16"/>
          <w:sz w:val="14"/>
        </w:rPr>
        <w:t> </w:t>
      </w:r>
      <w:r>
        <w:rPr>
          <w:color w:val="231F20"/>
          <w:sz w:val="14"/>
        </w:rPr>
        <w:t>they</w:t>
      </w:r>
      <w:r>
        <w:rPr>
          <w:color w:val="231F20"/>
          <w:spacing w:val="17"/>
          <w:sz w:val="14"/>
        </w:rPr>
        <w:t> </w:t>
      </w:r>
      <w:r>
        <w:rPr>
          <w:color w:val="231F20"/>
          <w:sz w:val="14"/>
        </w:rPr>
        <w:t>would</w:t>
      </w:r>
      <w:r>
        <w:rPr>
          <w:color w:val="231F20"/>
          <w:spacing w:val="16"/>
          <w:sz w:val="14"/>
        </w:rPr>
        <w:t> </w:t>
      </w:r>
      <w:r>
        <w:rPr>
          <w:color w:val="231F20"/>
          <w:sz w:val="14"/>
        </w:rPr>
        <w:t>have</w:t>
      </w:r>
      <w:r>
        <w:rPr>
          <w:color w:val="231F20"/>
          <w:spacing w:val="17"/>
          <w:sz w:val="14"/>
        </w:rPr>
        <w:t> </w:t>
      </w:r>
      <w:r>
        <w:rPr>
          <w:color w:val="231F20"/>
          <w:sz w:val="14"/>
        </w:rPr>
        <w:t>either</w:t>
      </w:r>
      <w:r>
        <w:rPr>
          <w:color w:val="231F20"/>
          <w:spacing w:val="16"/>
          <w:sz w:val="14"/>
        </w:rPr>
        <w:t> </w:t>
      </w:r>
      <w:r>
        <w:rPr>
          <w:color w:val="231F20"/>
          <w:sz w:val="14"/>
        </w:rPr>
        <w:t>some</w:t>
      </w:r>
      <w:r>
        <w:rPr>
          <w:color w:val="231F20"/>
          <w:spacing w:val="17"/>
          <w:sz w:val="14"/>
        </w:rPr>
        <w:t> </w:t>
      </w:r>
      <w:r>
        <w:rPr>
          <w:color w:val="231F20"/>
          <w:sz w:val="14"/>
        </w:rPr>
        <w:t>or</w:t>
      </w:r>
      <w:r>
        <w:rPr>
          <w:color w:val="231F20"/>
          <w:spacing w:val="16"/>
          <w:sz w:val="14"/>
        </w:rPr>
        <w:t> </w:t>
      </w:r>
      <w:r>
        <w:rPr>
          <w:color w:val="231F20"/>
          <w:sz w:val="14"/>
        </w:rPr>
        <w:t>significant</w:t>
      </w:r>
      <w:r>
        <w:rPr>
          <w:color w:val="231F20"/>
          <w:spacing w:val="17"/>
          <w:sz w:val="14"/>
        </w:rPr>
        <w:t> </w:t>
      </w:r>
      <w:r>
        <w:rPr>
          <w:color w:val="231F20"/>
          <w:sz w:val="14"/>
        </w:rPr>
        <w:t>difficulty</w:t>
      </w:r>
      <w:r>
        <w:rPr>
          <w:color w:val="231F20"/>
          <w:spacing w:val="16"/>
          <w:sz w:val="14"/>
        </w:rPr>
        <w:t> </w:t>
      </w:r>
      <w:r>
        <w:rPr>
          <w:color w:val="231F20"/>
          <w:sz w:val="14"/>
        </w:rPr>
        <w:t>meeting</w:t>
      </w:r>
      <w:r>
        <w:rPr>
          <w:color w:val="231F20"/>
          <w:spacing w:val="17"/>
          <w:sz w:val="14"/>
        </w:rPr>
        <w:t> </w:t>
      </w:r>
      <w:r>
        <w:rPr>
          <w:color w:val="231F20"/>
          <w:sz w:val="14"/>
        </w:rPr>
        <w:t>an</w:t>
      </w:r>
      <w:r>
        <w:rPr>
          <w:color w:val="231F20"/>
          <w:spacing w:val="16"/>
          <w:sz w:val="14"/>
        </w:rPr>
        <w:t> </w:t>
      </w:r>
      <w:r>
        <w:rPr>
          <w:color w:val="231F20"/>
          <w:sz w:val="14"/>
        </w:rPr>
        <w:t>unanticipated</w:t>
      </w:r>
      <w:r>
        <w:rPr>
          <w:color w:val="231F20"/>
          <w:spacing w:val="17"/>
          <w:sz w:val="14"/>
        </w:rPr>
        <w:t> </w:t>
      </w:r>
      <w:r>
        <w:rPr>
          <w:color w:val="231F20"/>
          <w:sz w:val="14"/>
        </w:rPr>
        <w:t>increase</w:t>
      </w:r>
      <w:r>
        <w:rPr>
          <w:color w:val="231F20"/>
          <w:spacing w:val="1"/>
          <w:sz w:val="14"/>
        </w:rPr>
        <w:t> </w:t>
      </w:r>
      <w:r>
        <w:rPr>
          <w:color w:val="231F20"/>
          <w:sz w:val="14"/>
        </w:rPr>
        <w:t>in demand/sales.</w:t>
      </w:r>
    </w:p>
    <w:p>
      <w:pPr>
        <w:pStyle w:val="ListParagraph"/>
        <w:numPr>
          <w:ilvl w:val="0"/>
          <w:numId w:val="4"/>
        </w:numPr>
        <w:tabs>
          <w:tab w:pos="4420" w:val="left" w:leader="none"/>
        </w:tabs>
        <w:spacing w:line="268" w:lineRule="auto" w:before="0" w:after="0"/>
        <w:ind w:left="4420" w:right="815" w:hanging="160"/>
        <w:jc w:val="left"/>
        <w:rPr>
          <w:sz w:val="14"/>
        </w:rPr>
      </w:pPr>
      <w:r>
        <w:rPr>
          <w:color w:val="231F20"/>
          <w:sz w:val="14"/>
        </w:rPr>
        <w:t>Response</w:t>
      </w:r>
      <w:r>
        <w:rPr>
          <w:color w:val="231F20"/>
          <w:spacing w:val="14"/>
          <w:sz w:val="14"/>
        </w:rPr>
        <w:t> </w:t>
      </w:r>
      <w:r>
        <w:rPr>
          <w:color w:val="231F20"/>
          <w:sz w:val="14"/>
        </w:rPr>
        <w:t>to</w:t>
      </w:r>
      <w:r>
        <w:rPr>
          <w:color w:val="231F20"/>
          <w:spacing w:val="14"/>
          <w:sz w:val="14"/>
        </w:rPr>
        <w:t> </w:t>
      </w:r>
      <w:r>
        <w:rPr>
          <w:i/>
          <w:color w:val="231F20"/>
          <w:sz w:val="14"/>
        </w:rPr>
        <w:t>Business</w:t>
      </w:r>
      <w:r>
        <w:rPr>
          <w:i/>
          <w:color w:val="231F20"/>
          <w:spacing w:val="14"/>
          <w:sz w:val="14"/>
        </w:rPr>
        <w:t> </w:t>
      </w:r>
      <w:r>
        <w:rPr>
          <w:i/>
          <w:color w:val="231F20"/>
          <w:sz w:val="14"/>
        </w:rPr>
        <w:t>Outlook</w:t>
      </w:r>
      <w:r>
        <w:rPr>
          <w:i/>
          <w:color w:val="231F20"/>
          <w:spacing w:val="15"/>
          <w:sz w:val="14"/>
        </w:rPr>
        <w:t> </w:t>
      </w:r>
      <w:r>
        <w:rPr>
          <w:i/>
          <w:color w:val="231F20"/>
          <w:sz w:val="14"/>
        </w:rPr>
        <w:t>Survey</w:t>
      </w:r>
      <w:r>
        <w:rPr>
          <w:i/>
          <w:color w:val="231F20"/>
          <w:spacing w:val="14"/>
          <w:sz w:val="14"/>
        </w:rPr>
        <w:t> </w:t>
      </w:r>
      <w:r>
        <w:rPr>
          <w:color w:val="231F20"/>
          <w:sz w:val="14"/>
        </w:rPr>
        <w:t>question</w:t>
      </w:r>
      <w:r>
        <w:rPr>
          <w:color w:val="231F20"/>
          <w:spacing w:val="14"/>
          <w:sz w:val="14"/>
        </w:rPr>
        <w:t> </w:t>
      </w:r>
      <w:r>
        <w:rPr>
          <w:color w:val="231F20"/>
          <w:sz w:val="14"/>
        </w:rPr>
        <w:t>on</w:t>
      </w:r>
      <w:r>
        <w:rPr>
          <w:color w:val="231F20"/>
          <w:spacing w:val="14"/>
          <w:sz w:val="14"/>
        </w:rPr>
        <w:t> </w:t>
      </w:r>
      <w:r>
        <w:rPr>
          <w:color w:val="231F20"/>
          <w:sz w:val="14"/>
        </w:rPr>
        <w:t>labour</w:t>
      </w:r>
      <w:r>
        <w:rPr>
          <w:color w:val="231F20"/>
          <w:spacing w:val="15"/>
          <w:sz w:val="14"/>
        </w:rPr>
        <w:t> </w:t>
      </w:r>
      <w:r>
        <w:rPr>
          <w:color w:val="231F20"/>
          <w:sz w:val="14"/>
        </w:rPr>
        <w:t>shortages.</w:t>
      </w:r>
      <w:r>
        <w:rPr>
          <w:color w:val="231F20"/>
          <w:spacing w:val="14"/>
          <w:sz w:val="14"/>
        </w:rPr>
        <w:t> </w:t>
      </w:r>
      <w:r>
        <w:rPr>
          <w:color w:val="231F20"/>
          <w:sz w:val="14"/>
        </w:rPr>
        <w:t>Percentage</w:t>
      </w:r>
      <w:r>
        <w:rPr>
          <w:color w:val="231F20"/>
          <w:spacing w:val="14"/>
          <w:sz w:val="14"/>
        </w:rPr>
        <w:t> </w:t>
      </w:r>
      <w:r>
        <w:rPr>
          <w:color w:val="231F20"/>
          <w:sz w:val="14"/>
        </w:rPr>
        <w:t>of</w:t>
      </w:r>
      <w:r>
        <w:rPr>
          <w:color w:val="231F20"/>
          <w:spacing w:val="14"/>
          <w:sz w:val="14"/>
        </w:rPr>
        <w:t> </w:t>
      </w:r>
      <w:r>
        <w:rPr>
          <w:color w:val="231F20"/>
          <w:sz w:val="14"/>
        </w:rPr>
        <w:t>firms</w:t>
      </w:r>
      <w:r>
        <w:rPr>
          <w:color w:val="231F20"/>
          <w:spacing w:val="15"/>
          <w:sz w:val="14"/>
        </w:rPr>
        <w:t> </w:t>
      </w:r>
      <w:r>
        <w:rPr>
          <w:color w:val="231F20"/>
          <w:sz w:val="14"/>
        </w:rPr>
        <w:t>reporting</w:t>
      </w:r>
      <w:r>
        <w:rPr>
          <w:color w:val="231F20"/>
          <w:spacing w:val="1"/>
          <w:sz w:val="14"/>
        </w:rPr>
        <w:t> </w:t>
      </w:r>
      <w:r>
        <w:rPr>
          <w:color w:val="231F20"/>
          <w:sz w:val="14"/>
        </w:rPr>
        <w:t>labour</w:t>
      </w:r>
      <w:r>
        <w:rPr>
          <w:color w:val="231F20"/>
          <w:spacing w:val="1"/>
          <w:sz w:val="14"/>
        </w:rPr>
        <w:t> </w:t>
      </w:r>
      <w:r>
        <w:rPr>
          <w:color w:val="231F20"/>
          <w:sz w:val="14"/>
        </w:rPr>
        <w:t>shortages</w:t>
      </w:r>
      <w:r>
        <w:rPr>
          <w:color w:val="231F20"/>
          <w:spacing w:val="2"/>
          <w:sz w:val="14"/>
        </w:rPr>
        <w:t> </w:t>
      </w:r>
      <w:r>
        <w:rPr>
          <w:color w:val="231F20"/>
          <w:sz w:val="14"/>
        </w:rPr>
        <w:t>that</w:t>
      </w:r>
      <w:r>
        <w:rPr>
          <w:color w:val="231F20"/>
          <w:spacing w:val="2"/>
          <w:sz w:val="14"/>
        </w:rPr>
        <w:t> </w:t>
      </w:r>
      <w:r>
        <w:rPr>
          <w:color w:val="231F20"/>
          <w:sz w:val="14"/>
        </w:rPr>
        <w:t>restrict</w:t>
      </w:r>
      <w:r>
        <w:rPr>
          <w:color w:val="231F20"/>
          <w:spacing w:val="2"/>
          <w:sz w:val="14"/>
        </w:rPr>
        <w:t> </w:t>
      </w:r>
      <w:r>
        <w:rPr>
          <w:color w:val="231F20"/>
          <w:sz w:val="14"/>
        </w:rPr>
        <w:t>their</w:t>
      </w:r>
      <w:r>
        <w:rPr>
          <w:color w:val="231F20"/>
          <w:spacing w:val="2"/>
          <w:sz w:val="14"/>
        </w:rPr>
        <w:t> </w:t>
      </w:r>
      <w:r>
        <w:rPr>
          <w:color w:val="231F20"/>
          <w:sz w:val="14"/>
        </w:rPr>
        <w:t>ability</w:t>
      </w:r>
      <w:r>
        <w:rPr>
          <w:color w:val="231F20"/>
          <w:spacing w:val="2"/>
          <w:sz w:val="14"/>
        </w:rPr>
        <w:t> </w:t>
      </w:r>
      <w:r>
        <w:rPr>
          <w:color w:val="231F20"/>
          <w:sz w:val="14"/>
        </w:rPr>
        <w:t>to</w:t>
      </w:r>
      <w:r>
        <w:rPr>
          <w:color w:val="231F20"/>
          <w:spacing w:val="2"/>
          <w:sz w:val="14"/>
        </w:rPr>
        <w:t> </w:t>
      </w:r>
      <w:r>
        <w:rPr>
          <w:color w:val="231F20"/>
          <w:sz w:val="14"/>
        </w:rPr>
        <w:t>meet</w:t>
      </w:r>
      <w:r>
        <w:rPr>
          <w:color w:val="231F20"/>
          <w:spacing w:val="2"/>
          <w:sz w:val="14"/>
        </w:rPr>
        <w:t> </w:t>
      </w:r>
      <w:r>
        <w:rPr>
          <w:color w:val="231F20"/>
          <w:sz w:val="14"/>
        </w:rPr>
        <w:t>demand.</w:t>
      </w:r>
    </w:p>
    <w:p>
      <w:pPr>
        <w:pStyle w:val="ListParagraph"/>
        <w:numPr>
          <w:ilvl w:val="0"/>
          <w:numId w:val="4"/>
        </w:numPr>
        <w:tabs>
          <w:tab w:pos="4420" w:val="left" w:leader="none"/>
        </w:tabs>
        <w:spacing w:line="268" w:lineRule="auto" w:before="0" w:after="0"/>
        <w:ind w:left="4419" w:right="706" w:hanging="160"/>
        <w:jc w:val="left"/>
        <w:rPr>
          <w:sz w:val="14"/>
        </w:rPr>
      </w:pPr>
      <w:r>
        <w:rPr/>
        <w:pict>
          <v:shape style="position:absolute;margin-left:451.187988pt;margin-top:8.142427pt;width:4.45pt;height:14.1pt;mso-position-horizontal-relative:page;mso-position-vertical-relative:paragraph;z-index:-18426368" type="#_x0000_t202" id="docshape243" filled="false" stroked="false">
            <v:textbox inset="0,0,0,0">
              <w:txbxContent>
                <w:p>
                  <w:pPr>
                    <w:spacing w:before="3"/>
                    <w:ind w:left="0" w:right="0" w:firstLine="0"/>
                    <w:jc w:val="left"/>
                    <w:rPr>
                      <w:sz w:val="24"/>
                    </w:rPr>
                  </w:pPr>
                  <w:r>
                    <w:rPr>
                      <w:color w:val="E31F26"/>
                      <w:w w:val="95"/>
                      <w:sz w:val="24"/>
                    </w:rPr>
                    <w:t>*</w:t>
                  </w:r>
                </w:p>
              </w:txbxContent>
            </v:textbox>
            <w10:wrap type="none"/>
          </v:shape>
        </w:pict>
      </w:r>
      <w:r>
        <w:rPr>
          <w:color w:val="231F20"/>
          <w:sz w:val="14"/>
        </w:rPr>
        <w:t>Difference</w:t>
      </w:r>
      <w:r>
        <w:rPr>
          <w:color w:val="231F20"/>
          <w:spacing w:val="14"/>
          <w:sz w:val="14"/>
        </w:rPr>
        <w:t> </w:t>
      </w:r>
      <w:r>
        <w:rPr>
          <w:color w:val="231F20"/>
          <w:sz w:val="14"/>
        </w:rPr>
        <w:t>between</w:t>
      </w:r>
      <w:r>
        <w:rPr>
          <w:color w:val="231F20"/>
          <w:spacing w:val="15"/>
          <w:sz w:val="14"/>
        </w:rPr>
        <w:t> </w:t>
      </w:r>
      <w:r>
        <w:rPr>
          <w:color w:val="231F20"/>
          <w:sz w:val="14"/>
        </w:rPr>
        <w:t>actual</w:t>
      </w:r>
      <w:r>
        <w:rPr>
          <w:color w:val="231F20"/>
          <w:spacing w:val="15"/>
          <w:sz w:val="14"/>
        </w:rPr>
        <w:t> </w:t>
      </w:r>
      <w:r>
        <w:rPr>
          <w:color w:val="231F20"/>
          <w:sz w:val="14"/>
        </w:rPr>
        <w:t>output</w:t>
      </w:r>
      <w:r>
        <w:rPr>
          <w:color w:val="231F20"/>
          <w:spacing w:val="15"/>
          <w:sz w:val="14"/>
        </w:rPr>
        <w:t> </w:t>
      </w:r>
      <w:r>
        <w:rPr>
          <w:color w:val="231F20"/>
          <w:sz w:val="14"/>
        </w:rPr>
        <w:t>and</w:t>
      </w:r>
      <w:r>
        <w:rPr>
          <w:color w:val="231F20"/>
          <w:spacing w:val="14"/>
          <w:sz w:val="14"/>
        </w:rPr>
        <w:t> </w:t>
      </w:r>
      <w:r>
        <w:rPr>
          <w:color w:val="231F20"/>
          <w:sz w:val="14"/>
        </w:rPr>
        <w:t>estimated</w:t>
      </w:r>
      <w:r>
        <w:rPr>
          <w:color w:val="231F20"/>
          <w:spacing w:val="15"/>
          <w:sz w:val="14"/>
        </w:rPr>
        <w:t> </w:t>
      </w:r>
      <w:r>
        <w:rPr>
          <w:color w:val="231F20"/>
          <w:sz w:val="14"/>
        </w:rPr>
        <w:t>potential</w:t>
      </w:r>
      <w:r>
        <w:rPr>
          <w:color w:val="231F20"/>
          <w:spacing w:val="15"/>
          <w:sz w:val="14"/>
        </w:rPr>
        <w:t> </w:t>
      </w:r>
      <w:r>
        <w:rPr>
          <w:color w:val="231F20"/>
          <w:sz w:val="14"/>
        </w:rPr>
        <w:t>output</w:t>
      </w:r>
      <w:r>
        <w:rPr>
          <w:color w:val="231F20"/>
          <w:spacing w:val="15"/>
          <w:sz w:val="14"/>
        </w:rPr>
        <w:t> </w:t>
      </w:r>
      <w:r>
        <w:rPr>
          <w:color w:val="231F20"/>
          <w:sz w:val="14"/>
        </w:rPr>
        <w:t>from</w:t>
      </w:r>
      <w:r>
        <w:rPr>
          <w:color w:val="231F20"/>
          <w:spacing w:val="15"/>
          <w:sz w:val="14"/>
        </w:rPr>
        <w:t> </w:t>
      </w:r>
      <w:r>
        <w:rPr>
          <w:color w:val="231F20"/>
          <w:sz w:val="14"/>
        </w:rPr>
        <w:t>the</w:t>
      </w:r>
      <w:r>
        <w:rPr>
          <w:color w:val="231F20"/>
          <w:spacing w:val="14"/>
          <w:sz w:val="14"/>
        </w:rPr>
        <w:t> </w:t>
      </w:r>
      <w:r>
        <w:rPr>
          <w:color w:val="231F20"/>
          <w:sz w:val="14"/>
        </w:rPr>
        <w:t>Bank</w:t>
      </w:r>
      <w:r>
        <w:rPr>
          <w:color w:val="231F20"/>
          <w:spacing w:val="15"/>
          <w:sz w:val="14"/>
        </w:rPr>
        <w:t> </w:t>
      </w:r>
      <w:r>
        <w:rPr>
          <w:color w:val="231F20"/>
          <w:sz w:val="14"/>
        </w:rPr>
        <w:t>of</w:t>
      </w:r>
      <w:r>
        <w:rPr>
          <w:color w:val="231F20"/>
          <w:spacing w:val="15"/>
          <w:sz w:val="14"/>
        </w:rPr>
        <w:t> </w:t>
      </w:r>
      <w:r>
        <w:rPr>
          <w:color w:val="231F20"/>
          <w:sz w:val="14"/>
        </w:rPr>
        <w:t>Canada’s</w:t>
      </w:r>
      <w:r>
        <w:rPr>
          <w:color w:val="231F20"/>
          <w:spacing w:val="15"/>
          <w:sz w:val="14"/>
        </w:rPr>
        <w:t> </w:t>
      </w:r>
      <w:r>
        <w:rPr>
          <w:color w:val="231F20"/>
          <w:sz w:val="14"/>
        </w:rPr>
        <w:t>conven-</w:t>
      </w:r>
      <w:r>
        <w:rPr>
          <w:color w:val="231F20"/>
          <w:spacing w:val="1"/>
          <w:sz w:val="14"/>
        </w:rPr>
        <w:t> </w:t>
      </w:r>
      <w:r>
        <w:rPr>
          <w:color w:val="231F20"/>
          <w:sz w:val="14"/>
        </w:rPr>
        <w:t>tional</w:t>
      </w:r>
      <w:r>
        <w:rPr>
          <w:color w:val="231F20"/>
          <w:spacing w:val="5"/>
          <w:sz w:val="14"/>
        </w:rPr>
        <w:t> </w:t>
      </w:r>
      <w:r>
        <w:rPr>
          <w:color w:val="231F20"/>
          <w:sz w:val="14"/>
        </w:rPr>
        <w:t>measure.</w:t>
      </w:r>
      <w:r>
        <w:rPr>
          <w:color w:val="231F20"/>
          <w:spacing w:val="6"/>
          <w:sz w:val="14"/>
        </w:rPr>
        <w:t> </w:t>
      </w:r>
      <w:r>
        <w:rPr>
          <w:color w:val="231F20"/>
          <w:sz w:val="14"/>
        </w:rPr>
        <w:t>The</w:t>
      </w:r>
      <w:r>
        <w:rPr>
          <w:color w:val="231F20"/>
          <w:spacing w:val="6"/>
          <w:sz w:val="14"/>
        </w:rPr>
        <w:t> </w:t>
      </w:r>
      <w:r>
        <w:rPr>
          <w:color w:val="231F20"/>
          <w:sz w:val="14"/>
        </w:rPr>
        <w:t>estimate</w:t>
      </w:r>
      <w:r>
        <w:rPr>
          <w:color w:val="231F20"/>
          <w:spacing w:val="6"/>
          <w:sz w:val="14"/>
        </w:rPr>
        <w:t> </w:t>
      </w:r>
      <w:r>
        <w:rPr>
          <w:color w:val="231F20"/>
          <w:sz w:val="14"/>
        </w:rPr>
        <w:t>for</w:t>
      </w:r>
      <w:r>
        <w:rPr>
          <w:color w:val="231F20"/>
          <w:spacing w:val="6"/>
          <w:sz w:val="14"/>
        </w:rPr>
        <w:t> </w:t>
      </w:r>
      <w:r>
        <w:rPr>
          <w:color w:val="231F20"/>
          <w:sz w:val="14"/>
        </w:rPr>
        <w:t>the</w:t>
      </w:r>
      <w:r>
        <w:rPr>
          <w:color w:val="231F20"/>
          <w:spacing w:val="5"/>
          <w:sz w:val="14"/>
        </w:rPr>
        <w:t> </w:t>
      </w:r>
      <w:r>
        <w:rPr>
          <w:color w:val="231F20"/>
          <w:sz w:val="14"/>
        </w:rPr>
        <w:t>third</w:t>
      </w:r>
      <w:r>
        <w:rPr>
          <w:color w:val="231F20"/>
          <w:spacing w:val="6"/>
          <w:sz w:val="14"/>
        </w:rPr>
        <w:t> </w:t>
      </w:r>
      <w:r>
        <w:rPr>
          <w:color w:val="231F20"/>
          <w:sz w:val="14"/>
        </w:rPr>
        <w:t>quarter</w:t>
      </w:r>
      <w:r>
        <w:rPr>
          <w:color w:val="231F20"/>
          <w:spacing w:val="6"/>
          <w:sz w:val="14"/>
        </w:rPr>
        <w:t> </w:t>
      </w:r>
      <w:r>
        <w:rPr>
          <w:color w:val="231F20"/>
          <w:sz w:val="14"/>
        </w:rPr>
        <w:t>of</w:t>
      </w:r>
      <w:r>
        <w:rPr>
          <w:color w:val="231F20"/>
          <w:spacing w:val="6"/>
          <w:sz w:val="14"/>
        </w:rPr>
        <w:t> </w:t>
      </w:r>
      <w:r>
        <w:rPr>
          <w:color w:val="231F20"/>
          <w:sz w:val="14"/>
        </w:rPr>
        <w:t>2011</w:t>
      </w:r>
      <w:r>
        <w:rPr>
          <w:color w:val="231F20"/>
          <w:spacing w:val="6"/>
          <w:sz w:val="14"/>
        </w:rPr>
        <w:t> </w:t>
      </w:r>
      <w:r>
        <w:rPr>
          <w:color w:val="231F20"/>
          <w:sz w:val="14"/>
        </w:rPr>
        <w:t>(indicated</w:t>
      </w:r>
      <w:r>
        <w:rPr>
          <w:color w:val="231F20"/>
          <w:spacing w:val="5"/>
          <w:sz w:val="14"/>
        </w:rPr>
        <w:t> </w:t>
      </w:r>
      <w:r>
        <w:rPr>
          <w:color w:val="231F20"/>
          <w:sz w:val="14"/>
        </w:rPr>
        <w:t>by</w:t>
      </w:r>
      <w:r>
        <w:rPr>
          <w:color w:val="231F20"/>
          <w:spacing w:val="33"/>
          <w:sz w:val="14"/>
        </w:rPr>
        <w:t> </w:t>
      </w:r>
      <w:r>
        <w:rPr>
          <w:color w:val="231F20"/>
          <w:sz w:val="14"/>
        </w:rPr>
        <w:t>)</w:t>
      </w:r>
      <w:r>
        <w:rPr>
          <w:color w:val="231F20"/>
          <w:spacing w:val="6"/>
          <w:sz w:val="14"/>
        </w:rPr>
        <w:t> </w:t>
      </w:r>
      <w:r>
        <w:rPr>
          <w:color w:val="231F20"/>
          <w:sz w:val="14"/>
        </w:rPr>
        <w:t>is</w:t>
      </w:r>
      <w:r>
        <w:rPr>
          <w:color w:val="231F20"/>
          <w:spacing w:val="6"/>
          <w:sz w:val="14"/>
        </w:rPr>
        <w:t> </w:t>
      </w:r>
      <w:r>
        <w:rPr>
          <w:color w:val="231F20"/>
          <w:sz w:val="14"/>
        </w:rPr>
        <w:t>based</w:t>
      </w:r>
      <w:r>
        <w:rPr>
          <w:color w:val="231F20"/>
          <w:spacing w:val="6"/>
          <w:sz w:val="14"/>
        </w:rPr>
        <w:t> </w:t>
      </w:r>
      <w:r>
        <w:rPr>
          <w:color w:val="231F20"/>
          <w:sz w:val="14"/>
        </w:rPr>
        <w:t>on</w:t>
      </w:r>
      <w:r>
        <w:rPr>
          <w:color w:val="231F20"/>
          <w:spacing w:val="6"/>
          <w:sz w:val="14"/>
        </w:rPr>
        <w:t> </w:t>
      </w:r>
      <w:r>
        <w:rPr>
          <w:color w:val="231F20"/>
          <w:sz w:val="14"/>
        </w:rPr>
        <w:t>a</w:t>
      </w:r>
      <w:r>
        <w:rPr>
          <w:color w:val="231F20"/>
          <w:spacing w:val="5"/>
          <w:sz w:val="14"/>
        </w:rPr>
        <w:t> </w:t>
      </w:r>
      <w:r>
        <w:rPr>
          <w:color w:val="231F20"/>
          <w:sz w:val="14"/>
        </w:rPr>
        <w:t>projected</w:t>
      </w:r>
      <w:r>
        <w:rPr>
          <w:color w:val="231F20"/>
          <w:spacing w:val="1"/>
          <w:sz w:val="14"/>
        </w:rPr>
        <w:t> </w:t>
      </w:r>
      <w:r>
        <w:rPr>
          <w:color w:val="231F20"/>
          <w:sz w:val="14"/>
        </w:rPr>
        <w:t>increase</w:t>
      </w:r>
      <w:r>
        <w:rPr>
          <w:color w:val="231F20"/>
          <w:spacing w:val="1"/>
          <w:sz w:val="14"/>
        </w:rPr>
        <w:t> </w:t>
      </w:r>
      <w:r>
        <w:rPr>
          <w:color w:val="231F20"/>
          <w:sz w:val="14"/>
        </w:rPr>
        <w:t>in</w:t>
      </w:r>
      <w:r>
        <w:rPr>
          <w:color w:val="231F20"/>
          <w:spacing w:val="1"/>
          <w:sz w:val="14"/>
        </w:rPr>
        <w:t> </w:t>
      </w:r>
      <w:r>
        <w:rPr>
          <w:color w:val="231F20"/>
          <w:sz w:val="14"/>
        </w:rPr>
        <w:t>output</w:t>
      </w:r>
      <w:r>
        <w:rPr>
          <w:color w:val="231F20"/>
          <w:spacing w:val="1"/>
          <w:sz w:val="14"/>
        </w:rPr>
        <w:t> </w:t>
      </w:r>
      <w:r>
        <w:rPr>
          <w:color w:val="231F20"/>
          <w:sz w:val="14"/>
        </w:rPr>
        <w:t>of</w:t>
      </w:r>
      <w:r>
        <w:rPr>
          <w:color w:val="231F20"/>
          <w:spacing w:val="1"/>
          <w:sz w:val="14"/>
        </w:rPr>
        <w:t> </w:t>
      </w:r>
      <w:r>
        <w:rPr>
          <w:color w:val="231F20"/>
          <w:sz w:val="14"/>
        </w:rPr>
        <w:t>2.0</w:t>
      </w:r>
      <w:r>
        <w:rPr>
          <w:color w:val="231F20"/>
          <w:spacing w:val="2"/>
          <w:sz w:val="14"/>
        </w:rPr>
        <w:t> </w:t>
      </w:r>
      <w:r>
        <w:rPr>
          <w:color w:val="231F20"/>
          <w:sz w:val="14"/>
        </w:rPr>
        <w:t>per</w:t>
      </w:r>
      <w:r>
        <w:rPr>
          <w:color w:val="231F20"/>
          <w:spacing w:val="1"/>
          <w:sz w:val="14"/>
        </w:rPr>
        <w:t> </w:t>
      </w:r>
      <w:r>
        <w:rPr>
          <w:color w:val="231F20"/>
          <w:sz w:val="14"/>
        </w:rPr>
        <w:t>cent</w:t>
      </w:r>
      <w:r>
        <w:rPr>
          <w:color w:val="231F20"/>
          <w:spacing w:val="1"/>
          <w:sz w:val="14"/>
        </w:rPr>
        <w:t> </w:t>
      </w:r>
      <w:r>
        <w:rPr>
          <w:color w:val="231F20"/>
          <w:sz w:val="14"/>
        </w:rPr>
        <w:t>(at</w:t>
      </w:r>
      <w:r>
        <w:rPr>
          <w:color w:val="231F20"/>
          <w:spacing w:val="1"/>
          <w:sz w:val="14"/>
        </w:rPr>
        <w:t> </w:t>
      </w:r>
      <w:r>
        <w:rPr>
          <w:color w:val="231F20"/>
          <w:sz w:val="14"/>
        </w:rPr>
        <w:t>annual</w:t>
      </w:r>
      <w:r>
        <w:rPr>
          <w:color w:val="231F20"/>
          <w:spacing w:val="2"/>
          <w:sz w:val="14"/>
        </w:rPr>
        <w:t> </w:t>
      </w:r>
      <w:r>
        <w:rPr>
          <w:color w:val="231F20"/>
          <w:sz w:val="14"/>
        </w:rPr>
        <w:t>rates)</w:t>
      </w:r>
      <w:r>
        <w:rPr>
          <w:color w:val="231F20"/>
          <w:spacing w:val="1"/>
          <w:sz w:val="14"/>
        </w:rPr>
        <w:t> </w:t>
      </w:r>
      <w:r>
        <w:rPr>
          <w:color w:val="231F20"/>
          <w:sz w:val="14"/>
        </w:rPr>
        <w:t>for</w:t>
      </w:r>
      <w:r>
        <w:rPr>
          <w:color w:val="231F20"/>
          <w:spacing w:val="1"/>
          <w:sz w:val="14"/>
        </w:rPr>
        <w:t> </w:t>
      </w:r>
      <w:r>
        <w:rPr>
          <w:color w:val="231F20"/>
          <w:sz w:val="14"/>
        </w:rPr>
        <w:t>the</w:t>
      </w:r>
      <w:r>
        <w:rPr>
          <w:color w:val="231F20"/>
          <w:spacing w:val="1"/>
          <w:sz w:val="14"/>
        </w:rPr>
        <w:t> </w:t>
      </w:r>
      <w:r>
        <w:rPr>
          <w:color w:val="231F20"/>
          <w:sz w:val="14"/>
        </w:rPr>
        <w:t>quarter.</w:t>
      </w:r>
    </w:p>
    <w:p>
      <w:pPr>
        <w:tabs>
          <w:tab w:pos="9463" w:val="left" w:leader="none"/>
        </w:tabs>
        <w:spacing w:line="160" w:lineRule="exact" w:before="0"/>
        <w:ind w:left="4259" w:right="0" w:firstLine="0"/>
        <w:jc w:val="left"/>
        <w:rPr>
          <w:sz w:val="14"/>
        </w:rPr>
      </w:pP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8"/>
          <w:sz w:val="14"/>
        </w:rPr>
        <w:t> </w:t>
      </w:r>
      <w:r>
        <w:rPr>
          <w:color w:val="231F20"/>
          <w:sz w:val="14"/>
        </w:rPr>
        <w:t>observation:</w:t>
      </w:r>
      <w:r>
        <w:rPr>
          <w:color w:val="231F20"/>
          <w:spacing w:val="7"/>
          <w:sz w:val="14"/>
        </w:rPr>
        <w:t> </w:t>
      </w:r>
      <w:r>
        <w:rPr>
          <w:color w:val="231F20"/>
          <w:sz w:val="14"/>
        </w:rPr>
        <w:t>2011Q3</w:t>
      </w:r>
    </w:p>
    <w:p>
      <w:pPr>
        <w:pStyle w:val="BodyText"/>
        <w:rPr>
          <w:sz w:val="11"/>
        </w:rPr>
      </w:pPr>
      <w:r>
        <w:rPr/>
        <w:pict>
          <v:shape style="position:absolute;margin-left:216pt;margin-top:7.571458pt;width:342pt;height:.1pt;mso-position-horizontal-relative:page;mso-position-vertical-relative:paragraph;z-index:-15661568;mso-wrap-distance-left:0;mso-wrap-distance-right:0" id="docshape244" coordorigin="4320,151" coordsize="6840,0" path="m4320,151l11160,151e" filled="false" stroked="true" strokeweight=".75pt" strokecolor="#004f5a">
            <v:path arrowok="t"/>
            <v:stroke dashstyle="solid"/>
            <w10:wrap type="topAndBottom"/>
          </v:shape>
        </w:pict>
      </w:r>
    </w:p>
    <w:p>
      <w:pPr>
        <w:spacing w:before="131"/>
        <w:ind w:left="4260" w:right="0" w:firstLine="0"/>
        <w:jc w:val="left"/>
        <w:rPr>
          <w:b/>
          <w:sz w:val="18"/>
        </w:rPr>
      </w:pPr>
      <w:r>
        <w:rPr>
          <w:b/>
          <w:color w:val="004F5A"/>
          <w:spacing w:val="-2"/>
          <w:sz w:val="18"/>
        </w:rPr>
        <w:t>Chart</w:t>
      </w:r>
      <w:r>
        <w:rPr>
          <w:b/>
          <w:color w:val="004F5A"/>
          <w:spacing w:val="-10"/>
          <w:sz w:val="18"/>
        </w:rPr>
        <w:t> </w:t>
      </w:r>
      <w:r>
        <w:rPr>
          <w:b/>
          <w:color w:val="004F5A"/>
          <w:spacing w:val="-2"/>
          <w:sz w:val="18"/>
        </w:rPr>
        <w:t>18:</w:t>
      </w:r>
      <w:r>
        <w:rPr>
          <w:b/>
          <w:color w:val="004F5A"/>
          <w:spacing w:val="27"/>
          <w:sz w:val="18"/>
        </w:rPr>
        <w:t> </w:t>
      </w:r>
      <w:r>
        <w:rPr>
          <w:b/>
          <w:color w:val="231F20"/>
          <w:spacing w:val="-2"/>
          <w:sz w:val="18"/>
        </w:rPr>
        <w:t>Key</w:t>
      </w:r>
      <w:r>
        <w:rPr>
          <w:b/>
          <w:color w:val="231F20"/>
          <w:spacing w:val="-10"/>
          <w:sz w:val="18"/>
        </w:rPr>
        <w:t> </w:t>
      </w:r>
      <w:r>
        <w:rPr>
          <w:b/>
          <w:color w:val="231F20"/>
          <w:spacing w:val="-2"/>
          <w:sz w:val="18"/>
        </w:rPr>
        <w:t>indicators</w:t>
      </w:r>
      <w:r>
        <w:rPr>
          <w:b/>
          <w:color w:val="231F20"/>
          <w:spacing w:val="-10"/>
          <w:sz w:val="18"/>
        </w:rPr>
        <w:t> </w:t>
      </w:r>
      <w:r>
        <w:rPr>
          <w:b/>
          <w:color w:val="231F20"/>
          <w:spacing w:val="-2"/>
          <w:sz w:val="18"/>
        </w:rPr>
        <w:t>suggest</w:t>
      </w:r>
      <w:r>
        <w:rPr>
          <w:b/>
          <w:color w:val="231F20"/>
          <w:spacing w:val="-10"/>
          <w:sz w:val="18"/>
        </w:rPr>
        <w:t> </w:t>
      </w:r>
      <w:r>
        <w:rPr>
          <w:b/>
          <w:color w:val="231F20"/>
          <w:spacing w:val="-1"/>
          <w:sz w:val="18"/>
        </w:rPr>
        <w:t>significant</w:t>
      </w:r>
      <w:r>
        <w:rPr>
          <w:b/>
          <w:color w:val="231F20"/>
          <w:spacing w:val="-10"/>
          <w:sz w:val="18"/>
        </w:rPr>
        <w:t> </w:t>
      </w:r>
      <w:r>
        <w:rPr>
          <w:b/>
          <w:color w:val="231F20"/>
          <w:spacing w:val="-1"/>
          <w:sz w:val="18"/>
        </w:rPr>
        <w:t>slack</w:t>
      </w:r>
      <w:r>
        <w:rPr>
          <w:b/>
          <w:color w:val="231F20"/>
          <w:spacing w:val="-10"/>
          <w:sz w:val="18"/>
        </w:rPr>
        <w:t> </w:t>
      </w:r>
      <w:r>
        <w:rPr>
          <w:b/>
          <w:color w:val="231F20"/>
          <w:spacing w:val="-1"/>
          <w:sz w:val="18"/>
        </w:rPr>
        <w:t>in</w:t>
      </w:r>
      <w:r>
        <w:rPr>
          <w:b/>
          <w:color w:val="231F20"/>
          <w:spacing w:val="-10"/>
          <w:sz w:val="18"/>
        </w:rPr>
        <w:t> </w:t>
      </w:r>
      <w:r>
        <w:rPr>
          <w:b/>
          <w:color w:val="231F20"/>
          <w:spacing w:val="-1"/>
          <w:sz w:val="18"/>
        </w:rPr>
        <w:t>the</w:t>
      </w:r>
      <w:r>
        <w:rPr>
          <w:b/>
          <w:color w:val="231F20"/>
          <w:spacing w:val="-10"/>
          <w:sz w:val="18"/>
        </w:rPr>
        <w:t> </w:t>
      </w:r>
      <w:r>
        <w:rPr>
          <w:b/>
          <w:color w:val="231F20"/>
          <w:spacing w:val="-1"/>
          <w:sz w:val="18"/>
        </w:rPr>
        <w:t>labour</w:t>
      </w:r>
      <w:r>
        <w:rPr>
          <w:b/>
          <w:color w:val="231F20"/>
          <w:spacing w:val="-10"/>
          <w:sz w:val="18"/>
        </w:rPr>
        <w:t> </w:t>
      </w:r>
      <w:r>
        <w:rPr>
          <w:b/>
          <w:color w:val="231F20"/>
          <w:spacing w:val="-1"/>
          <w:sz w:val="18"/>
        </w:rPr>
        <w:t>market</w:t>
      </w:r>
    </w:p>
    <w:p>
      <w:pPr>
        <w:spacing w:before="50"/>
        <w:ind w:left="5100" w:right="0" w:firstLine="0"/>
        <w:jc w:val="left"/>
        <w:rPr>
          <w:sz w:val="14"/>
        </w:rPr>
      </w:pPr>
      <w:r>
        <w:rPr>
          <w:color w:val="231F20"/>
          <w:sz w:val="14"/>
        </w:rPr>
        <w:t>Monthly</w:t>
      </w:r>
      <w:r>
        <w:rPr>
          <w:color w:val="231F20"/>
          <w:spacing w:val="16"/>
          <w:sz w:val="14"/>
        </w:rPr>
        <w:t> </w:t>
      </w:r>
      <w:r>
        <w:rPr>
          <w:color w:val="231F20"/>
          <w:sz w:val="14"/>
        </w:rPr>
        <w:t>data</w:t>
      </w:r>
    </w:p>
    <w:p>
      <w:pPr>
        <w:tabs>
          <w:tab w:pos="10420" w:val="left" w:leader="none"/>
        </w:tabs>
        <w:spacing w:before="134"/>
        <w:ind w:left="5103" w:right="0" w:firstLine="0"/>
        <w:jc w:val="left"/>
        <w:rPr>
          <w:sz w:val="14"/>
        </w:rPr>
      </w:pPr>
      <w:r>
        <w:rPr>
          <w:color w:val="231F20"/>
          <w:sz w:val="14"/>
        </w:rPr>
        <w:t>%</w:t>
        <w:tab/>
        <w:t>%</w:t>
      </w:r>
    </w:p>
    <w:p>
      <w:pPr>
        <w:tabs>
          <w:tab w:pos="10388" w:val="left" w:leader="none"/>
        </w:tabs>
        <w:spacing w:before="64"/>
        <w:ind w:left="5112" w:right="0" w:firstLine="0"/>
        <w:jc w:val="left"/>
        <w:rPr>
          <w:sz w:val="14"/>
        </w:rPr>
      </w:pPr>
      <w:r>
        <w:rPr/>
        <w:pict>
          <v:group style="position:absolute;margin-left:265.760010pt;margin-top:7.202932pt;width:253.45pt;height:144.7pt;mso-position-horizontal-relative:page;mso-position-vertical-relative:paragraph;z-index:-18427904" id="docshapegroup245" coordorigin="5315,144" coordsize="5069,2894">
            <v:line style="position:absolute" from="10290,3030" to="10370,3030" stroked="true" strokeweight=".75pt" strokecolor="#231f20">
              <v:stroke dashstyle="solid"/>
            </v:line>
            <v:line style="position:absolute" from="5330,3030" to="5410,3030" stroked="true" strokeweight=".75pt" strokecolor="#231f20">
              <v:stroke dashstyle="solid"/>
            </v:line>
            <v:line style="position:absolute" from="5330,2950" to="5330,3030" stroked="true" strokeweight=".75pt" strokecolor="#231f20">
              <v:stroke dashstyle="solid"/>
            </v:line>
            <v:line style="position:absolute" from="6410,2950" to="6410,3030" stroked="true" strokeweight=".75pt" strokecolor="#231f20">
              <v:stroke dashstyle="solid"/>
            </v:line>
            <v:line style="position:absolute" from="7490,2950" to="7490,3030" stroked="true" strokeweight=".75pt" strokecolor="#231f20">
              <v:stroke dashstyle="solid"/>
            </v:line>
            <v:line style="position:absolute" from="8569,2950" to="8569,3030" stroked="true" strokeweight=".75pt" strokecolor="#231f20">
              <v:stroke dashstyle="solid"/>
            </v:line>
            <v:line style="position:absolute" from="9649,2950" to="9649,3030" stroked="true" strokeweight=".75pt" strokecolor="#231f20">
              <v:stroke dashstyle="solid"/>
            </v:line>
            <v:line style="position:absolute" from="5330,3030" to="10370,3030" stroked="true" strokeweight=".75pt" strokecolor="#231f20">
              <v:stroke dashstyle="solid"/>
            </v:line>
            <v:line style="position:absolute" from="10290,2455" to="10370,2455" stroked="true" strokeweight=".75pt" strokecolor="#231f20">
              <v:stroke dashstyle="solid"/>
            </v:line>
            <v:line style="position:absolute" from="10290,1877" to="10370,1877" stroked="true" strokeweight=".75pt" strokecolor="#231f20">
              <v:stroke dashstyle="solid"/>
            </v:line>
            <v:line style="position:absolute" from="10290,1302" to="10370,1302" stroked="true" strokeweight=".75pt" strokecolor="#231f20">
              <v:stroke dashstyle="solid"/>
            </v:line>
            <v:line style="position:absolute" from="10290,727" to="10370,727" stroked="true" strokeweight=".75pt" strokecolor="#231f20">
              <v:stroke dashstyle="solid"/>
            </v:line>
            <v:line style="position:absolute" from="5330,2310" to="5410,2310" stroked="true" strokeweight=".75pt" strokecolor="#231f20">
              <v:stroke dashstyle="solid"/>
            </v:line>
            <v:line style="position:absolute" from="5330,1589" to="5410,1589" stroked="true" strokeweight=".75pt" strokecolor="#231f20">
              <v:stroke dashstyle="solid"/>
            </v:line>
            <v:line style="position:absolute" from="5330,872" to="5410,872" stroked="true" strokeweight=".75pt" strokecolor="#231f20">
              <v:stroke dashstyle="solid"/>
            </v:line>
            <v:shape style="position:absolute;left:5330;top:367;width:5039;height:2014" id="docshape246" coordorigin="5330,368" coordsize="5039,2014" path="m5330,2093l5509,2239,5600,2239,5689,2311,5780,2239,5870,2239,5959,2311,6050,2381,6139,2381,6230,2311,6320,2311,6409,2381,6500,2381,6589,2239,6770,2239,6859,2311,6950,2239,7039,2239,7130,2166,7219,2239,7309,2021,7400,1733,7489,1303,7580,871,7669,798,7759,728,7850,510,7939,441,8030,441,8119,368,8209,728,8300,656,8389,583,8480,510,8569,656,8659,728,8749,728,8839,798,8930,798,9019,943,9109,871,9199,798,9289,871,9380,1016,9469,1158,9559,1158,9649,1016,9739,1016,9830,1085,9919,1158,10009,1303,10099,1303,10189,1446,10279,1376,10369,1518e" filled="false" stroked="true" strokeweight="1.5pt" strokecolor="#0071bc">
              <v:path arrowok="t"/>
              <v:stroke dashstyle="solid"/>
            </v:shape>
            <v:shape style="position:absolute;left:5330;top:563;width:5039;height:1949" id="docshape247" coordorigin="5330,563" coordsize="5039,1949" path="m5330,1892l5509,1976,5600,2012,5689,2052,5780,2085,5870,2155,5959,2216,6050,2267,6139,2289,6230,2353,6320,2403,6409,2437,6500,2473,6589,2484,6680,2487,6770,2512,6859,2504,6950,2498,7039,2482,7130,2465,7219,2437,7309,2367,7400,2292,7489,2227,7580,2124,7669,2018,7759,1926,7850,1820,7939,1672,8030,1529,8119,1365,8209,1217,8300,1091,8389,960,8480,854,8569,736,8659,683,8749,661,8839,597,8930,563,9019,580,9109,616,9199,678,9289,686,9380,720,9469,742,9559,753,9649,764,9739,753,9830,762,9919,770,10009,770,10099,784,10189,790,10279,803,10369,831e" filled="false" stroked="true" strokeweight="1.5pt" strokecolor="#ed1c24">
              <v:path arrowok="t"/>
              <v:stroke dashstyle="solid"/>
            </v:shape>
            <v:line style="position:absolute" from="5330,152" to="5410,152" stroked="true" strokeweight=".75pt" strokecolor="#231f20">
              <v:stroke dashstyle="solid"/>
            </v:line>
            <v:line style="position:absolute" from="5330,3030" to="5330,152" stroked="true" strokeweight=".75pt" strokecolor="#231f20">
              <v:stroke dashstyle="solid"/>
            </v:line>
            <v:line style="position:absolute" from="10290,152" to="10370,152" stroked="true" strokeweight=".75pt" strokecolor="#231f20">
              <v:stroke dashstyle="solid"/>
            </v:line>
            <v:line style="position:absolute" from="10370,3030" to="10370,152" stroked="true" strokeweight=".75pt" strokecolor="#231f20">
              <v:stroke dashstyle="solid"/>
            </v:line>
            <w10:wrap type="none"/>
          </v:group>
        </w:pict>
      </w:r>
      <w:r>
        <w:rPr>
          <w:color w:val="231F20"/>
          <w:sz w:val="14"/>
        </w:rPr>
        <w:t>9</w:t>
        <w:tab/>
        <w:t>30</w:t>
      </w:r>
    </w:p>
    <w:p>
      <w:pPr>
        <w:pStyle w:val="BodyText"/>
        <w:spacing w:before="5"/>
        <w:rPr>
          <w:sz w:val="27"/>
        </w:rPr>
      </w:pPr>
    </w:p>
    <w:p>
      <w:pPr>
        <w:spacing w:line="155" w:lineRule="exact" w:before="96"/>
        <w:ind w:left="10073" w:right="720" w:firstLine="0"/>
        <w:jc w:val="center"/>
        <w:rPr>
          <w:sz w:val="14"/>
        </w:rPr>
      </w:pPr>
      <w:r>
        <w:rPr>
          <w:color w:val="231F20"/>
          <w:sz w:val="14"/>
        </w:rPr>
        <w:t>28</w:t>
      </w:r>
    </w:p>
    <w:p>
      <w:pPr>
        <w:spacing w:line="155" w:lineRule="exact" w:before="0"/>
        <w:ind w:left="0" w:right="1275" w:firstLine="0"/>
        <w:jc w:val="center"/>
        <w:rPr>
          <w:sz w:val="14"/>
        </w:rPr>
      </w:pPr>
      <w:r>
        <w:rPr>
          <w:color w:val="231F20"/>
          <w:w w:val="99"/>
          <w:sz w:val="14"/>
        </w:rPr>
        <w:t>8</w:t>
      </w:r>
    </w:p>
    <w:p>
      <w:pPr>
        <w:pStyle w:val="BodyText"/>
        <w:spacing w:before="6"/>
        <w:rPr>
          <w:sz w:val="14"/>
        </w:rPr>
      </w:pPr>
    </w:p>
    <w:p>
      <w:pPr>
        <w:spacing w:before="95"/>
        <w:ind w:left="10389" w:right="0" w:firstLine="0"/>
        <w:jc w:val="left"/>
        <w:rPr>
          <w:sz w:val="14"/>
        </w:rPr>
      </w:pPr>
      <w:r>
        <w:rPr>
          <w:color w:val="231F20"/>
          <w:sz w:val="14"/>
        </w:rPr>
        <w:t>26</w:t>
      </w:r>
    </w:p>
    <w:p>
      <w:pPr>
        <w:spacing w:before="135"/>
        <w:ind w:left="0" w:right="1275" w:firstLine="0"/>
        <w:jc w:val="center"/>
        <w:rPr>
          <w:sz w:val="14"/>
        </w:rPr>
      </w:pPr>
      <w:r>
        <w:rPr>
          <w:color w:val="231F20"/>
          <w:w w:val="99"/>
          <w:sz w:val="14"/>
        </w:rPr>
        <w:t>7</w:t>
      </w:r>
    </w:p>
    <w:p>
      <w:pPr>
        <w:spacing w:before="115"/>
        <w:ind w:left="10389" w:right="0" w:firstLine="0"/>
        <w:jc w:val="left"/>
        <w:rPr>
          <w:sz w:val="14"/>
        </w:rPr>
      </w:pPr>
      <w:r>
        <w:rPr>
          <w:color w:val="231F20"/>
          <w:sz w:val="14"/>
        </w:rPr>
        <w:t>24</w:t>
      </w:r>
    </w:p>
    <w:p>
      <w:pPr>
        <w:pStyle w:val="BodyText"/>
        <w:spacing w:before="3"/>
        <w:rPr>
          <w:sz w:val="16"/>
        </w:rPr>
      </w:pPr>
    </w:p>
    <w:p>
      <w:pPr>
        <w:spacing w:line="144" w:lineRule="exact" w:before="96"/>
        <w:ind w:left="0" w:right="1275" w:firstLine="0"/>
        <w:jc w:val="center"/>
        <w:rPr>
          <w:sz w:val="14"/>
        </w:rPr>
      </w:pPr>
      <w:r>
        <w:rPr>
          <w:color w:val="231F20"/>
          <w:w w:val="99"/>
          <w:sz w:val="14"/>
        </w:rPr>
        <w:t>6</w:t>
      </w:r>
    </w:p>
    <w:p>
      <w:pPr>
        <w:spacing w:line="144" w:lineRule="exact" w:before="0"/>
        <w:ind w:left="10073" w:right="720" w:firstLine="0"/>
        <w:jc w:val="center"/>
        <w:rPr>
          <w:sz w:val="14"/>
        </w:rPr>
      </w:pPr>
      <w:r>
        <w:rPr>
          <w:color w:val="231F20"/>
          <w:sz w:val="14"/>
        </w:rPr>
        <w:t>22</w:t>
      </w:r>
    </w:p>
    <w:p>
      <w:pPr>
        <w:pStyle w:val="BodyText"/>
        <w:spacing w:before="5"/>
        <w:rPr>
          <w:sz w:val="27"/>
        </w:rPr>
      </w:pPr>
    </w:p>
    <w:p>
      <w:pPr>
        <w:tabs>
          <w:tab w:pos="10388" w:val="left" w:leader="none"/>
        </w:tabs>
        <w:spacing w:line="170" w:lineRule="exact" w:before="95"/>
        <w:ind w:left="5112" w:right="0" w:firstLine="0"/>
        <w:jc w:val="left"/>
        <w:rPr>
          <w:sz w:val="14"/>
        </w:rPr>
      </w:pPr>
      <w:r>
        <w:rPr>
          <w:color w:val="231F20"/>
          <w:sz w:val="14"/>
        </w:rPr>
        <w:t>5</w:t>
        <w:tab/>
      </w:r>
      <w:r>
        <w:rPr>
          <w:color w:val="231F20"/>
          <w:position w:val="2"/>
          <w:sz w:val="14"/>
        </w:rPr>
        <w:t>20</w:t>
      </w:r>
    </w:p>
    <w:p>
      <w:pPr>
        <w:tabs>
          <w:tab w:pos="6726" w:val="left" w:leader="none"/>
          <w:tab w:pos="7818" w:val="left" w:leader="none"/>
          <w:tab w:pos="8911" w:val="left" w:leader="none"/>
          <w:tab w:pos="9825" w:val="left" w:leader="none"/>
        </w:tabs>
        <w:spacing w:line="150" w:lineRule="exact" w:before="0"/>
        <w:ind w:left="5634" w:right="0" w:firstLine="0"/>
        <w:jc w:val="left"/>
        <w:rPr>
          <w:sz w:val="14"/>
        </w:rPr>
      </w:pPr>
      <w:r>
        <w:rPr>
          <w:color w:val="231F20"/>
          <w:sz w:val="14"/>
        </w:rPr>
        <w:t>2007</w:t>
        <w:tab/>
        <w:t>2008</w:t>
        <w:tab/>
        <w:t>2009</w:t>
        <w:tab/>
        <w:t>2010</w:t>
        <w:tab/>
        <w:t>2011</w:t>
      </w:r>
    </w:p>
    <w:p>
      <w:pPr>
        <w:spacing w:after="0" w:line="150" w:lineRule="exact"/>
        <w:jc w:val="left"/>
        <w:rPr>
          <w:sz w:val="14"/>
        </w:rPr>
        <w:sectPr>
          <w:type w:val="continuous"/>
          <w:pgSz w:w="12240" w:h="15840"/>
          <w:pgMar w:header="0" w:footer="869" w:top="640" w:bottom="280" w:left="60" w:right="600"/>
        </w:sectPr>
      </w:pPr>
    </w:p>
    <w:p>
      <w:pPr>
        <w:pStyle w:val="BodyText"/>
        <w:spacing w:before="4"/>
        <w:rPr>
          <w:sz w:val="14"/>
        </w:rPr>
      </w:pPr>
    </w:p>
    <w:p>
      <w:pPr>
        <w:spacing w:line="268" w:lineRule="auto" w:before="0"/>
        <w:ind w:left="5379" w:right="0" w:hanging="2"/>
        <w:jc w:val="left"/>
        <w:rPr>
          <w:sz w:val="14"/>
        </w:rPr>
      </w:pPr>
      <w:r>
        <w:rPr/>
        <w:pict>
          <v:line style="position:absolute;mso-position-horizontal-relative:page;mso-position-vertical-relative:paragraph;z-index:15799808" from="258.75pt,3.815911pt" to="269.25pt,3.815911pt" stroked="true" strokeweight="1.5pt" strokecolor="#0071bc">
            <v:stroke dashstyle="solid"/>
            <w10:wrap type="none"/>
          </v:line>
        </w:pict>
      </w:r>
      <w:r>
        <w:rPr>
          <w:color w:val="231F20"/>
          <w:sz w:val="14"/>
        </w:rPr>
        <w:t>Unemployment</w:t>
      </w:r>
      <w:r>
        <w:rPr>
          <w:color w:val="231F20"/>
          <w:spacing w:val="1"/>
          <w:sz w:val="14"/>
        </w:rPr>
        <w:t> </w:t>
      </w:r>
      <w:r>
        <w:rPr>
          <w:color w:val="231F20"/>
          <w:sz w:val="14"/>
        </w:rPr>
        <w:t>rate</w:t>
      </w:r>
      <w:r>
        <w:rPr>
          <w:color w:val="231F20"/>
          <w:spacing w:val="-36"/>
          <w:sz w:val="14"/>
        </w:rPr>
        <w:t> </w:t>
      </w:r>
      <w:r>
        <w:rPr>
          <w:color w:val="231F20"/>
          <w:sz w:val="14"/>
        </w:rPr>
        <w:t>(left scale)</w:t>
      </w:r>
    </w:p>
    <w:p>
      <w:pPr>
        <w:spacing w:line="240" w:lineRule="auto" w:before="4"/>
        <w:rPr>
          <w:sz w:val="14"/>
        </w:rPr>
      </w:pPr>
      <w:r>
        <w:rPr/>
        <w:br w:type="column"/>
      </w:r>
      <w:r>
        <w:rPr>
          <w:sz w:val="14"/>
        </w:rPr>
      </w:r>
    </w:p>
    <w:p>
      <w:pPr>
        <w:spacing w:line="268" w:lineRule="auto" w:before="0"/>
        <w:ind w:left="483" w:right="1052" w:hanging="2"/>
        <w:jc w:val="left"/>
        <w:rPr>
          <w:sz w:val="14"/>
        </w:rPr>
      </w:pPr>
      <w:r>
        <w:rPr/>
        <w:pict>
          <v:line style="position:absolute;mso-position-horizontal-relative:page;mso-position-vertical-relative:paragraph;z-index:15800320" from="348.149994pt,3.815911pt" to="358.649994pt,3.815911pt" stroked="true" strokeweight="1.5pt" strokecolor="#e31f26">
            <v:stroke dashstyle="solid"/>
            <w10:wrap type="none"/>
          </v:line>
        </w:pict>
      </w:r>
      <w:r>
        <w:rPr>
          <w:color w:val="231F20"/>
          <w:sz w:val="14"/>
        </w:rPr>
        <w:t>Involuntary</w:t>
      </w:r>
      <w:r>
        <w:rPr>
          <w:color w:val="231F20"/>
          <w:spacing w:val="11"/>
          <w:sz w:val="14"/>
        </w:rPr>
        <w:t> </w:t>
      </w:r>
      <w:r>
        <w:rPr>
          <w:color w:val="231F20"/>
          <w:sz w:val="14"/>
        </w:rPr>
        <w:t>part-time</w:t>
      </w:r>
      <w:r>
        <w:rPr>
          <w:color w:val="231F20"/>
          <w:spacing w:val="11"/>
          <w:sz w:val="14"/>
        </w:rPr>
        <w:t> </w:t>
      </w:r>
      <w:r>
        <w:rPr>
          <w:color w:val="231F20"/>
          <w:sz w:val="14"/>
        </w:rPr>
        <w:t>workers</w:t>
      </w:r>
      <w:r>
        <w:rPr>
          <w:color w:val="231F20"/>
          <w:spacing w:val="11"/>
          <w:sz w:val="14"/>
        </w:rPr>
        <w:t> </w:t>
      </w:r>
      <w:r>
        <w:rPr>
          <w:color w:val="231F20"/>
          <w:sz w:val="14"/>
        </w:rPr>
        <w:t>(as</w:t>
      </w:r>
      <w:r>
        <w:rPr>
          <w:color w:val="231F20"/>
          <w:spacing w:val="12"/>
          <w:sz w:val="14"/>
        </w:rPr>
        <w:t> </w:t>
      </w:r>
      <w:r>
        <w:rPr>
          <w:color w:val="231F20"/>
          <w:sz w:val="14"/>
        </w:rPr>
        <w:t>a</w:t>
      </w:r>
      <w:r>
        <w:rPr>
          <w:color w:val="231F20"/>
          <w:spacing w:val="11"/>
          <w:sz w:val="14"/>
        </w:rPr>
        <w:t> </w:t>
      </w:r>
      <w:r>
        <w:rPr>
          <w:color w:val="231F20"/>
          <w:sz w:val="14"/>
        </w:rPr>
        <w:t>percentage</w:t>
      </w:r>
      <w:r>
        <w:rPr>
          <w:color w:val="231F20"/>
          <w:spacing w:val="11"/>
          <w:sz w:val="14"/>
        </w:rPr>
        <w:t> </w:t>
      </w:r>
      <w:r>
        <w:rPr>
          <w:color w:val="231F20"/>
          <w:sz w:val="14"/>
        </w:rPr>
        <w:t>of</w:t>
      </w:r>
      <w:r>
        <w:rPr>
          <w:color w:val="231F20"/>
          <w:spacing w:val="1"/>
          <w:sz w:val="14"/>
        </w:rPr>
        <w:t> </w:t>
      </w:r>
      <w:r>
        <w:rPr>
          <w:color w:val="231F20"/>
          <w:sz w:val="14"/>
        </w:rPr>
        <w:t>total</w:t>
      </w:r>
      <w:r>
        <w:rPr>
          <w:color w:val="231F20"/>
          <w:spacing w:val="28"/>
          <w:sz w:val="14"/>
        </w:rPr>
        <w:t> </w:t>
      </w:r>
      <w:r>
        <w:rPr>
          <w:color w:val="231F20"/>
          <w:sz w:val="14"/>
        </w:rPr>
        <w:t>part-time</w:t>
      </w:r>
      <w:r>
        <w:rPr>
          <w:color w:val="231F20"/>
          <w:spacing w:val="28"/>
          <w:sz w:val="14"/>
        </w:rPr>
        <w:t> </w:t>
      </w:r>
      <w:r>
        <w:rPr>
          <w:color w:val="231F20"/>
          <w:sz w:val="14"/>
        </w:rPr>
        <w:t>employment,</w:t>
      </w:r>
      <w:r>
        <w:rPr>
          <w:color w:val="231F20"/>
          <w:spacing w:val="28"/>
          <w:sz w:val="14"/>
        </w:rPr>
        <w:t> </w:t>
      </w:r>
      <w:r>
        <w:rPr>
          <w:color w:val="231F20"/>
          <w:sz w:val="14"/>
        </w:rPr>
        <w:t>unadjusted,</w:t>
      </w:r>
      <w:r>
        <w:rPr>
          <w:color w:val="231F20"/>
          <w:spacing w:val="29"/>
          <w:sz w:val="14"/>
        </w:rPr>
        <w:t> </w:t>
      </w:r>
      <w:r>
        <w:rPr>
          <w:color w:val="231F20"/>
          <w:sz w:val="14"/>
        </w:rPr>
        <w:t>12-month</w:t>
      </w:r>
      <w:r>
        <w:rPr>
          <w:color w:val="231F20"/>
          <w:spacing w:val="-36"/>
          <w:sz w:val="14"/>
        </w:rPr>
        <w:t> </w:t>
      </w:r>
      <w:r>
        <w:rPr>
          <w:color w:val="231F20"/>
          <w:sz w:val="14"/>
        </w:rPr>
        <w:t>moving average,</w:t>
      </w:r>
      <w:r>
        <w:rPr>
          <w:color w:val="231F20"/>
          <w:spacing w:val="1"/>
          <w:sz w:val="14"/>
        </w:rPr>
        <w:t> </w:t>
      </w:r>
      <w:r>
        <w:rPr>
          <w:color w:val="231F20"/>
          <w:sz w:val="14"/>
        </w:rPr>
        <w:t>right</w:t>
      </w:r>
      <w:r>
        <w:rPr>
          <w:color w:val="231F20"/>
          <w:spacing w:val="1"/>
          <w:sz w:val="14"/>
        </w:rPr>
        <w:t> </w:t>
      </w:r>
      <w:r>
        <w:rPr>
          <w:color w:val="231F20"/>
          <w:sz w:val="14"/>
        </w:rPr>
        <w:t>scale)</w:t>
      </w:r>
    </w:p>
    <w:p>
      <w:pPr>
        <w:spacing w:after="0" w:line="268" w:lineRule="auto"/>
        <w:jc w:val="left"/>
        <w:rPr>
          <w:sz w:val="14"/>
        </w:rPr>
        <w:sectPr>
          <w:type w:val="continuous"/>
          <w:pgSz w:w="12240" w:h="15840"/>
          <w:pgMar w:header="0" w:footer="869" w:top="640" w:bottom="280" w:left="60" w:right="600"/>
          <w:cols w:num="2" w:equalWidth="0">
            <w:col w:w="6645" w:space="40"/>
            <w:col w:w="4895"/>
          </w:cols>
        </w:sectPr>
      </w:pPr>
    </w:p>
    <w:p>
      <w:pPr>
        <w:pStyle w:val="BodyText"/>
        <w:spacing w:before="6"/>
        <w:rPr>
          <w:sz w:val="13"/>
        </w:rPr>
      </w:pPr>
    </w:p>
    <w:p>
      <w:pPr>
        <w:tabs>
          <w:tab w:pos="8894" w:val="left" w:leader="none"/>
        </w:tabs>
        <w:spacing w:before="0"/>
        <w:ind w:left="4260" w:right="0" w:firstLine="0"/>
        <w:jc w:val="left"/>
        <w:rPr>
          <w:sz w:val="14"/>
        </w:rPr>
      </w:pPr>
      <w:r>
        <w:rPr>
          <w:color w:val="231F20"/>
          <w:sz w:val="14"/>
        </w:rPr>
        <w:t>Source:</w:t>
      </w:r>
      <w:r>
        <w:rPr>
          <w:color w:val="231F20"/>
          <w:spacing w:val="12"/>
          <w:sz w:val="14"/>
        </w:rPr>
        <w:t> </w:t>
      </w:r>
      <w:r>
        <w:rPr>
          <w:color w:val="231F20"/>
          <w:sz w:val="14"/>
        </w:rPr>
        <w:t>Statistics</w:t>
      </w:r>
      <w:r>
        <w:rPr>
          <w:color w:val="231F20"/>
          <w:spacing w:val="12"/>
          <w:sz w:val="14"/>
        </w:rPr>
        <w:t> </w:t>
      </w:r>
      <w:r>
        <w:rPr>
          <w:color w:val="231F20"/>
          <w:sz w:val="14"/>
        </w:rPr>
        <w:t>Canada</w:t>
        <w:tab/>
        <w:t>Last</w:t>
      </w:r>
      <w:r>
        <w:rPr>
          <w:color w:val="231F20"/>
          <w:spacing w:val="13"/>
          <w:sz w:val="14"/>
        </w:rPr>
        <w:t> </w:t>
      </w:r>
      <w:r>
        <w:rPr>
          <w:color w:val="231F20"/>
          <w:sz w:val="14"/>
        </w:rPr>
        <w:t>observation:</w:t>
      </w:r>
      <w:r>
        <w:rPr>
          <w:color w:val="231F20"/>
          <w:spacing w:val="13"/>
          <w:sz w:val="14"/>
        </w:rPr>
        <w:t> </w:t>
      </w:r>
      <w:r>
        <w:rPr>
          <w:color w:val="231F20"/>
          <w:sz w:val="14"/>
        </w:rPr>
        <w:t>September</w:t>
      </w:r>
      <w:r>
        <w:rPr>
          <w:color w:val="231F20"/>
          <w:spacing w:val="13"/>
          <w:sz w:val="14"/>
        </w:rPr>
        <w:t> </w:t>
      </w:r>
      <w:r>
        <w:rPr>
          <w:color w:val="231F20"/>
          <w:sz w:val="14"/>
        </w:rPr>
        <w:t>2011</w:t>
      </w:r>
    </w:p>
    <w:p>
      <w:pPr>
        <w:pStyle w:val="BodyText"/>
        <w:spacing w:before="7"/>
        <w:rPr>
          <w:sz w:val="11"/>
        </w:rPr>
      </w:pPr>
      <w:r>
        <w:rPr/>
        <w:pict>
          <v:shape style="position:absolute;margin-left:216pt;margin-top:7.907473pt;width:342pt;height:.1pt;mso-position-horizontal-relative:page;mso-position-vertical-relative:paragraph;z-index:-15661056;mso-wrap-distance-left:0;mso-wrap-distance-right:0" id="docshape248" coordorigin="4320,158" coordsize="6840,0" path="m4320,158l11160,158e" filled="false" stroked="true" strokeweight=".75pt" strokecolor="#004f5a">
            <v:path arrowok="t"/>
            <v:stroke dashstyle="solid"/>
            <w10:wrap type="topAndBottom"/>
          </v:shape>
        </w:pict>
      </w:r>
    </w:p>
    <w:p>
      <w:pPr>
        <w:pStyle w:val="BodyText"/>
        <w:spacing w:before="10"/>
        <w:rPr>
          <w:sz w:val="18"/>
        </w:rPr>
      </w:pPr>
    </w:p>
    <w:p>
      <w:pPr>
        <w:spacing w:after="0"/>
        <w:rPr>
          <w:sz w:val="18"/>
        </w:rPr>
        <w:sectPr>
          <w:type w:val="continuous"/>
          <w:pgSz w:w="12240" w:h="15840"/>
          <w:pgMar w:header="0" w:footer="869" w:top="640" w:bottom="280" w:left="60" w:right="600"/>
        </w:sectPr>
      </w:pPr>
    </w:p>
    <w:p>
      <w:pPr>
        <w:pStyle w:val="BodyText"/>
        <w:spacing w:before="2"/>
        <w:rPr>
          <w:sz w:val="29"/>
        </w:rPr>
      </w:pPr>
    </w:p>
    <w:p>
      <w:pPr>
        <w:spacing w:line="249" w:lineRule="auto" w:before="0"/>
        <w:ind w:left="660" w:right="-6" w:firstLine="0"/>
        <w:jc w:val="left"/>
        <w:rPr>
          <w:i/>
          <w:sz w:val="20"/>
        </w:rPr>
      </w:pPr>
      <w:r>
        <w:rPr>
          <w:i/>
          <w:color w:val="231F20"/>
          <w:w w:val="90"/>
          <w:sz w:val="20"/>
        </w:rPr>
        <w:t>The</w:t>
      </w:r>
      <w:r>
        <w:rPr>
          <w:i/>
          <w:color w:val="231F20"/>
          <w:spacing w:val="3"/>
          <w:w w:val="90"/>
          <w:sz w:val="20"/>
        </w:rPr>
        <w:t> </w:t>
      </w:r>
      <w:r>
        <w:rPr>
          <w:i/>
          <w:color w:val="231F20"/>
          <w:w w:val="90"/>
          <w:sz w:val="20"/>
        </w:rPr>
        <w:t>Bank</w:t>
      </w:r>
      <w:r>
        <w:rPr>
          <w:i/>
          <w:color w:val="231F20"/>
          <w:spacing w:val="2"/>
          <w:w w:val="90"/>
          <w:sz w:val="20"/>
        </w:rPr>
        <w:t> </w:t>
      </w:r>
      <w:r>
        <w:rPr>
          <w:i/>
          <w:color w:val="231F20"/>
          <w:w w:val="90"/>
          <w:sz w:val="20"/>
        </w:rPr>
        <w:t>judges</w:t>
      </w:r>
      <w:r>
        <w:rPr>
          <w:i/>
          <w:color w:val="231F20"/>
          <w:spacing w:val="3"/>
          <w:w w:val="90"/>
          <w:sz w:val="20"/>
        </w:rPr>
        <w:t> </w:t>
      </w:r>
      <w:r>
        <w:rPr>
          <w:i/>
          <w:color w:val="231F20"/>
          <w:w w:val="90"/>
          <w:sz w:val="20"/>
        </w:rPr>
        <w:t>that</w:t>
      </w:r>
      <w:r>
        <w:rPr>
          <w:i/>
          <w:color w:val="231F20"/>
          <w:spacing w:val="3"/>
          <w:w w:val="90"/>
          <w:sz w:val="20"/>
        </w:rPr>
        <w:t> </w:t>
      </w:r>
      <w:r>
        <w:rPr>
          <w:i/>
          <w:color w:val="231F20"/>
          <w:w w:val="90"/>
          <w:sz w:val="20"/>
        </w:rPr>
        <w:t>the</w:t>
      </w:r>
      <w:r>
        <w:rPr>
          <w:i/>
          <w:color w:val="231F20"/>
          <w:spacing w:val="3"/>
          <w:w w:val="90"/>
          <w:sz w:val="20"/>
        </w:rPr>
        <w:t> </w:t>
      </w:r>
      <w:r>
        <w:rPr>
          <w:i/>
          <w:color w:val="231F20"/>
          <w:w w:val="90"/>
          <w:sz w:val="20"/>
        </w:rPr>
        <w:t>economy</w:t>
      </w:r>
      <w:r>
        <w:rPr>
          <w:i/>
          <w:color w:val="231F20"/>
          <w:spacing w:val="3"/>
          <w:w w:val="90"/>
          <w:sz w:val="20"/>
        </w:rPr>
        <w:t> </w:t>
      </w:r>
      <w:r>
        <w:rPr>
          <w:i/>
          <w:color w:val="231F20"/>
          <w:w w:val="90"/>
          <w:sz w:val="20"/>
        </w:rPr>
        <w:t>was</w:t>
      </w:r>
      <w:r>
        <w:rPr>
          <w:i/>
          <w:color w:val="231F20"/>
          <w:spacing w:val="-47"/>
          <w:w w:val="90"/>
          <w:sz w:val="20"/>
        </w:rPr>
        <w:t> </w:t>
      </w:r>
      <w:r>
        <w:rPr>
          <w:i/>
          <w:color w:val="231F20"/>
          <w:w w:val="90"/>
          <w:sz w:val="20"/>
        </w:rPr>
        <w:t>operating</w:t>
      </w:r>
      <w:r>
        <w:rPr>
          <w:i/>
          <w:color w:val="231F20"/>
          <w:spacing w:val="7"/>
          <w:w w:val="90"/>
          <w:sz w:val="20"/>
        </w:rPr>
        <w:t> </w:t>
      </w:r>
      <w:r>
        <w:rPr>
          <w:i/>
          <w:color w:val="231F20"/>
          <w:w w:val="90"/>
          <w:sz w:val="20"/>
        </w:rPr>
        <w:t>at</w:t>
      </w:r>
      <w:r>
        <w:rPr>
          <w:i/>
          <w:color w:val="231F20"/>
          <w:spacing w:val="8"/>
          <w:w w:val="90"/>
          <w:sz w:val="20"/>
        </w:rPr>
        <w:t> </w:t>
      </w:r>
      <w:r>
        <w:rPr>
          <w:i/>
          <w:color w:val="231F20"/>
          <w:w w:val="90"/>
          <w:sz w:val="20"/>
        </w:rPr>
        <w:t>about</w:t>
      </w:r>
      <w:r>
        <w:rPr>
          <w:i/>
          <w:color w:val="231F20"/>
          <w:spacing w:val="7"/>
          <w:w w:val="90"/>
          <w:sz w:val="20"/>
        </w:rPr>
        <w:t> </w:t>
      </w:r>
      <w:r>
        <w:rPr>
          <w:i/>
          <w:color w:val="231F20"/>
          <w:w w:val="90"/>
          <w:sz w:val="20"/>
        </w:rPr>
        <w:t>1</w:t>
      </w:r>
      <w:r>
        <w:rPr>
          <w:i/>
          <w:color w:val="231F20"/>
          <w:spacing w:val="8"/>
          <w:w w:val="90"/>
          <w:sz w:val="20"/>
        </w:rPr>
        <w:t> </w:t>
      </w:r>
      <w:r>
        <w:rPr>
          <w:i/>
          <w:color w:val="231F20"/>
          <w:w w:val="90"/>
          <w:sz w:val="20"/>
        </w:rPr>
        <w:t>1/4</w:t>
      </w:r>
      <w:r>
        <w:rPr>
          <w:i/>
          <w:color w:val="231F20"/>
          <w:spacing w:val="7"/>
          <w:w w:val="90"/>
          <w:sz w:val="20"/>
        </w:rPr>
        <w:t> </w:t>
      </w:r>
      <w:r>
        <w:rPr>
          <w:i/>
          <w:color w:val="231F20"/>
          <w:w w:val="90"/>
          <w:sz w:val="20"/>
        </w:rPr>
        <w:t>per</w:t>
      </w:r>
      <w:r>
        <w:rPr>
          <w:i/>
          <w:color w:val="231F20"/>
          <w:spacing w:val="8"/>
          <w:w w:val="90"/>
          <w:sz w:val="20"/>
        </w:rPr>
        <w:t> </w:t>
      </w:r>
      <w:r>
        <w:rPr>
          <w:i/>
          <w:color w:val="231F20"/>
          <w:w w:val="90"/>
          <w:sz w:val="20"/>
        </w:rPr>
        <w:t>cent</w:t>
      </w:r>
      <w:r>
        <w:rPr>
          <w:i/>
          <w:color w:val="231F20"/>
          <w:spacing w:val="8"/>
          <w:w w:val="90"/>
          <w:sz w:val="20"/>
        </w:rPr>
        <w:t> </w:t>
      </w:r>
      <w:r>
        <w:rPr>
          <w:i/>
          <w:color w:val="231F20"/>
          <w:w w:val="90"/>
          <w:sz w:val="20"/>
        </w:rPr>
        <w:t>below</w:t>
      </w:r>
      <w:r>
        <w:rPr>
          <w:i/>
          <w:color w:val="231F20"/>
          <w:spacing w:val="-47"/>
          <w:w w:val="90"/>
          <w:sz w:val="20"/>
        </w:rPr>
        <w:t> </w:t>
      </w:r>
      <w:r>
        <w:rPr>
          <w:i/>
          <w:color w:val="231F20"/>
          <w:w w:val="95"/>
          <w:sz w:val="20"/>
        </w:rPr>
        <w:t>its production capacity in the third</w:t>
      </w:r>
      <w:r>
        <w:rPr>
          <w:i/>
          <w:color w:val="231F20"/>
          <w:spacing w:val="1"/>
          <w:w w:val="95"/>
          <w:sz w:val="20"/>
        </w:rPr>
        <w:t> </w:t>
      </w:r>
      <w:r>
        <w:rPr>
          <w:i/>
          <w:color w:val="231F20"/>
          <w:sz w:val="20"/>
        </w:rPr>
        <w:t>quarter</w:t>
      </w:r>
      <w:r>
        <w:rPr>
          <w:i/>
          <w:color w:val="231F20"/>
          <w:spacing w:val="-10"/>
          <w:sz w:val="20"/>
        </w:rPr>
        <w:t> </w:t>
      </w:r>
      <w:r>
        <w:rPr>
          <w:i/>
          <w:color w:val="231F20"/>
          <w:sz w:val="20"/>
        </w:rPr>
        <w:t>of</w:t>
      </w:r>
      <w:r>
        <w:rPr>
          <w:i/>
          <w:color w:val="231F20"/>
          <w:spacing w:val="-9"/>
          <w:sz w:val="20"/>
        </w:rPr>
        <w:t> </w:t>
      </w:r>
      <w:r>
        <w:rPr>
          <w:i/>
          <w:color w:val="231F20"/>
          <w:sz w:val="20"/>
        </w:rPr>
        <w:t>2011</w:t>
      </w:r>
    </w:p>
    <w:p>
      <w:pPr>
        <w:pStyle w:val="BodyText"/>
        <w:spacing w:line="249" w:lineRule="auto" w:before="103"/>
        <w:ind w:left="370" w:right="899"/>
      </w:pPr>
      <w:r>
        <w:rPr/>
        <w:br w:type="column"/>
      </w:r>
      <w:r>
        <w:rPr>
          <w:color w:val="231F20"/>
        </w:rPr>
        <w:t>On</w:t>
      </w:r>
      <w:r>
        <w:rPr>
          <w:color w:val="231F20"/>
          <w:spacing w:val="7"/>
        </w:rPr>
        <w:t> </w:t>
      </w:r>
      <w:r>
        <w:rPr>
          <w:color w:val="231F20"/>
        </w:rPr>
        <w:t>balance,</w:t>
      </w:r>
      <w:r>
        <w:rPr>
          <w:color w:val="231F20"/>
          <w:spacing w:val="8"/>
        </w:rPr>
        <w:t> </w:t>
      </w:r>
      <w:r>
        <w:rPr>
          <w:color w:val="231F20"/>
        </w:rPr>
        <w:t>the</w:t>
      </w:r>
      <w:r>
        <w:rPr>
          <w:color w:val="231F20"/>
          <w:spacing w:val="8"/>
        </w:rPr>
        <w:t> </w:t>
      </w:r>
      <w:r>
        <w:rPr>
          <w:color w:val="231F20"/>
        </w:rPr>
        <w:t>Bank</w:t>
      </w:r>
      <w:r>
        <w:rPr>
          <w:color w:val="231F20"/>
          <w:spacing w:val="8"/>
        </w:rPr>
        <w:t> </w:t>
      </w:r>
      <w:r>
        <w:rPr>
          <w:color w:val="231F20"/>
        </w:rPr>
        <w:t>judges</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economy</w:t>
      </w:r>
      <w:r>
        <w:rPr>
          <w:color w:val="231F20"/>
          <w:spacing w:val="8"/>
        </w:rPr>
        <w:t> </w:t>
      </w:r>
      <w:r>
        <w:rPr>
          <w:color w:val="231F20"/>
        </w:rPr>
        <w:t>was</w:t>
      </w:r>
      <w:r>
        <w:rPr>
          <w:color w:val="231F20"/>
          <w:spacing w:val="7"/>
        </w:rPr>
        <w:t> </w:t>
      </w:r>
      <w:r>
        <w:rPr>
          <w:color w:val="231F20"/>
        </w:rPr>
        <w:t>operating</w:t>
      </w:r>
      <w:r>
        <w:rPr>
          <w:color w:val="231F20"/>
          <w:spacing w:val="8"/>
        </w:rPr>
        <w:t> </w:t>
      </w:r>
      <w:r>
        <w:rPr>
          <w:color w:val="231F20"/>
        </w:rPr>
        <w:t>at</w:t>
      </w:r>
      <w:r>
        <w:rPr>
          <w:color w:val="231F20"/>
          <w:spacing w:val="8"/>
        </w:rPr>
        <w:t> </w:t>
      </w:r>
      <w:r>
        <w:rPr>
          <w:color w:val="231F20"/>
        </w:rPr>
        <w:t>about</w:t>
      </w:r>
      <w:r>
        <w:rPr>
          <w:color w:val="231F20"/>
          <w:spacing w:val="1"/>
        </w:rPr>
        <w:t> </w:t>
      </w:r>
      <w:r>
        <w:rPr>
          <w:color w:val="231F20"/>
        </w:rPr>
        <w:t>1</w:t>
      </w:r>
      <w:r>
        <w:rPr>
          <w:color w:val="231F20"/>
          <w:spacing w:val="7"/>
        </w:rPr>
        <w:t> </w:t>
      </w:r>
      <w:r>
        <w:rPr>
          <w:color w:val="231F20"/>
        </w:rPr>
        <w:t>1/4</w:t>
      </w:r>
      <w:r>
        <w:rPr>
          <w:color w:val="231F20"/>
          <w:spacing w:val="8"/>
        </w:rPr>
        <w:t> </w:t>
      </w:r>
      <w:r>
        <w:rPr>
          <w:color w:val="231F20"/>
        </w:rPr>
        <w:t>per</w:t>
      </w:r>
      <w:r>
        <w:rPr>
          <w:color w:val="231F20"/>
          <w:spacing w:val="8"/>
        </w:rPr>
        <w:t> </w:t>
      </w:r>
      <w:r>
        <w:rPr>
          <w:color w:val="231F20"/>
        </w:rPr>
        <w:t>cent</w:t>
      </w:r>
      <w:r>
        <w:rPr>
          <w:color w:val="231F20"/>
          <w:spacing w:val="8"/>
        </w:rPr>
        <w:t> </w:t>
      </w:r>
      <w:r>
        <w:rPr>
          <w:color w:val="231F20"/>
        </w:rPr>
        <w:t>below</w:t>
      </w:r>
      <w:r>
        <w:rPr>
          <w:color w:val="231F20"/>
          <w:spacing w:val="8"/>
        </w:rPr>
        <w:t> </w:t>
      </w:r>
      <w:r>
        <w:rPr>
          <w:color w:val="231F20"/>
        </w:rPr>
        <w:t>its</w:t>
      </w:r>
      <w:r>
        <w:rPr>
          <w:color w:val="231F20"/>
          <w:spacing w:val="8"/>
        </w:rPr>
        <w:t> </w:t>
      </w:r>
      <w:r>
        <w:rPr>
          <w:color w:val="231F20"/>
        </w:rPr>
        <w:t>production</w:t>
      </w:r>
      <w:r>
        <w:rPr>
          <w:color w:val="231F20"/>
          <w:spacing w:val="7"/>
        </w:rPr>
        <w:t> </w:t>
      </w:r>
      <w:r>
        <w:rPr>
          <w:color w:val="231F20"/>
        </w:rPr>
        <w:t>capacity</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third</w:t>
      </w:r>
      <w:r>
        <w:rPr>
          <w:color w:val="231F20"/>
          <w:spacing w:val="8"/>
        </w:rPr>
        <w:t> </w:t>
      </w:r>
      <w:r>
        <w:rPr>
          <w:color w:val="231F20"/>
        </w:rPr>
        <w:t>quarter</w:t>
      </w:r>
      <w:r>
        <w:rPr>
          <w:color w:val="231F20"/>
          <w:spacing w:val="7"/>
        </w:rPr>
        <w:t> </w:t>
      </w:r>
      <w:r>
        <w:rPr>
          <w:color w:val="231F20"/>
        </w:rPr>
        <w:t>of</w:t>
      </w:r>
      <w:r>
        <w:rPr>
          <w:color w:val="231F20"/>
          <w:spacing w:val="8"/>
        </w:rPr>
        <w:t> </w:t>
      </w:r>
      <w:r>
        <w:rPr>
          <w:color w:val="231F20"/>
        </w:rPr>
        <w:t>2011,</w:t>
      </w:r>
    </w:p>
    <w:p>
      <w:pPr>
        <w:pStyle w:val="BodyText"/>
        <w:spacing w:before="2"/>
        <w:ind w:left="370"/>
      </w:pPr>
      <w:r>
        <w:rPr/>
        <w:pict>
          <v:line style="position:absolute;mso-position-horizontal-relative:page;mso-position-vertical-relative:paragraph;z-index:15796736" from="36pt,-21.255117pt" to="198pt,-21.255117pt" stroked="true" strokeweight=".75pt" strokecolor="#004f5a">
            <v:stroke dashstyle="solid"/>
            <w10:wrap type="none"/>
          </v:line>
        </w:pict>
      </w:r>
      <w:r>
        <w:rPr>
          <w:color w:val="231F20"/>
        </w:rPr>
        <w:t>a</w:t>
      </w:r>
      <w:r>
        <w:rPr>
          <w:color w:val="231F20"/>
          <w:spacing w:val="5"/>
        </w:rPr>
        <w:t> </w:t>
      </w:r>
      <w:r>
        <w:rPr>
          <w:color w:val="231F20"/>
        </w:rPr>
        <w:t>substantially</w:t>
      </w:r>
      <w:r>
        <w:rPr>
          <w:color w:val="231F20"/>
          <w:spacing w:val="5"/>
        </w:rPr>
        <w:t> </w:t>
      </w:r>
      <w:r>
        <w:rPr>
          <w:color w:val="231F20"/>
        </w:rPr>
        <w:t>larger</w:t>
      </w:r>
      <w:r>
        <w:rPr>
          <w:color w:val="231F20"/>
          <w:spacing w:val="6"/>
        </w:rPr>
        <w:t> </w:t>
      </w:r>
      <w:r>
        <w:rPr>
          <w:color w:val="231F20"/>
        </w:rPr>
        <w:t>degree</w:t>
      </w:r>
      <w:r>
        <w:rPr>
          <w:color w:val="231F20"/>
          <w:spacing w:val="5"/>
        </w:rPr>
        <w:t> </w:t>
      </w:r>
      <w:r>
        <w:rPr>
          <w:color w:val="231F20"/>
        </w:rPr>
        <w:t>of</w:t>
      </w:r>
      <w:r>
        <w:rPr>
          <w:color w:val="231F20"/>
          <w:spacing w:val="6"/>
        </w:rPr>
        <w:t> </w:t>
      </w:r>
      <w:r>
        <w:rPr>
          <w:color w:val="231F20"/>
        </w:rPr>
        <w:t>slack</w:t>
      </w:r>
      <w:r>
        <w:rPr>
          <w:color w:val="231F20"/>
          <w:spacing w:val="5"/>
        </w:rPr>
        <w:t> </w:t>
      </w:r>
      <w:r>
        <w:rPr>
          <w:color w:val="231F20"/>
        </w:rPr>
        <w:t>than</w:t>
      </w:r>
      <w:r>
        <w:rPr>
          <w:color w:val="231F20"/>
          <w:spacing w:val="6"/>
        </w:rPr>
        <w:t> </w:t>
      </w:r>
      <w:r>
        <w:rPr>
          <w:color w:val="231F20"/>
        </w:rPr>
        <w:t>the</w:t>
      </w:r>
      <w:r>
        <w:rPr>
          <w:color w:val="231F20"/>
          <w:spacing w:val="5"/>
        </w:rPr>
        <w:t> </w:t>
      </w:r>
      <w:r>
        <w:rPr>
          <w:color w:val="231F20"/>
        </w:rPr>
        <w:t>Bank</w:t>
      </w:r>
      <w:r>
        <w:rPr>
          <w:color w:val="231F20"/>
          <w:spacing w:val="5"/>
        </w:rPr>
        <w:t> </w:t>
      </w:r>
      <w:r>
        <w:rPr>
          <w:color w:val="231F20"/>
        </w:rPr>
        <w:t>had</w:t>
      </w:r>
      <w:r>
        <w:rPr>
          <w:color w:val="231F20"/>
          <w:spacing w:val="6"/>
        </w:rPr>
        <w:t> </w:t>
      </w:r>
      <w:r>
        <w:rPr>
          <w:color w:val="231F20"/>
        </w:rPr>
        <w:t>anticipated</w:t>
      </w:r>
      <w:r>
        <w:rPr>
          <w:color w:val="231F20"/>
          <w:spacing w:val="5"/>
        </w:rPr>
        <w:t> </w:t>
      </w:r>
      <w:r>
        <w:rPr>
          <w:color w:val="231F20"/>
        </w:rPr>
        <w:t>in</w:t>
      </w:r>
      <w:r>
        <w:rPr>
          <w:color w:val="231F20"/>
          <w:spacing w:val="6"/>
        </w:rPr>
        <w:t> </w:t>
      </w:r>
      <w:r>
        <w:rPr>
          <w:color w:val="231F20"/>
        </w:rPr>
        <w:t>July.</w:t>
      </w:r>
    </w:p>
    <w:p>
      <w:pPr>
        <w:spacing w:after="0"/>
        <w:sectPr>
          <w:type w:val="continuous"/>
          <w:pgSz w:w="12240" w:h="15840"/>
          <w:pgMar w:header="0" w:footer="869" w:top="640" w:bottom="280" w:left="60" w:right="600"/>
          <w:cols w:num="2" w:equalWidth="0">
            <w:col w:w="3850" w:space="40"/>
            <w:col w:w="7690"/>
          </w:cols>
        </w:sectPr>
      </w:pPr>
    </w:p>
    <w:p>
      <w:pPr>
        <w:pStyle w:val="Heading6"/>
        <w:spacing w:before="86"/>
      </w:pPr>
      <w:bookmarkStart w:name="_TOC_250005" w:id="19"/>
      <w:r>
        <w:rPr>
          <w:color w:val="231F20"/>
        </w:rPr>
        <w:t>Inflation</w:t>
      </w:r>
      <w:r>
        <w:rPr>
          <w:color w:val="231F20"/>
          <w:spacing w:val="4"/>
        </w:rPr>
        <w:t> </w:t>
      </w:r>
      <w:r>
        <w:rPr>
          <w:color w:val="231F20"/>
        </w:rPr>
        <w:t>and</w:t>
      </w:r>
      <w:r>
        <w:rPr>
          <w:color w:val="231F20"/>
          <w:spacing w:val="5"/>
        </w:rPr>
        <w:t> </w:t>
      </w:r>
      <w:r>
        <w:rPr>
          <w:color w:val="231F20"/>
        </w:rPr>
        <w:t>the</w:t>
      </w:r>
      <w:r>
        <w:rPr>
          <w:color w:val="231F20"/>
          <w:spacing w:val="5"/>
        </w:rPr>
        <w:t> </w:t>
      </w:r>
      <w:r>
        <w:rPr>
          <w:color w:val="231F20"/>
        </w:rPr>
        <w:t>2</w:t>
      </w:r>
      <w:r>
        <w:rPr>
          <w:color w:val="231F20"/>
          <w:spacing w:val="5"/>
        </w:rPr>
        <w:t> </w:t>
      </w:r>
      <w:r>
        <w:rPr>
          <w:color w:val="231F20"/>
        </w:rPr>
        <w:t>Per</w:t>
      </w:r>
      <w:r>
        <w:rPr>
          <w:color w:val="231F20"/>
          <w:spacing w:val="5"/>
        </w:rPr>
        <w:t> </w:t>
      </w:r>
      <w:r>
        <w:rPr>
          <w:color w:val="231F20"/>
        </w:rPr>
        <w:t>Cent</w:t>
      </w:r>
      <w:r>
        <w:rPr>
          <w:color w:val="231F20"/>
          <w:spacing w:val="4"/>
        </w:rPr>
        <w:t> </w:t>
      </w:r>
      <w:bookmarkEnd w:id="19"/>
      <w:r>
        <w:rPr>
          <w:color w:val="231F20"/>
        </w:rPr>
        <w:t>Target</w:t>
      </w:r>
    </w:p>
    <w:p>
      <w:pPr>
        <w:pStyle w:val="BodyText"/>
        <w:spacing w:line="249" w:lineRule="auto" w:before="121"/>
        <w:ind w:left="1020"/>
      </w:pPr>
      <w:r>
        <w:rPr>
          <w:color w:val="231F20"/>
        </w:rPr>
        <w:t>As</w:t>
      </w:r>
      <w:r>
        <w:rPr>
          <w:color w:val="231F20"/>
          <w:spacing w:val="3"/>
        </w:rPr>
        <w:t> </w:t>
      </w:r>
      <w:r>
        <w:rPr>
          <w:color w:val="231F20"/>
        </w:rPr>
        <w:t>anticipated</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July</w:t>
      </w:r>
      <w:r>
        <w:rPr>
          <w:color w:val="231F20"/>
          <w:spacing w:val="5"/>
        </w:rPr>
        <w:t> </w:t>
      </w:r>
      <w:r>
        <w:rPr>
          <w:i/>
          <w:color w:val="231F20"/>
        </w:rPr>
        <w:t>Report</w:t>
      </w:r>
      <w:r>
        <w:rPr>
          <w:color w:val="231F20"/>
        </w:rPr>
        <w:t>,</w:t>
      </w:r>
      <w:r>
        <w:rPr>
          <w:color w:val="231F20"/>
          <w:spacing w:val="4"/>
        </w:rPr>
        <w:t> </w:t>
      </w:r>
      <w:r>
        <w:rPr>
          <w:color w:val="231F20"/>
        </w:rPr>
        <w:t>core</w:t>
      </w:r>
      <w:r>
        <w:rPr>
          <w:color w:val="231F20"/>
          <w:spacing w:val="3"/>
        </w:rPr>
        <w:t> </w:t>
      </w:r>
      <w:r>
        <w:rPr>
          <w:color w:val="231F20"/>
        </w:rPr>
        <w:t>CPI</w:t>
      </w:r>
      <w:r>
        <w:rPr>
          <w:color w:val="231F20"/>
          <w:spacing w:val="4"/>
        </w:rPr>
        <w:t> </w:t>
      </w:r>
      <w:r>
        <w:rPr>
          <w:color w:val="231F20"/>
        </w:rPr>
        <w:t>inflation</w:t>
      </w:r>
      <w:r>
        <w:rPr>
          <w:color w:val="231F20"/>
          <w:spacing w:val="4"/>
        </w:rPr>
        <w:t> </w:t>
      </w:r>
      <w:r>
        <w:rPr>
          <w:color w:val="231F20"/>
        </w:rPr>
        <w:t>rose</w:t>
      </w:r>
      <w:r>
        <w:rPr>
          <w:color w:val="231F20"/>
          <w:spacing w:val="4"/>
        </w:rPr>
        <w:t> </w:t>
      </w:r>
      <w:r>
        <w:rPr>
          <w:color w:val="231F20"/>
        </w:rPr>
        <w:t>to</w:t>
      </w:r>
      <w:r>
        <w:rPr>
          <w:color w:val="231F20"/>
          <w:spacing w:val="4"/>
        </w:rPr>
        <w:t> </w:t>
      </w:r>
      <w:r>
        <w:rPr>
          <w:color w:val="231F20"/>
        </w:rPr>
        <w:t>1.9</w:t>
      </w:r>
      <w:r>
        <w:rPr>
          <w:color w:val="231F20"/>
          <w:spacing w:val="4"/>
        </w:rPr>
        <w:t> </w:t>
      </w:r>
      <w:r>
        <w:rPr>
          <w:color w:val="231F20"/>
        </w:rPr>
        <w:t>per</w:t>
      </w:r>
      <w:r>
        <w:rPr>
          <w:color w:val="231F20"/>
          <w:spacing w:val="3"/>
        </w:rPr>
        <w:t> </w:t>
      </w:r>
      <w:r>
        <w:rPr>
          <w:color w:val="231F20"/>
        </w:rPr>
        <w:t>cent</w:t>
      </w:r>
      <w:r>
        <w:rPr>
          <w:color w:val="231F20"/>
          <w:spacing w:val="4"/>
        </w:rPr>
        <w:t> </w:t>
      </w:r>
      <w:r>
        <w:rPr>
          <w:color w:val="231F20"/>
        </w:rPr>
        <w:t>in</w:t>
      </w:r>
      <w:r>
        <w:rPr>
          <w:color w:val="231F20"/>
          <w:spacing w:val="1"/>
        </w:rPr>
        <w:t> </w:t>
      </w:r>
      <w:r>
        <w:rPr>
          <w:color w:val="231F20"/>
        </w:rPr>
        <w:t>the</w:t>
      </w:r>
      <w:r>
        <w:rPr>
          <w:color w:val="231F20"/>
          <w:spacing w:val="5"/>
        </w:rPr>
        <w:t> </w:t>
      </w:r>
      <w:r>
        <w:rPr>
          <w:color w:val="231F20"/>
        </w:rPr>
        <w:t>third</w:t>
      </w:r>
      <w:r>
        <w:rPr>
          <w:color w:val="231F20"/>
          <w:spacing w:val="5"/>
        </w:rPr>
        <w:t> </w:t>
      </w:r>
      <w:r>
        <w:rPr>
          <w:color w:val="231F20"/>
        </w:rPr>
        <w:t>quarter</w:t>
      </w:r>
      <w:r>
        <w:rPr>
          <w:color w:val="231F20"/>
          <w:spacing w:val="6"/>
        </w:rPr>
        <w:t> </w:t>
      </w:r>
      <w:r>
        <w:rPr>
          <w:color w:val="231F20"/>
        </w:rPr>
        <w:t>from</w:t>
      </w:r>
      <w:r>
        <w:rPr>
          <w:color w:val="231F20"/>
          <w:spacing w:val="5"/>
        </w:rPr>
        <w:t> </w:t>
      </w:r>
      <w:r>
        <w:rPr>
          <w:color w:val="231F20"/>
        </w:rPr>
        <w:t>1.6</w:t>
      </w:r>
      <w:r>
        <w:rPr>
          <w:color w:val="231F20"/>
          <w:spacing w:val="6"/>
        </w:rPr>
        <w:t> </w:t>
      </w:r>
      <w:r>
        <w:rPr>
          <w:color w:val="231F20"/>
        </w:rPr>
        <w:t>per</w:t>
      </w:r>
      <w:r>
        <w:rPr>
          <w:color w:val="231F20"/>
          <w:spacing w:val="5"/>
        </w:rPr>
        <w:t> </w:t>
      </w:r>
      <w:r>
        <w:rPr>
          <w:color w:val="231F20"/>
        </w:rPr>
        <w:t>cent</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second</w:t>
      </w:r>
      <w:r>
        <w:rPr>
          <w:color w:val="231F20"/>
          <w:spacing w:val="5"/>
        </w:rPr>
        <w:t> </w:t>
      </w:r>
      <w:r>
        <w:rPr>
          <w:color w:val="231F20"/>
        </w:rPr>
        <w:t>quarter</w:t>
      </w:r>
      <w:r>
        <w:rPr>
          <w:color w:val="231F20"/>
          <w:spacing w:val="6"/>
        </w:rPr>
        <w:t> </w:t>
      </w:r>
      <w:r>
        <w:rPr>
          <w:color w:val="231F20"/>
        </w:rPr>
        <w:t>(</w:t>
      </w:r>
      <w:r>
        <w:rPr>
          <w:b/>
          <w:color w:val="231F20"/>
        </w:rPr>
        <w:t>Chart</w:t>
      </w:r>
      <w:r>
        <w:rPr>
          <w:b/>
          <w:color w:val="231F20"/>
          <w:spacing w:val="5"/>
        </w:rPr>
        <w:t> </w:t>
      </w:r>
      <w:r>
        <w:rPr>
          <w:b/>
          <w:color w:val="231F20"/>
        </w:rPr>
        <w:t>19</w:t>
      </w:r>
      <w:r>
        <w:rPr>
          <w:color w:val="231F20"/>
        </w:rPr>
        <w:t>).</w:t>
      </w:r>
      <w:r>
        <w:rPr>
          <w:color w:val="231F20"/>
          <w:spacing w:val="6"/>
        </w:rPr>
        <w:t> </w:t>
      </w:r>
      <w:r>
        <w:rPr>
          <w:color w:val="231F20"/>
        </w:rPr>
        <w:t>Part</w:t>
      </w:r>
      <w:r>
        <w:rPr>
          <w:color w:val="231F20"/>
          <w:spacing w:val="5"/>
        </w:rPr>
        <w:t> </w:t>
      </w:r>
      <w:r>
        <w:rPr>
          <w:color w:val="231F20"/>
        </w:rPr>
        <w:t>of</w:t>
      </w:r>
      <w:r>
        <w:rPr>
          <w:color w:val="231F20"/>
          <w:spacing w:val="1"/>
        </w:rPr>
        <w:t> </w:t>
      </w:r>
      <w:r>
        <w:rPr>
          <w:color w:val="231F20"/>
        </w:rPr>
        <w:t>this</w:t>
      </w:r>
      <w:r>
        <w:rPr>
          <w:color w:val="231F20"/>
          <w:spacing w:val="6"/>
        </w:rPr>
        <w:t> </w:t>
      </w:r>
      <w:r>
        <w:rPr>
          <w:color w:val="231F20"/>
        </w:rPr>
        <w:t>increase</w:t>
      </w:r>
      <w:r>
        <w:rPr>
          <w:color w:val="231F20"/>
          <w:spacing w:val="7"/>
        </w:rPr>
        <w:t> </w:t>
      </w:r>
      <w:r>
        <w:rPr>
          <w:color w:val="231F20"/>
        </w:rPr>
        <w:t>reflects</w:t>
      </w:r>
      <w:r>
        <w:rPr>
          <w:color w:val="231F20"/>
          <w:spacing w:val="7"/>
        </w:rPr>
        <w:t> </w:t>
      </w:r>
      <w:r>
        <w:rPr>
          <w:color w:val="231F20"/>
        </w:rPr>
        <w:t>the</w:t>
      </w:r>
      <w:r>
        <w:rPr>
          <w:color w:val="231F20"/>
          <w:spacing w:val="7"/>
        </w:rPr>
        <w:t> </w:t>
      </w:r>
      <w:r>
        <w:rPr>
          <w:color w:val="231F20"/>
        </w:rPr>
        <w:t>dissipation</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HST</w:t>
      </w:r>
      <w:r>
        <w:rPr>
          <w:color w:val="231F20"/>
          <w:spacing w:val="7"/>
        </w:rPr>
        <w:t> </w:t>
      </w:r>
      <w:r>
        <w:rPr>
          <w:color w:val="231F20"/>
        </w:rPr>
        <w:t>effect</w:t>
      </w:r>
      <w:r>
        <w:rPr>
          <w:color w:val="231F20"/>
          <w:spacing w:val="7"/>
        </w:rPr>
        <w:t> </w:t>
      </w:r>
      <w:r>
        <w:rPr>
          <w:color w:val="231F20"/>
        </w:rPr>
        <w:t>on</w:t>
      </w:r>
      <w:r>
        <w:rPr>
          <w:color w:val="231F20"/>
          <w:spacing w:val="7"/>
        </w:rPr>
        <w:t> </w:t>
      </w:r>
      <w:r>
        <w:rPr>
          <w:color w:val="231F20"/>
        </w:rPr>
        <w:t>year-over-year</w:t>
      </w:r>
      <w:r>
        <w:rPr>
          <w:color w:val="231F20"/>
          <w:spacing w:val="1"/>
        </w:rPr>
        <w:t> </w:t>
      </w:r>
      <w:r>
        <w:rPr>
          <w:color w:val="231F20"/>
        </w:rPr>
        <w:t>core</w:t>
      </w:r>
      <w:r>
        <w:rPr>
          <w:color w:val="231F20"/>
          <w:spacing w:val="9"/>
        </w:rPr>
        <w:t> </w:t>
      </w:r>
      <w:r>
        <w:rPr>
          <w:color w:val="231F20"/>
        </w:rPr>
        <w:t>inflation.</w:t>
      </w:r>
      <w:r>
        <w:rPr>
          <w:b/>
          <w:color w:val="004F5A"/>
          <w:position w:val="8"/>
          <w:sz w:val="10"/>
        </w:rPr>
        <w:t>3</w:t>
      </w:r>
      <w:r>
        <w:rPr>
          <w:b/>
          <w:color w:val="004F5A"/>
          <w:spacing w:val="10"/>
          <w:position w:val="8"/>
          <w:sz w:val="10"/>
        </w:rPr>
        <w:t> </w:t>
      </w:r>
      <w:r>
        <w:rPr>
          <w:color w:val="231F20"/>
        </w:rPr>
        <w:t>Core</w:t>
      </w:r>
      <w:r>
        <w:rPr>
          <w:color w:val="231F20"/>
          <w:spacing w:val="10"/>
        </w:rPr>
        <w:t> </w:t>
      </w:r>
      <w:r>
        <w:rPr>
          <w:color w:val="231F20"/>
        </w:rPr>
        <w:t>food</w:t>
      </w:r>
      <w:r>
        <w:rPr>
          <w:color w:val="231F20"/>
          <w:spacing w:val="9"/>
        </w:rPr>
        <w:t> </w:t>
      </w:r>
      <w:r>
        <w:rPr>
          <w:color w:val="231F20"/>
        </w:rPr>
        <w:t>price</w:t>
      </w:r>
      <w:r>
        <w:rPr>
          <w:color w:val="231F20"/>
          <w:spacing w:val="10"/>
        </w:rPr>
        <w:t> </w:t>
      </w:r>
      <w:r>
        <w:rPr>
          <w:color w:val="231F20"/>
        </w:rPr>
        <w:t>inflation</w:t>
      </w:r>
      <w:r>
        <w:rPr>
          <w:color w:val="231F20"/>
          <w:spacing w:val="10"/>
        </w:rPr>
        <w:t> </w:t>
      </w:r>
      <w:r>
        <w:rPr>
          <w:color w:val="231F20"/>
        </w:rPr>
        <w:t>was</w:t>
      </w:r>
      <w:r>
        <w:rPr>
          <w:color w:val="231F20"/>
          <w:spacing w:val="9"/>
        </w:rPr>
        <w:t> </w:t>
      </w:r>
      <w:r>
        <w:rPr>
          <w:color w:val="231F20"/>
        </w:rPr>
        <w:t>somewhat</w:t>
      </w:r>
      <w:r>
        <w:rPr>
          <w:color w:val="231F20"/>
          <w:spacing w:val="10"/>
        </w:rPr>
        <w:t> </w:t>
      </w:r>
      <w:r>
        <w:rPr>
          <w:color w:val="231F20"/>
        </w:rPr>
        <w:t>lower</w:t>
      </w:r>
      <w:r>
        <w:rPr>
          <w:color w:val="231F20"/>
          <w:spacing w:val="9"/>
        </w:rPr>
        <w:t> </w:t>
      </w:r>
      <w:r>
        <w:rPr>
          <w:color w:val="231F20"/>
        </w:rPr>
        <w:t>than</w:t>
      </w:r>
      <w:r>
        <w:rPr>
          <w:color w:val="231F20"/>
          <w:spacing w:val="10"/>
        </w:rPr>
        <w:t> </w:t>
      </w:r>
      <w:r>
        <w:rPr>
          <w:color w:val="231F20"/>
        </w:rPr>
        <w:t>had</w:t>
      </w:r>
      <w:r>
        <w:rPr>
          <w:color w:val="231F20"/>
          <w:spacing w:val="10"/>
        </w:rPr>
        <w:t> </w:t>
      </w:r>
      <w:r>
        <w:rPr>
          <w:color w:val="231F20"/>
        </w:rPr>
        <w:t>been</w:t>
      </w:r>
      <w:r>
        <w:rPr>
          <w:color w:val="231F20"/>
          <w:spacing w:val="-53"/>
        </w:rPr>
        <w:t> </w:t>
      </w:r>
      <w:r>
        <w:rPr>
          <w:color w:val="231F20"/>
        </w:rPr>
        <w:t>anticipated</w:t>
      </w:r>
      <w:r>
        <w:rPr>
          <w:color w:val="231F20"/>
          <w:spacing w:val="10"/>
        </w:rPr>
        <w:t> </w:t>
      </w:r>
      <w:r>
        <w:rPr>
          <w:color w:val="231F20"/>
        </w:rPr>
        <w:t>in</w:t>
      </w:r>
      <w:r>
        <w:rPr>
          <w:color w:val="231F20"/>
          <w:spacing w:val="11"/>
        </w:rPr>
        <w:t> </w:t>
      </w:r>
      <w:r>
        <w:rPr>
          <w:color w:val="231F20"/>
        </w:rPr>
        <w:t>the</w:t>
      </w:r>
      <w:r>
        <w:rPr>
          <w:color w:val="231F20"/>
          <w:spacing w:val="11"/>
        </w:rPr>
        <w:t> </w:t>
      </w:r>
      <w:r>
        <w:rPr>
          <w:color w:val="231F20"/>
        </w:rPr>
        <w:t>July</w:t>
      </w:r>
      <w:r>
        <w:rPr>
          <w:color w:val="231F20"/>
          <w:spacing w:val="11"/>
        </w:rPr>
        <w:t> </w:t>
      </w:r>
      <w:r>
        <w:rPr>
          <w:i/>
          <w:color w:val="231F20"/>
        </w:rPr>
        <w:t>Report</w:t>
      </w:r>
      <w:r>
        <w:rPr>
          <w:color w:val="231F20"/>
        </w:rPr>
        <w:t>,</w:t>
      </w:r>
      <w:r>
        <w:rPr>
          <w:color w:val="231F20"/>
          <w:spacing w:val="11"/>
        </w:rPr>
        <w:t> </w:t>
      </w:r>
      <w:r>
        <w:rPr>
          <w:color w:val="231F20"/>
        </w:rPr>
        <w:t>but</w:t>
      </w:r>
      <w:r>
        <w:rPr>
          <w:color w:val="231F20"/>
          <w:spacing w:val="11"/>
        </w:rPr>
        <w:t> </w:t>
      </w:r>
      <w:r>
        <w:rPr>
          <w:color w:val="231F20"/>
        </w:rPr>
        <w:t>the</w:t>
      </w:r>
      <w:r>
        <w:rPr>
          <w:color w:val="231F20"/>
          <w:spacing w:val="11"/>
        </w:rPr>
        <w:t> </w:t>
      </w:r>
      <w:r>
        <w:rPr>
          <w:color w:val="231F20"/>
        </w:rPr>
        <w:t>impact</w:t>
      </w:r>
      <w:r>
        <w:rPr>
          <w:color w:val="231F20"/>
          <w:spacing w:val="11"/>
        </w:rPr>
        <w:t> </w:t>
      </w:r>
      <w:r>
        <w:rPr>
          <w:color w:val="231F20"/>
        </w:rPr>
        <w:t>on</w:t>
      </w:r>
      <w:r>
        <w:rPr>
          <w:color w:val="231F20"/>
          <w:spacing w:val="11"/>
        </w:rPr>
        <w:t> </w:t>
      </w:r>
      <w:r>
        <w:rPr>
          <w:color w:val="231F20"/>
        </w:rPr>
        <w:t>core</w:t>
      </w:r>
      <w:r>
        <w:rPr>
          <w:color w:val="231F20"/>
          <w:spacing w:val="11"/>
        </w:rPr>
        <w:t> </w:t>
      </w:r>
      <w:r>
        <w:rPr>
          <w:color w:val="231F20"/>
        </w:rPr>
        <w:t>inflation</w:t>
      </w:r>
      <w:r>
        <w:rPr>
          <w:color w:val="231F20"/>
          <w:spacing w:val="11"/>
        </w:rPr>
        <w:t> </w:t>
      </w:r>
      <w:r>
        <w:rPr>
          <w:color w:val="231F20"/>
        </w:rPr>
        <w:t>was</w:t>
      </w:r>
      <w:r>
        <w:rPr>
          <w:color w:val="231F20"/>
          <w:spacing w:val="11"/>
        </w:rPr>
        <w:t> </w:t>
      </w:r>
      <w:r>
        <w:rPr>
          <w:color w:val="231F20"/>
        </w:rPr>
        <w:t>offset</w:t>
      </w:r>
      <w:r>
        <w:rPr>
          <w:color w:val="231F20"/>
          <w:spacing w:val="11"/>
        </w:rPr>
        <w:t> </w:t>
      </w:r>
      <w:r>
        <w:rPr>
          <w:color w:val="231F20"/>
        </w:rPr>
        <w:t>by</w:t>
      </w:r>
      <w:r>
        <w:rPr>
          <w:color w:val="231F20"/>
          <w:spacing w:val="-52"/>
        </w:rPr>
        <w:t> </w:t>
      </w:r>
      <w:r>
        <w:rPr>
          <w:color w:val="231F20"/>
        </w:rPr>
        <w:t>slightly</w:t>
      </w:r>
      <w:r>
        <w:rPr>
          <w:color w:val="231F20"/>
          <w:spacing w:val="7"/>
        </w:rPr>
        <w:t> </w:t>
      </w:r>
      <w:r>
        <w:rPr>
          <w:color w:val="231F20"/>
        </w:rPr>
        <w:t>larger</w:t>
      </w:r>
      <w:r>
        <w:rPr>
          <w:color w:val="231F20"/>
          <w:spacing w:val="7"/>
        </w:rPr>
        <w:t> </w:t>
      </w:r>
      <w:r>
        <w:rPr>
          <w:color w:val="231F20"/>
        </w:rPr>
        <w:t>than</w:t>
      </w:r>
      <w:r>
        <w:rPr>
          <w:color w:val="231F20"/>
          <w:spacing w:val="7"/>
        </w:rPr>
        <w:t> </w:t>
      </w:r>
      <w:r>
        <w:rPr>
          <w:color w:val="231F20"/>
        </w:rPr>
        <w:t>expected</w:t>
      </w:r>
      <w:r>
        <w:rPr>
          <w:color w:val="231F20"/>
          <w:spacing w:val="7"/>
        </w:rPr>
        <w:t> </w:t>
      </w:r>
      <w:r>
        <w:rPr>
          <w:color w:val="231F20"/>
        </w:rPr>
        <w:t>increases</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rPr>
        <w:t>prices</w:t>
      </w:r>
      <w:r>
        <w:rPr>
          <w:color w:val="231F20"/>
          <w:spacing w:val="7"/>
        </w:rPr>
        <w:t> </w:t>
      </w:r>
      <w:r>
        <w:rPr>
          <w:color w:val="231F20"/>
        </w:rPr>
        <w:t>of</w:t>
      </w:r>
      <w:r>
        <w:rPr>
          <w:color w:val="231F20"/>
          <w:spacing w:val="8"/>
        </w:rPr>
        <w:t> </w:t>
      </w:r>
      <w:r>
        <w:rPr>
          <w:color w:val="231F20"/>
        </w:rPr>
        <w:t>some</w:t>
      </w:r>
      <w:r>
        <w:rPr>
          <w:color w:val="231F20"/>
          <w:spacing w:val="7"/>
        </w:rPr>
        <w:t> </w:t>
      </w:r>
      <w:r>
        <w:rPr>
          <w:color w:val="231F20"/>
        </w:rPr>
        <w:t>core</w:t>
      </w:r>
      <w:r>
        <w:rPr>
          <w:color w:val="231F20"/>
          <w:spacing w:val="7"/>
        </w:rPr>
        <w:t> </w:t>
      </w:r>
      <w:r>
        <w:rPr>
          <w:color w:val="231F20"/>
        </w:rPr>
        <w:t>services</w:t>
      </w:r>
      <w:r>
        <w:rPr>
          <w:color w:val="231F20"/>
          <w:spacing w:val="1"/>
        </w:rPr>
        <w:t> </w:t>
      </w:r>
      <w:r>
        <w:rPr>
          <w:color w:val="231F20"/>
        </w:rPr>
        <w:t>and</w:t>
      </w:r>
      <w:r>
        <w:rPr>
          <w:color w:val="231F20"/>
          <w:spacing w:val="12"/>
        </w:rPr>
        <w:t> </w:t>
      </w:r>
      <w:r>
        <w:rPr>
          <w:color w:val="231F20"/>
        </w:rPr>
        <w:t>clothing.</w:t>
      </w:r>
      <w:r>
        <w:rPr>
          <w:color w:val="231F20"/>
          <w:spacing w:val="12"/>
        </w:rPr>
        <w:t> </w:t>
      </w:r>
      <w:r>
        <w:rPr>
          <w:color w:val="231F20"/>
        </w:rPr>
        <w:t>Underlying</w:t>
      </w:r>
      <w:r>
        <w:rPr>
          <w:color w:val="231F20"/>
          <w:spacing w:val="12"/>
        </w:rPr>
        <w:t> </w:t>
      </w:r>
      <w:r>
        <w:rPr>
          <w:color w:val="231F20"/>
        </w:rPr>
        <w:t>inflation</w:t>
      </w:r>
      <w:r>
        <w:rPr>
          <w:color w:val="231F20"/>
          <w:spacing w:val="13"/>
        </w:rPr>
        <w:t> </w:t>
      </w:r>
      <w:r>
        <w:rPr>
          <w:color w:val="231F20"/>
        </w:rPr>
        <w:t>pressures</w:t>
      </w:r>
      <w:r>
        <w:rPr>
          <w:color w:val="231F20"/>
          <w:spacing w:val="12"/>
        </w:rPr>
        <w:t> </w:t>
      </w:r>
      <w:r>
        <w:rPr>
          <w:color w:val="231F20"/>
        </w:rPr>
        <w:t>remain</w:t>
      </w:r>
      <w:r>
        <w:rPr>
          <w:color w:val="231F20"/>
          <w:spacing w:val="12"/>
        </w:rPr>
        <w:t> </w:t>
      </w:r>
      <w:r>
        <w:rPr>
          <w:color w:val="231F20"/>
        </w:rPr>
        <w:t>contained,</w:t>
      </w:r>
      <w:r>
        <w:rPr>
          <w:color w:val="231F20"/>
          <w:spacing w:val="12"/>
        </w:rPr>
        <w:t> </w:t>
      </w:r>
      <w:r>
        <w:rPr>
          <w:color w:val="231F20"/>
        </w:rPr>
        <w:t>reflecting</w:t>
      </w:r>
      <w:r>
        <w:rPr>
          <w:color w:val="231F20"/>
          <w:spacing w:val="13"/>
        </w:rPr>
        <w:t> </w:t>
      </w:r>
      <w:r>
        <w:rPr>
          <w:color w:val="231F20"/>
        </w:rPr>
        <w:t>the</w:t>
      </w:r>
      <w:r>
        <w:rPr>
          <w:color w:val="231F20"/>
          <w:spacing w:val="-53"/>
        </w:rPr>
        <w:t> </w:t>
      </w:r>
      <w:r>
        <w:rPr>
          <w:color w:val="231F20"/>
        </w:rPr>
        <w:t>persistence</w:t>
      </w:r>
      <w:r>
        <w:rPr>
          <w:color w:val="231F20"/>
          <w:spacing w:val="10"/>
        </w:rPr>
        <w:t> </w:t>
      </w:r>
      <w:r>
        <w:rPr>
          <w:color w:val="231F20"/>
        </w:rPr>
        <w:t>of</w:t>
      </w:r>
      <w:r>
        <w:rPr>
          <w:color w:val="231F20"/>
          <w:spacing w:val="10"/>
        </w:rPr>
        <w:t> </w:t>
      </w:r>
      <w:r>
        <w:rPr>
          <w:color w:val="231F20"/>
        </w:rPr>
        <w:t>excess</w:t>
      </w:r>
      <w:r>
        <w:rPr>
          <w:color w:val="231F20"/>
          <w:spacing w:val="10"/>
        </w:rPr>
        <w:t> </w:t>
      </w:r>
      <w:r>
        <w:rPr>
          <w:color w:val="231F20"/>
        </w:rPr>
        <w:t>supply</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economy</w:t>
      </w:r>
      <w:r>
        <w:rPr>
          <w:color w:val="231F20"/>
          <w:spacing w:val="10"/>
        </w:rPr>
        <w:t> </w:t>
      </w:r>
      <w:r>
        <w:rPr>
          <w:color w:val="231F20"/>
        </w:rPr>
        <w:t>and</w:t>
      </w:r>
      <w:r>
        <w:rPr>
          <w:color w:val="231F20"/>
          <w:spacing w:val="10"/>
        </w:rPr>
        <w:t> </w:t>
      </w:r>
      <w:r>
        <w:rPr>
          <w:color w:val="231F20"/>
        </w:rPr>
        <w:t>modest</w:t>
      </w:r>
      <w:r>
        <w:rPr>
          <w:color w:val="231F20"/>
          <w:spacing w:val="10"/>
        </w:rPr>
        <w:t> </w:t>
      </w:r>
      <w:r>
        <w:rPr>
          <w:color w:val="231F20"/>
        </w:rPr>
        <w:t>growth</w:t>
      </w:r>
      <w:r>
        <w:rPr>
          <w:color w:val="231F20"/>
          <w:spacing w:val="11"/>
        </w:rPr>
        <w:t> </w:t>
      </w:r>
      <w:r>
        <w:rPr>
          <w:color w:val="231F20"/>
        </w:rPr>
        <w:t>in</w:t>
      </w:r>
      <w:r>
        <w:rPr>
          <w:color w:val="231F20"/>
          <w:spacing w:val="10"/>
        </w:rPr>
        <w:t> </w:t>
      </w:r>
      <w:r>
        <w:rPr>
          <w:color w:val="231F20"/>
        </w:rPr>
        <w:t>labour</w:t>
      </w:r>
      <w:r>
        <w:rPr>
          <w:color w:val="231F20"/>
          <w:spacing w:val="1"/>
        </w:rPr>
        <w:t> </w:t>
      </w:r>
      <w:r>
        <w:rPr>
          <w:color w:val="231F20"/>
        </w:rPr>
        <w:t>compensation</w:t>
      </w:r>
      <w:r>
        <w:rPr>
          <w:color w:val="231F20"/>
          <w:spacing w:val="7"/>
        </w:rPr>
        <w:t> </w:t>
      </w:r>
      <w:r>
        <w:rPr>
          <w:color w:val="231F20"/>
        </w:rPr>
        <w:t>(</w:t>
      </w:r>
      <w:r>
        <w:rPr>
          <w:b/>
          <w:color w:val="231F20"/>
        </w:rPr>
        <w:t>Chart</w:t>
      </w:r>
      <w:r>
        <w:rPr>
          <w:b/>
          <w:color w:val="231F20"/>
          <w:spacing w:val="8"/>
        </w:rPr>
        <w:t> </w:t>
      </w:r>
      <w:r>
        <w:rPr>
          <w:b/>
          <w:color w:val="231F20"/>
        </w:rPr>
        <w:t>20</w:t>
      </w:r>
      <w:r>
        <w:rPr>
          <w:color w:val="231F20"/>
        </w:rPr>
        <w:t>),</w:t>
      </w:r>
      <w:r>
        <w:rPr>
          <w:color w:val="231F20"/>
          <w:spacing w:val="8"/>
        </w:rPr>
        <w:t> </w:t>
      </w:r>
      <w:r>
        <w:rPr>
          <w:color w:val="231F20"/>
        </w:rPr>
        <w:t>along</w:t>
      </w:r>
      <w:r>
        <w:rPr>
          <w:color w:val="231F20"/>
          <w:spacing w:val="8"/>
        </w:rPr>
        <w:t> </w:t>
      </w:r>
      <w:r>
        <w:rPr>
          <w:color w:val="231F20"/>
        </w:rPr>
        <w:t>with</w:t>
      </w:r>
      <w:r>
        <w:rPr>
          <w:color w:val="231F20"/>
          <w:spacing w:val="8"/>
        </w:rPr>
        <w:t> </w:t>
      </w:r>
      <w:r>
        <w:rPr>
          <w:color w:val="231F20"/>
        </w:rPr>
        <w:t>the</w:t>
      </w:r>
      <w:r>
        <w:rPr>
          <w:color w:val="231F20"/>
          <w:spacing w:val="7"/>
        </w:rPr>
        <w:t> </w:t>
      </w:r>
      <w:r>
        <w:rPr>
          <w:color w:val="231F20"/>
        </w:rPr>
        <w:t>dampening</w:t>
      </w:r>
      <w:r>
        <w:rPr>
          <w:color w:val="231F20"/>
          <w:spacing w:val="8"/>
        </w:rPr>
        <w:t> </w:t>
      </w:r>
      <w:r>
        <w:rPr>
          <w:color w:val="231F20"/>
        </w:rPr>
        <w:t>effect</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past</w:t>
      </w:r>
      <w:r>
        <w:rPr>
          <w:color w:val="231F20"/>
          <w:spacing w:val="1"/>
        </w:rPr>
        <w:t> </w:t>
      </w:r>
      <w:r>
        <w:rPr>
          <w:color w:val="231F20"/>
        </w:rPr>
        <w:t>appreciation of the</w:t>
      </w:r>
      <w:r>
        <w:rPr>
          <w:color w:val="231F20"/>
          <w:spacing w:val="1"/>
        </w:rPr>
        <w:t> </w:t>
      </w:r>
      <w:r>
        <w:rPr>
          <w:color w:val="231F20"/>
        </w:rPr>
        <w:t>Canadian dollar.</w:t>
      </w:r>
    </w:p>
    <w:p>
      <w:pPr>
        <w:pStyle w:val="BodyText"/>
        <w:spacing w:line="249" w:lineRule="auto" w:before="129"/>
        <w:ind w:left="1019" w:right="27"/>
      </w:pPr>
      <w:r>
        <w:rPr>
          <w:color w:val="231F20"/>
        </w:rPr>
        <w:t>Total</w:t>
      </w:r>
      <w:r>
        <w:rPr>
          <w:color w:val="231F20"/>
          <w:spacing w:val="4"/>
        </w:rPr>
        <w:t> </w:t>
      </w:r>
      <w:r>
        <w:rPr>
          <w:color w:val="231F20"/>
        </w:rPr>
        <w:t>CPI</w:t>
      </w:r>
      <w:r>
        <w:rPr>
          <w:color w:val="231F20"/>
          <w:spacing w:val="5"/>
        </w:rPr>
        <w:t> </w:t>
      </w:r>
      <w:r>
        <w:rPr>
          <w:color w:val="231F20"/>
        </w:rPr>
        <w:t>inflation</w:t>
      </w:r>
      <w:r>
        <w:rPr>
          <w:color w:val="231F20"/>
          <w:spacing w:val="5"/>
        </w:rPr>
        <w:t> </w:t>
      </w:r>
      <w:r>
        <w:rPr>
          <w:color w:val="231F20"/>
        </w:rPr>
        <w:t>fell</w:t>
      </w:r>
      <w:r>
        <w:rPr>
          <w:color w:val="231F20"/>
          <w:spacing w:val="5"/>
        </w:rPr>
        <w:t> </w:t>
      </w:r>
      <w:r>
        <w:rPr>
          <w:color w:val="231F20"/>
        </w:rPr>
        <w:t>to</w:t>
      </w:r>
      <w:r>
        <w:rPr>
          <w:color w:val="231F20"/>
          <w:spacing w:val="5"/>
        </w:rPr>
        <w:t> </w:t>
      </w:r>
      <w:r>
        <w:rPr>
          <w:color w:val="231F20"/>
        </w:rPr>
        <w:t>3.0</w:t>
      </w:r>
      <w:r>
        <w:rPr>
          <w:color w:val="231F20"/>
          <w:spacing w:val="4"/>
        </w:rPr>
        <w:t> </w:t>
      </w:r>
      <w:r>
        <w:rPr>
          <w:color w:val="231F20"/>
        </w:rPr>
        <w:t>per</w:t>
      </w:r>
      <w:r>
        <w:rPr>
          <w:color w:val="231F20"/>
          <w:spacing w:val="5"/>
        </w:rPr>
        <w:t> </w:t>
      </w:r>
      <w:r>
        <w:rPr>
          <w:color w:val="231F20"/>
        </w:rPr>
        <w:t>cent</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third</w:t>
      </w:r>
      <w:r>
        <w:rPr>
          <w:color w:val="231F20"/>
          <w:spacing w:val="5"/>
        </w:rPr>
        <w:t> </w:t>
      </w:r>
      <w:r>
        <w:rPr>
          <w:color w:val="231F20"/>
        </w:rPr>
        <w:t>quarter</w:t>
      </w:r>
      <w:r>
        <w:rPr>
          <w:color w:val="231F20"/>
          <w:spacing w:val="4"/>
        </w:rPr>
        <w:t> </w:t>
      </w:r>
      <w:r>
        <w:rPr>
          <w:color w:val="231F20"/>
        </w:rPr>
        <w:t>from</w:t>
      </w:r>
      <w:r>
        <w:rPr>
          <w:color w:val="231F20"/>
          <w:spacing w:val="5"/>
        </w:rPr>
        <w:t> </w:t>
      </w:r>
      <w:r>
        <w:rPr>
          <w:color w:val="231F20"/>
        </w:rPr>
        <w:t>3.4</w:t>
      </w:r>
      <w:r>
        <w:rPr>
          <w:color w:val="231F20"/>
          <w:spacing w:val="5"/>
        </w:rPr>
        <w:t> </w:t>
      </w:r>
      <w:r>
        <w:rPr>
          <w:color w:val="231F20"/>
        </w:rPr>
        <w:t>per</w:t>
      </w:r>
      <w:r>
        <w:rPr>
          <w:color w:val="231F20"/>
          <w:spacing w:val="5"/>
        </w:rPr>
        <w:t> </w:t>
      </w:r>
      <w:r>
        <w:rPr>
          <w:color w:val="231F20"/>
        </w:rPr>
        <w:t>cent</w:t>
      </w:r>
      <w:r>
        <w:rPr>
          <w:color w:val="231F20"/>
          <w:spacing w:val="5"/>
        </w:rPr>
        <w:t> </w:t>
      </w:r>
      <w:r>
        <w:rPr>
          <w:color w:val="231F20"/>
        </w:rPr>
        <w:t>in</w:t>
      </w:r>
      <w:r>
        <w:rPr>
          <w:color w:val="231F20"/>
          <w:spacing w:val="-53"/>
        </w:rPr>
        <w:t> </w:t>
      </w:r>
      <w:r>
        <w:rPr>
          <w:color w:val="231F20"/>
        </w:rPr>
        <w:t>the</w:t>
      </w:r>
      <w:r>
        <w:rPr>
          <w:color w:val="231F20"/>
          <w:spacing w:val="6"/>
        </w:rPr>
        <w:t> </w:t>
      </w:r>
      <w:r>
        <w:rPr>
          <w:color w:val="231F20"/>
        </w:rPr>
        <w:t>second</w:t>
      </w:r>
      <w:r>
        <w:rPr>
          <w:color w:val="231F20"/>
          <w:spacing w:val="7"/>
        </w:rPr>
        <w:t> </w:t>
      </w:r>
      <w:r>
        <w:rPr>
          <w:color w:val="231F20"/>
        </w:rPr>
        <w:t>quarter,</w:t>
      </w:r>
      <w:r>
        <w:rPr>
          <w:color w:val="231F20"/>
          <w:spacing w:val="6"/>
        </w:rPr>
        <w:t> </w:t>
      </w:r>
      <w:r>
        <w:rPr>
          <w:color w:val="231F20"/>
        </w:rPr>
        <w:t>as</w:t>
      </w:r>
      <w:r>
        <w:rPr>
          <w:color w:val="231F20"/>
          <w:spacing w:val="7"/>
        </w:rPr>
        <w:t> </w:t>
      </w:r>
      <w:r>
        <w:rPr>
          <w:color w:val="231F20"/>
        </w:rPr>
        <w:t>the</w:t>
      </w:r>
      <w:r>
        <w:rPr>
          <w:color w:val="231F20"/>
          <w:spacing w:val="7"/>
        </w:rPr>
        <w:t> </w:t>
      </w:r>
      <w:r>
        <w:rPr>
          <w:color w:val="231F20"/>
        </w:rPr>
        <w:t>impact</w:t>
      </w:r>
      <w:r>
        <w:rPr>
          <w:color w:val="231F20"/>
          <w:spacing w:val="6"/>
        </w:rPr>
        <w:t> </w:t>
      </w:r>
      <w:r>
        <w:rPr>
          <w:color w:val="231F20"/>
        </w:rPr>
        <w:t>of</w:t>
      </w:r>
      <w:r>
        <w:rPr>
          <w:color w:val="231F20"/>
          <w:spacing w:val="8"/>
        </w:rPr>
        <w:t> </w:t>
      </w:r>
      <w:r>
        <w:rPr>
          <w:color w:val="231F20"/>
        </w:rPr>
        <w:t>the</w:t>
      </w:r>
      <w:r>
        <w:rPr>
          <w:color w:val="231F20"/>
          <w:spacing w:val="7"/>
        </w:rPr>
        <w:t> </w:t>
      </w:r>
      <w:r>
        <w:rPr>
          <w:color w:val="231F20"/>
        </w:rPr>
        <w:t>introduction</w:t>
      </w:r>
      <w:r>
        <w:rPr>
          <w:color w:val="231F20"/>
          <w:spacing w:val="6"/>
        </w:rPr>
        <w:t> </w:t>
      </w:r>
      <w:r>
        <w:rPr>
          <w:color w:val="231F20"/>
        </w:rPr>
        <w:t>of</w:t>
      </w:r>
      <w:r>
        <w:rPr>
          <w:color w:val="231F20"/>
          <w:spacing w:val="7"/>
        </w:rPr>
        <w:t> </w:t>
      </w:r>
      <w:r>
        <w:rPr>
          <w:color w:val="231F20"/>
        </w:rPr>
        <w:t>the</w:t>
      </w:r>
      <w:r>
        <w:rPr>
          <w:color w:val="231F20"/>
          <w:spacing w:val="6"/>
        </w:rPr>
        <w:t> </w:t>
      </w:r>
      <w:r>
        <w:rPr>
          <w:color w:val="231F20"/>
        </w:rPr>
        <w:t>HST</w:t>
      </w:r>
      <w:r>
        <w:rPr>
          <w:color w:val="231F20"/>
          <w:spacing w:val="7"/>
        </w:rPr>
        <w:t> </w:t>
      </w:r>
      <w:r>
        <w:rPr>
          <w:color w:val="231F20"/>
        </w:rPr>
        <w:t>in</w:t>
      </w:r>
      <w:r>
        <w:rPr>
          <w:color w:val="231F20"/>
          <w:spacing w:val="7"/>
        </w:rPr>
        <w:t> </w:t>
      </w:r>
      <w:r>
        <w:rPr>
          <w:color w:val="231F20"/>
        </w:rPr>
        <w:t>July</w:t>
      </w:r>
      <w:r>
        <w:rPr>
          <w:color w:val="231F20"/>
          <w:spacing w:val="1"/>
        </w:rPr>
        <w:t> </w:t>
      </w:r>
      <w:r>
        <w:rPr>
          <w:color w:val="231F20"/>
        </w:rPr>
        <w:t>2010 on</w:t>
      </w:r>
      <w:r>
        <w:rPr>
          <w:color w:val="231F20"/>
          <w:spacing w:val="1"/>
        </w:rPr>
        <w:t> </w:t>
      </w:r>
      <w:r>
        <w:rPr>
          <w:color w:val="231F20"/>
        </w:rPr>
        <w:t>the</w:t>
      </w:r>
      <w:r>
        <w:rPr>
          <w:color w:val="231F20"/>
          <w:spacing w:val="1"/>
        </w:rPr>
        <w:t> </w:t>
      </w:r>
      <w:r>
        <w:rPr>
          <w:color w:val="231F20"/>
        </w:rPr>
        <w:t>year-over-year</w:t>
      </w:r>
      <w:r>
        <w:rPr>
          <w:color w:val="231F20"/>
          <w:spacing w:val="1"/>
        </w:rPr>
        <w:t> </w:t>
      </w:r>
      <w:r>
        <w:rPr>
          <w:color w:val="231F20"/>
        </w:rPr>
        <w:t>rate</w:t>
      </w:r>
      <w:r>
        <w:rPr>
          <w:color w:val="231F20"/>
          <w:spacing w:val="1"/>
        </w:rPr>
        <w:t> </w:t>
      </w:r>
      <w:r>
        <w:rPr>
          <w:color w:val="231F20"/>
        </w:rPr>
        <w:t>of inflation</w:t>
      </w:r>
      <w:r>
        <w:rPr>
          <w:color w:val="231F20"/>
          <w:spacing w:val="1"/>
        </w:rPr>
        <w:t> </w:t>
      </w:r>
      <w:r>
        <w:rPr>
          <w:color w:val="231F20"/>
        </w:rPr>
        <w:t>unwound.</w:t>
      </w:r>
      <w:r>
        <w:rPr>
          <w:color w:val="231F20"/>
          <w:spacing w:val="1"/>
        </w:rPr>
        <w:t> </w:t>
      </w:r>
      <w:r>
        <w:rPr>
          <w:color w:val="231F20"/>
        </w:rPr>
        <w:t>The</w:t>
      </w:r>
      <w:r>
        <w:rPr>
          <w:color w:val="231F20"/>
          <w:spacing w:val="1"/>
        </w:rPr>
        <w:t> </w:t>
      </w:r>
      <w:r>
        <w:rPr>
          <w:color w:val="231F20"/>
        </w:rPr>
        <w:t>drop</w:t>
      </w:r>
      <w:r>
        <w:rPr>
          <w:color w:val="231F20"/>
          <w:spacing w:val="1"/>
        </w:rPr>
        <w:t> </w:t>
      </w:r>
      <w:r>
        <w:rPr>
          <w:color w:val="231F20"/>
        </w:rPr>
        <w:t>in</w:t>
      </w:r>
      <w:r>
        <w:rPr>
          <w:color w:val="231F20"/>
          <w:spacing w:val="1"/>
        </w:rPr>
        <w:t> </w:t>
      </w:r>
      <w:r>
        <w:rPr>
          <w:color w:val="231F20"/>
        </w:rPr>
        <w:t>total CPI</w:t>
      </w:r>
      <w:r>
        <w:rPr>
          <w:color w:val="231F20"/>
          <w:spacing w:val="1"/>
        </w:rPr>
        <w:t> </w:t>
      </w:r>
      <w:r>
        <w:rPr>
          <w:color w:val="231F20"/>
        </w:rPr>
        <w:t>inflation</w:t>
      </w:r>
      <w:r>
        <w:rPr>
          <w:color w:val="231F20"/>
          <w:spacing w:val="4"/>
        </w:rPr>
        <w:t> </w:t>
      </w:r>
      <w:r>
        <w:rPr>
          <w:color w:val="231F20"/>
        </w:rPr>
        <w:t>was</w:t>
      </w:r>
      <w:r>
        <w:rPr>
          <w:color w:val="231F20"/>
          <w:spacing w:val="5"/>
        </w:rPr>
        <w:t> </w:t>
      </w:r>
      <w:r>
        <w:rPr>
          <w:color w:val="231F20"/>
        </w:rPr>
        <w:t>somewhat</w:t>
      </w:r>
      <w:r>
        <w:rPr>
          <w:color w:val="231F20"/>
          <w:spacing w:val="4"/>
        </w:rPr>
        <w:t> </w:t>
      </w:r>
      <w:r>
        <w:rPr>
          <w:color w:val="231F20"/>
        </w:rPr>
        <w:t>smaller</w:t>
      </w:r>
      <w:r>
        <w:rPr>
          <w:color w:val="231F20"/>
          <w:spacing w:val="5"/>
        </w:rPr>
        <w:t> </w:t>
      </w:r>
      <w:r>
        <w:rPr>
          <w:color w:val="231F20"/>
        </w:rPr>
        <w:t>than</w:t>
      </w:r>
      <w:r>
        <w:rPr>
          <w:color w:val="231F20"/>
          <w:spacing w:val="4"/>
        </w:rPr>
        <w:t> </w:t>
      </w:r>
      <w:r>
        <w:rPr>
          <w:color w:val="231F20"/>
        </w:rPr>
        <w:t>the</w:t>
      </w:r>
      <w:r>
        <w:rPr>
          <w:color w:val="231F20"/>
          <w:spacing w:val="5"/>
        </w:rPr>
        <w:t> </w:t>
      </w:r>
      <w:r>
        <w:rPr>
          <w:color w:val="231F20"/>
        </w:rPr>
        <w:t>Bank</w:t>
      </w:r>
      <w:r>
        <w:rPr>
          <w:color w:val="231F20"/>
          <w:spacing w:val="4"/>
        </w:rPr>
        <w:t> </w:t>
      </w:r>
      <w:r>
        <w:rPr>
          <w:color w:val="231F20"/>
        </w:rPr>
        <w:t>had</w:t>
      </w:r>
      <w:r>
        <w:rPr>
          <w:color w:val="231F20"/>
          <w:spacing w:val="5"/>
        </w:rPr>
        <w:t> </w:t>
      </w:r>
      <w:r>
        <w:rPr>
          <w:color w:val="231F20"/>
        </w:rPr>
        <w:t>projected</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July</w:t>
      </w:r>
      <w:r>
        <w:rPr>
          <w:color w:val="231F20"/>
          <w:spacing w:val="1"/>
        </w:rPr>
        <w:t> </w:t>
      </w:r>
      <w:r>
        <w:rPr>
          <w:i/>
          <w:color w:val="231F20"/>
        </w:rPr>
        <w:t>Report</w:t>
      </w:r>
      <w:r>
        <w:rPr>
          <w:color w:val="231F20"/>
        </w:rPr>
        <w:t>,</w:t>
      </w:r>
      <w:r>
        <w:rPr>
          <w:color w:val="231F20"/>
          <w:spacing w:val="4"/>
        </w:rPr>
        <w:t> </w:t>
      </w:r>
      <w:r>
        <w:rPr>
          <w:color w:val="231F20"/>
        </w:rPr>
        <w:t>owing</w:t>
      </w:r>
      <w:r>
        <w:rPr>
          <w:color w:val="231F20"/>
          <w:spacing w:val="5"/>
        </w:rPr>
        <w:t> </w:t>
      </w:r>
      <w:r>
        <w:rPr>
          <w:color w:val="231F20"/>
        </w:rPr>
        <w:t>largely</w:t>
      </w:r>
      <w:r>
        <w:rPr>
          <w:color w:val="231F20"/>
          <w:spacing w:val="5"/>
        </w:rPr>
        <w:t> </w:t>
      </w:r>
      <w:r>
        <w:rPr>
          <w:color w:val="231F20"/>
        </w:rPr>
        <w:t>to</w:t>
      </w:r>
      <w:r>
        <w:rPr>
          <w:color w:val="231F20"/>
          <w:spacing w:val="5"/>
        </w:rPr>
        <w:t> </w:t>
      </w:r>
      <w:r>
        <w:rPr>
          <w:color w:val="231F20"/>
        </w:rPr>
        <w:t>the</w:t>
      </w:r>
      <w:r>
        <w:rPr>
          <w:color w:val="231F20"/>
          <w:spacing w:val="4"/>
        </w:rPr>
        <w:t> </w:t>
      </w:r>
      <w:r>
        <w:rPr>
          <w:color w:val="231F20"/>
        </w:rPr>
        <w:t>firmness</w:t>
      </w:r>
      <w:r>
        <w:rPr>
          <w:color w:val="231F20"/>
          <w:spacing w:val="5"/>
        </w:rPr>
        <w:t> </w:t>
      </w:r>
      <w:r>
        <w:rPr>
          <w:color w:val="231F20"/>
        </w:rPr>
        <w:t>in</w:t>
      </w:r>
      <w:r>
        <w:rPr>
          <w:color w:val="231F20"/>
          <w:spacing w:val="5"/>
        </w:rPr>
        <w:t> </w:t>
      </w:r>
      <w:r>
        <w:rPr>
          <w:color w:val="231F20"/>
        </w:rPr>
        <w:t>gasoline</w:t>
      </w:r>
      <w:r>
        <w:rPr>
          <w:color w:val="231F20"/>
          <w:spacing w:val="5"/>
        </w:rPr>
        <w:t> </w:t>
      </w:r>
      <w:r>
        <w:rPr>
          <w:color w:val="231F20"/>
        </w:rPr>
        <w:t>prices</w:t>
      </w:r>
      <w:r>
        <w:rPr>
          <w:color w:val="231F20"/>
          <w:spacing w:val="5"/>
        </w:rPr>
        <w:t> </w:t>
      </w:r>
      <w:r>
        <w:rPr>
          <w:color w:val="231F20"/>
        </w:rPr>
        <w:t>despite</w:t>
      </w:r>
      <w:r>
        <w:rPr>
          <w:color w:val="231F20"/>
          <w:spacing w:val="4"/>
        </w:rPr>
        <w:t> </w:t>
      </w:r>
      <w:r>
        <w:rPr>
          <w:color w:val="231F20"/>
        </w:rPr>
        <w:t>recent</w:t>
      </w:r>
      <w:r>
        <w:rPr>
          <w:color w:val="231F20"/>
          <w:spacing w:val="1"/>
        </w:rPr>
        <w:t> </w:t>
      </w:r>
      <w:r>
        <w:rPr>
          <w:color w:val="231F20"/>
        </w:rPr>
        <w:t>declines</w:t>
      </w:r>
      <w:r>
        <w:rPr>
          <w:color w:val="231F20"/>
          <w:spacing w:val="5"/>
        </w:rPr>
        <w:t> </w:t>
      </w:r>
      <w:r>
        <w:rPr>
          <w:color w:val="231F20"/>
        </w:rPr>
        <w:t>in</w:t>
      </w:r>
      <w:r>
        <w:rPr>
          <w:color w:val="231F20"/>
          <w:spacing w:val="6"/>
        </w:rPr>
        <w:t> </w:t>
      </w:r>
      <w:r>
        <w:rPr>
          <w:color w:val="231F20"/>
        </w:rPr>
        <w:t>world</w:t>
      </w:r>
      <w:r>
        <w:rPr>
          <w:color w:val="231F20"/>
          <w:spacing w:val="6"/>
        </w:rPr>
        <w:t> </w:t>
      </w:r>
      <w:r>
        <w:rPr>
          <w:color w:val="231F20"/>
        </w:rPr>
        <w:t>energy</w:t>
      </w:r>
      <w:r>
        <w:rPr>
          <w:color w:val="231F20"/>
          <w:spacing w:val="5"/>
        </w:rPr>
        <w:t> </w:t>
      </w:r>
      <w:r>
        <w:rPr>
          <w:color w:val="231F20"/>
        </w:rPr>
        <w:t>prices,</w:t>
      </w:r>
      <w:r>
        <w:rPr>
          <w:color w:val="231F20"/>
          <w:spacing w:val="6"/>
        </w:rPr>
        <w:t> </w:t>
      </w:r>
      <w:r>
        <w:rPr>
          <w:color w:val="231F20"/>
        </w:rPr>
        <w:t>which</w:t>
      </w:r>
      <w:r>
        <w:rPr>
          <w:color w:val="231F20"/>
          <w:spacing w:val="6"/>
        </w:rPr>
        <w:t> </w:t>
      </w:r>
      <w:r>
        <w:rPr>
          <w:color w:val="231F20"/>
        </w:rPr>
        <w:t>in</w:t>
      </w:r>
      <w:r>
        <w:rPr>
          <w:color w:val="231F20"/>
          <w:spacing w:val="5"/>
        </w:rPr>
        <w:t> </w:t>
      </w:r>
      <w:r>
        <w:rPr>
          <w:color w:val="231F20"/>
        </w:rPr>
        <w:t>turn</w:t>
      </w:r>
      <w:r>
        <w:rPr>
          <w:color w:val="231F20"/>
          <w:spacing w:val="6"/>
        </w:rPr>
        <w:t> </w:t>
      </w:r>
      <w:r>
        <w:rPr>
          <w:color w:val="231F20"/>
        </w:rPr>
        <w:t>partly</w:t>
      </w:r>
      <w:r>
        <w:rPr>
          <w:color w:val="231F20"/>
          <w:spacing w:val="6"/>
        </w:rPr>
        <w:t> </w:t>
      </w:r>
      <w:r>
        <w:rPr>
          <w:color w:val="231F20"/>
        </w:rPr>
        <w:t>reflects</w:t>
      </w:r>
      <w:r>
        <w:rPr>
          <w:color w:val="231F20"/>
          <w:spacing w:val="6"/>
        </w:rPr>
        <w:t> </w:t>
      </w:r>
      <w:r>
        <w:rPr>
          <w:color w:val="231F20"/>
        </w:rPr>
        <w:t>an</w:t>
      </w:r>
      <w:r>
        <w:rPr>
          <w:color w:val="231F20"/>
          <w:spacing w:val="5"/>
        </w:rPr>
        <w:t> </w:t>
      </w:r>
      <w:r>
        <w:rPr>
          <w:color w:val="231F20"/>
        </w:rPr>
        <w:t>unusual</w:t>
      </w:r>
      <w:r>
        <w:rPr>
          <w:color w:val="231F20"/>
          <w:spacing w:val="1"/>
        </w:rPr>
        <w:t> </w:t>
      </w:r>
      <w:r>
        <w:rPr>
          <w:color w:val="231F20"/>
        </w:rPr>
        <w:t>divergence</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prices</w:t>
      </w:r>
      <w:r>
        <w:rPr>
          <w:color w:val="231F20"/>
          <w:spacing w:val="4"/>
        </w:rPr>
        <w:t> </w:t>
      </w:r>
      <w:r>
        <w:rPr>
          <w:color w:val="231F20"/>
        </w:rPr>
        <w:t>of</w:t>
      </w:r>
      <w:r>
        <w:rPr>
          <w:color w:val="231F20"/>
          <w:spacing w:val="4"/>
        </w:rPr>
        <w:t> </w:t>
      </w:r>
      <w:r>
        <w:rPr>
          <w:color w:val="231F20"/>
        </w:rPr>
        <w:t>different</w:t>
      </w:r>
      <w:r>
        <w:rPr>
          <w:color w:val="231F20"/>
          <w:spacing w:val="4"/>
        </w:rPr>
        <w:t> </w:t>
      </w:r>
      <w:r>
        <w:rPr>
          <w:color w:val="231F20"/>
        </w:rPr>
        <w:t>types</w:t>
      </w:r>
      <w:r>
        <w:rPr>
          <w:color w:val="231F20"/>
          <w:spacing w:val="5"/>
        </w:rPr>
        <w:t> </w:t>
      </w:r>
      <w:r>
        <w:rPr>
          <w:color w:val="231F20"/>
        </w:rPr>
        <w:t>of</w:t>
      </w:r>
      <w:r>
        <w:rPr>
          <w:color w:val="231F20"/>
          <w:spacing w:val="4"/>
        </w:rPr>
        <w:t> </w:t>
      </w:r>
      <w:r>
        <w:rPr>
          <w:color w:val="231F20"/>
        </w:rPr>
        <w:t>crude</w:t>
      </w:r>
      <w:r>
        <w:rPr>
          <w:color w:val="231F20"/>
          <w:spacing w:val="4"/>
        </w:rPr>
        <w:t> </w:t>
      </w:r>
      <w:r>
        <w:rPr>
          <w:color w:val="231F20"/>
        </w:rPr>
        <w:t>oil</w:t>
      </w:r>
      <w:r>
        <w:rPr>
          <w:color w:val="231F20"/>
          <w:spacing w:val="4"/>
        </w:rPr>
        <w:t> </w:t>
      </w:r>
      <w:r>
        <w:rPr>
          <w:color w:val="231F20"/>
        </w:rPr>
        <w:t>(</w:t>
      </w:r>
      <w:r>
        <w:rPr>
          <w:b/>
          <w:color w:val="231F20"/>
        </w:rPr>
        <w:t>Technical</w:t>
      </w:r>
      <w:r>
        <w:rPr>
          <w:b/>
          <w:color w:val="231F20"/>
          <w:spacing w:val="4"/>
        </w:rPr>
        <w:t> </w:t>
      </w:r>
      <w:r>
        <w:rPr>
          <w:b/>
          <w:color w:val="231F20"/>
        </w:rPr>
        <w:t>Box</w:t>
      </w:r>
      <w:r>
        <w:rPr>
          <w:b/>
          <w:color w:val="231F20"/>
          <w:spacing w:val="4"/>
        </w:rPr>
        <w:t> </w:t>
      </w:r>
      <w:r>
        <w:rPr>
          <w:b/>
          <w:color w:val="231F20"/>
        </w:rPr>
        <w:t>3</w:t>
      </w:r>
      <w:r>
        <w:rPr>
          <w:color w:val="231F20"/>
        </w:rPr>
        <w:t>).</w:t>
      </w:r>
    </w:p>
    <w:p>
      <w:pPr>
        <w:pStyle w:val="BodyText"/>
        <w:spacing w:line="249" w:lineRule="auto" w:before="125"/>
        <w:ind w:left="1019"/>
      </w:pPr>
      <w:r>
        <w:rPr>
          <w:color w:val="231F20"/>
        </w:rPr>
        <w:t>Recent survey measures indicate that inflation expectations remain well</w:t>
      </w:r>
      <w:r>
        <w:rPr>
          <w:color w:val="231F20"/>
          <w:spacing w:val="1"/>
        </w:rPr>
        <w:t> </w:t>
      </w:r>
      <w:r>
        <w:rPr>
          <w:color w:val="231F20"/>
        </w:rPr>
        <w:t>anchored at the 2 per cent target. The October Consensus Economics fore-</w:t>
      </w:r>
      <w:r>
        <w:rPr>
          <w:color w:val="231F20"/>
          <w:spacing w:val="-53"/>
        </w:rPr>
        <w:t> </w:t>
      </w:r>
      <w:r>
        <w:rPr>
          <w:color w:val="231F20"/>
        </w:rPr>
        <w:t>cast</w:t>
      </w:r>
      <w:r>
        <w:rPr>
          <w:color w:val="231F20"/>
          <w:spacing w:val="-7"/>
        </w:rPr>
        <w:t> </w:t>
      </w:r>
      <w:r>
        <w:rPr>
          <w:color w:val="231F20"/>
        </w:rPr>
        <w:t>for</w:t>
      </w:r>
      <w:r>
        <w:rPr>
          <w:color w:val="231F20"/>
          <w:spacing w:val="-7"/>
        </w:rPr>
        <w:t> </w:t>
      </w:r>
      <w:r>
        <w:rPr>
          <w:color w:val="231F20"/>
        </w:rPr>
        <w:t>total</w:t>
      </w:r>
      <w:r>
        <w:rPr>
          <w:color w:val="231F20"/>
          <w:spacing w:val="-6"/>
        </w:rPr>
        <w:t> </w:t>
      </w:r>
      <w:r>
        <w:rPr>
          <w:color w:val="231F20"/>
        </w:rPr>
        <w:t>CPI</w:t>
      </w:r>
      <w:r>
        <w:rPr>
          <w:color w:val="231F20"/>
          <w:spacing w:val="-7"/>
        </w:rPr>
        <w:t> </w:t>
      </w:r>
      <w:r>
        <w:rPr>
          <w:color w:val="231F20"/>
        </w:rPr>
        <w:t>inflation</w:t>
      </w:r>
      <w:r>
        <w:rPr>
          <w:color w:val="231F20"/>
          <w:spacing w:val="-6"/>
        </w:rPr>
        <w:t> </w:t>
      </w:r>
      <w:r>
        <w:rPr>
          <w:color w:val="231F20"/>
        </w:rPr>
        <w:t>was</w:t>
      </w:r>
      <w:r>
        <w:rPr>
          <w:color w:val="231F20"/>
          <w:spacing w:val="-7"/>
        </w:rPr>
        <w:t> </w:t>
      </w:r>
      <w:r>
        <w:rPr>
          <w:color w:val="231F20"/>
        </w:rPr>
        <w:t>1.9</w:t>
      </w:r>
      <w:r>
        <w:rPr>
          <w:color w:val="231F20"/>
          <w:spacing w:val="-6"/>
        </w:rPr>
        <w:t> </w:t>
      </w:r>
      <w:r>
        <w:rPr>
          <w:color w:val="231F20"/>
        </w:rPr>
        <w:t>per</w:t>
      </w:r>
      <w:r>
        <w:rPr>
          <w:color w:val="231F20"/>
          <w:spacing w:val="-7"/>
        </w:rPr>
        <w:t> </w:t>
      </w:r>
      <w:r>
        <w:rPr>
          <w:color w:val="231F20"/>
        </w:rPr>
        <w:t>cent</w:t>
      </w:r>
      <w:r>
        <w:rPr>
          <w:color w:val="231F20"/>
          <w:spacing w:val="-6"/>
        </w:rPr>
        <w:t> </w:t>
      </w:r>
      <w:r>
        <w:rPr>
          <w:color w:val="231F20"/>
        </w:rPr>
        <w:t>in</w:t>
      </w:r>
      <w:r>
        <w:rPr>
          <w:color w:val="231F20"/>
          <w:spacing w:val="-7"/>
        </w:rPr>
        <w:t> </w:t>
      </w:r>
      <w:r>
        <w:rPr>
          <w:color w:val="231F20"/>
        </w:rPr>
        <w:t>2012.</w:t>
      </w:r>
      <w:r>
        <w:rPr>
          <w:color w:val="231F20"/>
          <w:spacing w:val="-6"/>
        </w:rPr>
        <w:t> </w:t>
      </w:r>
      <w:r>
        <w:rPr>
          <w:color w:val="231F20"/>
        </w:rPr>
        <w:t>As</w:t>
      </w:r>
      <w:r>
        <w:rPr>
          <w:color w:val="231F20"/>
          <w:spacing w:val="-7"/>
        </w:rPr>
        <w:t> </w:t>
      </w:r>
      <w:r>
        <w:rPr>
          <w:color w:val="231F20"/>
        </w:rPr>
        <w:t>reported</w:t>
      </w:r>
      <w:r>
        <w:rPr>
          <w:color w:val="231F20"/>
          <w:spacing w:val="-6"/>
        </w:rPr>
        <w:t> </w:t>
      </w:r>
      <w:r>
        <w:rPr>
          <w:color w:val="231F20"/>
        </w:rPr>
        <w:t>in</w:t>
      </w:r>
      <w:r>
        <w:rPr>
          <w:color w:val="231F20"/>
          <w:spacing w:val="-7"/>
        </w:rPr>
        <w:t> </w:t>
      </w:r>
      <w:r>
        <w:rPr>
          <w:color w:val="231F20"/>
        </w:rPr>
        <w:t>the</w:t>
      </w:r>
      <w:r>
        <w:rPr>
          <w:color w:val="231F20"/>
          <w:spacing w:val="-6"/>
        </w:rPr>
        <w:t> </w:t>
      </w:r>
      <w:r>
        <w:rPr>
          <w:color w:val="231F20"/>
        </w:rPr>
        <w:t>Bank’s</w:t>
      </w:r>
      <w:r>
        <w:rPr>
          <w:color w:val="231F20"/>
          <w:spacing w:val="-53"/>
        </w:rPr>
        <w:t> </w:t>
      </w:r>
      <w:r>
        <w:rPr>
          <w:color w:val="231F20"/>
        </w:rPr>
        <w:t>autumn </w:t>
      </w:r>
      <w:r>
        <w:rPr>
          <w:i/>
          <w:color w:val="231F20"/>
        </w:rPr>
        <w:t>Business Outlook Survey</w:t>
      </w:r>
      <w:r>
        <w:rPr>
          <w:color w:val="231F20"/>
        </w:rPr>
        <w:t>, 88 per cent of firms expect average infla-</w:t>
      </w:r>
      <w:r>
        <w:rPr>
          <w:color w:val="231F20"/>
          <w:spacing w:val="-53"/>
        </w:rPr>
        <w:t> </w:t>
      </w:r>
      <w:r>
        <w:rPr>
          <w:color w:val="231F20"/>
        </w:rPr>
        <w:t>tion over the next two years to remain within the 1 to 3 per cent inflation-</w:t>
      </w:r>
      <w:r>
        <w:rPr>
          <w:color w:val="231F20"/>
          <w:spacing w:val="1"/>
        </w:rPr>
        <w:t> </w:t>
      </w:r>
      <w:r>
        <w:rPr>
          <w:color w:val="231F20"/>
        </w:rPr>
        <w:t>control range. Market-based measures of longer-term inflation expectations</w:t>
      </w:r>
      <w:r>
        <w:rPr>
          <w:color w:val="231F20"/>
          <w:spacing w:val="1"/>
        </w:rPr>
        <w:t> </w:t>
      </w:r>
      <w:r>
        <w:rPr>
          <w:color w:val="231F20"/>
        </w:rPr>
        <w:t>also</w:t>
      </w:r>
      <w:r>
        <w:rPr>
          <w:color w:val="231F20"/>
          <w:spacing w:val="-3"/>
        </w:rPr>
        <w:t> </w:t>
      </w:r>
      <w:r>
        <w:rPr>
          <w:color w:val="231F20"/>
        </w:rPr>
        <w:t>remain</w:t>
      </w:r>
      <w:r>
        <w:rPr>
          <w:color w:val="231F20"/>
          <w:spacing w:val="-3"/>
        </w:rPr>
        <w:t> </w:t>
      </w:r>
      <w:r>
        <w:rPr>
          <w:color w:val="231F20"/>
        </w:rPr>
        <w:t>consistent</w:t>
      </w:r>
      <w:r>
        <w:rPr>
          <w:color w:val="231F20"/>
          <w:spacing w:val="-3"/>
        </w:rPr>
        <w:t> </w:t>
      </w:r>
      <w:r>
        <w:rPr>
          <w:color w:val="231F20"/>
        </w:rPr>
        <w:t>with</w:t>
      </w:r>
      <w:r>
        <w:rPr>
          <w:color w:val="231F20"/>
          <w:spacing w:val="-3"/>
        </w:rPr>
        <w:t> </w:t>
      </w:r>
      <w:r>
        <w:rPr>
          <w:color w:val="231F20"/>
        </w:rPr>
        <w:t>the</w:t>
      </w:r>
      <w:r>
        <w:rPr>
          <w:color w:val="231F20"/>
          <w:spacing w:val="-3"/>
        </w:rPr>
        <w:t> </w:t>
      </w:r>
      <w:r>
        <w:rPr>
          <w:color w:val="231F20"/>
        </w:rPr>
        <w:t>2</w:t>
      </w:r>
      <w:r>
        <w:rPr>
          <w:color w:val="231F20"/>
          <w:spacing w:val="-3"/>
        </w:rPr>
        <w:t> </w:t>
      </w:r>
      <w:r>
        <w:rPr>
          <w:color w:val="231F20"/>
        </w:rPr>
        <w:t>per</w:t>
      </w:r>
      <w:r>
        <w:rPr>
          <w:color w:val="231F20"/>
          <w:spacing w:val="-3"/>
        </w:rPr>
        <w:t> </w:t>
      </w:r>
      <w:r>
        <w:rPr>
          <w:color w:val="231F20"/>
        </w:rPr>
        <w:t>cent</w:t>
      </w:r>
      <w:r>
        <w:rPr>
          <w:color w:val="231F20"/>
          <w:spacing w:val="-3"/>
        </w:rPr>
        <w:t> </w:t>
      </w:r>
      <w:r>
        <w:rPr>
          <w:color w:val="231F20"/>
        </w:rPr>
        <w:t>inflation-control</w:t>
      </w:r>
      <w:r>
        <w:rPr>
          <w:color w:val="231F20"/>
          <w:spacing w:val="-3"/>
        </w:rPr>
        <w:t> </w:t>
      </w:r>
      <w:r>
        <w:rPr>
          <w:color w:val="231F20"/>
        </w:rPr>
        <w:t>target.</w:t>
      </w:r>
    </w:p>
    <w:p>
      <w:pPr>
        <w:spacing w:line="240" w:lineRule="auto" w:before="0"/>
        <w:rPr>
          <w:sz w:val="20"/>
        </w:rPr>
      </w:pPr>
      <w:r>
        <w:rPr/>
        <w:br w:type="column"/>
      </w:r>
      <w:r>
        <w:rPr>
          <w:sz w:val="20"/>
        </w:rPr>
      </w:r>
    </w:p>
    <w:p>
      <w:pPr>
        <w:pStyle w:val="BodyText"/>
        <w:spacing w:before="6"/>
        <w:rPr>
          <w:sz w:val="24"/>
        </w:rPr>
      </w:pPr>
      <w:r>
        <w:rPr/>
        <w:pict>
          <v:shape style="position:absolute;margin-left:414pt;margin-top:15.333977pt;width:162pt;height:.1pt;mso-position-horizontal-relative:page;mso-position-vertical-relative:paragraph;z-index:-15655936;mso-wrap-distance-left:0;mso-wrap-distance-right:0" id="docshape249" coordorigin="8280,307" coordsize="3240,0" path="m8280,307l11520,307e" filled="false" stroked="true" strokeweight=".75pt" strokecolor="#004f5a">
            <v:path arrowok="t"/>
            <v:stroke dashstyle="solid"/>
            <w10:wrap type="topAndBottom"/>
          </v:shape>
        </w:pict>
      </w:r>
    </w:p>
    <w:p>
      <w:pPr>
        <w:spacing w:line="249" w:lineRule="auto" w:before="172"/>
        <w:ind w:left="354" w:right="256" w:firstLine="0"/>
        <w:jc w:val="both"/>
        <w:rPr>
          <w:i/>
          <w:sz w:val="20"/>
        </w:rPr>
      </w:pPr>
      <w:r>
        <w:rPr>
          <w:i/>
          <w:color w:val="231F20"/>
          <w:w w:val="90"/>
          <w:sz w:val="20"/>
        </w:rPr>
        <w:t>As anticipated in the July </w:t>
      </w:r>
      <w:r>
        <w:rPr>
          <w:color w:val="231F20"/>
          <w:w w:val="90"/>
          <w:sz w:val="20"/>
        </w:rPr>
        <w:t>Report</w:t>
      </w:r>
      <w:r>
        <w:rPr>
          <w:i/>
          <w:color w:val="231F20"/>
          <w:w w:val="90"/>
          <w:sz w:val="20"/>
        </w:rPr>
        <w:t>, core</w:t>
      </w:r>
      <w:r>
        <w:rPr>
          <w:i/>
          <w:color w:val="231F20"/>
          <w:spacing w:val="1"/>
          <w:w w:val="90"/>
          <w:sz w:val="20"/>
        </w:rPr>
        <w:t> </w:t>
      </w:r>
      <w:r>
        <w:rPr>
          <w:i/>
          <w:color w:val="231F20"/>
          <w:w w:val="90"/>
          <w:sz w:val="20"/>
        </w:rPr>
        <w:t>CPI inflation rose to 1.9 per cent in the</w:t>
      </w:r>
      <w:r>
        <w:rPr>
          <w:i/>
          <w:color w:val="231F20"/>
          <w:spacing w:val="-47"/>
          <w:w w:val="90"/>
          <w:sz w:val="20"/>
        </w:rPr>
        <w:t> </w:t>
      </w:r>
      <w:r>
        <w:rPr>
          <w:i/>
          <w:color w:val="231F20"/>
          <w:sz w:val="20"/>
        </w:rPr>
        <w:t>third</w:t>
      </w:r>
      <w:r>
        <w:rPr>
          <w:i/>
          <w:color w:val="231F20"/>
          <w:spacing w:val="-8"/>
          <w:sz w:val="20"/>
        </w:rPr>
        <w:t> </w:t>
      </w:r>
      <w:r>
        <w:rPr>
          <w:i/>
          <w:color w:val="231F20"/>
          <w:sz w:val="20"/>
        </w:rPr>
        <w:t>quarter</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
        <w:rPr>
          <w:i/>
          <w:sz w:val="15"/>
        </w:rPr>
      </w:pPr>
      <w:r>
        <w:rPr/>
        <w:pict>
          <v:shape style="position:absolute;margin-left:414pt;margin-top:10.161718pt;width:162pt;height:.1pt;mso-position-horizontal-relative:page;mso-position-vertical-relative:paragraph;z-index:-15655424;mso-wrap-distance-left:0;mso-wrap-distance-right:0" id="docshape250" coordorigin="8280,203" coordsize="3240,0" path="m8280,203l11520,203e" filled="false" stroked="true" strokeweight=".75pt" strokecolor="#004f5a">
            <v:path arrowok="t"/>
            <v:stroke dashstyle="solid"/>
            <w10:wrap type="topAndBottom"/>
          </v:shape>
        </w:pict>
      </w:r>
    </w:p>
    <w:p>
      <w:pPr>
        <w:spacing w:line="249" w:lineRule="auto" w:before="172"/>
        <w:ind w:left="354" w:right="376" w:firstLine="0"/>
        <w:jc w:val="left"/>
        <w:rPr>
          <w:i/>
          <w:sz w:val="20"/>
        </w:rPr>
      </w:pPr>
      <w:r>
        <w:rPr>
          <w:i/>
          <w:color w:val="231F20"/>
          <w:spacing w:val="-1"/>
          <w:w w:val="90"/>
          <w:sz w:val="20"/>
        </w:rPr>
        <w:t>Recent</w:t>
      </w:r>
      <w:r>
        <w:rPr>
          <w:i/>
          <w:color w:val="231F20"/>
          <w:spacing w:val="-7"/>
          <w:w w:val="90"/>
          <w:sz w:val="20"/>
        </w:rPr>
        <w:t> </w:t>
      </w:r>
      <w:r>
        <w:rPr>
          <w:i/>
          <w:color w:val="231F20"/>
          <w:spacing w:val="-1"/>
          <w:w w:val="90"/>
          <w:sz w:val="20"/>
        </w:rPr>
        <w:t>survey</w:t>
      </w:r>
      <w:r>
        <w:rPr>
          <w:i/>
          <w:color w:val="231F20"/>
          <w:spacing w:val="-7"/>
          <w:w w:val="90"/>
          <w:sz w:val="20"/>
        </w:rPr>
        <w:t> </w:t>
      </w:r>
      <w:r>
        <w:rPr>
          <w:i/>
          <w:color w:val="231F20"/>
          <w:spacing w:val="-1"/>
          <w:w w:val="90"/>
          <w:sz w:val="20"/>
        </w:rPr>
        <w:t>measures</w:t>
      </w:r>
      <w:r>
        <w:rPr>
          <w:i/>
          <w:color w:val="231F20"/>
          <w:spacing w:val="-7"/>
          <w:w w:val="90"/>
          <w:sz w:val="20"/>
        </w:rPr>
        <w:t> </w:t>
      </w:r>
      <w:r>
        <w:rPr>
          <w:i/>
          <w:color w:val="231F20"/>
          <w:w w:val="90"/>
          <w:sz w:val="20"/>
        </w:rPr>
        <w:t>indicate</w:t>
      </w:r>
      <w:r>
        <w:rPr>
          <w:i/>
          <w:color w:val="231F20"/>
          <w:spacing w:val="-7"/>
          <w:w w:val="90"/>
          <w:sz w:val="20"/>
        </w:rPr>
        <w:t> </w:t>
      </w:r>
      <w:r>
        <w:rPr>
          <w:i/>
          <w:color w:val="231F20"/>
          <w:w w:val="90"/>
          <w:sz w:val="20"/>
        </w:rPr>
        <w:t>that</w:t>
      </w:r>
      <w:r>
        <w:rPr>
          <w:i/>
          <w:color w:val="231F20"/>
          <w:spacing w:val="-47"/>
          <w:w w:val="90"/>
          <w:sz w:val="20"/>
        </w:rPr>
        <w:t> </w:t>
      </w:r>
      <w:r>
        <w:rPr>
          <w:i/>
          <w:color w:val="231F20"/>
          <w:w w:val="90"/>
          <w:sz w:val="20"/>
        </w:rPr>
        <w:t>inflation expectations remain well</w:t>
      </w:r>
      <w:r>
        <w:rPr>
          <w:i/>
          <w:color w:val="231F20"/>
          <w:spacing w:val="1"/>
          <w:w w:val="90"/>
          <w:sz w:val="20"/>
        </w:rPr>
        <w:t> </w:t>
      </w:r>
      <w:r>
        <w:rPr>
          <w:i/>
          <w:color w:val="231F20"/>
          <w:w w:val="90"/>
          <w:sz w:val="20"/>
        </w:rPr>
        <w:t>anchored</w:t>
      </w:r>
      <w:r>
        <w:rPr>
          <w:i/>
          <w:color w:val="231F20"/>
          <w:spacing w:val="-4"/>
          <w:w w:val="90"/>
          <w:sz w:val="20"/>
        </w:rPr>
        <w:t> </w:t>
      </w:r>
      <w:r>
        <w:rPr>
          <w:i/>
          <w:color w:val="231F20"/>
          <w:w w:val="90"/>
          <w:sz w:val="20"/>
        </w:rPr>
        <w:t>at</w:t>
      </w:r>
      <w:r>
        <w:rPr>
          <w:i/>
          <w:color w:val="231F20"/>
          <w:spacing w:val="-4"/>
          <w:w w:val="90"/>
          <w:sz w:val="20"/>
        </w:rPr>
        <w:t> </w:t>
      </w:r>
      <w:r>
        <w:rPr>
          <w:i/>
          <w:color w:val="231F20"/>
          <w:w w:val="90"/>
          <w:sz w:val="20"/>
        </w:rPr>
        <w:t>the</w:t>
      </w:r>
      <w:r>
        <w:rPr>
          <w:i/>
          <w:color w:val="231F20"/>
          <w:spacing w:val="-3"/>
          <w:w w:val="90"/>
          <w:sz w:val="20"/>
        </w:rPr>
        <w:t> </w:t>
      </w:r>
      <w:r>
        <w:rPr>
          <w:i/>
          <w:color w:val="231F20"/>
          <w:w w:val="90"/>
          <w:sz w:val="20"/>
        </w:rPr>
        <w:t>2</w:t>
      </w:r>
      <w:r>
        <w:rPr>
          <w:i/>
          <w:color w:val="231F20"/>
          <w:spacing w:val="-4"/>
          <w:w w:val="90"/>
          <w:sz w:val="20"/>
        </w:rPr>
        <w:t> </w:t>
      </w:r>
      <w:r>
        <w:rPr>
          <w:i/>
          <w:color w:val="231F20"/>
          <w:w w:val="90"/>
          <w:sz w:val="20"/>
        </w:rPr>
        <w:t>per</w:t>
      </w:r>
      <w:r>
        <w:rPr>
          <w:i/>
          <w:color w:val="231F20"/>
          <w:spacing w:val="-3"/>
          <w:w w:val="90"/>
          <w:sz w:val="20"/>
        </w:rPr>
        <w:t> </w:t>
      </w:r>
      <w:r>
        <w:rPr>
          <w:i/>
          <w:color w:val="231F20"/>
          <w:w w:val="90"/>
          <w:sz w:val="20"/>
        </w:rPr>
        <w:t>cent</w:t>
      </w:r>
      <w:r>
        <w:rPr>
          <w:i/>
          <w:color w:val="231F20"/>
          <w:spacing w:val="-4"/>
          <w:w w:val="90"/>
          <w:sz w:val="20"/>
        </w:rPr>
        <w:t> </w:t>
      </w:r>
      <w:r>
        <w:rPr>
          <w:i/>
          <w:color w:val="231F20"/>
          <w:w w:val="90"/>
          <w:sz w:val="20"/>
        </w:rPr>
        <w:t>target</w:t>
      </w:r>
    </w:p>
    <w:p>
      <w:pPr>
        <w:spacing w:after="0" w:line="249" w:lineRule="auto"/>
        <w:jc w:val="left"/>
        <w:rPr>
          <w:sz w:val="20"/>
        </w:rPr>
        <w:sectPr>
          <w:headerReference w:type="default" r:id="rId38"/>
          <w:pgSz w:w="12240" w:h="15840"/>
          <w:pgMar w:header="0" w:footer="869" w:top="580" w:bottom="1060" w:left="60" w:right="600"/>
          <w:cols w:num="2" w:equalWidth="0">
            <w:col w:w="7826" w:space="40"/>
            <w:col w:w="3714"/>
          </w:cols>
        </w:sectPr>
      </w:pPr>
    </w:p>
    <w:p>
      <w:pPr>
        <w:pStyle w:val="BodyText"/>
        <w:rPr>
          <w:i/>
        </w:rPr>
      </w:pPr>
    </w:p>
    <w:p>
      <w:pPr>
        <w:pStyle w:val="BodyText"/>
        <w:spacing w:before="1"/>
        <w:rPr>
          <w:i/>
          <w:sz w:val="16"/>
        </w:rPr>
      </w:pPr>
    </w:p>
    <w:p>
      <w:pPr>
        <w:pStyle w:val="BodyText"/>
        <w:spacing w:line="20" w:lineRule="exact"/>
        <w:ind w:left="1020"/>
        <w:rPr>
          <w:sz w:val="2"/>
        </w:rPr>
      </w:pPr>
      <w:r>
        <w:rPr>
          <w:sz w:val="2"/>
        </w:rPr>
        <w:pict>
          <v:group style="width:342pt;height:.75pt;mso-position-horizontal-relative:char;mso-position-vertical-relative:line" id="docshapegroup251" coordorigin="0,0" coordsize="6840,15">
            <v:line style="position:absolute" from="0,8" to="6840,8" stroked="true" strokeweight=".75pt" strokecolor="#004f5a">
              <v:stroke dashstyle="solid"/>
            </v:line>
          </v:group>
        </w:pict>
      </w:r>
      <w:r>
        <w:rPr>
          <w:sz w:val="2"/>
        </w:rPr>
      </w:r>
    </w:p>
    <w:p>
      <w:pPr>
        <w:spacing w:before="118"/>
        <w:ind w:left="1020" w:right="0" w:firstLine="0"/>
        <w:jc w:val="left"/>
        <w:rPr>
          <w:b/>
          <w:sz w:val="18"/>
        </w:rPr>
      </w:pPr>
      <w:r>
        <w:rPr>
          <w:b/>
          <w:color w:val="004F5A"/>
          <w:spacing w:val="-2"/>
          <w:sz w:val="18"/>
        </w:rPr>
        <w:t>Chart</w:t>
      </w:r>
      <w:r>
        <w:rPr>
          <w:b/>
          <w:color w:val="004F5A"/>
          <w:spacing w:val="-11"/>
          <w:sz w:val="18"/>
        </w:rPr>
        <w:t> </w:t>
      </w:r>
      <w:r>
        <w:rPr>
          <w:b/>
          <w:color w:val="004F5A"/>
          <w:spacing w:val="-2"/>
          <w:sz w:val="18"/>
        </w:rPr>
        <w:t>19:</w:t>
      </w:r>
      <w:r>
        <w:rPr>
          <w:b/>
          <w:color w:val="004F5A"/>
          <w:spacing w:val="26"/>
          <w:sz w:val="18"/>
        </w:rPr>
        <w:t> </w:t>
      </w:r>
      <w:r>
        <w:rPr>
          <w:b/>
          <w:color w:val="231F20"/>
          <w:spacing w:val="-2"/>
          <w:sz w:val="18"/>
        </w:rPr>
        <w:t>Total</w:t>
      </w:r>
      <w:r>
        <w:rPr>
          <w:b/>
          <w:color w:val="231F20"/>
          <w:spacing w:val="-10"/>
          <w:sz w:val="18"/>
        </w:rPr>
        <w:t> </w:t>
      </w:r>
      <w:r>
        <w:rPr>
          <w:b/>
          <w:color w:val="231F20"/>
          <w:spacing w:val="-2"/>
          <w:sz w:val="18"/>
        </w:rPr>
        <w:t>CPI</w:t>
      </w:r>
      <w:r>
        <w:rPr>
          <w:b/>
          <w:color w:val="231F20"/>
          <w:spacing w:val="-10"/>
          <w:sz w:val="18"/>
        </w:rPr>
        <w:t> </w:t>
      </w:r>
      <w:r>
        <w:rPr>
          <w:b/>
          <w:color w:val="231F20"/>
          <w:spacing w:val="-2"/>
          <w:sz w:val="18"/>
        </w:rPr>
        <w:t>inflation</w:t>
      </w:r>
      <w:r>
        <w:rPr>
          <w:b/>
          <w:color w:val="231F20"/>
          <w:spacing w:val="-11"/>
          <w:sz w:val="18"/>
        </w:rPr>
        <w:t> </w:t>
      </w:r>
      <w:r>
        <w:rPr>
          <w:b/>
          <w:color w:val="231F20"/>
          <w:spacing w:val="-2"/>
          <w:sz w:val="18"/>
        </w:rPr>
        <w:t>is</w:t>
      </w:r>
      <w:r>
        <w:rPr>
          <w:b/>
          <w:color w:val="231F20"/>
          <w:spacing w:val="-10"/>
          <w:sz w:val="18"/>
        </w:rPr>
        <w:t> </w:t>
      </w:r>
      <w:r>
        <w:rPr>
          <w:b/>
          <w:color w:val="231F20"/>
          <w:spacing w:val="-2"/>
          <w:sz w:val="18"/>
        </w:rPr>
        <w:t>being</w:t>
      </w:r>
      <w:r>
        <w:rPr>
          <w:b/>
          <w:color w:val="231F20"/>
          <w:spacing w:val="-11"/>
          <w:sz w:val="18"/>
        </w:rPr>
        <w:t> </w:t>
      </w:r>
      <w:r>
        <w:rPr>
          <w:b/>
          <w:color w:val="231F20"/>
          <w:spacing w:val="-2"/>
          <w:sz w:val="18"/>
        </w:rPr>
        <w:t>boosted</w:t>
      </w:r>
      <w:r>
        <w:rPr>
          <w:b/>
          <w:color w:val="231F20"/>
          <w:spacing w:val="-10"/>
          <w:sz w:val="18"/>
        </w:rPr>
        <w:t> </w:t>
      </w:r>
      <w:r>
        <w:rPr>
          <w:b/>
          <w:color w:val="231F20"/>
          <w:spacing w:val="-2"/>
          <w:sz w:val="18"/>
        </w:rPr>
        <w:t>by</w:t>
      </w:r>
      <w:r>
        <w:rPr>
          <w:b/>
          <w:color w:val="231F20"/>
          <w:spacing w:val="-10"/>
          <w:sz w:val="18"/>
        </w:rPr>
        <w:t> </w:t>
      </w:r>
      <w:r>
        <w:rPr>
          <w:b/>
          <w:color w:val="231F20"/>
          <w:spacing w:val="-1"/>
          <w:sz w:val="18"/>
        </w:rPr>
        <w:t>food</w:t>
      </w:r>
      <w:r>
        <w:rPr>
          <w:b/>
          <w:color w:val="231F20"/>
          <w:spacing w:val="-11"/>
          <w:sz w:val="18"/>
        </w:rPr>
        <w:t> </w:t>
      </w:r>
      <w:r>
        <w:rPr>
          <w:b/>
          <w:color w:val="231F20"/>
          <w:spacing w:val="-1"/>
          <w:sz w:val="18"/>
        </w:rPr>
        <w:t>and</w:t>
      </w:r>
      <w:r>
        <w:rPr>
          <w:b/>
          <w:color w:val="231F20"/>
          <w:spacing w:val="-10"/>
          <w:sz w:val="18"/>
        </w:rPr>
        <w:t> </w:t>
      </w:r>
      <w:r>
        <w:rPr>
          <w:b/>
          <w:color w:val="231F20"/>
          <w:spacing w:val="-1"/>
          <w:sz w:val="18"/>
        </w:rPr>
        <w:t>energy</w:t>
      </w:r>
      <w:r>
        <w:rPr>
          <w:b/>
          <w:color w:val="231F20"/>
          <w:spacing w:val="-11"/>
          <w:sz w:val="18"/>
        </w:rPr>
        <w:t> </w:t>
      </w:r>
      <w:r>
        <w:rPr>
          <w:b/>
          <w:color w:val="231F20"/>
          <w:spacing w:val="-1"/>
          <w:sz w:val="18"/>
        </w:rPr>
        <w:t>prices</w:t>
      </w:r>
    </w:p>
    <w:p>
      <w:pPr>
        <w:spacing w:before="51"/>
        <w:ind w:left="1860" w:right="0" w:firstLine="0"/>
        <w:jc w:val="left"/>
        <w:rPr>
          <w:sz w:val="14"/>
        </w:rPr>
      </w:pPr>
      <w:r>
        <w:rPr>
          <w:color w:val="231F20"/>
          <w:sz w:val="14"/>
        </w:rPr>
        <w:t>Year-over-year</w:t>
      </w:r>
      <w:r>
        <w:rPr>
          <w:color w:val="231F20"/>
          <w:spacing w:val="14"/>
          <w:sz w:val="14"/>
        </w:rPr>
        <w:t> </w:t>
      </w:r>
      <w:r>
        <w:rPr>
          <w:color w:val="231F20"/>
          <w:sz w:val="14"/>
        </w:rPr>
        <w:t>percentage</w:t>
      </w:r>
      <w:r>
        <w:rPr>
          <w:color w:val="231F20"/>
          <w:spacing w:val="14"/>
          <w:sz w:val="14"/>
        </w:rPr>
        <w:t> </w:t>
      </w:r>
      <w:r>
        <w:rPr>
          <w:color w:val="231F20"/>
          <w:sz w:val="14"/>
        </w:rPr>
        <w:t>change,</w:t>
      </w:r>
      <w:r>
        <w:rPr>
          <w:color w:val="231F20"/>
          <w:spacing w:val="15"/>
          <w:sz w:val="14"/>
        </w:rPr>
        <w:t> </w:t>
      </w:r>
      <w:r>
        <w:rPr>
          <w:color w:val="231F20"/>
          <w:sz w:val="14"/>
        </w:rPr>
        <w:t>monthly</w:t>
      </w:r>
      <w:r>
        <w:rPr>
          <w:color w:val="231F20"/>
          <w:spacing w:val="14"/>
          <w:sz w:val="14"/>
        </w:rPr>
        <w:t> </w:t>
      </w:r>
      <w:r>
        <w:rPr>
          <w:color w:val="231F20"/>
          <w:sz w:val="14"/>
        </w:rPr>
        <w:t>data</w:t>
      </w:r>
    </w:p>
    <w:p>
      <w:pPr>
        <w:spacing w:line="345" w:lineRule="auto" w:before="125"/>
        <w:ind w:left="6986" w:right="4466" w:firstLine="0"/>
        <w:jc w:val="center"/>
        <w:rPr>
          <w:sz w:val="14"/>
        </w:rPr>
      </w:pPr>
      <w:r>
        <w:rPr/>
        <w:pict>
          <v:group style="position:absolute;margin-left:96.001999pt;margin-top:21.873911pt;width:252.75pt;height:144.7pt;mso-position-horizontal-relative:page;mso-position-vertical-relative:paragraph;z-index:15803904" id="docshapegroup252" coordorigin="1920,437" coordsize="5055,2894">
            <v:shape style="position:absolute;left:1964;top:925;width:4967;height:960" id="docshape253" coordorigin="1964,925" coordsize="4967,960" path="m6931,925l6858,925,1964,925,1964,1885,6931,1885,6931,925xe" filled="true" fillcolor="#d4dff2" stroked="false">
              <v:path arrowok="t"/>
              <v:fill type="solid"/>
            </v:shape>
            <v:shape style="position:absolute;left:1964;top:925;width:4967;height:960" id="docshape254" coordorigin="1964,925" coordsize="4967,960" path="m6931,925l6858,925,1964,925,1964,1885,6931,1885,6931,925xe" filled="true" fillcolor="#dce5f1" stroked="false">
              <v:path arrowok="t"/>
              <v:fill type="solid"/>
            </v:shape>
            <v:line style="position:absolute" from="1928,2365" to="6967,2365" stroked="true" strokeweight=".75pt" strokecolor="#231f20">
              <v:stroke dashstyle="solid"/>
            </v:line>
            <v:line style="position:absolute" from="6967,3324" to="6967,445" stroked="true" strokeweight=".75pt" strokecolor="#231f20">
              <v:stroke dashstyle="solid"/>
            </v:line>
            <v:line style="position:absolute" from="6887,3324" to="6967,3324" stroked="true" strokeweight=".75pt" strokecolor="#231f20">
              <v:stroke dashstyle="solid"/>
            </v:line>
            <v:line style="position:absolute" from="6887,2846" to="6967,2846" stroked="true" strokeweight=".75pt" strokecolor="#231f20">
              <v:stroke dashstyle="solid"/>
            </v:line>
            <v:line style="position:absolute" from="6887,2365" to="6967,2365" stroked="true" strokeweight=".75pt" strokecolor="#231f20">
              <v:stroke dashstyle="solid"/>
            </v:line>
            <v:line style="position:absolute" from="6887,1884" to="6967,1884" stroked="true" strokeweight=".75pt" strokecolor="#231f20">
              <v:stroke dashstyle="solid"/>
            </v:line>
            <v:line style="position:absolute" from="6887,1406" to="6967,1406" stroked="true" strokeweight=".75pt" strokecolor="#231f20">
              <v:stroke dashstyle="solid"/>
            </v:line>
            <v:line style="position:absolute" from="6887,926" to="6967,926" stroked="true" strokeweight=".75pt" strokecolor="#231f20">
              <v:stroke dashstyle="solid"/>
            </v:line>
            <v:line style="position:absolute" from="6887,445" to="6967,445" stroked="true" strokeweight=".75pt" strokecolor="#231f20">
              <v:stroke dashstyle="solid"/>
            </v:line>
            <v:shape style="position:absolute;left:1927;top:444;width:80;height:2879" id="docshape255" coordorigin="1928,445" coordsize="80,2879" path="m1928,3324l1928,445m1928,3324l2008,3324e" filled="false" stroked="true" strokeweight=".75pt" strokecolor="#231f20">
              <v:path arrowok="t"/>
              <v:stroke dashstyle="solid"/>
            </v:shape>
            <v:line style="position:absolute" from="1928,2846" to="2008,2846" stroked="true" strokeweight=".75pt" strokecolor="#231f20">
              <v:stroke dashstyle="solid"/>
            </v:line>
            <v:line style="position:absolute" from="1928,2365" to="2008,2365" stroked="true" strokeweight=".75pt" strokecolor="#231f20">
              <v:stroke dashstyle="solid"/>
            </v:line>
            <v:line style="position:absolute" from="1928,1884" to="2008,1884" stroked="true" strokeweight=".75pt" strokecolor="#231f20">
              <v:stroke dashstyle="solid"/>
            </v:line>
            <v:line style="position:absolute" from="1928,1406" to="2008,1406" stroked="true" strokeweight=".75pt" strokecolor="#231f20">
              <v:stroke dashstyle="solid"/>
            </v:line>
            <v:line style="position:absolute" from="1928,926" to="2008,926" stroked="true" strokeweight=".75pt" strokecolor="#231f20">
              <v:stroke dashstyle="solid"/>
            </v:line>
            <v:line style="position:absolute" from="1928,445" to="2008,445" stroked="true" strokeweight=".75pt" strokecolor="#231f20">
              <v:stroke dashstyle="solid"/>
            </v:line>
            <v:line style="position:absolute" from="1928,3324" to="6967,3324" stroked="true" strokeweight=".75pt" strokecolor="#231f20">
              <v:stroke dashstyle="solid"/>
            </v:line>
            <v:line style="position:absolute" from="1928,3244" to="1928,3324" stroked="true" strokeweight=".75pt" strokecolor="#231f20">
              <v:stroke dashstyle="solid"/>
            </v:line>
            <v:line style="position:absolute" from="2804,3244" to="2804,3324" stroked="true" strokeweight=".75pt" strokecolor="#231f20">
              <v:stroke dashstyle="solid"/>
            </v:line>
            <v:line style="position:absolute" from="3680,3244" to="3680,3324" stroked="true" strokeweight=".75pt" strokecolor="#231f20">
              <v:stroke dashstyle="solid"/>
            </v:line>
            <v:line style="position:absolute" from="4557,3244" to="4557,3324" stroked="true" strokeweight=".75pt" strokecolor="#231f20">
              <v:stroke dashstyle="solid"/>
            </v:line>
            <v:line style="position:absolute" from="5433,3244" to="5433,3324" stroked="true" strokeweight=".75pt" strokecolor="#231f20">
              <v:stroke dashstyle="solid"/>
            </v:line>
            <v:line style="position:absolute" from="6310,3244" to="6310,3324" stroked="true" strokeweight=".75pt" strokecolor="#231f20">
              <v:stroke dashstyle="solid"/>
            </v:line>
            <v:shape style="position:absolute;left:1963;top:1404;width:4968;height:2" id="docshape256" coordorigin="1964,1405" coordsize="4968,0" path="m1964,1405l1964,1405,6857,1405,6931,1405e" filled="false" stroked="true" strokeweight="1.5pt" strokecolor="#fcaf17">
              <v:path arrowok="t"/>
              <v:stroke dashstyle="dash"/>
            </v:shape>
            <v:shape style="position:absolute;left:1963;top:1164;width:4968;height:769" id="docshape257" coordorigin="1964,1165" coordsize="4968,769" path="m1964,1598l2037,1550,2111,1550,2183,1598,2257,1405,2329,1550,2403,1405,2475,1405,2548,1262,2622,1212,2694,1310,2768,1357,2840,1262,2987,1262,3060,1165,3133,1310,3205,1165,3279,1262,3351,1310,3425,1405,3498,1500,3571,1598,3644,1645,3717,1693,3790,1645,3864,1740,3936,1645,4155,1645,4228,1550,4375,1550,4447,1212,4521,1212,4593,1452,4667,1452,4739,1405,4813,1500,4886,1405,4958,1452,5032,1500,5104,1598,5178,1645,5251,1500,5324,1645,5397,1645,5470,1405,5543,1357,5615,1550,5689,1452,5763,1500,5835,1550,5908,1598,5981,1598,6054,1645,6128,1500,6200,1693,6274,1645,6346,1693,6420,1933,6492,1550,6565,1598,6639,1500,6711,1740,6785,1598,6857,1452,6931,1310e" filled="false" stroked="true" strokeweight="1.5pt" strokecolor="#0071bc">
              <v:path arrowok="t"/>
              <v:stroke dashstyle="solid"/>
            </v:shape>
            <v:shape style="position:absolute;left:1963;top:588;width:4968;height:2208" id="docshape258" coordorigin="1964,589" coordsize="4968,2208" path="m1964,1022l2037,1310,2111,1310,2183,1212,2257,1022,2329,1212,2403,1262,2475,1357,2548,2028,2622,1886,2694,1693,2768,1550,2840,1838,2914,1405,2987,1262,3060,1310,3279,1310,3351,1550,3425,1165,3498,1212,3571,1165,3644,1212,3717,1310,3790,1500,3864,1693,3936,1550,4010,1310,4082,877,4155,734,4228,687,4301,734,4375,1117,4447,1405,4521,1791,4593,1838,4667,1693,4739,1791,4813,2174,4886,2316,4958,2509,5032,2797,5104,2749,5178,2797,5251,2316,5324,1886,5397,1740,5470,1452,5543,1598,5615,1693,5689,1500,5763,1693,5835,1886,5908,1500,5981,1550,6054,1452,6128,1212,6200,1405,6274,1212,6346,1262,6420,1310,6492,782,6565,782,6639,589,6711,877,6785,1070,6857,877,6931,829e" filled="false" stroked="true" strokeweight="1.5pt" strokecolor="#ed1c24">
              <v:path arrowok="t"/>
              <v:stroke dashstyle="solid"/>
            </v:shape>
            <w10:wrap type="none"/>
          </v:group>
        </w:pict>
      </w:r>
      <w:r>
        <w:rPr>
          <w:color w:val="231F20"/>
          <w:sz w:val="14"/>
        </w:rPr>
        <w:t>%</w:t>
      </w:r>
      <w:r>
        <w:rPr>
          <w:color w:val="231F20"/>
          <w:spacing w:val="-36"/>
          <w:sz w:val="14"/>
        </w:rPr>
        <w:t> </w:t>
      </w:r>
      <w:r>
        <w:rPr>
          <w:color w:val="231F20"/>
          <w:sz w:val="14"/>
        </w:rPr>
        <w:t>4</w:t>
      </w:r>
    </w:p>
    <w:p>
      <w:pPr>
        <w:pStyle w:val="BodyText"/>
        <w:spacing w:before="1"/>
        <w:rPr>
          <w:sz w:val="13"/>
        </w:rPr>
      </w:pPr>
    </w:p>
    <w:p>
      <w:pPr>
        <w:spacing w:before="96"/>
        <w:ind w:left="2564" w:right="0" w:firstLine="0"/>
        <w:jc w:val="center"/>
        <w:rPr>
          <w:sz w:val="14"/>
        </w:rPr>
      </w:pPr>
      <w:r>
        <w:rPr>
          <w:color w:val="231F20"/>
          <w:w w:val="99"/>
          <w:sz w:val="14"/>
        </w:rPr>
        <w:t>3</w:t>
      </w:r>
    </w:p>
    <w:p>
      <w:pPr>
        <w:pStyle w:val="BodyText"/>
        <w:spacing w:before="4"/>
        <w:rPr>
          <w:sz w:val="19"/>
        </w:rPr>
      </w:pPr>
    </w:p>
    <w:p>
      <w:pPr>
        <w:spacing w:before="95"/>
        <w:ind w:left="2564" w:right="0" w:firstLine="0"/>
        <w:jc w:val="center"/>
        <w:rPr>
          <w:sz w:val="14"/>
        </w:rPr>
      </w:pPr>
      <w:r>
        <w:rPr>
          <w:color w:val="231F20"/>
          <w:w w:val="99"/>
          <w:sz w:val="14"/>
        </w:rPr>
        <w:t>2</w:t>
      </w:r>
    </w:p>
    <w:p>
      <w:pPr>
        <w:pStyle w:val="BodyText"/>
        <w:spacing w:before="4"/>
        <w:rPr>
          <w:sz w:val="19"/>
        </w:rPr>
      </w:pPr>
    </w:p>
    <w:p>
      <w:pPr>
        <w:spacing w:before="95"/>
        <w:ind w:left="2564" w:right="0" w:firstLine="0"/>
        <w:jc w:val="center"/>
        <w:rPr>
          <w:sz w:val="14"/>
        </w:rPr>
      </w:pPr>
      <w:r>
        <w:rPr>
          <w:color w:val="231F20"/>
          <w:w w:val="99"/>
          <w:sz w:val="14"/>
        </w:rPr>
        <w:t>1</w:t>
      </w:r>
    </w:p>
    <w:p>
      <w:pPr>
        <w:pStyle w:val="BodyText"/>
        <w:spacing w:before="4"/>
        <w:rPr>
          <w:sz w:val="19"/>
        </w:rPr>
      </w:pPr>
    </w:p>
    <w:p>
      <w:pPr>
        <w:spacing w:before="96"/>
        <w:ind w:left="2564" w:right="0" w:firstLine="0"/>
        <w:jc w:val="center"/>
        <w:rPr>
          <w:sz w:val="14"/>
        </w:rPr>
      </w:pPr>
      <w:r>
        <w:rPr>
          <w:color w:val="231F20"/>
          <w:w w:val="99"/>
          <w:sz w:val="14"/>
        </w:rPr>
        <w:t>0</w:t>
      </w:r>
    </w:p>
    <w:p>
      <w:pPr>
        <w:pStyle w:val="BodyText"/>
        <w:spacing w:before="3"/>
        <w:rPr>
          <w:sz w:val="19"/>
        </w:rPr>
      </w:pPr>
    </w:p>
    <w:p>
      <w:pPr>
        <w:spacing w:before="96"/>
        <w:ind w:left="2967" w:right="449" w:firstLine="0"/>
        <w:jc w:val="center"/>
        <w:rPr>
          <w:sz w:val="14"/>
        </w:rPr>
      </w:pPr>
      <w:r>
        <w:rPr>
          <w:color w:val="231F20"/>
          <w:sz w:val="14"/>
        </w:rPr>
        <w:t>-1</w:t>
      </w:r>
    </w:p>
    <w:p>
      <w:pPr>
        <w:pStyle w:val="BodyText"/>
        <w:spacing w:before="3"/>
        <w:rPr>
          <w:sz w:val="19"/>
        </w:rPr>
      </w:pPr>
    </w:p>
    <w:p>
      <w:pPr>
        <w:spacing w:line="150" w:lineRule="exact" w:before="96"/>
        <w:ind w:left="2967" w:right="449" w:firstLine="0"/>
        <w:jc w:val="center"/>
        <w:rPr>
          <w:sz w:val="14"/>
        </w:rPr>
      </w:pPr>
      <w:r>
        <w:rPr>
          <w:color w:val="231F20"/>
          <w:sz w:val="14"/>
        </w:rPr>
        <w:t>-2</w:t>
      </w:r>
    </w:p>
    <w:p>
      <w:pPr>
        <w:tabs>
          <w:tab w:pos="2981" w:val="left" w:leader="none"/>
          <w:tab w:pos="3887" w:val="left" w:leader="none"/>
          <w:tab w:pos="4794" w:val="left" w:leader="none"/>
          <w:tab w:pos="5700" w:val="left" w:leader="none"/>
          <w:tab w:pos="6528" w:val="left" w:leader="none"/>
        </w:tabs>
        <w:spacing w:line="150" w:lineRule="exact" w:before="0"/>
        <w:ind w:left="2075" w:right="0" w:firstLine="0"/>
        <w:jc w:val="left"/>
        <w:rPr>
          <w:sz w:val="14"/>
        </w:rPr>
      </w:pPr>
      <w:r>
        <w:rPr>
          <w:color w:val="231F20"/>
          <w:sz w:val="14"/>
        </w:rPr>
        <w:t>2006</w:t>
        <w:tab/>
        <w:t>2007</w:t>
        <w:tab/>
        <w:t>2008</w:t>
        <w:tab/>
        <w:t>2009</w:t>
        <w:tab/>
        <w:t>2010</w:t>
        <w:tab/>
        <w:t>2011</w:t>
      </w:r>
    </w:p>
    <w:p>
      <w:pPr>
        <w:pStyle w:val="BodyText"/>
        <w:spacing w:before="8"/>
        <w:rPr>
          <w:sz w:val="14"/>
        </w:rPr>
      </w:pPr>
    </w:p>
    <w:p>
      <w:pPr>
        <w:tabs>
          <w:tab w:pos="3222" w:val="left" w:leader="none"/>
          <w:tab w:pos="4402" w:val="left" w:leader="none"/>
          <w:tab w:pos="5802" w:val="left" w:leader="none"/>
        </w:tabs>
        <w:spacing w:before="0"/>
        <w:ind w:left="2122" w:right="0" w:firstLine="0"/>
        <w:jc w:val="left"/>
        <w:rPr>
          <w:sz w:val="14"/>
        </w:rPr>
      </w:pPr>
      <w:r>
        <w:rPr/>
        <w:pict>
          <v:line style="position:absolute;mso-position-horizontal-relative:page;mso-position-vertical-relative:paragraph;z-index:15804416" from="95.915001pt,4.877936pt" to="106.415001pt,4.877936pt" stroked="true" strokeweight="1.5pt" strokecolor="#e31f26">
            <v:stroke dashstyle="solid"/>
            <w10:wrap type="none"/>
          </v:line>
        </w:pict>
      </w:r>
      <w:r>
        <w:rPr/>
        <w:pict>
          <v:line style="position:absolute;mso-position-horizontal-relative:page;mso-position-vertical-relative:paragraph;z-index:-18422272" from="150.914993pt,4.877936pt" to="161.414993pt,4.877936pt" stroked="true" strokeweight="1.5pt" strokecolor="#0071bc">
            <v:stroke dashstyle="solid"/>
            <w10:wrap type="none"/>
          </v:line>
        </w:pict>
      </w:r>
      <w:r>
        <w:rPr/>
        <w:pict>
          <v:rect style="position:absolute;margin-left:209.164993pt;margin-top:2.629936pt;width:12pt;height:5pt;mso-position-horizontal-relative:page;mso-position-vertical-relative:paragraph;z-index:-18421760" id="docshape259" filled="true" fillcolor="#d4e0f2" stroked="false">
            <v:fill type="solid"/>
            <w10:wrap type="none"/>
          </v:rect>
        </w:pict>
      </w:r>
      <w:r>
        <w:rPr/>
        <w:pict>
          <v:line style="position:absolute;mso-position-horizontal-relative:page;mso-position-vertical-relative:paragraph;z-index:-18421248" from="279.915009pt,4.877936pt" to="290.415009pt,4.877936pt" stroked="true" strokeweight="1.5pt" strokecolor="#fcaf17">
            <v:stroke dashstyle="dash"/>
            <w10:wrap type="none"/>
          </v:line>
        </w:pict>
      </w:r>
      <w:r>
        <w:rPr>
          <w:color w:val="231F20"/>
          <w:sz w:val="14"/>
        </w:rPr>
        <w:t>Total</w:t>
      </w:r>
      <w:r>
        <w:rPr>
          <w:color w:val="231F20"/>
          <w:spacing w:val="-3"/>
          <w:sz w:val="14"/>
        </w:rPr>
        <w:t> </w:t>
      </w:r>
      <w:r>
        <w:rPr>
          <w:color w:val="231F20"/>
          <w:sz w:val="14"/>
        </w:rPr>
        <w:t>CPI</w:t>
        <w:tab/>
        <w:t>Core</w:t>
      </w:r>
      <w:r>
        <w:rPr>
          <w:color w:val="231F20"/>
          <w:spacing w:val="1"/>
          <w:sz w:val="14"/>
        </w:rPr>
        <w:t> </w:t>
      </w:r>
      <w:r>
        <w:rPr>
          <w:color w:val="231F20"/>
          <w:sz w:val="14"/>
        </w:rPr>
        <w:t>CPI</w:t>
      </w:r>
      <w:r>
        <w:rPr>
          <w:color w:val="231F20"/>
          <w:position w:val="4"/>
          <w:sz w:val="12"/>
        </w:rPr>
        <w:t>a</w:t>
        <w:tab/>
      </w:r>
      <w:r>
        <w:rPr>
          <w:color w:val="231F20"/>
          <w:sz w:val="14"/>
        </w:rPr>
        <w:t>Control</w:t>
      </w:r>
      <w:r>
        <w:rPr>
          <w:color w:val="231F20"/>
          <w:spacing w:val="7"/>
          <w:sz w:val="14"/>
        </w:rPr>
        <w:t> </w:t>
      </w:r>
      <w:r>
        <w:rPr>
          <w:color w:val="231F20"/>
          <w:sz w:val="14"/>
        </w:rPr>
        <w:t>range</w:t>
        <w:tab/>
        <w:t>Target</w:t>
      </w:r>
    </w:p>
    <w:p>
      <w:pPr>
        <w:pStyle w:val="BodyText"/>
        <w:spacing w:before="6"/>
        <w:rPr>
          <w:sz w:val="15"/>
        </w:rPr>
      </w:pPr>
    </w:p>
    <w:p>
      <w:pPr>
        <w:spacing w:line="268" w:lineRule="auto" w:before="0"/>
        <w:ind w:left="1020" w:right="3792" w:firstLine="0"/>
        <w:jc w:val="left"/>
        <w:rPr>
          <w:sz w:val="14"/>
        </w:rPr>
      </w:pPr>
      <w:r>
        <w:rPr>
          <w:color w:val="231F20"/>
          <w:sz w:val="14"/>
        </w:rPr>
        <w:t>a.</w:t>
      </w:r>
      <w:r>
        <w:rPr>
          <w:color w:val="231F20"/>
          <w:spacing w:val="11"/>
          <w:sz w:val="14"/>
        </w:rPr>
        <w:t> </w:t>
      </w:r>
      <w:r>
        <w:rPr>
          <w:color w:val="231F20"/>
          <w:sz w:val="14"/>
        </w:rPr>
        <w:t>CPI</w:t>
      </w:r>
      <w:r>
        <w:rPr>
          <w:color w:val="231F20"/>
          <w:spacing w:val="12"/>
          <w:sz w:val="14"/>
        </w:rPr>
        <w:t> </w:t>
      </w:r>
      <w:r>
        <w:rPr>
          <w:color w:val="231F20"/>
          <w:sz w:val="14"/>
        </w:rPr>
        <w:t>excluding</w:t>
      </w:r>
      <w:r>
        <w:rPr>
          <w:color w:val="231F20"/>
          <w:spacing w:val="11"/>
          <w:sz w:val="14"/>
        </w:rPr>
        <w:t> </w:t>
      </w:r>
      <w:r>
        <w:rPr>
          <w:color w:val="231F20"/>
          <w:sz w:val="14"/>
        </w:rPr>
        <w:t>eight</w:t>
      </w:r>
      <w:r>
        <w:rPr>
          <w:color w:val="231F20"/>
          <w:spacing w:val="12"/>
          <w:sz w:val="14"/>
        </w:rPr>
        <w:t> </w:t>
      </w:r>
      <w:r>
        <w:rPr>
          <w:color w:val="231F20"/>
          <w:sz w:val="14"/>
        </w:rPr>
        <w:t>of</w:t>
      </w:r>
      <w:r>
        <w:rPr>
          <w:color w:val="231F20"/>
          <w:spacing w:val="12"/>
          <w:sz w:val="14"/>
        </w:rPr>
        <w:t> </w:t>
      </w:r>
      <w:r>
        <w:rPr>
          <w:color w:val="231F20"/>
          <w:sz w:val="14"/>
        </w:rPr>
        <w:t>the</w:t>
      </w:r>
      <w:r>
        <w:rPr>
          <w:color w:val="231F20"/>
          <w:spacing w:val="11"/>
          <w:sz w:val="14"/>
        </w:rPr>
        <w:t> </w:t>
      </w:r>
      <w:r>
        <w:rPr>
          <w:color w:val="231F20"/>
          <w:sz w:val="14"/>
        </w:rPr>
        <w:t>most</w:t>
      </w:r>
      <w:r>
        <w:rPr>
          <w:color w:val="231F20"/>
          <w:spacing w:val="12"/>
          <w:sz w:val="14"/>
        </w:rPr>
        <w:t> </w:t>
      </w:r>
      <w:r>
        <w:rPr>
          <w:color w:val="231F20"/>
          <w:sz w:val="14"/>
        </w:rPr>
        <w:t>volatile</w:t>
      </w:r>
      <w:r>
        <w:rPr>
          <w:color w:val="231F20"/>
          <w:spacing w:val="11"/>
          <w:sz w:val="14"/>
        </w:rPr>
        <w:t> </w:t>
      </w:r>
      <w:r>
        <w:rPr>
          <w:color w:val="231F20"/>
          <w:sz w:val="14"/>
        </w:rPr>
        <w:t>components</w:t>
      </w:r>
      <w:r>
        <w:rPr>
          <w:color w:val="231F20"/>
          <w:spacing w:val="12"/>
          <w:sz w:val="14"/>
        </w:rPr>
        <w:t> </w:t>
      </w:r>
      <w:r>
        <w:rPr>
          <w:color w:val="231F20"/>
          <w:sz w:val="14"/>
        </w:rPr>
        <w:t>and</w:t>
      </w:r>
      <w:r>
        <w:rPr>
          <w:color w:val="231F20"/>
          <w:spacing w:val="12"/>
          <w:sz w:val="14"/>
        </w:rPr>
        <w:t> </w:t>
      </w:r>
      <w:r>
        <w:rPr>
          <w:color w:val="231F20"/>
          <w:sz w:val="14"/>
        </w:rPr>
        <w:t>the</w:t>
      </w:r>
      <w:r>
        <w:rPr>
          <w:color w:val="231F20"/>
          <w:spacing w:val="11"/>
          <w:sz w:val="14"/>
        </w:rPr>
        <w:t> </w:t>
      </w:r>
      <w:r>
        <w:rPr>
          <w:color w:val="231F20"/>
          <w:sz w:val="14"/>
        </w:rPr>
        <w:t>effect</w:t>
      </w:r>
      <w:r>
        <w:rPr>
          <w:color w:val="231F20"/>
          <w:spacing w:val="12"/>
          <w:sz w:val="14"/>
        </w:rPr>
        <w:t> </w:t>
      </w:r>
      <w:r>
        <w:rPr>
          <w:color w:val="231F20"/>
          <w:sz w:val="14"/>
        </w:rPr>
        <w:t>of</w:t>
      </w:r>
      <w:r>
        <w:rPr>
          <w:color w:val="231F20"/>
          <w:spacing w:val="12"/>
          <w:sz w:val="14"/>
        </w:rPr>
        <w:t> </w:t>
      </w:r>
      <w:r>
        <w:rPr>
          <w:color w:val="231F20"/>
          <w:sz w:val="14"/>
        </w:rPr>
        <w:t>changes</w:t>
      </w:r>
      <w:r>
        <w:rPr>
          <w:color w:val="231F20"/>
          <w:spacing w:val="11"/>
          <w:sz w:val="14"/>
        </w:rPr>
        <w:t> </w:t>
      </w:r>
      <w:r>
        <w:rPr>
          <w:color w:val="231F20"/>
          <w:sz w:val="14"/>
        </w:rPr>
        <w:t>in</w:t>
      </w:r>
      <w:r>
        <w:rPr>
          <w:color w:val="231F20"/>
          <w:spacing w:val="12"/>
          <w:sz w:val="14"/>
        </w:rPr>
        <w:t> </w:t>
      </w:r>
      <w:r>
        <w:rPr>
          <w:color w:val="231F20"/>
          <w:sz w:val="14"/>
        </w:rPr>
        <w:t>indirect</w:t>
      </w:r>
      <w:r>
        <w:rPr>
          <w:color w:val="231F20"/>
          <w:spacing w:val="11"/>
          <w:sz w:val="14"/>
        </w:rPr>
        <w:t> </w:t>
      </w:r>
      <w:r>
        <w:rPr>
          <w:color w:val="231F20"/>
          <w:sz w:val="14"/>
        </w:rPr>
        <w:t>taxes</w:t>
      </w:r>
      <w:r>
        <w:rPr>
          <w:color w:val="231F20"/>
          <w:spacing w:val="12"/>
          <w:sz w:val="14"/>
        </w:rPr>
        <w:t> </w:t>
      </w:r>
      <w:r>
        <w:rPr>
          <w:color w:val="231F20"/>
          <w:sz w:val="14"/>
        </w:rPr>
        <w:t>on</w:t>
      </w:r>
      <w:r>
        <w:rPr>
          <w:color w:val="231F20"/>
          <w:spacing w:val="12"/>
          <w:sz w:val="14"/>
        </w:rPr>
        <w:t> </w:t>
      </w:r>
      <w:r>
        <w:rPr>
          <w:color w:val="231F20"/>
          <w:sz w:val="14"/>
        </w:rPr>
        <w:t>the</w:t>
      </w:r>
      <w:r>
        <w:rPr>
          <w:color w:val="231F20"/>
          <w:spacing w:val="1"/>
          <w:sz w:val="14"/>
        </w:rPr>
        <w:t> </w:t>
      </w:r>
      <w:r>
        <w:rPr>
          <w:color w:val="231F20"/>
          <w:w w:val="105"/>
          <w:sz w:val="14"/>
        </w:rPr>
        <w:t>remaining</w:t>
      </w:r>
      <w:r>
        <w:rPr>
          <w:color w:val="231F20"/>
          <w:spacing w:val="-3"/>
          <w:w w:val="105"/>
          <w:sz w:val="14"/>
        </w:rPr>
        <w:t> </w:t>
      </w:r>
      <w:r>
        <w:rPr>
          <w:color w:val="231F20"/>
          <w:w w:val="105"/>
          <w:sz w:val="14"/>
        </w:rPr>
        <w:t>components</w:t>
      </w:r>
    </w:p>
    <w:p>
      <w:pPr>
        <w:tabs>
          <w:tab w:pos="5654" w:val="left" w:leader="none"/>
        </w:tabs>
        <w:spacing w:line="160" w:lineRule="exact" w:before="0"/>
        <w:ind w:left="1020" w:right="0" w:firstLine="0"/>
        <w:jc w:val="left"/>
        <w:rPr>
          <w:sz w:val="14"/>
        </w:rPr>
      </w:pPr>
      <w:r>
        <w:rPr>
          <w:color w:val="231F20"/>
          <w:sz w:val="14"/>
        </w:rPr>
        <w:t>Source:</w:t>
      </w:r>
      <w:r>
        <w:rPr>
          <w:color w:val="231F20"/>
          <w:spacing w:val="12"/>
          <w:sz w:val="14"/>
        </w:rPr>
        <w:t> </w:t>
      </w:r>
      <w:r>
        <w:rPr>
          <w:color w:val="231F20"/>
          <w:sz w:val="14"/>
        </w:rPr>
        <w:t>Statistics</w:t>
      </w:r>
      <w:r>
        <w:rPr>
          <w:color w:val="231F20"/>
          <w:spacing w:val="12"/>
          <w:sz w:val="14"/>
        </w:rPr>
        <w:t> </w:t>
      </w:r>
      <w:r>
        <w:rPr>
          <w:color w:val="231F20"/>
          <w:sz w:val="14"/>
        </w:rPr>
        <w:t>Canada</w:t>
        <w:tab/>
        <w:t>Last</w:t>
      </w:r>
      <w:r>
        <w:rPr>
          <w:color w:val="231F20"/>
          <w:spacing w:val="13"/>
          <w:sz w:val="14"/>
        </w:rPr>
        <w:t> </w:t>
      </w:r>
      <w:r>
        <w:rPr>
          <w:color w:val="231F20"/>
          <w:sz w:val="14"/>
        </w:rPr>
        <w:t>observation:</w:t>
      </w:r>
      <w:r>
        <w:rPr>
          <w:color w:val="231F20"/>
          <w:spacing w:val="13"/>
          <w:sz w:val="14"/>
        </w:rPr>
        <w:t> </w:t>
      </w:r>
      <w:r>
        <w:rPr>
          <w:color w:val="231F20"/>
          <w:sz w:val="14"/>
        </w:rPr>
        <w:t>September</w:t>
      </w:r>
      <w:r>
        <w:rPr>
          <w:color w:val="231F20"/>
          <w:spacing w:val="13"/>
          <w:sz w:val="14"/>
        </w:rPr>
        <w:t> </w:t>
      </w:r>
      <w:r>
        <w:rPr>
          <w:color w:val="231F20"/>
          <w:sz w:val="14"/>
        </w:rPr>
        <w:t>2011</w:t>
      </w:r>
    </w:p>
    <w:p>
      <w:pPr>
        <w:pStyle w:val="BodyText"/>
        <w:spacing w:before="8"/>
        <w:rPr>
          <w:sz w:val="11"/>
        </w:rPr>
      </w:pPr>
      <w:r>
        <w:rPr/>
        <w:pict>
          <v:shape style="position:absolute;margin-left:54pt;margin-top:7.92488pt;width:342pt;height:.1pt;mso-position-horizontal-relative:page;mso-position-vertical-relative:paragraph;z-index:-15654400;mso-wrap-distance-left:0;mso-wrap-distance-right:0" id="docshape260" coordorigin="1080,158" coordsize="6840,0" path="m1080,158l7920,158e" filled="false" stroked="true" strokeweight=".75pt" strokecolor="#004f5a">
            <v:path arrowok="t"/>
            <v:stroke dashstyle="solid"/>
            <w10:wrap type="topAndBottom"/>
          </v:shape>
        </w:pict>
      </w:r>
    </w:p>
    <w:p>
      <w:pPr>
        <w:pStyle w:val="BodyText"/>
      </w:pPr>
    </w:p>
    <w:p>
      <w:pPr>
        <w:pStyle w:val="BodyText"/>
        <w:spacing w:before="8"/>
        <w:rPr>
          <w:sz w:val="23"/>
        </w:rPr>
      </w:pPr>
      <w:r>
        <w:rPr/>
        <w:pict>
          <v:shape style="position:absolute;margin-left:54pt;margin-top:14.853976pt;width:342pt;height:.1pt;mso-position-horizontal-relative:page;mso-position-vertical-relative:paragraph;z-index:-15653888;mso-wrap-distance-left:0;mso-wrap-distance-right:0" id="docshape261" coordorigin="1080,297" coordsize="6840,0" path="m1080,297l7920,297e" filled="false" stroked="true" strokeweight=".75pt" strokecolor="#004f5a">
            <v:path arrowok="t"/>
            <v:stroke dashstyle="solid"/>
            <w10:wrap type="topAndBottom"/>
          </v:shape>
        </w:pict>
      </w:r>
    </w:p>
    <w:p>
      <w:pPr>
        <w:spacing w:line="249" w:lineRule="auto" w:before="119"/>
        <w:ind w:left="1259" w:right="3804" w:hanging="220"/>
        <w:jc w:val="left"/>
        <w:rPr>
          <w:sz w:val="14"/>
        </w:rPr>
      </w:pPr>
      <w:r>
        <w:rPr>
          <w:b/>
          <w:color w:val="004F5A"/>
          <w:sz w:val="14"/>
        </w:rPr>
        <w:t>3</w:t>
      </w:r>
      <w:r>
        <w:rPr>
          <w:b/>
          <w:color w:val="004F5A"/>
          <w:spacing w:val="16"/>
          <w:sz w:val="14"/>
        </w:rPr>
        <w:t> </w:t>
      </w:r>
      <w:r>
        <w:rPr>
          <w:color w:val="231F20"/>
          <w:sz w:val="14"/>
        </w:rPr>
        <w:t>The</w:t>
      </w:r>
      <w:r>
        <w:rPr>
          <w:color w:val="231F20"/>
          <w:spacing w:val="8"/>
          <w:sz w:val="14"/>
        </w:rPr>
        <w:t> </w:t>
      </w:r>
      <w:r>
        <w:rPr>
          <w:color w:val="231F20"/>
          <w:sz w:val="14"/>
        </w:rPr>
        <w:t>introduction</w:t>
      </w:r>
      <w:r>
        <w:rPr>
          <w:color w:val="231F20"/>
          <w:spacing w:val="8"/>
          <w:sz w:val="14"/>
        </w:rPr>
        <w:t> </w:t>
      </w:r>
      <w:r>
        <w:rPr>
          <w:color w:val="231F20"/>
          <w:sz w:val="14"/>
        </w:rPr>
        <w:t>of</w:t>
      </w:r>
      <w:r>
        <w:rPr>
          <w:color w:val="231F20"/>
          <w:spacing w:val="8"/>
          <w:sz w:val="14"/>
        </w:rPr>
        <w:t> </w:t>
      </w:r>
      <w:r>
        <w:rPr>
          <w:color w:val="231F20"/>
          <w:sz w:val="14"/>
        </w:rPr>
        <w:t>the</w:t>
      </w:r>
      <w:r>
        <w:rPr>
          <w:color w:val="231F20"/>
          <w:spacing w:val="8"/>
          <w:sz w:val="14"/>
        </w:rPr>
        <w:t> </w:t>
      </w:r>
      <w:r>
        <w:rPr>
          <w:color w:val="231F20"/>
          <w:sz w:val="14"/>
        </w:rPr>
        <w:t>HST</w:t>
      </w:r>
      <w:r>
        <w:rPr>
          <w:color w:val="231F20"/>
          <w:spacing w:val="8"/>
          <w:sz w:val="14"/>
        </w:rPr>
        <w:t> </w:t>
      </w:r>
      <w:r>
        <w:rPr>
          <w:color w:val="231F20"/>
          <w:sz w:val="14"/>
        </w:rPr>
        <w:t>in</w:t>
      </w:r>
      <w:r>
        <w:rPr>
          <w:color w:val="231F20"/>
          <w:spacing w:val="8"/>
          <w:sz w:val="14"/>
        </w:rPr>
        <w:t> </w:t>
      </w:r>
      <w:r>
        <w:rPr>
          <w:color w:val="231F20"/>
          <w:sz w:val="14"/>
        </w:rPr>
        <w:t>Ontario</w:t>
      </w:r>
      <w:r>
        <w:rPr>
          <w:color w:val="231F20"/>
          <w:spacing w:val="8"/>
          <w:sz w:val="14"/>
        </w:rPr>
        <w:t> </w:t>
      </w:r>
      <w:r>
        <w:rPr>
          <w:color w:val="231F20"/>
          <w:sz w:val="14"/>
        </w:rPr>
        <w:t>and</w:t>
      </w:r>
      <w:r>
        <w:rPr>
          <w:color w:val="231F20"/>
          <w:spacing w:val="8"/>
          <w:sz w:val="14"/>
        </w:rPr>
        <w:t> </w:t>
      </w:r>
      <w:r>
        <w:rPr>
          <w:color w:val="231F20"/>
          <w:sz w:val="14"/>
        </w:rPr>
        <w:t>British</w:t>
      </w:r>
      <w:r>
        <w:rPr>
          <w:color w:val="231F20"/>
          <w:spacing w:val="8"/>
          <w:sz w:val="14"/>
        </w:rPr>
        <w:t> </w:t>
      </w:r>
      <w:r>
        <w:rPr>
          <w:color w:val="231F20"/>
          <w:sz w:val="14"/>
        </w:rPr>
        <w:t>Columbia</w:t>
      </w:r>
      <w:r>
        <w:rPr>
          <w:color w:val="231F20"/>
          <w:spacing w:val="8"/>
          <w:sz w:val="14"/>
        </w:rPr>
        <w:t> </w:t>
      </w:r>
      <w:r>
        <w:rPr>
          <w:color w:val="231F20"/>
          <w:sz w:val="14"/>
        </w:rPr>
        <w:t>in</w:t>
      </w:r>
      <w:r>
        <w:rPr>
          <w:color w:val="231F20"/>
          <w:spacing w:val="8"/>
          <w:sz w:val="14"/>
        </w:rPr>
        <w:t> </w:t>
      </w:r>
      <w:r>
        <w:rPr>
          <w:color w:val="231F20"/>
          <w:sz w:val="14"/>
        </w:rPr>
        <w:t>July</w:t>
      </w:r>
      <w:r>
        <w:rPr>
          <w:color w:val="231F20"/>
          <w:spacing w:val="8"/>
          <w:sz w:val="14"/>
        </w:rPr>
        <w:t> </w:t>
      </w:r>
      <w:r>
        <w:rPr>
          <w:color w:val="231F20"/>
          <w:sz w:val="14"/>
        </w:rPr>
        <w:t>2010</w:t>
      </w:r>
      <w:r>
        <w:rPr>
          <w:color w:val="231F20"/>
          <w:spacing w:val="8"/>
          <w:sz w:val="14"/>
        </w:rPr>
        <w:t> </w:t>
      </w:r>
      <w:r>
        <w:rPr>
          <w:color w:val="231F20"/>
          <w:sz w:val="14"/>
        </w:rPr>
        <w:t>has</w:t>
      </w:r>
      <w:r>
        <w:rPr>
          <w:color w:val="231F20"/>
          <w:spacing w:val="8"/>
          <w:sz w:val="14"/>
        </w:rPr>
        <w:t> </w:t>
      </w:r>
      <w:r>
        <w:rPr>
          <w:color w:val="231F20"/>
          <w:sz w:val="14"/>
        </w:rPr>
        <w:t>had</w:t>
      </w:r>
      <w:r>
        <w:rPr>
          <w:color w:val="231F20"/>
          <w:spacing w:val="8"/>
          <w:sz w:val="14"/>
        </w:rPr>
        <w:t> </w:t>
      </w:r>
      <w:r>
        <w:rPr>
          <w:color w:val="231F20"/>
          <w:sz w:val="14"/>
        </w:rPr>
        <w:t>a</w:t>
      </w:r>
      <w:r>
        <w:rPr>
          <w:color w:val="231F20"/>
          <w:spacing w:val="8"/>
          <w:sz w:val="14"/>
        </w:rPr>
        <w:t> </w:t>
      </w:r>
      <w:r>
        <w:rPr>
          <w:color w:val="231F20"/>
          <w:sz w:val="14"/>
        </w:rPr>
        <w:t>dampening</w:t>
      </w:r>
      <w:r>
        <w:rPr>
          <w:color w:val="231F20"/>
          <w:spacing w:val="9"/>
          <w:sz w:val="14"/>
        </w:rPr>
        <w:t> </w:t>
      </w:r>
      <w:r>
        <w:rPr>
          <w:color w:val="231F20"/>
          <w:sz w:val="14"/>
        </w:rPr>
        <w:t>effect,</w:t>
      </w:r>
      <w:r>
        <w:rPr>
          <w:color w:val="231F20"/>
          <w:spacing w:val="1"/>
          <w:sz w:val="14"/>
        </w:rPr>
        <w:t> </w:t>
      </w:r>
      <w:r>
        <w:rPr>
          <w:color w:val="231F20"/>
          <w:sz w:val="14"/>
        </w:rPr>
        <w:t>amounting</w:t>
      </w:r>
      <w:r>
        <w:rPr>
          <w:color w:val="231F20"/>
          <w:spacing w:val="12"/>
          <w:sz w:val="14"/>
        </w:rPr>
        <w:t> </w:t>
      </w:r>
      <w:r>
        <w:rPr>
          <w:color w:val="231F20"/>
          <w:sz w:val="14"/>
        </w:rPr>
        <w:t>to</w:t>
      </w:r>
      <w:r>
        <w:rPr>
          <w:color w:val="231F20"/>
          <w:spacing w:val="13"/>
          <w:sz w:val="14"/>
        </w:rPr>
        <w:t> </w:t>
      </w:r>
      <w:r>
        <w:rPr>
          <w:color w:val="231F20"/>
          <w:sz w:val="14"/>
        </w:rPr>
        <w:t>0.3</w:t>
      </w:r>
      <w:r>
        <w:rPr>
          <w:color w:val="231F20"/>
          <w:spacing w:val="13"/>
          <w:sz w:val="14"/>
        </w:rPr>
        <w:t> </w:t>
      </w:r>
      <w:r>
        <w:rPr>
          <w:color w:val="231F20"/>
          <w:sz w:val="14"/>
        </w:rPr>
        <w:t>percentage</w:t>
      </w:r>
      <w:r>
        <w:rPr>
          <w:color w:val="231F20"/>
          <w:spacing w:val="12"/>
          <w:sz w:val="14"/>
        </w:rPr>
        <w:t> </w:t>
      </w:r>
      <w:r>
        <w:rPr>
          <w:color w:val="231F20"/>
          <w:sz w:val="14"/>
        </w:rPr>
        <w:t>points,</w:t>
      </w:r>
      <w:r>
        <w:rPr>
          <w:color w:val="231F20"/>
          <w:spacing w:val="13"/>
          <w:sz w:val="14"/>
        </w:rPr>
        <w:t> </w:t>
      </w:r>
      <w:r>
        <w:rPr>
          <w:color w:val="231F20"/>
          <w:sz w:val="14"/>
        </w:rPr>
        <w:t>on</w:t>
      </w:r>
      <w:r>
        <w:rPr>
          <w:color w:val="231F20"/>
          <w:spacing w:val="13"/>
          <w:sz w:val="14"/>
        </w:rPr>
        <w:t> </w:t>
      </w:r>
      <w:r>
        <w:rPr>
          <w:color w:val="231F20"/>
          <w:sz w:val="14"/>
        </w:rPr>
        <w:t>core</w:t>
      </w:r>
      <w:r>
        <w:rPr>
          <w:color w:val="231F20"/>
          <w:spacing w:val="12"/>
          <w:sz w:val="14"/>
        </w:rPr>
        <w:t> </w:t>
      </w:r>
      <w:r>
        <w:rPr>
          <w:color w:val="231F20"/>
          <w:sz w:val="14"/>
        </w:rPr>
        <w:t>inflation</w:t>
      </w:r>
      <w:r>
        <w:rPr>
          <w:color w:val="231F20"/>
          <w:spacing w:val="13"/>
          <w:sz w:val="14"/>
        </w:rPr>
        <w:t> </w:t>
      </w:r>
      <w:r>
        <w:rPr>
          <w:color w:val="231F20"/>
          <w:sz w:val="14"/>
        </w:rPr>
        <w:t>through</w:t>
      </w:r>
      <w:r>
        <w:rPr>
          <w:color w:val="231F20"/>
          <w:spacing w:val="13"/>
          <w:sz w:val="14"/>
        </w:rPr>
        <w:t> </w:t>
      </w:r>
      <w:r>
        <w:rPr>
          <w:color w:val="231F20"/>
          <w:sz w:val="14"/>
        </w:rPr>
        <w:t>tax</w:t>
      </w:r>
      <w:r>
        <w:rPr>
          <w:color w:val="231F20"/>
          <w:spacing w:val="12"/>
          <w:sz w:val="14"/>
        </w:rPr>
        <w:t> </w:t>
      </w:r>
      <w:r>
        <w:rPr>
          <w:color w:val="231F20"/>
          <w:sz w:val="14"/>
        </w:rPr>
        <w:t>refunds</w:t>
      </w:r>
      <w:r>
        <w:rPr>
          <w:color w:val="231F20"/>
          <w:spacing w:val="13"/>
          <w:sz w:val="14"/>
        </w:rPr>
        <w:t> </w:t>
      </w:r>
      <w:r>
        <w:rPr>
          <w:color w:val="231F20"/>
          <w:sz w:val="14"/>
        </w:rPr>
        <w:t>passed</w:t>
      </w:r>
      <w:r>
        <w:rPr>
          <w:color w:val="231F20"/>
          <w:spacing w:val="13"/>
          <w:sz w:val="14"/>
        </w:rPr>
        <w:t> </w:t>
      </w:r>
      <w:r>
        <w:rPr>
          <w:color w:val="231F20"/>
          <w:sz w:val="14"/>
        </w:rPr>
        <w:t>on</w:t>
      </w:r>
      <w:r>
        <w:rPr>
          <w:color w:val="231F20"/>
          <w:spacing w:val="12"/>
          <w:sz w:val="14"/>
        </w:rPr>
        <w:t> </w:t>
      </w:r>
      <w:r>
        <w:rPr>
          <w:color w:val="231F20"/>
          <w:sz w:val="14"/>
        </w:rPr>
        <w:t>by</w:t>
      </w:r>
      <w:r>
        <w:rPr>
          <w:color w:val="231F20"/>
          <w:spacing w:val="13"/>
          <w:sz w:val="14"/>
        </w:rPr>
        <w:t> </w:t>
      </w:r>
      <w:r>
        <w:rPr>
          <w:color w:val="231F20"/>
          <w:sz w:val="14"/>
        </w:rPr>
        <w:t>businesses.</w:t>
      </w:r>
      <w:r>
        <w:rPr>
          <w:color w:val="231F20"/>
          <w:spacing w:val="1"/>
          <w:sz w:val="14"/>
        </w:rPr>
        <w:t> </w:t>
      </w:r>
      <w:r>
        <w:rPr>
          <w:color w:val="231F20"/>
          <w:sz w:val="14"/>
        </w:rPr>
        <w:t>This</w:t>
      </w:r>
      <w:r>
        <w:rPr>
          <w:color w:val="231F20"/>
          <w:spacing w:val="12"/>
          <w:sz w:val="14"/>
        </w:rPr>
        <w:t> </w:t>
      </w:r>
      <w:r>
        <w:rPr>
          <w:color w:val="231F20"/>
          <w:sz w:val="14"/>
        </w:rPr>
        <w:t>effect</w:t>
      </w:r>
      <w:r>
        <w:rPr>
          <w:color w:val="231F20"/>
          <w:spacing w:val="12"/>
          <w:sz w:val="14"/>
        </w:rPr>
        <w:t> </w:t>
      </w:r>
      <w:r>
        <w:rPr>
          <w:color w:val="231F20"/>
          <w:sz w:val="14"/>
        </w:rPr>
        <w:t>was</w:t>
      </w:r>
      <w:r>
        <w:rPr>
          <w:color w:val="231F20"/>
          <w:spacing w:val="12"/>
          <w:sz w:val="14"/>
        </w:rPr>
        <w:t> </w:t>
      </w:r>
      <w:r>
        <w:rPr>
          <w:color w:val="231F20"/>
          <w:sz w:val="14"/>
        </w:rPr>
        <w:t>smaller</w:t>
      </w:r>
      <w:r>
        <w:rPr>
          <w:color w:val="231F20"/>
          <w:spacing w:val="13"/>
          <w:sz w:val="14"/>
        </w:rPr>
        <w:t> </w:t>
      </w:r>
      <w:r>
        <w:rPr>
          <w:color w:val="231F20"/>
          <w:sz w:val="14"/>
        </w:rPr>
        <w:t>than</w:t>
      </w:r>
      <w:r>
        <w:rPr>
          <w:color w:val="231F20"/>
          <w:spacing w:val="12"/>
          <w:sz w:val="14"/>
        </w:rPr>
        <w:t> </w:t>
      </w:r>
      <w:r>
        <w:rPr>
          <w:color w:val="231F20"/>
          <w:sz w:val="14"/>
        </w:rPr>
        <w:t>the</w:t>
      </w:r>
      <w:r>
        <w:rPr>
          <w:color w:val="231F20"/>
          <w:spacing w:val="12"/>
          <w:sz w:val="14"/>
        </w:rPr>
        <w:t> </w:t>
      </w:r>
      <w:r>
        <w:rPr>
          <w:color w:val="231F20"/>
          <w:sz w:val="14"/>
        </w:rPr>
        <w:t>direct</w:t>
      </w:r>
      <w:r>
        <w:rPr>
          <w:color w:val="231F20"/>
          <w:spacing w:val="13"/>
          <w:sz w:val="14"/>
        </w:rPr>
        <w:t> </w:t>
      </w:r>
      <w:r>
        <w:rPr>
          <w:color w:val="231F20"/>
          <w:sz w:val="14"/>
        </w:rPr>
        <w:t>positive</w:t>
      </w:r>
      <w:r>
        <w:rPr>
          <w:color w:val="231F20"/>
          <w:spacing w:val="12"/>
          <w:sz w:val="14"/>
        </w:rPr>
        <w:t> </w:t>
      </w:r>
      <w:r>
        <w:rPr>
          <w:color w:val="231F20"/>
          <w:sz w:val="14"/>
        </w:rPr>
        <w:t>effect</w:t>
      </w:r>
      <w:r>
        <w:rPr>
          <w:color w:val="231F20"/>
          <w:spacing w:val="12"/>
          <w:sz w:val="14"/>
        </w:rPr>
        <w:t> </w:t>
      </w:r>
      <w:r>
        <w:rPr>
          <w:color w:val="231F20"/>
          <w:sz w:val="14"/>
        </w:rPr>
        <w:t>of</w:t>
      </w:r>
      <w:r>
        <w:rPr>
          <w:color w:val="231F20"/>
          <w:spacing w:val="13"/>
          <w:sz w:val="14"/>
        </w:rPr>
        <w:t> </w:t>
      </w:r>
      <w:r>
        <w:rPr>
          <w:color w:val="231F20"/>
          <w:sz w:val="14"/>
        </w:rPr>
        <w:t>the</w:t>
      </w:r>
      <w:r>
        <w:rPr>
          <w:color w:val="231F20"/>
          <w:spacing w:val="12"/>
          <w:sz w:val="14"/>
        </w:rPr>
        <w:t> </w:t>
      </w:r>
      <w:r>
        <w:rPr>
          <w:color w:val="231F20"/>
          <w:sz w:val="14"/>
        </w:rPr>
        <w:t>introduction</w:t>
      </w:r>
      <w:r>
        <w:rPr>
          <w:color w:val="231F20"/>
          <w:spacing w:val="12"/>
          <w:sz w:val="14"/>
        </w:rPr>
        <w:t> </w:t>
      </w:r>
      <w:r>
        <w:rPr>
          <w:color w:val="231F20"/>
          <w:sz w:val="14"/>
        </w:rPr>
        <w:t>of</w:t>
      </w:r>
      <w:r>
        <w:rPr>
          <w:color w:val="231F20"/>
          <w:spacing w:val="13"/>
          <w:sz w:val="14"/>
        </w:rPr>
        <w:t> </w:t>
      </w:r>
      <w:r>
        <w:rPr>
          <w:color w:val="231F20"/>
          <w:sz w:val="14"/>
        </w:rPr>
        <w:t>the</w:t>
      </w:r>
      <w:r>
        <w:rPr>
          <w:color w:val="231F20"/>
          <w:spacing w:val="12"/>
          <w:sz w:val="14"/>
        </w:rPr>
        <w:t> </w:t>
      </w:r>
      <w:r>
        <w:rPr>
          <w:color w:val="231F20"/>
          <w:sz w:val="14"/>
        </w:rPr>
        <w:t>HST,</w:t>
      </w:r>
      <w:r>
        <w:rPr>
          <w:color w:val="231F20"/>
          <w:spacing w:val="12"/>
          <w:sz w:val="14"/>
        </w:rPr>
        <w:t> </w:t>
      </w:r>
      <w:r>
        <w:rPr>
          <w:color w:val="231F20"/>
          <w:sz w:val="14"/>
        </w:rPr>
        <w:t>which</w:t>
      </w:r>
      <w:r>
        <w:rPr>
          <w:color w:val="231F20"/>
          <w:spacing w:val="13"/>
          <w:sz w:val="14"/>
        </w:rPr>
        <w:t> </w:t>
      </w:r>
      <w:r>
        <w:rPr>
          <w:color w:val="231F20"/>
          <w:sz w:val="14"/>
        </w:rPr>
        <w:t>is</w:t>
      </w:r>
      <w:r>
        <w:rPr>
          <w:color w:val="231F20"/>
          <w:spacing w:val="12"/>
          <w:sz w:val="14"/>
        </w:rPr>
        <w:t> </w:t>
      </w:r>
      <w:r>
        <w:rPr>
          <w:color w:val="231F20"/>
          <w:sz w:val="14"/>
        </w:rPr>
        <w:t>reflected</w:t>
      </w:r>
      <w:r>
        <w:rPr>
          <w:color w:val="231F20"/>
          <w:spacing w:val="1"/>
          <w:sz w:val="14"/>
        </w:rPr>
        <w:t> </w:t>
      </w:r>
      <w:r>
        <w:rPr>
          <w:color w:val="231F20"/>
          <w:sz w:val="14"/>
        </w:rPr>
        <w:t>in</w:t>
      </w:r>
      <w:r>
        <w:rPr>
          <w:color w:val="231F20"/>
          <w:spacing w:val="10"/>
          <w:sz w:val="14"/>
        </w:rPr>
        <w:t> </w:t>
      </w:r>
      <w:r>
        <w:rPr>
          <w:color w:val="231F20"/>
          <w:sz w:val="14"/>
        </w:rPr>
        <w:t>total</w:t>
      </w:r>
      <w:r>
        <w:rPr>
          <w:color w:val="231F20"/>
          <w:spacing w:val="10"/>
          <w:sz w:val="14"/>
        </w:rPr>
        <w:t> </w:t>
      </w:r>
      <w:r>
        <w:rPr>
          <w:color w:val="231F20"/>
          <w:sz w:val="14"/>
        </w:rPr>
        <w:t>CPI</w:t>
      </w:r>
      <w:r>
        <w:rPr>
          <w:color w:val="231F20"/>
          <w:spacing w:val="10"/>
          <w:sz w:val="14"/>
        </w:rPr>
        <w:t> </w:t>
      </w:r>
      <w:r>
        <w:rPr>
          <w:color w:val="231F20"/>
          <w:sz w:val="14"/>
        </w:rPr>
        <w:t>inflation,</w:t>
      </w:r>
      <w:r>
        <w:rPr>
          <w:color w:val="231F20"/>
          <w:spacing w:val="10"/>
          <w:sz w:val="14"/>
        </w:rPr>
        <w:t> </w:t>
      </w:r>
      <w:r>
        <w:rPr>
          <w:color w:val="231F20"/>
          <w:sz w:val="14"/>
        </w:rPr>
        <w:t>and</w:t>
      </w:r>
      <w:r>
        <w:rPr>
          <w:color w:val="231F20"/>
          <w:spacing w:val="10"/>
          <w:sz w:val="14"/>
        </w:rPr>
        <w:t> </w:t>
      </w:r>
      <w:r>
        <w:rPr>
          <w:color w:val="231F20"/>
          <w:sz w:val="14"/>
        </w:rPr>
        <w:t>resulted</w:t>
      </w:r>
      <w:r>
        <w:rPr>
          <w:color w:val="231F20"/>
          <w:spacing w:val="10"/>
          <w:sz w:val="14"/>
        </w:rPr>
        <w:t> </w:t>
      </w:r>
      <w:r>
        <w:rPr>
          <w:color w:val="231F20"/>
          <w:sz w:val="14"/>
        </w:rPr>
        <w:t>in</w:t>
      </w:r>
      <w:r>
        <w:rPr>
          <w:color w:val="231F20"/>
          <w:spacing w:val="10"/>
          <w:sz w:val="14"/>
        </w:rPr>
        <w:t> </w:t>
      </w:r>
      <w:r>
        <w:rPr>
          <w:color w:val="231F20"/>
          <w:sz w:val="14"/>
        </w:rPr>
        <w:t>a</w:t>
      </w:r>
      <w:r>
        <w:rPr>
          <w:color w:val="231F20"/>
          <w:spacing w:val="10"/>
          <w:sz w:val="14"/>
        </w:rPr>
        <w:t> </w:t>
      </w:r>
      <w:r>
        <w:rPr>
          <w:color w:val="231F20"/>
          <w:sz w:val="14"/>
        </w:rPr>
        <w:t>boost</w:t>
      </w:r>
      <w:r>
        <w:rPr>
          <w:color w:val="231F20"/>
          <w:spacing w:val="10"/>
          <w:sz w:val="14"/>
        </w:rPr>
        <w:t> </w:t>
      </w:r>
      <w:r>
        <w:rPr>
          <w:color w:val="231F20"/>
          <w:sz w:val="14"/>
        </w:rPr>
        <w:t>to</w:t>
      </w:r>
      <w:r>
        <w:rPr>
          <w:color w:val="231F20"/>
          <w:spacing w:val="10"/>
          <w:sz w:val="14"/>
        </w:rPr>
        <w:t> </w:t>
      </w:r>
      <w:r>
        <w:rPr>
          <w:color w:val="231F20"/>
          <w:sz w:val="14"/>
        </w:rPr>
        <w:t>total</w:t>
      </w:r>
      <w:r>
        <w:rPr>
          <w:color w:val="231F20"/>
          <w:spacing w:val="11"/>
          <w:sz w:val="14"/>
        </w:rPr>
        <w:t> </w:t>
      </w:r>
      <w:r>
        <w:rPr>
          <w:color w:val="231F20"/>
          <w:sz w:val="14"/>
        </w:rPr>
        <w:t>inflation</w:t>
      </w:r>
      <w:r>
        <w:rPr>
          <w:color w:val="231F20"/>
          <w:spacing w:val="10"/>
          <w:sz w:val="14"/>
        </w:rPr>
        <w:t> </w:t>
      </w:r>
      <w:r>
        <w:rPr>
          <w:color w:val="231F20"/>
          <w:sz w:val="14"/>
        </w:rPr>
        <w:t>beginning</w:t>
      </w:r>
      <w:r>
        <w:rPr>
          <w:color w:val="231F20"/>
          <w:spacing w:val="10"/>
          <w:sz w:val="14"/>
        </w:rPr>
        <w:t> </w:t>
      </w:r>
      <w:r>
        <w:rPr>
          <w:color w:val="231F20"/>
          <w:sz w:val="14"/>
        </w:rPr>
        <w:t>in</w:t>
      </w:r>
      <w:r>
        <w:rPr>
          <w:color w:val="231F20"/>
          <w:spacing w:val="10"/>
          <w:sz w:val="14"/>
        </w:rPr>
        <w:t> </w:t>
      </w:r>
      <w:r>
        <w:rPr>
          <w:color w:val="231F20"/>
          <w:sz w:val="14"/>
        </w:rPr>
        <w:t>the</w:t>
      </w:r>
      <w:r>
        <w:rPr>
          <w:color w:val="231F20"/>
          <w:spacing w:val="10"/>
          <w:sz w:val="14"/>
        </w:rPr>
        <w:t> </w:t>
      </w:r>
      <w:r>
        <w:rPr>
          <w:color w:val="231F20"/>
          <w:sz w:val="14"/>
        </w:rPr>
        <w:t>third</w:t>
      </w:r>
      <w:r>
        <w:rPr>
          <w:color w:val="231F20"/>
          <w:spacing w:val="10"/>
          <w:sz w:val="14"/>
        </w:rPr>
        <w:t> </w:t>
      </w:r>
      <w:r>
        <w:rPr>
          <w:color w:val="231F20"/>
          <w:sz w:val="14"/>
        </w:rPr>
        <w:t>quarter</w:t>
      </w:r>
      <w:r>
        <w:rPr>
          <w:color w:val="231F20"/>
          <w:spacing w:val="10"/>
          <w:sz w:val="14"/>
        </w:rPr>
        <w:t> </w:t>
      </w:r>
      <w:r>
        <w:rPr>
          <w:color w:val="231F20"/>
          <w:sz w:val="14"/>
        </w:rPr>
        <w:t>of</w:t>
      </w:r>
      <w:r>
        <w:rPr>
          <w:color w:val="231F20"/>
          <w:spacing w:val="10"/>
          <w:sz w:val="14"/>
        </w:rPr>
        <w:t> </w:t>
      </w:r>
      <w:r>
        <w:rPr>
          <w:color w:val="231F20"/>
          <w:sz w:val="14"/>
        </w:rPr>
        <w:t>2010.</w:t>
      </w:r>
      <w:r>
        <w:rPr>
          <w:color w:val="231F20"/>
          <w:spacing w:val="1"/>
          <w:sz w:val="14"/>
        </w:rPr>
        <w:t> </w:t>
      </w:r>
      <w:r>
        <w:rPr>
          <w:color w:val="231F20"/>
          <w:sz w:val="14"/>
        </w:rPr>
        <w:t>Both</w:t>
      </w:r>
      <w:r>
        <w:rPr>
          <w:color w:val="231F20"/>
          <w:spacing w:val="9"/>
          <w:sz w:val="14"/>
        </w:rPr>
        <w:t> </w:t>
      </w:r>
      <w:r>
        <w:rPr>
          <w:color w:val="231F20"/>
          <w:sz w:val="14"/>
        </w:rPr>
        <w:t>of</w:t>
      </w:r>
      <w:r>
        <w:rPr>
          <w:color w:val="231F20"/>
          <w:spacing w:val="9"/>
          <w:sz w:val="14"/>
        </w:rPr>
        <w:t> </w:t>
      </w:r>
      <w:r>
        <w:rPr>
          <w:color w:val="231F20"/>
          <w:sz w:val="14"/>
        </w:rPr>
        <w:t>these</w:t>
      </w:r>
      <w:r>
        <w:rPr>
          <w:color w:val="231F20"/>
          <w:spacing w:val="10"/>
          <w:sz w:val="14"/>
        </w:rPr>
        <w:t> </w:t>
      </w:r>
      <w:r>
        <w:rPr>
          <w:color w:val="231F20"/>
          <w:sz w:val="14"/>
        </w:rPr>
        <w:t>temporary</w:t>
      </w:r>
      <w:r>
        <w:rPr>
          <w:color w:val="231F20"/>
          <w:spacing w:val="9"/>
          <w:sz w:val="14"/>
        </w:rPr>
        <w:t> </w:t>
      </w:r>
      <w:r>
        <w:rPr>
          <w:color w:val="231F20"/>
          <w:sz w:val="14"/>
        </w:rPr>
        <w:t>effects</w:t>
      </w:r>
      <w:r>
        <w:rPr>
          <w:color w:val="231F20"/>
          <w:spacing w:val="10"/>
          <w:sz w:val="14"/>
        </w:rPr>
        <w:t> </w:t>
      </w:r>
      <w:r>
        <w:rPr>
          <w:color w:val="231F20"/>
          <w:sz w:val="14"/>
        </w:rPr>
        <w:t>unwound</w:t>
      </w:r>
      <w:r>
        <w:rPr>
          <w:color w:val="231F20"/>
          <w:spacing w:val="9"/>
          <w:sz w:val="14"/>
        </w:rPr>
        <w:t> </w:t>
      </w:r>
      <w:r>
        <w:rPr>
          <w:color w:val="231F20"/>
          <w:sz w:val="14"/>
        </w:rPr>
        <w:t>in</w:t>
      </w:r>
      <w:r>
        <w:rPr>
          <w:color w:val="231F20"/>
          <w:spacing w:val="9"/>
          <w:sz w:val="14"/>
        </w:rPr>
        <w:t> </w:t>
      </w:r>
      <w:r>
        <w:rPr>
          <w:color w:val="231F20"/>
          <w:sz w:val="14"/>
        </w:rPr>
        <w:t>the</w:t>
      </w:r>
      <w:r>
        <w:rPr>
          <w:color w:val="231F20"/>
          <w:spacing w:val="10"/>
          <w:sz w:val="14"/>
        </w:rPr>
        <w:t> </w:t>
      </w:r>
      <w:r>
        <w:rPr>
          <w:color w:val="231F20"/>
          <w:sz w:val="14"/>
        </w:rPr>
        <w:t>third</w:t>
      </w:r>
      <w:r>
        <w:rPr>
          <w:color w:val="231F20"/>
          <w:spacing w:val="9"/>
          <w:sz w:val="14"/>
        </w:rPr>
        <w:t> </w:t>
      </w:r>
      <w:r>
        <w:rPr>
          <w:color w:val="231F20"/>
          <w:sz w:val="14"/>
        </w:rPr>
        <w:t>quarter</w:t>
      </w:r>
      <w:r>
        <w:rPr>
          <w:color w:val="231F20"/>
          <w:spacing w:val="10"/>
          <w:sz w:val="14"/>
        </w:rPr>
        <w:t> </w:t>
      </w:r>
      <w:r>
        <w:rPr>
          <w:color w:val="231F20"/>
          <w:sz w:val="14"/>
        </w:rPr>
        <w:t>of</w:t>
      </w:r>
      <w:r>
        <w:rPr>
          <w:color w:val="231F20"/>
          <w:spacing w:val="9"/>
          <w:sz w:val="14"/>
        </w:rPr>
        <w:t> </w:t>
      </w:r>
      <w:r>
        <w:rPr>
          <w:color w:val="231F20"/>
          <w:sz w:val="14"/>
        </w:rPr>
        <w:t>2011,</w:t>
      </w:r>
      <w:r>
        <w:rPr>
          <w:color w:val="231F20"/>
          <w:spacing w:val="10"/>
          <w:sz w:val="14"/>
        </w:rPr>
        <w:t> </w:t>
      </w:r>
      <w:r>
        <w:rPr>
          <w:color w:val="231F20"/>
          <w:sz w:val="14"/>
        </w:rPr>
        <w:t>pushing</w:t>
      </w:r>
      <w:r>
        <w:rPr>
          <w:color w:val="231F20"/>
          <w:spacing w:val="9"/>
          <w:sz w:val="14"/>
        </w:rPr>
        <w:t> </w:t>
      </w:r>
      <w:r>
        <w:rPr>
          <w:color w:val="231F20"/>
          <w:sz w:val="14"/>
        </w:rPr>
        <w:t>core</w:t>
      </w:r>
      <w:r>
        <w:rPr>
          <w:color w:val="231F20"/>
          <w:spacing w:val="9"/>
          <w:sz w:val="14"/>
        </w:rPr>
        <w:t> </w:t>
      </w:r>
      <w:r>
        <w:rPr>
          <w:color w:val="231F20"/>
          <w:sz w:val="14"/>
        </w:rPr>
        <w:t>inflation</w:t>
      </w:r>
      <w:r>
        <w:rPr>
          <w:color w:val="231F20"/>
          <w:spacing w:val="10"/>
          <w:sz w:val="14"/>
        </w:rPr>
        <w:t> </w:t>
      </w:r>
      <w:r>
        <w:rPr>
          <w:color w:val="231F20"/>
          <w:sz w:val="14"/>
        </w:rPr>
        <w:t>up</w:t>
      </w:r>
      <w:r>
        <w:rPr>
          <w:color w:val="231F20"/>
          <w:spacing w:val="9"/>
          <w:sz w:val="14"/>
        </w:rPr>
        <w:t> </w:t>
      </w:r>
      <w:r>
        <w:rPr>
          <w:color w:val="231F20"/>
          <w:sz w:val="14"/>
        </w:rPr>
        <w:t>and</w:t>
      </w:r>
      <w:r>
        <w:rPr>
          <w:color w:val="231F20"/>
          <w:spacing w:val="1"/>
          <w:sz w:val="14"/>
        </w:rPr>
        <w:t> </w:t>
      </w:r>
      <w:r>
        <w:rPr>
          <w:color w:val="231F20"/>
          <w:sz w:val="14"/>
        </w:rPr>
        <w:t>total inflation down.</w:t>
      </w:r>
    </w:p>
    <w:p>
      <w:pPr>
        <w:spacing w:after="0" w:line="249" w:lineRule="auto"/>
        <w:jc w:val="left"/>
        <w:rPr>
          <w:sz w:val="14"/>
        </w:rPr>
        <w:sectPr>
          <w:type w:val="continuous"/>
          <w:pgSz w:w="12240" w:h="15840"/>
          <w:pgMar w:header="0" w:footer="869" w:top="640" w:bottom="280" w:left="60" w:right="600"/>
        </w:sectPr>
      </w:pPr>
    </w:p>
    <w:p>
      <w:pPr>
        <w:pStyle w:val="BodyText"/>
        <w:spacing w:before="5"/>
        <w:rPr>
          <w:sz w:val="18"/>
        </w:rPr>
      </w:pPr>
    </w:p>
    <w:p>
      <w:pPr>
        <w:pStyle w:val="BodyText"/>
        <w:spacing w:before="103"/>
        <w:ind w:left="1020"/>
      </w:pPr>
      <w:r>
        <w:rPr>
          <w:color w:val="231F20"/>
        </w:rPr>
        <w:t>Technical</w:t>
      </w:r>
      <w:r>
        <w:rPr>
          <w:color w:val="231F20"/>
          <w:spacing w:val="-4"/>
        </w:rPr>
        <w:t> </w:t>
      </w:r>
      <w:r>
        <w:rPr>
          <w:color w:val="231F20"/>
        </w:rPr>
        <w:t>Box</w:t>
      </w:r>
      <w:r>
        <w:rPr>
          <w:color w:val="231F20"/>
          <w:spacing w:val="-4"/>
        </w:rPr>
        <w:t> </w:t>
      </w:r>
      <w:r>
        <w:rPr>
          <w:color w:val="231F20"/>
        </w:rPr>
        <w:t>3</w:t>
      </w:r>
    </w:p>
    <w:p>
      <w:pPr>
        <w:pStyle w:val="Heading4"/>
        <w:spacing w:before="156"/>
      </w:pPr>
      <w:r>
        <w:rPr>
          <w:color w:val="004F5A"/>
        </w:rPr>
        <w:t>The</w:t>
      </w:r>
      <w:r>
        <w:rPr>
          <w:color w:val="004F5A"/>
          <w:spacing w:val="-18"/>
        </w:rPr>
        <w:t> </w:t>
      </w:r>
      <w:r>
        <w:rPr>
          <w:color w:val="004F5A"/>
        </w:rPr>
        <w:t>Relationship</w:t>
      </w:r>
      <w:r>
        <w:rPr>
          <w:color w:val="004F5A"/>
          <w:spacing w:val="-18"/>
        </w:rPr>
        <w:t> </w:t>
      </w:r>
      <w:r>
        <w:rPr>
          <w:color w:val="004F5A"/>
        </w:rPr>
        <w:t>Between</w:t>
      </w:r>
      <w:r>
        <w:rPr>
          <w:color w:val="004F5A"/>
          <w:spacing w:val="-18"/>
        </w:rPr>
        <w:t> </w:t>
      </w:r>
      <w:r>
        <w:rPr>
          <w:color w:val="004F5A"/>
        </w:rPr>
        <w:t>Crude</w:t>
      </w:r>
      <w:r>
        <w:rPr>
          <w:color w:val="004F5A"/>
          <w:spacing w:val="-17"/>
        </w:rPr>
        <w:t> </w:t>
      </w:r>
      <w:r>
        <w:rPr>
          <w:color w:val="004F5A"/>
        </w:rPr>
        <w:t>Oil</w:t>
      </w:r>
      <w:r>
        <w:rPr>
          <w:color w:val="004F5A"/>
          <w:spacing w:val="-18"/>
        </w:rPr>
        <w:t> </w:t>
      </w:r>
      <w:r>
        <w:rPr>
          <w:color w:val="004F5A"/>
        </w:rPr>
        <w:t>and</w:t>
      </w:r>
      <w:r>
        <w:rPr>
          <w:color w:val="004F5A"/>
          <w:spacing w:val="-18"/>
        </w:rPr>
        <w:t> </w:t>
      </w:r>
      <w:r>
        <w:rPr>
          <w:color w:val="004F5A"/>
        </w:rPr>
        <w:t>Gasoline</w:t>
      </w:r>
      <w:r>
        <w:rPr>
          <w:color w:val="004F5A"/>
          <w:spacing w:val="-17"/>
        </w:rPr>
        <w:t> </w:t>
      </w:r>
      <w:r>
        <w:rPr>
          <w:color w:val="004F5A"/>
        </w:rPr>
        <w:t>Prices</w:t>
      </w:r>
    </w:p>
    <w:p>
      <w:pPr>
        <w:pStyle w:val="BodyText"/>
        <w:spacing w:before="10"/>
        <w:rPr>
          <w:b/>
          <w:sz w:val="24"/>
        </w:rPr>
      </w:pPr>
    </w:p>
    <w:p>
      <w:pPr>
        <w:spacing w:after="0"/>
        <w:rPr>
          <w:sz w:val="24"/>
        </w:rPr>
        <w:sectPr>
          <w:headerReference w:type="even" r:id="rId39"/>
          <w:footerReference w:type="even" r:id="rId40"/>
          <w:pgSz w:w="12240" w:h="15840"/>
          <w:pgMar w:header="0" w:footer="869" w:top="720" w:bottom="1060" w:left="60" w:right="600"/>
          <w:pgNumType w:start="22"/>
        </w:sectPr>
      </w:pPr>
    </w:p>
    <w:p>
      <w:pPr>
        <w:pStyle w:val="BodyText"/>
        <w:spacing w:line="249" w:lineRule="auto" w:before="103"/>
        <w:ind w:left="1000" w:right="123"/>
      </w:pPr>
      <w:r>
        <w:rPr>
          <w:color w:val="231F20"/>
        </w:rPr>
        <w:t>The price of gasoline at the pump is composed of</w:t>
      </w:r>
      <w:r>
        <w:rPr>
          <w:color w:val="231F20"/>
          <w:spacing w:val="1"/>
        </w:rPr>
        <w:t> </w:t>
      </w:r>
      <w:r>
        <w:rPr>
          <w:color w:val="231F20"/>
        </w:rPr>
        <w:t>the cost of crude oil, taxes and the profit margins of</w:t>
      </w:r>
      <w:r>
        <w:rPr>
          <w:color w:val="231F20"/>
          <w:spacing w:val="-53"/>
        </w:rPr>
        <w:t> </w:t>
      </w:r>
      <w:r>
        <w:rPr>
          <w:color w:val="231F20"/>
        </w:rPr>
        <w:t>refiners and retailers. Of these, the cost of crude oil</w:t>
      </w:r>
      <w:r>
        <w:rPr>
          <w:color w:val="231F20"/>
          <w:spacing w:val="-53"/>
        </w:rPr>
        <w:t> </w:t>
      </w:r>
      <w:r>
        <w:rPr>
          <w:color w:val="231F20"/>
        </w:rPr>
        <w:t>is generally the most significant factor driving varia-</w:t>
      </w:r>
      <w:r>
        <w:rPr>
          <w:color w:val="231F20"/>
          <w:spacing w:val="-53"/>
        </w:rPr>
        <w:t> </w:t>
      </w:r>
      <w:r>
        <w:rPr>
          <w:color w:val="231F20"/>
        </w:rPr>
        <w:t>tions in the price of gasoline. While the petroleum</w:t>
      </w:r>
      <w:r>
        <w:rPr>
          <w:color w:val="231F20"/>
          <w:spacing w:val="1"/>
        </w:rPr>
        <w:t> </w:t>
      </w:r>
      <w:r>
        <w:rPr>
          <w:color w:val="231F20"/>
        </w:rPr>
        <w:t>refined in Canada comes from different grades of</w:t>
      </w:r>
      <w:r>
        <w:rPr>
          <w:color w:val="231F20"/>
          <w:spacing w:val="1"/>
        </w:rPr>
        <w:t> </w:t>
      </w:r>
      <w:r>
        <w:rPr>
          <w:color w:val="231F20"/>
        </w:rPr>
        <w:t>crude oil, the price of West Texas Intermediate</w:t>
      </w:r>
      <w:r>
        <w:rPr>
          <w:color w:val="231F20"/>
          <w:spacing w:val="1"/>
        </w:rPr>
        <w:t> </w:t>
      </w:r>
      <w:r>
        <w:rPr>
          <w:color w:val="231F20"/>
        </w:rPr>
        <w:t>(WTI),</w:t>
      </w:r>
      <w:r>
        <w:rPr>
          <w:b/>
          <w:color w:val="004F5A"/>
          <w:position w:val="8"/>
          <w:sz w:val="10"/>
        </w:rPr>
        <w:t>1 </w:t>
      </w:r>
      <w:r>
        <w:rPr>
          <w:color w:val="231F20"/>
        </w:rPr>
        <w:t>the main U.S. benchmark, has historically</w:t>
      </w:r>
      <w:r>
        <w:rPr>
          <w:color w:val="231F20"/>
          <w:spacing w:val="1"/>
        </w:rPr>
        <w:t> </w:t>
      </w:r>
      <w:r>
        <w:rPr>
          <w:color w:val="231F20"/>
        </w:rPr>
        <w:t>been a good proxy for the crude costs of Canadian</w:t>
      </w:r>
      <w:r>
        <w:rPr>
          <w:color w:val="231F20"/>
          <w:spacing w:val="-53"/>
        </w:rPr>
        <w:t> </w:t>
      </w:r>
      <w:r>
        <w:rPr>
          <w:color w:val="231F20"/>
        </w:rPr>
        <w:t>refineries, closely tracking fluctuations in Canadian</w:t>
      </w:r>
      <w:r>
        <w:rPr>
          <w:color w:val="231F20"/>
          <w:spacing w:val="-53"/>
        </w:rPr>
        <w:t> </w:t>
      </w:r>
      <w:r>
        <w:rPr>
          <w:color w:val="231F20"/>
        </w:rPr>
        <w:t>gasoline</w:t>
      </w:r>
      <w:r>
        <w:rPr>
          <w:color w:val="231F20"/>
          <w:spacing w:val="-5"/>
        </w:rPr>
        <w:t> </w:t>
      </w:r>
      <w:r>
        <w:rPr>
          <w:color w:val="231F20"/>
        </w:rPr>
        <w:t>prices.</w:t>
      </w:r>
    </w:p>
    <w:p>
      <w:pPr>
        <w:pStyle w:val="BodyText"/>
        <w:spacing w:line="249" w:lineRule="auto" w:before="129"/>
        <w:ind w:left="1000" w:right="100"/>
      </w:pPr>
      <w:r>
        <w:rPr>
          <w:color w:val="231F20"/>
          <w:spacing w:val="-2"/>
        </w:rPr>
        <w:t>Since the beginning of 2011, however, the price of</w:t>
      </w:r>
      <w:r>
        <w:rPr>
          <w:color w:val="231F20"/>
          <w:spacing w:val="-1"/>
        </w:rPr>
        <w:t> </w:t>
      </w:r>
      <w:r>
        <w:rPr>
          <w:color w:val="231F20"/>
          <w:spacing w:val="-2"/>
        </w:rPr>
        <w:t>gasoline in Canada has </w:t>
      </w:r>
      <w:r>
        <w:rPr>
          <w:color w:val="231F20"/>
          <w:spacing w:val="-1"/>
        </w:rPr>
        <w:t>increased by more than the</w:t>
      </w:r>
      <w:r>
        <w:rPr>
          <w:color w:val="231F20"/>
        </w:rPr>
        <w:t> </w:t>
      </w:r>
      <w:r>
        <w:rPr>
          <w:color w:val="231F20"/>
          <w:spacing w:val="-1"/>
        </w:rPr>
        <w:t>price</w:t>
      </w:r>
      <w:r>
        <w:rPr>
          <w:color w:val="231F20"/>
          <w:spacing w:val="-13"/>
        </w:rPr>
        <w:t> </w:t>
      </w:r>
      <w:r>
        <w:rPr>
          <w:color w:val="231F20"/>
          <w:spacing w:val="-1"/>
        </w:rPr>
        <w:t>of</w:t>
      </w:r>
      <w:r>
        <w:rPr>
          <w:color w:val="231F20"/>
          <w:spacing w:val="-13"/>
        </w:rPr>
        <w:t> </w:t>
      </w:r>
      <w:r>
        <w:rPr>
          <w:color w:val="231F20"/>
          <w:spacing w:val="-1"/>
        </w:rPr>
        <w:t>WTI,</w:t>
      </w:r>
      <w:r>
        <w:rPr>
          <w:color w:val="231F20"/>
          <w:spacing w:val="-12"/>
        </w:rPr>
        <w:t> </w:t>
      </w:r>
      <w:r>
        <w:rPr>
          <w:color w:val="231F20"/>
          <w:spacing w:val="-1"/>
        </w:rPr>
        <w:t>on</w:t>
      </w:r>
      <w:r>
        <w:rPr>
          <w:color w:val="231F20"/>
          <w:spacing w:val="-13"/>
        </w:rPr>
        <w:t> </w:t>
      </w:r>
      <w:r>
        <w:rPr>
          <w:color w:val="231F20"/>
          <w:spacing w:val="-1"/>
        </w:rPr>
        <w:t>net,</w:t>
      </w:r>
      <w:r>
        <w:rPr>
          <w:color w:val="231F20"/>
          <w:spacing w:val="-12"/>
        </w:rPr>
        <w:t> </w:t>
      </w:r>
      <w:r>
        <w:rPr>
          <w:color w:val="231F20"/>
          <w:spacing w:val="-1"/>
        </w:rPr>
        <w:t>and</w:t>
      </w:r>
      <w:r>
        <w:rPr>
          <w:color w:val="231F20"/>
          <w:spacing w:val="-13"/>
        </w:rPr>
        <w:t> </w:t>
      </w:r>
      <w:r>
        <w:rPr>
          <w:color w:val="231F20"/>
          <w:spacing w:val="-1"/>
        </w:rPr>
        <w:t>has</w:t>
      </w:r>
      <w:r>
        <w:rPr>
          <w:color w:val="231F20"/>
          <w:spacing w:val="-13"/>
        </w:rPr>
        <w:t> </w:t>
      </w:r>
      <w:r>
        <w:rPr>
          <w:color w:val="231F20"/>
          <w:spacing w:val="-1"/>
        </w:rPr>
        <w:t>largely</w:t>
      </w:r>
      <w:r>
        <w:rPr>
          <w:color w:val="231F20"/>
          <w:spacing w:val="-12"/>
        </w:rPr>
        <w:t> </w:t>
      </w:r>
      <w:r>
        <w:rPr>
          <w:color w:val="231F20"/>
          <w:spacing w:val="-1"/>
        </w:rPr>
        <w:t>failed</w:t>
      </w:r>
      <w:r>
        <w:rPr>
          <w:color w:val="231F20"/>
          <w:spacing w:val="-13"/>
        </w:rPr>
        <w:t> </w:t>
      </w:r>
      <w:r>
        <w:rPr>
          <w:color w:val="231F20"/>
        </w:rPr>
        <w:t>to</w:t>
      </w:r>
      <w:r>
        <w:rPr>
          <w:color w:val="231F20"/>
          <w:spacing w:val="-12"/>
        </w:rPr>
        <w:t> </w:t>
      </w:r>
      <w:r>
        <w:rPr>
          <w:color w:val="231F20"/>
        </w:rPr>
        <w:t>decline</w:t>
      </w:r>
      <w:r>
        <w:rPr>
          <w:color w:val="231F20"/>
          <w:spacing w:val="1"/>
        </w:rPr>
        <w:t> </w:t>
      </w:r>
      <w:r>
        <w:rPr>
          <w:color w:val="231F20"/>
        </w:rPr>
        <w:t>in</w:t>
      </w:r>
      <w:r>
        <w:rPr>
          <w:color w:val="231F20"/>
          <w:spacing w:val="-12"/>
        </w:rPr>
        <w:t> </w:t>
      </w:r>
      <w:r>
        <w:rPr>
          <w:color w:val="231F20"/>
        </w:rPr>
        <w:t>conjunction</w:t>
      </w:r>
      <w:r>
        <w:rPr>
          <w:color w:val="231F20"/>
          <w:spacing w:val="-11"/>
        </w:rPr>
        <w:t> </w:t>
      </w:r>
      <w:r>
        <w:rPr>
          <w:color w:val="231F20"/>
        </w:rPr>
        <w:t>with</w:t>
      </w:r>
      <w:r>
        <w:rPr>
          <w:color w:val="231F20"/>
          <w:spacing w:val="-12"/>
        </w:rPr>
        <w:t> </w:t>
      </w:r>
      <w:r>
        <w:rPr>
          <w:color w:val="231F20"/>
        </w:rPr>
        <w:t>the</w:t>
      </w:r>
      <w:r>
        <w:rPr>
          <w:color w:val="231F20"/>
          <w:spacing w:val="-11"/>
        </w:rPr>
        <w:t> </w:t>
      </w:r>
      <w:r>
        <w:rPr>
          <w:color w:val="231F20"/>
        </w:rPr>
        <w:t>sharp</w:t>
      </w:r>
      <w:r>
        <w:rPr>
          <w:color w:val="231F20"/>
          <w:spacing w:val="-12"/>
        </w:rPr>
        <w:t> </w:t>
      </w:r>
      <w:r>
        <w:rPr>
          <w:color w:val="231F20"/>
        </w:rPr>
        <w:t>drop</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rPr>
        <w:t>price</w:t>
      </w:r>
      <w:r>
        <w:rPr>
          <w:color w:val="231F20"/>
          <w:spacing w:val="-11"/>
        </w:rPr>
        <w:t> </w:t>
      </w:r>
      <w:r>
        <w:rPr>
          <w:color w:val="231F20"/>
        </w:rPr>
        <w:t>of</w:t>
      </w:r>
      <w:r>
        <w:rPr>
          <w:color w:val="231F20"/>
          <w:spacing w:val="-12"/>
        </w:rPr>
        <w:t> </w:t>
      </w:r>
      <w:r>
        <w:rPr>
          <w:color w:val="231F20"/>
        </w:rPr>
        <w:t>WTI</w:t>
      </w:r>
      <w:r>
        <w:rPr>
          <w:color w:val="231F20"/>
          <w:spacing w:val="-52"/>
        </w:rPr>
        <w:t> </w:t>
      </w:r>
      <w:r>
        <w:rPr>
          <w:color w:val="231F20"/>
          <w:spacing w:val="-2"/>
        </w:rPr>
        <w:t>since the spring (</w:t>
      </w:r>
      <w:r>
        <w:rPr>
          <w:b/>
          <w:color w:val="231F20"/>
          <w:spacing w:val="-2"/>
        </w:rPr>
        <w:t>Chart 3-A</w:t>
      </w:r>
      <w:r>
        <w:rPr>
          <w:color w:val="231F20"/>
          <w:spacing w:val="-2"/>
        </w:rPr>
        <w:t>). In September </w:t>
      </w:r>
      <w:r>
        <w:rPr>
          <w:color w:val="231F20"/>
          <w:spacing w:val="-1"/>
        </w:rPr>
        <w:t>2011,</w:t>
      </w:r>
      <w:r>
        <w:rPr>
          <w:color w:val="231F20"/>
        </w:rPr>
        <w:t> gasoline prices were about 20 per cent higher than</w:t>
      </w:r>
      <w:r>
        <w:rPr>
          <w:color w:val="231F20"/>
          <w:spacing w:val="1"/>
        </w:rPr>
        <w:t> </w:t>
      </w:r>
      <w:r>
        <w:rPr>
          <w:color w:val="231F20"/>
          <w:spacing w:val="-2"/>
        </w:rPr>
        <w:t>their</w:t>
      </w:r>
      <w:r>
        <w:rPr>
          <w:color w:val="231F20"/>
          <w:spacing w:val="-12"/>
        </w:rPr>
        <w:t> </w:t>
      </w:r>
      <w:r>
        <w:rPr>
          <w:color w:val="231F20"/>
          <w:spacing w:val="-2"/>
        </w:rPr>
        <w:t>historical</w:t>
      </w:r>
      <w:r>
        <w:rPr>
          <w:color w:val="231F20"/>
          <w:spacing w:val="-11"/>
        </w:rPr>
        <w:t> </w:t>
      </w:r>
      <w:r>
        <w:rPr>
          <w:color w:val="231F20"/>
          <w:spacing w:val="-1"/>
        </w:rPr>
        <w:t>relationship</w:t>
      </w:r>
      <w:r>
        <w:rPr>
          <w:color w:val="231F20"/>
          <w:spacing w:val="-12"/>
        </w:rPr>
        <w:t> </w:t>
      </w:r>
      <w:r>
        <w:rPr>
          <w:color w:val="231F20"/>
          <w:spacing w:val="-1"/>
        </w:rPr>
        <w:t>with</w:t>
      </w:r>
      <w:r>
        <w:rPr>
          <w:color w:val="231F20"/>
          <w:spacing w:val="-11"/>
        </w:rPr>
        <w:t> </w:t>
      </w:r>
      <w:r>
        <w:rPr>
          <w:color w:val="231F20"/>
          <w:spacing w:val="-1"/>
        </w:rPr>
        <w:t>WTI</w:t>
      </w:r>
      <w:r>
        <w:rPr>
          <w:color w:val="231F20"/>
          <w:spacing w:val="-12"/>
        </w:rPr>
        <w:t> </w:t>
      </w:r>
      <w:r>
        <w:rPr>
          <w:color w:val="231F20"/>
          <w:spacing w:val="-1"/>
        </w:rPr>
        <w:t>would</w:t>
      </w:r>
      <w:r>
        <w:rPr>
          <w:color w:val="231F20"/>
          <w:spacing w:val="-11"/>
        </w:rPr>
        <w:t> </w:t>
      </w:r>
      <w:r>
        <w:rPr>
          <w:color w:val="231F20"/>
          <w:spacing w:val="-1"/>
        </w:rPr>
        <w:t>suggest,</w:t>
      </w:r>
      <w:r>
        <w:rPr>
          <w:color w:val="231F20"/>
          <w:spacing w:val="-12"/>
        </w:rPr>
        <w:t> </w:t>
      </w:r>
      <w:r>
        <w:rPr>
          <w:color w:val="231F20"/>
          <w:spacing w:val="-1"/>
        </w:rPr>
        <w:t>a</w:t>
      </w:r>
      <w:r>
        <w:rPr>
          <w:color w:val="231F20"/>
          <w:spacing w:val="-52"/>
        </w:rPr>
        <w:t> </w:t>
      </w:r>
      <w:r>
        <w:rPr>
          <w:color w:val="231F20"/>
          <w:spacing w:val="-1"/>
        </w:rPr>
        <w:t>difference</w:t>
      </w:r>
      <w:r>
        <w:rPr>
          <w:color w:val="231F20"/>
          <w:spacing w:val="-13"/>
        </w:rPr>
        <w:t> </w:t>
      </w:r>
      <w:r>
        <w:rPr>
          <w:color w:val="231F20"/>
          <w:spacing w:val="-1"/>
        </w:rPr>
        <w:t>amounting</w:t>
      </w:r>
      <w:r>
        <w:rPr>
          <w:color w:val="231F20"/>
          <w:spacing w:val="-13"/>
        </w:rPr>
        <w:t> </w:t>
      </w:r>
      <w:r>
        <w:rPr>
          <w:color w:val="231F20"/>
          <w:spacing w:val="-1"/>
        </w:rPr>
        <w:t>to</w:t>
      </w:r>
      <w:r>
        <w:rPr>
          <w:color w:val="231F20"/>
          <w:spacing w:val="-13"/>
        </w:rPr>
        <w:t> </w:t>
      </w:r>
      <w:r>
        <w:rPr>
          <w:color w:val="231F20"/>
        </w:rPr>
        <w:t>an</w:t>
      </w:r>
      <w:r>
        <w:rPr>
          <w:color w:val="231F20"/>
          <w:spacing w:val="-13"/>
        </w:rPr>
        <w:t> </w:t>
      </w:r>
      <w:r>
        <w:rPr>
          <w:color w:val="231F20"/>
        </w:rPr>
        <w:t>additional</w:t>
      </w:r>
      <w:r>
        <w:rPr>
          <w:color w:val="231F20"/>
          <w:spacing w:val="-12"/>
        </w:rPr>
        <w:t> </w:t>
      </w:r>
      <w:r>
        <w:rPr>
          <w:color w:val="231F20"/>
        </w:rPr>
        <w:t>1.2</w:t>
      </w:r>
      <w:r>
        <w:rPr>
          <w:color w:val="231F20"/>
          <w:spacing w:val="-13"/>
        </w:rPr>
        <w:t> </w:t>
      </w:r>
      <w:r>
        <w:rPr>
          <w:color w:val="231F20"/>
        </w:rPr>
        <w:t>per</w:t>
      </w:r>
      <w:r>
        <w:rPr>
          <w:color w:val="231F20"/>
          <w:spacing w:val="-13"/>
        </w:rPr>
        <w:t> </w:t>
      </w:r>
      <w:r>
        <w:rPr>
          <w:color w:val="231F20"/>
        </w:rPr>
        <w:t>cent</w:t>
      </w:r>
      <w:r>
        <w:rPr>
          <w:color w:val="231F20"/>
          <w:spacing w:val="-13"/>
        </w:rPr>
        <w:t> </w:t>
      </w:r>
      <w:r>
        <w:rPr>
          <w:color w:val="231F20"/>
        </w:rPr>
        <w:t>on</w:t>
      </w:r>
      <w:r>
        <w:rPr>
          <w:color w:val="231F20"/>
          <w:spacing w:val="-52"/>
        </w:rPr>
        <w:t> </w:t>
      </w:r>
      <w:r>
        <w:rPr>
          <w:color w:val="231F20"/>
        </w:rPr>
        <w:t>the level of total CPI.</w:t>
      </w:r>
      <w:r>
        <w:rPr>
          <w:b/>
          <w:color w:val="004F5A"/>
          <w:position w:val="8"/>
          <w:sz w:val="10"/>
        </w:rPr>
        <w:t>2 </w:t>
      </w:r>
      <w:r>
        <w:rPr>
          <w:color w:val="231F20"/>
        </w:rPr>
        <w:t>This can be explained by a</w:t>
      </w:r>
      <w:r>
        <w:rPr>
          <w:color w:val="231F20"/>
          <w:spacing w:val="1"/>
        </w:rPr>
        <w:t> </w:t>
      </w:r>
      <w:r>
        <w:rPr>
          <w:color w:val="231F20"/>
          <w:spacing w:val="-1"/>
        </w:rPr>
        <w:t>combination</w:t>
      </w:r>
      <w:r>
        <w:rPr>
          <w:color w:val="231F20"/>
          <w:spacing w:val="-13"/>
        </w:rPr>
        <w:t> </w:t>
      </w:r>
      <w:r>
        <w:rPr>
          <w:color w:val="231F20"/>
          <w:spacing w:val="-1"/>
        </w:rPr>
        <w:t>of</w:t>
      </w:r>
      <w:r>
        <w:rPr>
          <w:color w:val="231F20"/>
          <w:spacing w:val="-13"/>
        </w:rPr>
        <w:t> </w:t>
      </w:r>
      <w:r>
        <w:rPr>
          <w:color w:val="231F20"/>
        </w:rPr>
        <w:t>structural</w:t>
      </w:r>
      <w:r>
        <w:rPr>
          <w:color w:val="231F20"/>
          <w:spacing w:val="-13"/>
        </w:rPr>
        <w:t> </w:t>
      </w:r>
      <w:r>
        <w:rPr>
          <w:color w:val="231F20"/>
        </w:rPr>
        <w:t>factors,</w:t>
      </w:r>
      <w:r>
        <w:rPr>
          <w:color w:val="231F20"/>
          <w:spacing w:val="-13"/>
        </w:rPr>
        <w:t> </w:t>
      </w:r>
      <w:r>
        <w:rPr>
          <w:color w:val="231F20"/>
        </w:rPr>
        <w:t>taxes</w:t>
      </w:r>
      <w:r>
        <w:rPr>
          <w:color w:val="231F20"/>
          <w:spacing w:val="-13"/>
        </w:rPr>
        <w:t> </w:t>
      </w:r>
      <w:r>
        <w:rPr>
          <w:color w:val="231F20"/>
        </w:rPr>
        <w:t>and</w:t>
      </w:r>
      <w:r>
        <w:rPr>
          <w:color w:val="231F20"/>
          <w:spacing w:val="-12"/>
        </w:rPr>
        <w:t> </w:t>
      </w:r>
      <w:r>
        <w:rPr>
          <w:color w:val="231F20"/>
        </w:rPr>
        <w:t>changes</w:t>
      </w:r>
      <w:r>
        <w:rPr>
          <w:color w:val="231F20"/>
          <w:spacing w:val="-53"/>
        </w:rPr>
        <w:t> </w:t>
      </w:r>
      <w:r>
        <w:rPr>
          <w:color w:val="231F20"/>
        </w:rPr>
        <w:t>in</w:t>
      </w:r>
      <w:r>
        <w:rPr>
          <w:color w:val="231F20"/>
          <w:spacing w:val="-11"/>
        </w:rPr>
        <w:t> </w:t>
      </w:r>
      <w:r>
        <w:rPr>
          <w:color w:val="231F20"/>
        </w:rPr>
        <w:t>profit</w:t>
      </w:r>
      <w:r>
        <w:rPr>
          <w:color w:val="231F20"/>
          <w:spacing w:val="-9"/>
        </w:rPr>
        <w:t> </w:t>
      </w:r>
      <w:r>
        <w:rPr>
          <w:color w:val="231F20"/>
        </w:rPr>
        <w:t>margins,</w:t>
      </w:r>
      <w:r>
        <w:rPr>
          <w:color w:val="231F20"/>
          <w:spacing w:val="-10"/>
        </w:rPr>
        <w:t> </w:t>
      </w:r>
      <w:r>
        <w:rPr>
          <w:color w:val="231F20"/>
        </w:rPr>
        <w:t>as</w:t>
      </w:r>
      <w:r>
        <w:rPr>
          <w:color w:val="231F20"/>
          <w:spacing w:val="-9"/>
        </w:rPr>
        <w:t> </w:t>
      </w:r>
      <w:r>
        <w:rPr>
          <w:color w:val="231F20"/>
        </w:rPr>
        <w:t>discussed</w:t>
      </w:r>
      <w:r>
        <w:rPr>
          <w:color w:val="231F20"/>
          <w:spacing w:val="-10"/>
        </w:rPr>
        <w:t> </w:t>
      </w:r>
      <w:r>
        <w:rPr>
          <w:color w:val="231F20"/>
        </w:rPr>
        <w:t>below.</w:t>
      </w:r>
    </w:p>
    <w:p>
      <w:pPr>
        <w:pStyle w:val="BodyText"/>
        <w:spacing w:line="249" w:lineRule="auto" w:before="129"/>
        <w:ind w:left="1000"/>
      </w:pPr>
      <w:r>
        <w:rPr>
          <w:color w:val="231F20"/>
        </w:rPr>
        <w:t>Depending</w:t>
      </w:r>
      <w:r>
        <w:rPr>
          <w:color w:val="231F20"/>
          <w:spacing w:val="3"/>
        </w:rPr>
        <w:t> </w:t>
      </w:r>
      <w:r>
        <w:rPr>
          <w:color w:val="231F20"/>
        </w:rPr>
        <w:t>on</w:t>
      </w:r>
      <w:r>
        <w:rPr>
          <w:color w:val="231F20"/>
          <w:spacing w:val="3"/>
        </w:rPr>
        <w:t> </w:t>
      </w:r>
      <w:r>
        <w:rPr>
          <w:color w:val="231F20"/>
        </w:rPr>
        <w:t>their</w:t>
      </w:r>
      <w:r>
        <w:rPr>
          <w:color w:val="231F20"/>
          <w:spacing w:val="3"/>
        </w:rPr>
        <w:t> </w:t>
      </w:r>
      <w:r>
        <w:rPr>
          <w:color w:val="231F20"/>
        </w:rPr>
        <w:t>location,</w:t>
      </w:r>
      <w:r>
        <w:rPr>
          <w:color w:val="231F20"/>
          <w:spacing w:val="4"/>
        </w:rPr>
        <w:t> </w:t>
      </w:r>
      <w:r>
        <w:rPr>
          <w:color w:val="231F20"/>
        </w:rPr>
        <w:t>Canadian</w:t>
      </w:r>
      <w:r>
        <w:rPr>
          <w:color w:val="231F20"/>
          <w:spacing w:val="3"/>
        </w:rPr>
        <w:t> </w:t>
      </w:r>
      <w:r>
        <w:rPr>
          <w:color w:val="231F20"/>
        </w:rPr>
        <w:t>refineries</w:t>
      </w:r>
      <w:r>
        <w:rPr>
          <w:color w:val="231F20"/>
          <w:spacing w:val="1"/>
        </w:rPr>
        <w:t> </w:t>
      </w:r>
      <w:r>
        <w:rPr>
          <w:color w:val="231F20"/>
        </w:rPr>
        <w:t>acquire</w:t>
      </w:r>
      <w:r>
        <w:rPr>
          <w:color w:val="231F20"/>
          <w:spacing w:val="8"/>
        </w:rPr>
        <w:t> </w:t>
      </w:r>
      <w:r>
        <w:rPr>
          <w:color w:val="231F20"/>
        </w:rPr>
        <w:t>different</w:t>
      </w:r>
      <w:r>
        <w:rPr>
          <w:color w:val="231F20"/>
          <w:spacing w:val="9"/>
        </w:rPr>
        <w:t> </w:t>
      </w:r>
      <w:r>
        <w:rPr>
          <w:color w:val="231F20"/>
        </w:rPr>
        <w:t>blends</w:t>
      </w:r>
      <w:r>
        <w:rPr>
          <w:color w:val="231F20"/>
          <w:spacing w:val="8"/>
        </w:rPr>
        <w:t> </w:t>
      </w:r>
      <w:r>
        <w:rPr>
          <w:color w:val="231F20"/>
        </w:rPr>
        <w:t>of</w:t>
      </w:r>
      <w:r>
        <w:rPr>
          <w:color w:val="231F20"/>
          <w:spacing w:val="9"/>
        </w:rPr>
        <w:t> </w:t>
      </w:r>
      <w:r>
        <w:rPr>
          <w:color w:val="231F20"/>
        </w:rPr>
        <w:t>crude</w:t>
      </w:r>
      <w:r>
        <w:rPr>
          <w:color w:val="231F20"/>
          <w:spacing w:val="9"/>
        </w:rPr>
        <w:t> </w:t>
      </w:r>
      <w:r>
        <w:rPr>
          <w:color w:val="231F20"/>
        </w:rPr>
        <w:t>oil.</w:t>
      </w:r>
      <w:r>
        <w:rPr>
          <w:color w:val="231F20"/>
          <w:spacing w:val="8"/>
        </w:rPr>
        <w:t> </w:t>
      </w:r>
      <w:r>
        <w:rPr>
          <w:color w:val="231F20"/>
        </w:rPr>
        <w:t>While</w:t>
      </w:r>
      <w:r>
        <w:rPr>
          <w:color w:val="231F20"/>
          <w:spacing w:val="9"/>
        </w:rPr>
        <w:t> </w:t>
      </w:r>
      <w:r>
        <w:rPr>
          <w:color w:val="231F20"/>
        </w:rPr>
        <w:t>refineries</w:t>
      </w:r>
      <w:r>
        <w:rPr>
          <w:color w:val="231F20"/>
          <w:spacing w:val="-53"/>
        </w:rPr>
        <w:t> </w:t>
      </w:r>
      <w:r>
        <w:rPr>
          <w:color w:val="231F20"/>
        </w:rPr>
        <w:t>in</w:t>
      </w:r>
      <w:r>
        <w:rPr>
          <w:color w:val="231F20"/>
          <w:spacing w:val="15"/>
        </w:rPr>
        <w:t> </w:t>
      </w:r>
      <w:r>
        <w:rPr>
          <w:color w:val="231F20"/>
        </w:rPr>
        <w:t>Central</w:t>
      </w:r>
      <w:r>
        <w:rPr>
          <w:color w:val="231F20"/>
          <w:spacing w:val="16"/>
        </w:rPr>
        <w:t> </w:t>
      </w:r>
      <w:r>
        <w:rPr>
          <w:color w:val="231F20"/>
        </w:rPr>
        <w:t>Canada</w:t>
      </w:r>
      <w:r>
        <w:rPr>
          <w:color w:val="231F20"/>
          <w:spacing w:val="15"/>
        </w:rPr>
        <w:t> </w:t>
      </w:r>
      <w:r>
        <w:rPr>
          <w:color w:val="231F20"/>
        </w:rPr>
        <w:t>use</w:t>
      </w:r>
      <w:r>
        <w:rPr>
          <w:color w:val="231F20"/>
          <w:spacing w:val="16"/>
        </w:rPr>
        <w:t> </w:t>
      </w:r>
      <w:r>
        <w:rPr>
          <w:color w:val="231F20"/>
        </w:rPr>
        <w:t>a</w:t>
      </w:r>
      <w:r>
        <w:rPr>
          <w:color w:val="231F20"/>
          <w:spacing w:val="16"/>
        </w:rPr>
        <w:t> </w:t>
      </w:r>
      <w:r>
        <w:rPr>
          <w:color w:val="231F20"/>
        </w:rPr>
        <w:t>high</w:t>
      </w:r>
      <w:r>
        <w:rPr>
          <w:color w:val="231F20"/>
          <w:spacing w:val="15"/>
        </w:rPr>
        <w:t> </w:t>
      </w:r>
      <w:r>
        <w:rPr>
          <w:color w:val="231F20"/>
        </w:rPr>
        <w:t>concentration</w:t>
      </w:r>
      <w:r>
        <w:rPr>
          <w:color w:val="231F20"/>
          <w:spacing w:val="16"/>
        </w:rPr>
        <w:t> </w:t>
      </w:r>
      <w:r>
        <w:rPr>
          <w:color w:val="231F20"/>
        </w:rPr>
        <w:t>of</w:t>
      </w:r>
      <w:r>
        <w:rPr>
          <w:color w:val="231F20"/>
          <w:spacing w:val="1"/>
        </w:rPr>
        <w:t> </w:t>
      </w:r>
      <w:r>
        <w:rPr>
          <w:color w:val="231F20"/>
        </w:rPr>
        <w:t>crude</w:t>
      </w:r>
      <w:r>
        <w:rPr>
          <w:color w:val="231F20"/>
          <w:spacing w:val="5"/>
        </w:rPr>
        <w:t> </w:t>
      </w:r>
      <w:r>
        <w:rPr>
          <w:color w:val="231F20"/>
        </w:rPr>
        <w:t>oil</w:t>
      </w:r>
      <w:r>
        <w:rPr>
          <w:color w:val="231F20"/>
          <w:spacing w:val="5"/>
        </w:rPr>
        <w:t> </w:t>
      </w:r>
      <w:r>
        <w:rPr>
          <w:color w:val="231F20"/>
        </w:rPr>
        <w:t>that</w:t>
      </w:r>
      <w:r>
        <w:rPr>
          <w:color w:val="231F20"/>
          <w:spacing w:val="6"/>
        </w:rPr>
        <w:t> </w:t>
      </w:r>
      <w:r>
        <w:rPr>
          <w:color w:val="231F20"/>
        </w:rPr>
        <w:t>is</w:t>
      </w:r>
      <w:r>
        <w:rPr>
          <w:color w:val="231F20"/>
          <w:spacing w:val="5"/>
        </w:rPr>
        <w:t> </w:t>
      </w:r>
      <w:r>
        <w:rPr>
          <w:color w:val="231F20"/>
        </w:rPr>
        <w:t>priced</w:t>
      </w:r>
      <w:r>
        <w:rPr>
          <w:color w:val="231F20"/>
          <w:spacing w:val="5"/>
        </w:rPr>
        <w:t> </w:t>
      </w:r>
      <w:r>
        <w:rPr>
          <w:color w:val="231F20"/>
        </w:rPr>
        <w:t>off</w:t>
      </w:r>
      <w:r>
        <w:rPr>
          <w:color w:val="231F20"/>
          <w:spacing w:val="6"/>
        </w:rPr>
        <w:t> </w:t>
      </w:r>
      <w:r>
        <w:rPr>
          <w:color w:val="231F20"/>
        </w:rPr>
        <w:t>WTI,</w:t>
      </w:r>
      <w:r>
        <w:rPr>
          <w:color w:val="231F20"/>
          <w:spacing w:val="5"/>
        </w:rPr>
        <w:t> </w:t>
      </w:r>
      <w:r>
        <w:rPr>
          <w:color w:val="231F20"/>
        </w:rPr>
        <w:t>refineries</w:t>
      </w:r>
      <w:r>
        <w:rPr>
          <w:color w:val="231F20"/>
          <w:spacing w:val="5"/>
        </w:rPr>
        <w:t> </w:t>
      </w:r>
      <w:r>
        <w:rPr>
          <w:color w:val="231F20"/>
        </w:rPr>
        <w:t>on</w:t>
      </w:r>
      <w:r>
        <w:rPr>
          <w:color w:val="231F20"/>
          <w:spacing w:val="6"/>
        </w:rPr>
        <w:t> </w:t>
      </w:r>
      <w:r>
        <w:rPr>
          <w:color w:val="231F20"/>
        </w:rPr>
        <w:t>either</w:t>
      </w:r>
      <w:r>
        <w:rPr>
          <w:color w:val="231F20"/>
          <w:spacing w:val="1"/>
        </w:rPr>
        <w:t> </w:t>
      </w:r>
      <w:r>
        <w:rPr>
          <w:color w:val="231F20"/>
        </w:rPr>
        <w:t>coast</w:t>
      </w:r>
      <w:r>
        <w:rPr>
          <w:color w:val="231F20"/>
          <w:spacing w:val="4"/>
        </w:rPr>
        <w:t> </w:t>
      </w:r>
      <w:r>
        <w:rPr>
          <w:color w:val="231F20"/>
        </w:rPr>
        <w:t>make</w:t>
      </w:r>
      <w:r>
        <w:rPr>
          <w:color w:val="231F20"/>
          <w:spacing w:val="4"/>
        </w:rPr>
        <w:t> </w:t>
      </w:r>
      <w:r>
        <w:rPr>
          <w:color w:val="231F20"/>
        </w:rPr>
        <w:t>much</w:t>
      </w:r>
      <w:r>
        <w:rPr>
          <w:color w:val="231F20"/>
          <w:spacing w:val="4"/>
        </w:rPr>
        <w:t> </w:t>
      </w:r>
      <w:r>
        <w:rPr>
          <w:color w:val="231F20"/>
        </w:rPr>
        <w:t>greater</w:t>
      </w:r>
      <w:r>
        <w:rPr>
          <w:color w:val="231F20"/>
          <w:spacing w:val="4"/>
        </w:rPr>
        <w:t> </w:t>
      </w:r>
      <w:r>
        <w:rPr>
          <w:color w:val="231F20"/>
        </w:rPr>
        <w:t>use</w:t>
      </w:r>
      <w:r>
        <w:rPr>
          <w:color w:val="231F20"/>
          <w:spacing w:val="4"/>
        </w:rPr>
        <w:t> </w:t>
      </w:r>
      <w:r>
        <w:rPr>
          <w:color w:val="231F20"/>
        </w:rPr>
        <w:t>of</w:t>
      </w:r>
      <w:r>
        <w:rPr>
          <w:color w:val="231F20"/>
          <w:spacing w:val="4"/>
        </w:rPr>
        <w:t> </w:t>
      </w:r>
      <w:r>
        <w:rPr>
          <w:color w:val="231F20"/>
        </w:rPr>
        <w:t>other</w:t>
      </w:r>
      <w:r>
        <w:rPr>
          <w:color w:val="231F20"/>
          <w:spacing w:val="4"/>
        </w:rPr>
        <w:t> </w:t>
      </w:r>
      <w:r>
        <w:rPr>
          <w:color w:val="231F20"/>
        </w:rPr>
        <w:t>grades</w:t>
      </w:r>
      <w:r>
        <w:rPr>
          <w:color w:val="231F20"/>
          <w:spacing w:val="4"/>
        </w:rPr>
        <w:t> </w:t>
      </w:r>
      <w:r>
        <w:rPr>
          <w:color w:val="231F20"/>
        </w:rPr>
        <w:t>of</w:t>
      </w:r>
      <w:r>
        <w:rPr>
          <w:color w:val="231F20"/>
          <w:spacing w:val="1"/>
        </w:rPr>
        <w:t> </w:t>
      </w:r>
      <w:r>
        <w:rPr>
          <w:color w:val="231F20"/>
        </w:rPr>
        <w:t>crude</w:t>
      </w:r>
      <w:r>
        <w:rPr>
          <w:color w:val="231F20"/>
          <w:spacing w:val="8"/>
        </w:rPr>
        <w:t> </w:t>
      </w:r>
      <w:r>
        <w:rPr>
          <w:color w:val="231F20"/>
        </w:rPr>
        <w:t>oil</w:t>
      </w:r>
      <w:r>
        <w:rPr>
          <w:color w:val="231F20"/>
          <w:spacing w:val="9"/>
        </w:rPr>
        <w:t> </w:t>
      </w:r>
      <w:r>
        <w:rPr>
          <w:color w:val="231F20"/>
        </w:rPr>
        <w:t>that</w:t>
      </w:r>
      <w:r>
        <w:rPr>
          <w:color w:val="231F20"/>
          <w:spacing w:val="9"/>
        </w:rPr>
        <w:t> </w:t>
      </w:r>
      <w:r>
        <w:rPr>
          <w:color w:val="231F20"/>
        </w:rPr>
        <w:t>are</w:t>
      </w:r>
      <w:r>
        <w:rPr>
          <w:color w:val="231F20"/>
          <w:spacing w:val="9"/>
        </w:rPr>
        <w:t> </w:t>
      </w:r>
      <w:r>
        <w:rPr>
          <w:color w:val="231F20"/>
        </w:rPr>
        <w:t>priced</w:t>
      </w:r>
      <w:r>
        <w:rPr>
          <w:color w:val="231F20"/>
          <w:spacing w:val="9"/>
        </w:rPr>
        <w:t> </w:t>
      </w:r>
      <w:r>
        <w:rPr>
          <w:color w:val="231F20"/>
        </w:rPr>
        <w:t>off</w:t>
      </w:r>
      <w:r>
        <w:rPr>
          <w:color w:val="231F20"/>
          <w:spacing w:val="9"/>
        </w:rPr>
        <w:t> </w:t>
      </w:r>
      <w:r>
        <w:rPr>
          <w:color w:val="231F20"/>
        </w:rPr>
        <w:t>Brent,</w:t>
      </w:r>
      <w:r>
        <w:rPr>
          <w:color w:val="231F20"/>
          <w:spacing w:val="9"/>
        </w:rPr>
        <w:t> </w:t>
      </w:r>
      <w:r>
        <w:rPr>
          <w:color w:val="231F20"/>
        </w:rPr>
        <w:t>which</w:t>
      </w:r>
      <w:r>
        <w:rPr>
          <w:color w:val="231F20"/>
          <w:spacing w:val="9"/>
        </w:rPr>
        <w:t> </w:t>
      </w:r>
      <w:r>
        <w:rPr>
          <w:color w:val="231F20"/>
        </w:rPr>
        <w:t>is</w:t>
      </w:r>
      <w:r>
        <w:rPr>
          <w:color w:val="231F20"/>
          <w:spacing w:val="9"/>
        </w:rPr>
        <w:t> </w:t>
      </w:r>
      <w:r>
        <w:rPr>
          <w:color w:val="231F20"/>
        </w:rPr>
        <w:t>the</w:t>
      </w:r>
      <w:r>
        <w:rPr>
          <w:color w:val="231F20"/>
          <w:spacing w:val="9"/>
        </w:rPr>
        <w:t> </w:t>
      </w:r>
      <w:r>
        <w:rPr>
          <w:color w:val="231F20"/>
        </w:rPr>
        <w:t>main</w:t>
      </w:r>
      <w:r>
        <w:rPr>
          <w:color w:val="231F20"/>
          <w:spacing w:val="-53"/>
        </w:rPr>
        <w:t> </w:t>
      </w:r>
      <w:r>
        <w:rPr>
          <w:color w:val="231F20"/>
        </w:rPr>
        <w:t>benchmark</w:t>
      </w:r>
      <w:r>
        <w:rPr>
          <w:color w:val="231F20"/>
          <w:spacing w:val="16"/>
        </w:rPr>
        <w:t> </w:t>
      </w:r>
      <w:r>
        <w:rPr>
          <w:color w:val="231F20"/>
        </w:rPr>
        <w:t>outside</w:t>
      </w:r>
      <w:r>
        <w:rPr>
          <w:color w:val="231F20"/>
          <w:spacing w:val="16"/>
        </w:rPr>
        <w:t> </w:t>
      </w:r>
      <w:r>
        <w:rPr>
          <w:color w:val="231F20"/>
        </w:rPr>
        <w:t>of</w:t>
      </w:r>
      <w:r>
        <w:rPr>
          <w:color w:val="231F20"/>
          <w:spacing w:val="17"/>
        </w:rPr>
        <w:t> </w:t>
      </w:r>
      <w:r>
        <w:rPr>
          <w:color w:val="231F20"/>
        </w:rPr>
        <w:t>North</w:t>
      </w:r>
      <w:r>
        <w:rPr>
          <w:color w:val="231F20"/>
          <w:spacing w:val="16"/>
        </w:rPr>
        <w:t> </w:t>
      </w:r>
      <w:r>
        <w:rPr>
          <w:color w:val="231F20"/>
        </w:rPr>
        <w:t>America.</w:t>
      </w:r>
      <w:r>
        <w:rPr>
          <w:color w:val="231F20"/>
          <w:spacing w:val="17"/>
        </w:rPr>
        <w:t> </w:t>
      </w:r>
      <w:r>
        <w:rPr>
          <w:color w:val="231F20"/>
        </w:rPr>
        <w:t>At</w:t>
      </w:r>
      <w:r>
        <w:rPr>
          <w:color w:val="231F20"/>
          <w:spacing w:val="16"/>
        </w:rPr>
        <w:t> </w:t>
      </w:r>
      <w:r>
        <w:rPr>
          <w:color w:val="231F20"/>
        </w:rPr>
        <w:t>the</w:t>
      </w:r>
      <w:r>
        <w:rPr>
          <w:color w:val="231F20"/>
          <w:spacing w:val="1"/>
        </w:rPr>
        <w:t> </w:t>
      </w:r>
      <w:r>
        <w:rPr>
          <w:color w:val="231F20"/>
        </w:rPr>
        <w:t>national</w:t>
      </w:r>
      <w:r>
        <w:rPr>
          <w:color w:val="231F20"/>
          <w:spacing w:val="5"/>
        </w:rPr>
        <w:t> </w:t>
      </w:r>
      <w:r>
        <w:rPr>
          <w:color w:val="231F20"/>
        </w:rPr>
        <w:t>level,</w:t>
      </w:r>
      <w:r>
        <w:rPr>
          <w:color w:val="231F20"/>
          <w:spacing w:val="5"/>
        </w:rPr>
        <w:t> </w:t>
      </w:r>
      <w:r>
        <w:rPr>
          <w:color w:val="231F20"/>
        </w:rPr>
        <w:t>refineries</w:t>
      </w:r>
      <w:r>
        <w:rPr>
          <w:color w:val="231F20"/>
          <w:spacing w:val="5"/>
        </w:rPr>
        <w:t> </w:t>
      </w:r>
      <w:r>
        <w:rPr>
          <w:color w:val="231F20"/>
        </w:rPr>
        <w:t>in</w:t>
      </w:r>
      <w:r>
        <w:rPr>
          <w:color w:val="231F20"/>
          <w:spacing w:val="6"/>
        </w:rPr>
        <w:t> </w:t>
      </w:r>
      <w:r>
        <w:rPr>
          <w:color w:val="231F20"/>
        </w:rPr>
        <w:t>Canada</w:t>
      </w:r>
      <w:r>
        <w:rPr>
          <w:color w:val="231F20"/>
          <w:spacing w:val="5"/>
        </w:rPr>
        <w:t> </w:t>
      </w:r>
      <w:r>
        <w:rPr>
          <w:color w:val="231F20"/>
        </w:rPr>
        <w:t>use</w:t>
      </w:r>
      <w:r>
        <w:rPr>
          <w:color w:val="231F20"/>
          <w:spacing w:val="5"/>
        </w:rPr>
        <w:t> </w:t>
      </w:r>
      <w:r>
        <w:rPr>
          <w:color w:val="231F20"/>
        </w:rPr>
        <w:t>roughly</w:t>
      </w:r>
      <w:r>
        <w:rPr>
          <w:color w:val="231F20"/>
          <w:spacing w:val="1"/>
        </w:rPr>
        <w:t> </w:t>
      </w:r>
      <w:r>
        <w:rPr>
          <w:color w:val="231F20"/>
        </w:rPr>
        <w:t>equal</w:t>
      </w:r>
      <w:r>
        <w:rPr>
          <w:color w:val="231F20"/>
          <w:spacing w:val="8"/>
        </w:rPr>
        <w:t> </w:t>
      </w:r>
      <w:r>
        <w:rPr>
          <w:color w:val="231F20"/>
        </w:rPr>
        <w:t>proportions</w:t>
      </w:r>
      <w:r>
        <w:rPr>
          <w:color w:val="231F20"/>
          <w:spacing w:val="8"/>
        </w:rPr>
        <w:t> </w:t>
      </w:r>
      <w:r>
        <w:rPr>
          <w:color w:val="231F20"/>
        </w:rPr>
        <w:t>of</w:t>
      </w:r>
      <w:r>
        <w:rPr>
          <w:color w:val="231F20"/>
          <w:spacing w:val="9"/>
        </w:rPr>
        <w:t> </w:t>
      </w:r>
      <w:r>
        <w:rPr>
          <w:color w:val="231F20"/>
        </w:rPr>
        <w:t>crude</w:t>
      </w:r>
      <w:r>
        <w:rPr>
          <w:color w:val="231F20"/>
          <w:spacing w:val="8"/>
        </w:rPr>
        <w:t> </w:t>
      </w:r>
      <w:r>
        <w:rPr>
          <w:color w:val="231F20"/>
        </w:rPr>
        <w:t>oil</w:t>
      </w:r>
      <w:r>
        <w:rPr>
          <w:color w:val="231F20"/>
          <w:spacing w:val="8"/>
        </w:rPr>
        <w:t> </w:t>
      </w:r>
      <w:r>
        <w:rPr>
          <w:color w:val="231F20"/>
        </w:rPr>
        <w:t>priced</w:t>
      </w:r>
      <w:r>
        <w:rPr>
          <w:color w:val="231F20"/>
          <w:spacing w:val="9"/>
        </w:rPr>
        <w:t> </w:t>
      </w:r>
      <w:r>
        <w:rPr>
          <w:color w:val="231F20"/>
        </w:rPr>
        <w:t>off</w:t>
      </w:r>
      <w:r>
        <w:rPr>
          <w:color w:val="231F20"/>
          <w:spacing w:val="8"/>
        </w:rPr>
        <w:t> </w:t>
      </w:r>
      <w:r>
        <w:rPr>
          <w:color w:val="231F20"/>
        </w:rPr>
        <w:t>WTI</w:t>
      </w:r>
      <w:r>
        <w:rPr>
          <w:color w:val="231F20"/>
          <w:spacing w:val="9"/>
        </w:rPr>
        <w:t> </w:t>
      </w:r>
      <w:r>
        <w:rPr>
          <w:color w:val="231F20"/>
        </w:rPr>
        <w:t>and</w:t>
      </w:r>
      <w:r>
        <w:rPr>
          <w:color w:val="231F20"/>
          <w:spacing w:val="1"/>
        </w:rPr>
        <w:t> </w:t>
      </w:r>
      <w:r>
        <w:rPr>
          <w:color w:val="231F20"/>
        </w:rPr>
        <w:t>Brent,</w:t>
      </w:r>
      <w:r>
        <w:rPr>
          <w:color w:val="231F20"/>
          <w:spacing w:val="1"/>
        </w:rPr>
        <w:t> </w:t>
      </w:r>
      <w:r>
        <w:rPr>
          <w:color w:val="231F20"/>
        </w:rPr>
        <w:t>on</w:t>
      </w:r>
      <w:r>
        <w:rPr>
          <w:color w:val="231F20"/>
          <w:spacing w:val="2"/>
        </w:rPr>
        <w:t> </w:t>
      </w:r>
      <w:r>
        <w:rPr>
          <w:color w:val="231F20"/>
        </w:rPr>
        <w:t>average.</w:t>
      </w:r>
      <w:r>
        <w:rPr>
          <w:b/>
          <w:color w:val="004F5A"/>
          <w:position w:val="8"/>
          <w:sz w:val="10"/>
        </w:rPr>
        <w:t>3</w:t>
      </w:r>
      <w:r>
        <w:rPr>
          <w:b/>
          <w:color w:val="004F5A"/>
          <w:spacing w:val="3"/>
          <w:position w:val="8"/>
          <w:sz w:val="10"/>
        </w:rPr>
        <w:t> </w:t>
      </w:r>
      <w:r>
        <w:rPr>
          <w:color w:val="231F20"/>
        </w:rPr>
        <w:t>Historically,</w:t>
      </w:r>
      <w:r>
        <w:rPr>
          <w:color w:val="231F20"/>
          <w:spacing w:val="1"/>
        </w:rPr>
        <w:t> </w:t>
      </w:r>
      <w:r>
        <w:rPr>
          <w:color w:val="231F20"/>
        </w:rPr>
        <w:t>the</w:t>
      </w:r>
      <w:r>
        <w:rPr>
          <w:color w:val="231F20"/>
          <w:spacing w:val="2"/>
        </w:rPr>
        <w:t> </w:t>
      </w:r>
      <w:r>
        <w:rPr>
          <w:color w:val="231F20"/>
        </w:rPr>
        <w:t>relative</w:t>
      </w:r>
      <w:r>
        <w:rPr>
          <w:color w:val="231F20"/>
          <w:spacing w:val="2"/>
        </w:rPr>
        <w:t> </w:t>
      </w:r>
      <w:r>
        <w:rPr>
          <w:color w:val="231F20"/>
        </w:rPr>
        <w:t>use</w:t>
      </w:r>
      <w:r>
        <w:rPr>
          <w:color w:val="231F20"/>
          <w:spacing w:val="1"/>
        </w:rPr>
        <w:t> </w:t>
      </w:r>
      <w:r>
        <w:rPr>
          <w:color w:val="231F20"/>
        </w:rPr>
        <w:t>of</w:t>
      </w:r>
      <w:r>
        <w:rPr>
          <w:color w:val="231F20"/>
          <w:spacing w:val="1"/>
        </w:rPr>
        <w:t> </w:t>
      </w:r>
      <w:r>
        <w:rPr>
          <w:color w:val="231F20"/>
        </w:rPr>
        <w:t>these</w:t>
      </w:r>
      <w:r>
        <w:rPr>
          <w:color w:val="231F20"/>
          <w:spacing w:val="7"/>
        </w:rPr>
        <w:t> </w:t>
      </w:r>
      <w:r>
        <w:rPr>
          <w:color w:val="231F20"/>
        </w:rPr>
        <w:t>two</w:t>
      </w:r>
      <w:r>
        <w:rPr>
          <w:color w:val="231F20"/>
          <w:spacing w:val="7"/>
        </w:rPr>
        <w:t> </w:t>
      </w:r>
      <w:r>
        <w:rPr>
          <w:color w:val="231F20"/>
        </w:rPr>
        <w:t>types</w:t>
      </w:r>
      <w:r>
        <w:rPr>
          <w:color w:val="231F20"/>
          <w:spacing w:val="8"/>
        </w:rPr>
        <w:t> </w:t>
      </w:r>
      <w:r>
        <w:rPr>
          <w:color w:val="231F20"/>
        </w:rPr>
        <w:t>of</w:t>
      </w:r>
      <w:r>
        <w:rPr>
          <w:color w:val="231F20"/>
          <w:spacing w:val="7"/>
        </w:rPr>
        <w:t> </w:t>
      </w:r>
      <w:r>
        <w:rPr>
          <w:color w:val="231F20"/>
        </w:rPr>
        <w:t>crude</w:t>
      </w:r>
      <w:r>
        <w:rPr>
          <w:color w:val="231F20"/>
          <w:spacing w:val="7"/>
        </w:rPr>
        <w:t> </w:t>
      </w:r>
      <w:r>
        <w:rPr>
          <w:color w:val="231F20"/>
        </w:rPr>
        <w:t>did</w:t>
      </w:r>
      <w:r>
        <w:rPr>
          <w:color w:val="231F20"/>
          <w:spacing w:val="8"/>
        </w:rPr>
        <w:t> </w:t>
      </w:r>
      <w:r>
        <w:rPr>
          <w:color w:val="231F20"/>
        </w:rPr>
        <w:t>not</w:t>
      </w:r>
      <w:r>
        <w:rPr>
          <w:color w:val="231F20"/>
          <w:spacing w:val="7"/>
        </w:rPr>
        <w:t> </w:t>
      </w:r>
      <w:r>
        <w:rPr>
          <w:color w:val="231F20"/>
        </w:rPr>
        <w:t>matter</w:t>
      </w:r>
      <w:r>
        <w:rPr>
          <w:color w:val="231F20"/>
          <w:spacing w:val="7"/>
        </w:rPr>
        <w:t> </w:t>
      </w:r>
      <w:r>
        <w:rPr>
          <w:color w:val="231F20"/>
        </w:rPr>
        <w:t>in</w:t>
      </w:r>
      <w:r>
        <w:rPr>
          <w:color w:val="231F20"/>
          <w:spacing w:val="8"/>
        </w:rPr>
        <w:t> </w:t>
      </w:r>
      <w:r>
        <w:rPr>
          <w:color w:val="231F20"/>
        </w:rPr>
        <w:t>deter-</w:t>
      </w:r>
      <w:r>
        <w:rPr>
          <w:color w:val="231F20"/>
          <w:spacing w:val="1"/>
        </w:rPr>
        <w:t> </w:t>
      </w:r>
      <w:r>
        <w:rPr>
          <w:color w:val="231F20"/>
        </w:rPr>
        <w:t>mining</w:t>
      </w:r>
      <w:r>
        <w:rPr>
          <w:color w:val="231F20"/>
          <w:spacing w:val="3"/>
        </w:rPr>
        <w:t> </w:t>
      </w:r>
      <w:r>
        <w:rPr>
          <w:color w:val="231F20"/>
        </w:rPr>
        <w:t>the</w:t>
      </w:r>
      <w:r>
        <w:rPr>
          <w:color w:val="231F20"/>
          <w:spacing w:val="4"/>
        </w:rPr>
        <w:t> </w:t>
      </w:r>
      <w:r>
        <w:rPr>
          <w:color w:val="231F20"/>
        </w:rPr>
        <w:t>average</w:t>
      </w:r>
      <w:r>
        <w:rPr>
          <w:color w:val="231F20"/>
          <w:spacing w:val="4"/>
        </w:rPr>
        <w:t> </w:t>
      </w:r>
      <w:r>
        <w:rPr>
          <w:color w:val="231F20"/>
        </w:rPr>
        <w:t>cost</w:t>
      </w:r>
      <w:r>
        <w:rPr>
          <w:color w:val="231F20"/>
          <w:spacing w:val="4"/>
        </w:rPr>
        <w:t> </w:t>
      </w:r>
      <w:r>
        <w:rPr>
          <w:color w:val="231F20"/>
        </w:rPr>
        <w:t>of</w:t>
      </w:r>
      <w:r>
        <w:rPr>
          <w:color w:val="231F20"/>
          <w:spacing w:val="4"/>
        </w:rPr>
        <w:t> </w:t>
      </w:r>
      <w:r>
        <w:rPr>
          <w:color w:val="231F20"/>
        </w:rPr>
        <w:t>crude</w:t>
      </w:r>
      <w:r>
        <w:rPr>
          <w:color w:val="231F20"/>
          <w:spacing w:val="4"/>
        </w:rPr>
        <w:t> </w:t>
      </w:r>
      <w:r>
        <w:rPr>
          <w:color w:val="231F20"/>
        </w:rPr>
        <w:t>oil</w:t>
      </w:r>
      <w:r>
        <w:rPr>
          <w:color w:val="231F20"/>
          <w:spacing w:val="4"/>
        </w:rPr>
        <w:t> </w:t>
      </w:r>
      <w:r>
        <w:rPr>
          <w:color w:val="231F20"/>
        </w:rPr>
        <w:t>for</w:t>
      </w:r>
      <w:r>
        <w:rPr>
          <w:color w:val="231F20"/>
          <w:spacing w:val="4"/>
        </w:rPr>
        <w:t> </w:t>
      </w:r>
      <w:r>
        <w:rPr>
          <w:color w:val="231F20"/>
        </w:rPr>
        <w:t>Canadian</w:t>
      </w:r>
      <w:r>
        <w:rPr>
          <w:color w:val="231F20"/>
          <w:spacing w:val="1"/>
        </w:rPr>
        <w:t> </w:t>
      </w:r>
      <w:r>
        <w:rPr>
          <w:color w:val="231F20"/>
        </w:rPr>
        <w:t>refiners,</w:t>
      </w:r>
      <w:r>
        <w:rPr>
          <w:color w:val="231F20"/>
          <w:spacing w:val="8"/>
        </w:rPr>
        <w:t> </w:t>
      </w:r>
      <w:r>
        <w:rPr>
          <w:color w:val="231F20"/>
        </w:rPr>
        <w:t>since</w:t>
      </w:r>
      <w:r>
        <w:rPr>
          <w:color w:val="231F20"/>
          <w:spacing w:val="9"/>
        </w:rPr>
        <w:t> </w:t>
      </w:r>
      <w:r>
        <w:rPr>
          <w:color w:val="231F20"/>
        </w:rPr>
        <w:t>the</w:t>
      </w:r>
      <w:r>
        <w:rPr>
          <w:color w:val="231F20"/>
          <w:spacing w:val="9"/>
        </w:rPr>
        <w:t> </w:t>
      </w:r>
      <w:r>
        <w:rPr>
          <w:color w:val="231F20"/>
        </w:rPr>
        <w:t>prices</w:t>
      </w:r>
      <w:r>
        <w:rPr>
          <w:color w:val="231F20"/>
          <w:spacing w:val="8"/>
        </w:rPr>
        <w:t> </w:t>
      </w:r>
      <w:r>
        <w:rPr>
          <w:color w:val="231F20"/>
        </w:rPr>
        <w:t>of</w:t>
      </w:r>
      <w:r>
        <w:rPr>
          <w:color w:val="231F20"/>
          <w:spacing w:val="9"/>
        </w:rPr>
        <w:t> </w:t>
      </w:r>
      <w:r>
        <w:rPr>
          <w:color w:val="231F20"/>
        </w:rPr>
        <w:t>the</w:t>
      </w:r>
      <w:r>
        <w:rPr>
          <w:color w:val="231F20"/>
          <w:spacing w:val="9"/>
        </w:rPr>
        <w:t> </w:t>
      </w:r>
      <w:r>
        <w:rPr>
          <w:color w:val="231F20"/>
        </w:rPr>
        <w:t>two</w:t>
      </w:r>
      <w:r>
        <w:rPr>
          <w:color w:val="231F20"/>
          <w:spacing w:val="8"/>
        </w:rPr>
        <w:t> </w:t>
      </w:r>
      <w:r>
        <w:rPr>
          <w:color w:val="231F20"/>
        </w:rPr>
        <w:t>crudes</w:t>
      </w:r>
      <w:r>
        <w:rPr>
          <w:color w:val="231F20"/>
          <w:spacing w:val="9"/>
        </w:rPr>
        <w:t> </w:t>
      </w:r>
      <w:r>
        <w:rPr>
          <w:color w:val="231F20"/>
        </w:rPr>
        <w:t>tracked</w:t>
      </w:r>
      <w:r>
        <w:rPr>
          <w:color w:val="231F20"/>
          <w:spacing w:val="1"/>
        </w:rPr>
        <w:t> </w:t>
      </w:r>
      <w:r>
        <w:rPr>
          <w:color w:val="231F20"/>
        </w:rPr>
        <w:t>closely together.</w:t>
      </w:r>
    </w:p>
    <w:p>
      <w:pPr>
        <w:pStyle w:val="BodyText"/>
        <w:spacing w:line="249" w:lineRule="auto" w:before="132"/>
        <w:ind w:left="1000" w:right="98"/>
      </w:pPr>
      <w:r>
        <w:rPr>
          <w:color w:val="231F20"/>
        </w:rPr>
        <w:t>However,</w:t>
      </w:r>
      <w:r>
        <w:rPr>
          <w:color w:val="231F20"/>
          <w:spacing w:val="10"/>
        </w:rPr>
        <w:t> </w:t>
      </w:r>
      <w:r>
        <w:rPr>
          <w:color w:val="231F20"/>
        </w:rPr>
        <w:t>since</w:t>
      </w:r>
      <w:r>
        <w:rPr>
          <w:color w:val="231F20"/>
          <w:spacing w:val="10"/>
        </w:rPr>
        <w:t> </w:t>
      </w:r>
      <w:r>
        <w:rPr>
          <w:color w:val="231F20"/>
        </w:rPr>
        <w:t>the</w:t>
      </w:r>
      <w:r>
        <w:rPr>
          <w:color w:val="231F20"/>
          <w:spacing w:val="10"/>
        </w:rPr>
        <w:t> </w:t>
      </w:r>
      <w:r>
        <w:rPr>
          <w:color w:val="231F20"/>
        </w:rPr>
        <w:t>beginning</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year,</w:t>
      </w:r>
      <w:r>
        <w:rPr>
          <w:color w:val="231F20"/>
          <w:spacing w:val="10"/>
        </w:rPr>
        <w:t> </w:t>
      </w:r>
      <w:r>
        <w:rPr>
          <w:color w:val="231F20"/>
        </w:rPr>
        <w:t>WTI</w:t>
      </w:r>
      <w:r>
        <w:rPr>
          <w:color w:val="231F20"/>
          <w:spacing w:val="10"/>
        </w:rPr>
        <w:t> </w:t>
      </w:r>
      <w:r>
        <w:rPr>
          <w:color w:val="231F20"/>
        </w:rPr>
        <w:t>has</w:t>
      </w:r>
      <w:r>
        <w:rPr>
          <w:color w:val="231F20"/>
          <w:spacing w:val="-52"/>
        </w:rPr>
        <w:t> </w:t>
      </w:r>
      <w:r>
        <w:rPr>
          <w:color w:val="231F20"/>
        </w:rPr>
        <w:t>traded</w:t>
      </w:r>
      <w:r>
        <w:rPr>
          <w:color w:val="231F20"/>
          <w:spacing w:val="13"/>
        </w:rPr>
        <w:t> </w:t>
      </w:r>
      <w:r>
        <w:rPr>
          <w:color w:val="231F20"/>
        </w:rPr>
        <w:t>at</w:t>
      </w:r>
      <w:r>
        <w:rPr>
          <w:color w:val="231F20"/>
          <w:spacing w:val="13"/>
        </w:rPr>
        <w:t> </w:t>
      </w:r>
      <w:r>
        <w:rPr>
          <w:color w:val="231F20"/>
        </w:rPr>
        <w:t>a</w:t>
      </w:r>
      <w:r>
        <w:rPr>
          <w:color w:val="231F20"/>
          <w:spacing w:val="13"/>
        </w:rPr>
        <w:t> </w:t>
      </w:r>
      <w:r>
        <w:rPr>
          <w:color w:val="231F20"/>
        </w:rPr>
        <w:t>growing</w:t>
      </w:r>
      <w:r>
        <w:rPr>
          <w:color w:val="231F20"/>
          <w:spacing w:val="14"/>
        </w:rPr>
        <w:t> </w:t>
      </w:r>
      <w:r>
        <w:rPr>
          <w:color w:val="231F20"/>
        </w:rPr>
        <w:t>discount</w:t>
      </w:r>
      <w:r>
        <w:rPr>
          <w:color w:val="231F20"/>
          <w:spacing w:val="13"/>
        </w:rPr>
        <w:t> </w:t>
      </w:r>
      <w:r>
        <w:rPr>
          <w:color w:val="231F20"/>
        </w:rPr>
        <w:t>relative</w:t>
      </w:r>
      <w:r>
        <w:rPr>
          <w:color w:val="231F20"/>
          <w:spacing w:val="13"/>
        </w:rPr>
        <w:t> </w:t>
      </w:r>
      <w:r>
        <w:rPr>
          <w:color w:val="231F20"/>
        </w:rPr>
        <w:t>to</w:t>
      </w:r>
      <w:r>
        <w:rPr>
          <w:color w:val="231F20"/>
          <w:spacing w:val="14"/>
        </w:rPr>
        <w:t> </w:t>
      </w:r>
      <w:r>
        <w:rPr>
          <w:color w:val="231F20"/>
        </w:rPr>
        <w:t>Brent</w:t>
      </w:r>
      <w:r>
        <w:rPr>
          <w:color w:val="231F20"/>
          <w:spacing w:val="1"/>
        </w:rPr>
        <w:t> </w:t>
      </w:r>
      <w:r>
        <w:rPr>
          <w:color w:val="231F20"/>
        </w:rPr>
        <w:t>(</w:t>
      </w:r>
      <w:r>
        <w:rPr>
          <w:b/>
          <w:color w:val="231F20"/>
        </w:rPr>
        <w:t>Chart</w:t>
      </w:r>
      <w:r>
        <w:rPr>
          <w:b/>
          <w:color w:val="231F20"/>
          <w:spacing w:val="13"/>
        </w:rPr>
        <w:t> </w:t>
      </w:r>
      <w:r>
        <w:rPr>
          <w:b/>
          <w:color w:val="231F20"/>
        </w:rPr>
        <w:t>3-B</w:t>
      </w:r>
      <w:r>
        <w:rPr>
          <w:color w:val="231F20"/>
        </w:rPr>
        <w:t>),</w:t>
      </w:r>
      <w:r>
        <w:rPr>
          <w:color w:val="231F20"/>
          <w:spacing w:val="13"/>
        </w:rPr>
        <w:t> </w:t>
      </w:r>
      <w:r>
        <w:rPr>
          <w:color w:val="231F20"/>
        </w:rPr>
        <w:t>as</w:t>
      </w:r>
      <w:r>
        <w:rPr>
          <w:color w:val="231F20"/>
          <w:spacing w:val="13"/>
        </w:rPr>
        <w:t> </w:t>
      </w:r>
      <w:r>
        <w:rPr>
          <w:color w:val="231F20"/>
        </w:rPr>
        <w:t>a</w:t>
      </w:r>
      <w:r>
        <w:rPr>
          <w:color w:val="231F20"/>
          <w:spacing w:val="14"/>
        </w:rPr>
        <w:t> </w:t>
      </w:r>
      <w:r>
        <w:rPr>
          <w:color w:val="231F20"/>
        </w:rPr>
        <w:t>result</w:t>
      </w:r>
      <w:r>
        <w:rPr>
          <w:color w:val="231F20"/>
          <w:spacing w:val="13"/>
        </w:rPr>
        <w:t> </w:t>
      </w:r>
      <w:r>
        <w:rPr>
          <w:color w:val="231F20"/>
        </w:rPr>
        <w:t>of</w:t>
      </w:r>
      <w:r>
        <w:rPr>
          <w:color w:val="231F20"/>
          <w:spacing w:val="13"/>
        </w:rPr>
        <w:t> </w:t>
      </w:r>
      <w:r>
        <w:rPr>
          <w:color w:val="231F20"/>
        </w:rPr>
        <w:t>an</w:t>
      </w:r>
      <w:r>
        <w:rPr>
          <w:color w:val="231F20"/>
          <w:spacing w:val="14"/>
        </w:rPr>
        <w:t> </w:t>
      </w:r>
      <w:r>
        <w:rPr>
          <w:color w:val="231F20"/>
        </w:rPr>
        <w:t>excess</w:t>
      </w:r>
      <w:r>
        <w:rPr>
          <w:color w:val="231F20"/>
          <w:spacing w:val="13"/>
        </w:rPr>
        <w:t> </w:t>
      </w:r>
      <w:r>
        <w:rPr>
          <w:color w:val="231F20"/>
        </w:rPr>
        <w:t>supply</w:t>
      </w:r>
      <w:r>
        <w:rPr>
          <w:color w:val="231F20"/>
          <w:spacing w:val="13"/>
        </w:rPr>
        <w:t> </w:t>
      </w:r>
      <w:r>
        <w:rPr>
          <w:color w:val="231F20"/>
        </w:rPr>
        <w:t>of</w:t>
      </w:r>
      <w:r>
        <w:rPr>
          <w:color w:val="231F20"/>
          <w:spacing w:val="14"/>
        </w:rPr>
        <w:t> </w:t>
      </w:r>
      <w:r>
        <w:rPr>
          <w:color w:val="231F20"/>
        </w:rPr>
        <w:t>oil</w:t>
      </w:r>
      <w:r>
        <w:rPr>
          <w:color w:val="231F20"/>
          <w:spacing w:val="1"/>
        </w:rPr>
        <w:t> </w:t>
      </w:r>
      <w:r>
        <w:rPr>
          <w:color w:val="231F20"/>
        </w:rPr>
        <w:t>accumulating</w:t>
      </w:r>
      <w:r>
        <w:rPr>
          <w:color w:val="231F20"/>
          <w:spacing w:val="17"/>
        </w:rPr>
        <w:t> </w:t>
      </w:r>
      <w:r>
        <w:rPr>
          <w:color w:val="231F20"/>
        </w:rPr>
        <w:t>at</w:t>
      </w:r>
      <w:r>
        <w:rPr>
          <w:color w:val="231F20"/>
          <w:spacing w:val="18"/>
        </w:rPr>
        <w:t> </w:t>
      </w:r>
      <w:r>
        <w:rPr>
          <w:color w:val="231F20"/>
        </w:rPr>
        <w:t>Cushing</w:t>
      </w:r>
      <w:r>
        <w:rPr>
          <w:color w:val="231F20"/>
          <w:spacing w:val="17"/>
        </w:rPr>
        <w:t> </w:t>
      </w:r>
      <w:r>
        <w:rPr>
          <w:color w:val="231F20"/>
        </w:rPr>
        <w:t>(Oklahoma).</w:t>
      </w:r>
      <w:r>
        <w:rPr>
          <w:color w:val="231F20"/>
          <w:spacing w:val="18"/>
        </w:rPr>
        <w:t> </w:t>
      </w:r>
      <w:r>
        <w:rPr>
          <w:color w:val="231F20"/>
        </w:rPr>
        <w:t>The</w:t>
      </w:r>
      <w:r>
        <w:rPr>
          <w:color w:val="231F20"/>
          <w:spacing w:val="17"/>
        </w:rPr>
        <w:t> </w:t>
      </w:r>
      <w:r>
        <w:rPr>
          <w:color w:val="231F20"/>
        </w:rPr>
        <w:t>current</w:t>
      </w:r>
      <w:r>
        <w:rPr>
          <w:color w:val="231F20"/>
          <w:spacing w:val="1"/>
        </w:rPr>
        <w:t> </w:t>
      </w:r>
      <w:r>
        <w:rPr>
          <w:color w:val="231F20"/>
        </w:rPr>
        <w:t>price</w:t>
      </w:r>
      <w:r>
        <w:rPr>
          <w:color w:val="231F20"/>
          <w:spacing w:val="13"/>
        </w:rPr>
        <w:t> </w:t>
      </w:r>
      <w:r>
        <w:rPr>
          <w:color w:val="231F20"/>
        </w:rPr>
        <w:t>of</w:t>
      </w:r>
      <w:r>
        <w:rPr>
          <w:color w:val="231F20"/>
          <w:spacing w:val="14"/>
        </w:rPr>
        <w:t> </w:t>
      </w:r>
      <w:r>
        <w:rPr>
          <w:color w:val="231F20"/>
        </w:rPr>
        <w:t>WTI</w:t>
      </w:r>
      <w:r>
        <w:rPr>
          <w:color w:val="231F20"/>
          <w:spacing w:val="13"/>
        </w:rPr>
        <w:t> </w:t>
      </w:r>
      <w:r>
        <w:rPr>
          <w:color w:val="231F20"/>
        </w:rPr>
        <w:t>is</w:t>
      </w:r>
      <w:r>
        <w:rPr>
          <w:color w:val="231F20"/>
          <w:spacing w:val="14"/>
        </w:rPr>
        <w:t> </w:t>
      </w:r>
      <w:r>
        <w:rPr>
          <w:color w:val="231F20"/>
        </w:rPr>
        <w:t>US$87,</w:t>
      </w:r>
      <w:r>
        <w:rPr>
          <w:color w:val="231F20"/>
          <w:spacing w:val="14"/>
        </w:rPr>
        <w:t> </w:t>
      </w:r>
      <w:r>
        <w:rPr>
          <w:color w:val="231F20"/>
        </w:rPr>
        <w:t>compared</w:t>
      </w:r>
      <w:r>
        <w:rPr>
          <w:color w:val="231F20"/>
          <w:spacing w:val="13"/>
        </w:rPr>
        <w:t> </w:t>
      </w:r>
      <w:r>
        <w:rPr>
          <w:color w:val="231F20"/>
        </w:rPr>
        <w:t>with</w:t>
      </w:r>
      <w:r>
        <w:rPr>
          <w:color w:val="231F20"/>
          <w:spacing w:val="14"/>
        </w:rPr>
        <w:t> </w:t>
      </w:r>
      <w:r>
        <w:rPr>
          <w:color w:val="231F20"/>
        </w:rPr>
        <w:t>US$109</w:t>
      </w:r>
      <w:r>
        <w:rPr>
          <w:color w:val="231F20"/>
          <w:spacing w:val="14"/>
        </w:rPr>
        <w:t> </w:t>
      </w:r>
      <w:r>
        <w:rPr>
          <w:color w:val="231F20"/>
        </w:rPr>
        <w:t>for</w:t>
      </w:r>
    </w:p>
    <w:p>
      <w:pPr>
        <w:spacing w:line="254" w:lineRule="auto" w:before="139"/>
        <w:ind w:left="221" w:right="1374" w:firstLine="0"/>
        <w:jc w:val="left"/>
        <w:rPr>
          <w:b/>
          <w:sz w:val="18"/>
        </w:rPr>
      </w:pPr>
      <w:r>
        <w:rPr/>
        <w:br w:type="column"/>
      </w:r>
      <w:r>
        <w:rPr>
          <w:b/>
          <w:color w:val="004F5A"/>
          <w:spacing w:val="-2"/>
          <w:sz w:val="18"/>
        </w:rPr>
        <w:t>Chart</w:t>
      </w:r>
      <w:r>
        <w:rPr>
          <w:b/>
          <w:color w:val="004F5A"/>
          <w:spacing w:val="-10"/>
          <w:sz w:val="18"/>
        </w:rPr>
        <w:t> </w:t>
      </w:r>
      <w:r>
        <w:rPr>
          <w:b/>
          <w:color w:val="004F5A"/>
          <w:spacing w:val="-2"/>
          <w:sz w:val="18"/>
        </w:rPr>
        <w:t>3-A:</w:t>
      </w:r>
      <w:r>
        <w:rPr>
          <w:b/>
          <w:color w:val="004F5A"/>
          <w:spacing w:val="-10"/>
          <w:sz w:val="18"/>
        </w:rPr>
        <w:t> </w:t>
      </w:r>
      <w:r>
        <w:rPr>
          <w:b/>
          <w:color w:val="231F20"/>
          <w:spacing w:val="-2"/>
          <w:sz w:val="18"/>
        </w:rPr>
        <w:t>In</w:t>
      </w:r>
      <w:r>
        <w:rPr>
          <w:b/>
          <w:color w:val="231F20"/>
          <w:spacing w:val="-9"/>
          <w:sz w:val="18"/>
        </w:rPr>
        <w:t> </w:t>
      </w:r>
      <w:r>
        <w:rPr>
          <w:b/>
          <w:color w:val="231F20"/>
          <w:spacing w:val="-2"/>
          <w:sz w:val="18"/>
        </w:rPr>
        <w:t>2011,</w:t>
      </w:r>
      <w:r>
        <w:rPr>
          <w:b/>
          <w:color w:val="231F20"/>
          <w:spacing w:val="-10"/>
          <w:sz w:val="18"/>
        </w:rPr>
        <w:t> </w:t>
      </w:r>
      <w:r>
        <w:rPr>
          <w:b/>
          <w:color w:val="231F20"/>
          <w:spacing w:val="-2"/>
          <w:sz w:val="18"/>
        </w:rPr>
        <w:t>gasoline</w:t>
      </w:r>
      <w:r>
        <w:rPr>
          <w:b/>
          <w:color w:val="231F20"/>
          <w:spacing w:val="-9"/>
          <w:sz w:val="18"/>
        </w:rPr>
        <w:t> </w:t>
      </w:r>
      <w:r>
        <w:rPr>
          <w:b/>
          <w:color w:val="231F20"/>
          <w:spacing w:val="-2"/>
          <w:sz w:val="18"/>
        </w:rPr>
        <w:t>prices</w:t>
      </w:r>
      <w:r>
        <w:rPr>
          <w:b/>
          <w:color w:val="231F20"/>
          <w:spacing w:val="-10"/>
          <w:sz w:val="18"/>
        </w:rPr>
        <w:t> </w:t>
      </w:r>
      <w:r>
        <w:rPr>
          <w:b/>
          <w:color w:val="231F20"/>
          <w:spacing w:val="-2"/>
          <w:sz w:val="18"/>
        </w:rPr>
        <w:t>have</w:t>
      </w:r>
      <w:r>
        <w:rPr>
          <w:b/>
          <w:color w:val="231F20"/>
          <w:spacing w:val="-9"/>
          <w:sz w:val="18"/>
        </w:rPr>
        <w:t> </w:t>
      </w:r>
      <w:r>
        <w:rPr>
          <w:b/>
          <w:color w:val="231F20"/>
          <w:spacing w:val="-2"/>
          <w:sz w:val="18"/>
        </w:rPr>
        <w:t>been</w:t>
      </w:r>
      <w:r>
        <w:rPr>
          <w:b/>
          <w:color w:val="231F20"/>
          <w:spacing w:val="-9"/>
          <w:sz w:val="18"/>
        </w:rPr>
        <w:t> </w:t>
      </w:r>
      <w:r>
        <w:rPr>
          <w:b/>
          <w:color w:val="231F20"/>
          <w:spacing w:val="-1"/>
          <w:sz w:val="18"/>
        </w:rPr>
        <w:t>much</w:t>
      </w:r>
      <w:r>
        <w:rPr>
          <w:b/>
          <w:color w:val="231F20"/>
          <w:spacing w:val="-47"/>
          <w:sz w:val="18"/>
        </w:rPr>
        <w:t> </w:t>
      </w:r>
      <w:r>
        <w:rPr>
          <w:b/>
          <w:color w:val="231F20"/>
          <w:sz w:val="18"/>
        </w:rPr>
        <w:t>stronger</w:t>
      </w:r>
      <w:r>
        <w:rPr>
          <w:b/>
          <w:color w:val="231F20"/>
          <w:spacing w:val="-13"/>
          <w:sz w:val="18"/>
        </w:rPr>
        <w:t> </w:t>
      </w:r>
      <w:r>
        <w:rPr>
          <w:b/>
          <w:color w:val="231F20"/>
          <w:sz w:val="18"/>
        </w:rPr>
        <w:t>than</w:t>
      </w:r>
      <w:r>
        <w:rPr>
          <w:b/>
          <w:color w:val="231F20"/>
          <w:spacing w:val="-12"/>
          <w:sz w:val="18"/>
        </w:rPr>
        <w:t> </w:t>
      </w:r>
      <w:r>
        <w:rPr>
          <w:b/>
          <w:color w:val="231F20"/>
          <w:sz w:val="18"/>
        </w:rPr>
        <w:t>the</w:t>
      </w:r>
      <w:r>
        <w:rPr>
          <w:b/>
          <w:color w:val="231F20"/>
          <w:spacing w:val="-13"/>
          <w:sz w:val="18"/>
        </w:rPr>
        <w:t> </w:t>
      </w:r>
      <w:r>
        <w:rPr>
          <w:b/>
          <w:color w:val="231F20"/>
          <w:sz w:val="18"/>
        </w:rPr>
        <w:t>WTI</w:t>
      </w:r>
      <w:r>
        <w:rPr>
          <w:b/>
          <w:color w:val="231F20"/>
          <w:spacing w:val="-12"/>
          <w:sz w:val="18"/>
        </w:rPr>
        <w:t> </w:t>
      </w:r>
      <w:r>
        <w:rPr>
          <w:b/>
          <w:color w:val="231F20"/>
          <w:sz w:val="18"/>
        </w:rPr>
        <w:t>benchmark</w:t>
      </w:r>
      <w:r>
        <w:rPr>
          <w:b/>
          <w:color w:val="231F20"/>
          <w:spacing w:val="-13"/>
          <w:sz w:val="18"/>
        </w:rPr>
        <w:t> </w:t>
      </w:r>
      <w:r>
        <w:rPr>
          <w:b/>
          <w:color w:val="231F20"/>
          <w:sz w:val="18"/>
        </w:rPr>
        <w:t>would</w:t>
      </w:r>
      <w:r>
        <w:rPr>
          <w:b/>
          <w:color w:val="231F20"/>
          <w:spacing w:val="-12"/>
          <w:sz w:val="18"/>
        </w:rPr>
        <w:t> </w:t>
      </w:r>
      <w:r>
        <w:rPr>
          <w:b/>
          <w:color w:val="231F20"/>
          <w:sz w:val="18"/>
        </w:rPr>
        <w:t>suggest</w:t>
      </w:r>
    </w:p>
    <w:p>
      <w:pPr>
        <w:spacing w:before="39"/>
        <w:ind w:left="221" w:right="0" w:firstLine="0"/>
        <w:jc w:val="left"/>
        <w:rPr>
          <w:sz w:val="14"/>
        </w:rPr>
      </w:pPr>
      <w:r>
        <w:rPr>
          <w:color w:val="231F20"/>
          <w:sz w:val="14"/>
        </w:rPr>
        <w:t>Index:</w:t>
      </w:r>
      <w:r>
        <w:rPr>
          <w:color w:val="231F20"/>
          <w:spacing w:val="7"/>
          <w:sz w:val="14"/>
        </w:rPr>
        <w:t> </w:t>
      </w:r>
      <w:r>
        <w:rPr>
          <w:color w:val="231F20"/>
          <w:sz w:val="14"/>
        </w:rPr>
        <w:t>2002</w:t>
      </w:r>
      <w:r>
        <w:rPr>
          <w:color w:val="231F20"/>
          <w:spacing w:val="8"/>
          <w:sz w:val="14"/>
        </w:rPr>
        <w:t> </w:t>
      </w:r>
      <w:r>
        <w:rPr>
          <w:color w:val="231F20"/>
          <w:sz w:val="14"/>
        </w:rPr>
        <w:t>=</w:t>
      </w:r>
      <w:r>
        <w:rPr>
          <w:color w:val="231F20"/>
          <w:spacing w:val="8"/>
          <w:sz w:val="14"/>
        </w:rPr>
        <w:t> </w:t>
      </w:r>
      <w:r>
        <w:rPr>
          <w:color w:val="231F20"/>
          <w:sz w:val="14"/>
        </w:rPr>
        <w:t>100,</w:t>
      </w:r>
      <w:r>
        <w:rPr>
          <w:color w:val="231F20"/>
          <w:spacing w:val="7"/>
          <w:sz w:val="14"/>
        </w:rPr>
        <w:t> </w:t>
      </w:r>
      <w:r>
        <w:rPr>
          <w:color w:val="231F20"/>
          <w:sz w:val="14"/>
        </w:rPr>
        <w:t>monthly</w:t>
      </w:r>
      <w:r>
        <w:rPr>
          <w:color w:val="231F20"/>
          <w:spacing w:val="8"/>
          <w:sz w:val="14"/>
        </w:rPr>
        <w:t> </w:t>
      </w:r>
      <w:r>
        <w:rPr>
          <w:color w:val="231F20"/>
          <w:sz w:val="14"/>
        </w:rPr>
        <w:t>data</w:t>
      </w:r>
    </w:p>
    <w:p>
      <w:pPr>
        <w:spacing w:line="336" w:lineRule="auto" w:before="89"/>
        <w:ind w:left="4450" w:right="1157" w:hanging="109"/>
        <w:jc w:val="left"/>
        <w:rPr>
          <w:sz w:val="14"/>
        </w:rPr>
      </w:pPr>
      <w:r>
        <w:rPr>
          <w:color w:val="231F20"/>
          <w:sz w:val="14"/>
        </w:rPr>
        <w:t>Index</w:t>
      </w:r>
      <w:r>
        <w:rPr>
          <w:color w:val="231F20"/>
          <w:spacing w:val="-36"/>
          <w:sz w:val="14"/>
        </w:rPr>
        <w:t> </w:t>
      </w:r>
      <w:r>
        <w:rPr>
          <w:color w:val="231F20"/>
          <w:sz w:val="14"/>
        </w:rPr>
        <w:t>200</w:t>
      </w:r>
    </w:p>
    <w:p>
      <w:pPr>
        <w:pStyle w:val="BodyText"/>
        <w:rPr>
          <w:sz w:val="16"/>
        </w:rPr>
      </w:pPr>
    </w:p>
    <w:p>
      <w:pPr>
        <w:spacing w:before="137"/>
        <w:ind w:left="0" w:right="1174" w:firstLine="0"/>
        <w:jc w:val="right"/>
        <w:rPr>
          <w:sz w:val="14"/>
        </w:rPr>
      </w:pPr>
      <w:r>
        <w:rPr>
          <w:color w:val="231F20"/>
          <w:sz w:val="14"/>
        </w:rPr>
        <w:t>180</w:t>
      </w:r>
    </w:p>
    <w:p>
      <w:pPr>
        <w:pStyle w:val="BodyText"/>
        <w:rPr>
          <w:sz w:val="16"/>
        </w:rPr>
      </w:pPr>
    </w:p>
    <w:p>
      <w:pPr>
        <w:pStyle w:val="BodyText"/>
        <w:spacing w:before="8"/>
        <w:rPr>
          <w:sz w:val="15"/>
        </w:rPr>
      </w:pPr>
    </w:p>
    <w:p>
      <w:pPr>
        <w:spacing w:before="0"/>
        <w:ind w:left="0" w:right="1174" w:firstLine="0"/>
        <w:jc w:val="right"/>
        <w:rPr>
          <w:sz w:val="14"/>
        </w:rPr>
      </w:pPr>
      <w:r>
        <w:rPr>
          <w:color w:val="231F20"/>
          <w:sz w:val="14"/>
        </w:rPr>
        <w:t>160</w:t>
      </w:r>
    </w:p>
    <w:p>
      <w:pPr>
        <w:pStyle w:val="BodyText"/>
        <w:rPr>
          <w:sz w:val="16"/>
        </w:rPr>
      </w:pPr>
    </w:p>
    <w:p>
      <w:pPr>
        <w:pStyle w:val="BodyText"/>
        <w:spacing w:before="5"/>
        <w:rPr>
          <w:sz w:val="17"/>
        </w:rPr>
      </w:pPr>
    </w:p>
    <w:p>
      <w:pPr>
        <w:spacing w:before="0"/>
        <w:ind w:left="0" w:right="1174" w:firstLine="0"/>
        <w:jc w:val="right"/>
        <w:rPr>
          <w:sz w:val="14"/>
        </w:rPr>
      </w:pPr>
      <w:r>
        <w:rPr>
          <w:color w:val="231F20"/>
          <w:sz w:val="14"/>
        </w:rPr>
        <w:t>140</w:t>
      </w:r>
    </w:p>
    <w:p>
      <w:pPr>
        <w:pStyle w:val="BodyText"/>
        <w:rPr>
          <w:sz w:val="16"/>
        </w:rPr>
      </w:pPr>
    </w:p>
    <w:p>
      <w:pPr>
        <w:pStyle w:val="BodyText"/>
        <w:spacing w:before="5"/>
        <w:rPr>
          <w:sz w:val="17"/>
        </w:rPr>
      </w:pPr>
    </w:p>
    <w:p>
      <w:pPr>
        <w:spacing w:before="1"/>
        <w:ind w:left="0" w:right="1174" w:firstLine="0"/>
        <w:jc w:val="right"/>
        <w:rPr>
          <w:sz w:val="14"/>
        </w:rPr>
      </w:pPr>
      <w:r>
        <w:rPr>
          <w:color w:val="231F20"/>
          <w:sz w:val="14"/>
        </w:rPr>
        <w:t>120</w:t>
      </w:r>
    </w:p>
    <w:p>
      <w:pPr>
        <w:pStyle w:val="BodyText"/>
        <w:rPr>
          <w:sz w:val="16"/>
        </w:rPr>
      </w:pPr>
    </w:p>
    <w:p>
      <w:pPr>
        <w:pStyle w:val="BodyText"/>
        <w:spacing w:before="8"/>
        <w:rPr>
          <w:sz w:val="15"/>
        </w:rPr>
      </w:pPr>
    </w:p>
    <w:p>
      <w:pPr>
        <w:spacing w:before="1"/>
        <w:ind w:left="0" w:right="1174" w:firstLine="0"/>
        <w:jc w:val="right"/>
        <w:rPr>
          <w:sz w:val="14"/>
        </w:rPr>
      </w:pPr>
      <w:r>
        <w:rPr>
          <w:color w:val="231F20"/>
          <w:sz w:val="14"/>
        </w:rPr>
        <w:t>100</w:t>
      </w:r>
    </w:p>
    <w:p>
      <w:pPr>
        <w:pStyle w:val="BodyText"/>
        <w:rPr>
          <w:sz w:val="16"/>
        </w:rPr>
      </w:pPr>
    </w:p>
    <w:p>
      <w:pPr>
        <w:pStyle w:val="BodyText"/>
        <w:spacing w:before="5"/>
        <w:rPr>
          <w:sz w:val="17"/>
        </w:rPr>
      </w:pPr>
    </w:p>
    <w:p>
      <w:pPr>
        <w:spacing w:line="157" w:lineRule="exact" w:before="0"/>
        <w:ind w:left="4528" w:right="0" w:firstLine="0"/>
        <w:jc w:val="left"/>
        <w:rPr>
          <w:sz w:val="14"/>
        </w:rPr>
      </w:pPr>
      <w:r>
        <w:rPr>
          <w:color w:val="231F20"/>
          <w:sz w:val="14"/>
        </w:rPr>
        <w:t>80</w:t>
      </w:r>
    </w:p>
    <w:p>
      <w:pPr>
        <w:tabs>
          <w:tab w:pos="946" w:val="left" w:leader="none"/>
          <w:tab w:pos="1671" w:val="left" w:leader="none"/>
          <w:tab w:pos="2375" w:val="left" w:leader="none"/>
          <w:tab w:pos="3079" w:val="left" w:leader="none"/>
          <w:tab w:pos="3803" w:val="left" w:leader="none"/>
        </w:tabs>
        <w:spacing w:line="157" w:lineRule="exact" w:before="0"/>
        <w:ind w:left="252" w:right="0" w:firstLine="0"/>
        <w:jc w:val="left"/>
        <w:rPr>
          <w:sz w:val="14"/>
        </w:rPr>
      </w:pPr>
      <w:r>
        <w:rPr>
          <w:color w:val="231F20"/>
          <w:sz w:val="14"/>
        </w:rPr>
        <w:t>2000</w:t>
        <w:tab/>
        <w:t>2002</w:t>
        <w:tab/>
        <w:t>2004</w:t>
        <w:tab/>
        <w:t>2006</w:t>
        <w:tab/>
        <w:t>2008</w:t>
        <w:tab/>
        <w:t>2010</w:t>
      </w:r>
    </w:p>
    <w:p>
      <w:pPr>
        <w:pStyle w:val="BodyText"/>
        <w:spacing w:before="10"/>
        <w:rPr>
          <w:sz w:val="14"/>
        </w:rPr>
      </w:pPr>
    </w:p>
    <w:p>
      <w:pPr>
        <w:tabs>
          <w:tab w:pos="2160" w:val="left" w:leader="none"/>
        </w:tabs>
        <w:spacing w:line="160" w:lineRule="exact" w:before="0"/>
        <w:ind w:left="500" w:right="0" w:firstLine="0"/>
        <w:jc w:val="left"/>
        <w:rPr>
          <w:sz w:val="14"/>
        </w:rPr>
      </w:pPr>
      <w:r>
        <w:rPr>
          <w:color w:val="231F20"/>
          <w:sz w:val="14"/>
        </w:rPr>
        <w:t>CPI</w:t>
      </w:r>
      <w:r>
        <w:rPr>
          <w:color w:val="231F20"/>
          <w:spacing w:val="6"/>
          <w:sz w:val="14"/>
        </w:rPr>
        <w:t> </w:t>
      </w:r>
      <w:r>
        <w:rPr>
          <w:color w:val="231F20"/>
          <w:sz w:val="14"/>
        </w:rPr>
        <w:t>gasoline</w:t>
      </w:r>
      <w:r>
        <w:rPr>
          <w:color w:val="231F20"/>
          <w:spacing w:val="7"/>
          <w:sz w:val="14"/>
        </w:rPr>
        <w:t> </w:t>
      </w:r>
      <w:r>
        <w:rPr>
          <w:color w:val="231F20"/>
          <w:sz w:val="14"/>
        </w:rPr>
        <w:t>price</w:t>
        <w:tab/>
        <w:t>Where</w:t>
      </w:r>
      <w:r>
        <w:rPr>
          <w:color w:val="231F20"/>
          <w:spacing w:val="15"/>
          <w:sz w:val="14"/>
        </w:rPr>
        <w:t> </w:t>
      </w:r>
      <w:r>
        <w:rPr>
          <w:color w:val="231F20"/>
          <w:sz w:val="14"/>
        </w:rPr>
        <w:t>gasoline</w:t>
      </w:r>
      <w:r>
        <w:rPr>
          <w:color w:val="231F20"/>
          <w:spacing w:val="14"/>
          <w:sz w:val="14"/>
        </w:rPr>
        <w:t> </w:t>
      </w:r>
      <w:r>
        <w:rPr>
          <w:color w:val="231F20"/>
          <w:sz w:val="14"/>
        </w:rPr>
        <w:t>prices</w:t>
      </w:r>
      <w:r>
        <w:rPr>
          <w:color w:val="231F20"/>
          <w:spacing w:val="15"/>
          <w:sz w:val="14"/>
        </w:rPr>
        <w:t> </w:t>
      </w:r>
      <w:r>
        <w:rPr>
          <w:color w:val="231F20"/>
          <w:sz w:val="14"/>
        </w:rPr>
        <w:t>would</w:t>
      </w:r>
      <w:r>
        <w:rPr>
          <w:color w:val="231F20"/>
          <w:spacing w:val="15"/>
          <w:sz w:val="14"/>
        </w:rPr>
        <w:t> </w:t>
      </w:r>
      <w:r>
        <w:rPr>
          <w:color w:val="231F20"/>
          <w:sz w:val="14"/>
        </w:rPr>
        <w:t>be,</w:t>
      </w:r>
      <w:r>
        <w:rPr>
          <w:color w:val="231F20"/>
          <w:spacing w:val="15"/>
          <w:sz w:val="14"/>
        </w:rPr>
        <w:t> </w:t>
      </w:r>
      <w:r>
        <w:rPr>
          <w:color w:val="231F20"/>
          <w:sz w:val="14"/>
        </w:rPr>
        <w:t>according</w:t>
      </w:r>
    </w:p>
    <w:p>
      <w:pPr>
        <w:spacing w:line="181" w:lineRule="exact" w:before="0"/>
        <w:ind w:left="2161" w:right="0" w:firstLine="0"/>
        <w:jc w:val="left"/>
        <w:rPr>
          <w:sz w:val="12"/>
        </w:rPr>
      </w:pPr>
      <w:r>
        <w:rPr>
          <w:color w:val="231F20"/>
          <w:sz w:val="14"/>
        </w:rPr>
        <w:t>to</w:t>
      </w:r>
      <w:r>
        <w:rPr>
          <w:color w:val="231F20"/>
          <w:spacing w:val="13"/>
          <w:sz w:val="14"/>
        </w:rPr>
        <w:t> </w:t>
      </w:r>
      <w:r>
        <w:rPr>
          <w:color w:val="231F20"/>
          <w:sz w:val="14"/>
        </w:rPr>
        <w:t>their</w:t>
      </w:r>
      <w:r>
        <w:rPr>
          <w:color w:val="231F20"/>
          <w:spacing w:val="14"/>
          <w:sz w:val="14"/>
        </w:rPr>
        <w:t> </w:t>
      </w:r>
      <w:r>
        <w:rPr>
          <w:color w:val="231F20"/>
          <w:sz w:val="14"/>
        </w:rPr>
        <w:t>historical</w:t>
      </w:r>
      <w:r>
        <w:rPr>
          <w:color w:val="231F20"/>
          <w:spacing w:val="13"/>
          <w:sz w:val="14"/>
        </w:rPr>
        <w:t> </w:t>
      </w:r>
      <w:r>
        <w:rPr>
          <w:color w:val="231F20"/>
          <w:sz w:val="14"/>
        </w:rPr>
        <w:t>relationship</w:t>
      </w:r>
      <w:r>
        <w:rPr>
          <w:color w:val="231F20"/>
          <w:spacing w:val="14"/>
          <w:sz w:val="14"/>
        </w:rPr>
        <w:t> </w:t>
      </w:r>
      <w:r>
        <w:rPr>
          <w:color w:val="231F20"/>
          <w:sz w:val="14"/>
        </w:rPr>
        <w:t>with</w:t>
      </w:r>
      <w:r>
        <w:rPr>
          <w:color w:val="231F20"/>
          <w:spacing w:val="13"/>
          <w:sz w:val="14"/>
        </w:rPr>
        <w:t> </w:t>
      </w:r>
      <w:r>
        <w:rPr>
          <w:color w:val="231F20"/>
          <w:sz w:val="14"/>
        </w:rPr>
        <w:t>WTI</w:t>
      </w:r>
      <w:r>
        <w:rPr>
          <w:color w:val="231F20"/>
          <w:position w:val="4"/>
          <w:sz w:val="12"/>
        </w:rPr>
        <w:t>a</w:t>
      </w:r>
    </w:p>
    <w:p>
      <w:pPr>
        <w:pStyle w:val="BodyText"/>
        <w:spacing w:before="3"/>
        <w:rPr>
          <w:sz w:val="14"/>
        </w:rPr>
      </w:pPr>
    </w:p>
    <w:p>
      <w:pPr>
        <w:spacing w:line="268" w:lineRule="auto" w:before="0"/>
        <w:ind w:left="381" w:right="853" w:hanging="160"/>
        <w:jc w:val="left"/>
        <w:rPr>
          <w:sz w:val="14"/>
        </w:rPr>
      </w:pPr>
      <w:r>
        <w:rPr>
          <w:color w:val="231F20"/>
          <w:sz w:val="14"/>
        </w:rPr>
        <w:t>a.</w:t>
      </w:r>
      <w:r>
        <w:rPr>
          <w:color w:val="231F20"/>
          <w:spacing w:val="14"/>
          <w:sz w:val="14"/>
        </w:rPr>
        <w:t> </w:t>
      </w:r>
      <w:r>
        <w:rPr>
          <w:color w:val="231F20"/>
          <w:sz w:val="14"/>
        </w:rPr>
        <w:t>Fitted</w:t>
      </w:r>
      <w:r>
        <w:rPr>
          <w:color w:val="231F20"/>
          <w:spacing w:val="10"/>
          <w:sz w:val="14"/>
        </w:rPr>
        <w:t> </w:t>
      </w:r>
      <w:r>
        <w:rPr>
          <w:color w:val="231F20"/>
          <w:sz w:val="14"/>
        </w:rPr>
        <w:t>values</w:t>
      </w:r>
      <w:r>
        <w:rPr>
          <w:color w:val="231F20"/>
          <w:spacing w:val="10"/>
          <w:sz w:val="14"/>
        </w:rPr>
        <w:t> </w:t>
      </w:r>
      <w:r>
        <w:rPr>
          <w:color w:val="231F20"/>
          <w:sz w:val="14"/>
        </w:rPr>
        <w:t>obtained</w:t>
      </w:r>
      <w:r>
        <w:rPr>
          <w:color w:val="231F20"/>
          <w:spacing w:val="11"/>
          <w:sz w:val="14"/>
        </w:rPr>
        <w:t> </w:t>
      </w:r>
      <w:r>
        <w:rPr>
          <w:color w:val="231F20"/>
          <w:sz w:val="14"/>
        </w:rPr>
        <w:t>from</w:t>
      </w:r>
      <w:r>
        <w:rPr>
          <w:color w:val="231F20"/>
          <w:spacing w:val="10"/>
          <w:sz w:val="14"/>
        </w:rPr>
        <w:t> </w:t>
      </w:r>
      <w:r>
        <w:rPr>
          <w:color w:val="231F20"/>
          <w:sz w:val="14"/>
        </w:rPr>
        <w:t>regressing</w:t>
      </w:r>
      <w:r>
        <w:rPr>
          <w:color w:val="231F20"/>
          <w:spacing w:val="10"/>
          <w:sz w:val="14"/>
        </w:rPr>
        <w:t> </w:t>
      </w:r>
      <w:r>
        <w:rPr>
          <w:color w:val="231F20"/>
          <w:sz w:val="14"/>
        </w:rPr>
        <w:t>CPI</w:t>
      </w:r>
      <w:r>
        <w:rPr>
          <w:color w:val="231F20"/>
          <w:spacing w:val="11"/>
          <w:sz w:val="14"/>
        </w:rPr>
        <w:t> </w:t>
      </w:r>
      <w:r>
        <w:rPr>
          <w:color w:val="231F20"/>
          <w:sz w:val="14"/>
        </w:rPr>
        <w:t>gasoline</w:t>
      </w:r>
      <w:r>
        <w:rPr>
          <w:color w:val="231F20"/>
          <w:spacing w:val="10"/>
          <w:sz w:val="14"/>
        </w:rPr>
        <w:t> </w:t>
      </w:r>
      <w:r>
        <w:rPr>
          <w:color w:val="231F20"/>
          <w:sz w:val="14"/>
        </w:rPr>
        <w:t>prices</w:t>
      </w:r>
      <w:r>
        <w:rPr>
          <w:color w:val="231F20"/>
          <w:spacing w:val="10"/>
          <w:sz w:val="14"/>
        </w:rPr>
        <w:t> </w:t>
      </w:r>
      <w:r>
        <w:rPr>
          <w:color w:val="231F20"/>
          <w:sz w:val="14"/>
        </w:rPr>
        <w:t>on</w:t>
      </w:r>
      <w:r>
        <w:rPr>
          <w:color w:val="231F20"/>
          <w:spacing w:val="11"/>
          <w:sz w:val="14"/>
        </w:rPr>
        <w:t> </w:t>
      </w:r>
      <w:r>
        <w:rPr>
          <w:color w:val="231F20"/>
          <w:sz w:val="14"/>
        </w:rPr>
        <w:t>WTI</w:t>
      </w:r>
      <w:r>
        <w:rPr>
          <w:color w:val="231F20"/>
          <w:spacing w:val="-36"/>
          <w:sz w:val="14"/>
        </w:rPr>
        <w:t> </w:t>
      </w:r>
      <w:r>
        <w:rPr>
          <w:color w:val="231F20"/>
          <w:sz w:val="14"/>
        </w:rPr>
        <w:t>(Can$) over</w:t>
      </w:r>
      <w:r>
        <w:rPr>
          <w:color w:val="231F20"/>
          <w:spacing w:val="1"/>
          <w:sz w:val="14"/>
        </w:rPr>
        <w:t> </w:t>
      </w:r>
      <w:r>
        <w:rPr>
          <w:color w:val="231F20"/>
          <w:sz w:val="14"/>
        </w:rPr>
        <w:t>the 2000–10</w:t>
      </w:r>
      <w:r>
        <w:rPr>
          <w:color w:val="231F20"/>
          <w:spacing w:val="1"/>
          <w:sz w:val="14"/>
        </w:rPr>
        <w:t> </w:t>
      </w:r>
      <w:r>
        <w:rPr>
          <w:color w:val="231F20"/>
          <w:sz w:val="14"/>
        </w:rPr>
        <w:t>sample period</w:t>
      </w:r>
    </w:p>
    <w:p>
      <w:pPr>
        <w:spacing w:line="160" w:lineRule="exact" w:before="0"/>
        <w:ind w:left="221" w:right="0" w:firstLine="0"/>
        <w:jc w:val="left"/>
        <w:rPr>
          <w:sz w:val="14"/>
        </w:rPr>
      </w:pPr>
      <w:r>
        <w:rPr>
          <w:color w:val="231F20"/>
          <w:sz w:val="14"/>
        </w:rPr>
        <w:t>Sources:</w:t>
      </w:r>
      <w:r>
        <w:rPr>
          <w:color w:val="231F20"/>
          <w:spacing w:val="16"/>
          <w:sz w:val="14"/>
        </w:rPr>
        <w:t> </w:t>
      </w:r>
      <w:r>
        <w:rPr>
          <w:color w:val="231F20"/>
          <w:sz w:val="14"/>
        </w:rPr>
        <w:t>Statistics</w:t>
      </w:r>
      <w:r>
        <w:rPr>
          <w:color w:val="231F20"/>
          <w:spacing w:val="17"/>
          <w:sz w:val="14"/>
        </w:rPr>
        <w:t> </w:t>
      </w:r>
      <w:r>
        <w:rPr>
          <w:color w:val="231F20"/>
          <w:sz w:val="14"/>
        </w:rPr>
        <w:t>Canada</w:t>
      </w:r>
    </w:p>
    <w:p>
      <w:pPr>
        <w:tabs>
          <w:tab w:pos="2755" w:val="left" w:leader="none"/>
        </w:tabs>
        <w:spacing w:before="19"/>
        <w:ind w:left="221" w:right="0" w:firstLine="0"/>
        <w:jc w:val="left"/>
        <w:rPr>
          <w:sz w:val="14"/>
        </w:rPr>
      </w:pPr>
      <w:r>
        <w:rPr>
          <w:color w:val="231F20"/>
          <w:sz w:val="14"/>
        </w:rPr>
        <w:t>and</w:t>
      </w:r>
      <w:r>
        <w:rPr>
          <w:color w:val="231F20"/>
          <w:spacing w:val="10"/>
          <w:sz w:val="14"/>
        </w:rPr>
        <w:t> </w:t>
      </w:r>
      <w:r>
        <w:rPr>
          <w:color w:val="231F20"/>
          <w:sz w:val="14"/>
        </w:rPr>
        <w:t>Bank</w:t>
      </w:r>
      <w:r>
        <w:rPr>
          <w:color w:val="231F20"/>
          <w:spacing w:val="10"/>
          <w:sz w:val="14"/>
        </w:rPr>
        <w:t> </w:t>
      </w:r>
      <w:r>
        <w:rPr>
          <w:color w:val="231F20"/>
          <w:sz w:val="14"/>
        </w:rPr>
        <w:t>of</w:t>
      </w:r>
      <w:r>
        <w:rPr>
          <w:color w:val="231F20"/>
          <w:spacing w:val="10"/>
          <w:sz w:val="14"/>
        </w:rPr>
        <w:t> </w:t>
      </w:r>
      <w:r>
        <w:rPr>
          <w:color w:val="231F20"/>
          <w:sz w:val="14"/>
        </w:rPr>
        <w:t>Canada</w:t>
      </w:r>
      <w:r>
        <w:rPr>
          <w:color w:val="231F20"/>
          <w:spacing w:val="10"/>
          <w:sz w:val="14"/>
        </w:rPr>
        <w:t> </w:t>
      </w:r>
      <w:r>
        <w:rPr>
          <w:color w:val="231F20"/>
          <w:sz w:val="14"/>
        </w:rPr>
        <w:t>calculations</w:t>
        <w:tab/>
        <w:t>Last</w:t>
      </w:r>
      <w:r>
        <w:rPr>
          <w:color w:val="231F20"/>
          <w:spacing w:val="13"/>
          <w:sz w:val="14"/>
        </w:rPr>
        <w:t> </w:t>
      </w:r>
      <w:r>
        <w:rPr>
          <w:color w:val="231F20"/>
          <w:sz w:val="14"/>
        </w:rPr>
        <w:t>observation:</w:t>
      </w:r>
      <w:r>
        <w:rPr>
          <w:color w:val="231F20"/>
          <w:spacing w:val="13"/>
          <w:sz w:val="14"/>
        </w:rPr>
        <w:t> </w:t>
      </w:r>
      <w:r>
        <w:rPr>
          <w:color w:val="231F20"/>
          <w:sz w:val="14"/>
        </w:rPr>
        <w:t>September</w:t>
      </w:r>
      <w:r>
        <w:rPr>
          <w:color w:val="231F20"/>
          <w:spacing w:val="13"/>
          <w:sz w:val="14"/>
        </w:rPr>
        <w:t> </w:t>
      </w:r>
      <w:r>
        <w:rPr>
          <w:color w:val="231F20"/>
          <w:sz w:val="14"/>
        </w:rPr>
        <w:t>2011</w:t>
      </w:r>
    </w:p>
    <w:p>
      <w:pPr>
        <w:pStyle w:val="BodyText"/>
        <w:spacing w:before="11"/>
        <w:rPr>
          <w:sz w:val="23"/>
        </w:rPr>
      </w:pPr>
    </w:p>
    <w:p>
      <w:pPr>
        <w:spacing w:before="0"/>
        <w:ind w:left="245" w:right="0" w:firstLine="0"/>
        <w:jc w:val="left"/>
        <w:rPr>
          <w:b/>
          <w:sz w:val="18"/>
        </w:rPr>
      </w:pPr>
      <w:r>
        <w:rPr>
          <w:b/>
          <w:color w:val="004F5A"/>
          <w:spacing w:val="-1"/>
          <w:sz w:val="18"/>
        </w:rPr>
        <w:t>Chart</w:t>
      </w:r>
      <w:r>
        <w:rPr>
          <w:b/>
          <w:color w:val="004F5A"/>
          <w:spacing w:val="-12"/>
          <w:sz w:val="18"/>
        </w:rPr>
        <w:t> </w:t>
      </w:r>
      <w:r>
        <w:rPr>
          <w:b/>
          <w:color w:val="004F5A"/>
          <w:spacing w:val="-1"/>
          <w:sz w:val="18"/>
        </w:rPr>
        <w:t>3-B:</w:t>
      </w:r>
      <w:r>
        <w:rPr>
          <w:b/>
          <w:color w:val="004F5A"/>
          <w:spacing w:val="-11"/>
          <w:sz w:val="18"/>
        </w:rPr>
        <w:t> </w:t>
      </w:r>
      <w:r>
        <w:rPr>
          <w:b/>
          <w:color w:val="231F20"/>
          <w:spacing w:val="-1"/>
          <w:sz w:val="18"/>
        </w:rPr>
        <w:t>Brent</w:t>
      </w:r>
      <w:r>
        <w:rPr>
          <w:b/>
          <w:color w:val="231F20"/>
          <w:spacing w:val="-12"/>
          <w:sz w:val="18"/>
        </w:rPr>
        <w:t> </w:t>
      </w:r>
      <w:r>
        <w:rPr>
          <w:b/>
          <w:color w:val="231F20"/>
          <w:spacing w:val="-1"/>
          <w:sz w:val="18"/>
        </w:rPr>
        <w:t>has</w:t>
      </w:r>
      <w:r>
        <w:rPr>
          <w:b/>
          <w:color w:val="231F20"/>
          <w:spacing w:val="-11"/>
          <w:sz w:val="18"/>
        </w:rPr>
        <w:t> </w:t>
      </w:r>
      <w:r>
        <w:rPr>
          <w:b/>
          <w:color w:val="231F20"/>
          <w:spacing w:val="-1"/>
          <w:sz w:val="18"/>
        </w:rPr>
        <w:t>diverged</w:t>
      </w:r>
      <w:r>
        <w:rPr>
          <w:b/>
          <w:color w:val="231F20"/>
          <w:spacing w:val="-12"/>
          <w:sz w:val="18"/>
        </w:rPr>
        <w:t> </w:t>
      </w:r>
      <w:r>
        <w:rPr>
          <w:b/>
          <w:color w:val="231F20"/>
          <w:spacing w:val="-1"/>
          <w:sz w:val="18"/>
        </w:rPr>
        <w:t>from</w:t>
      </w:r>
      <w:r>
        <w:rPr>
          <w:b/>
          <w:color w:val="231F20"/>
          <w:spacing w:val="-11"/>
          <w:sz w:val="18"/>
        </w:rPr>
        <w:t> </w:t>
      </w:r>
      <w:r>
        <w:rPr>
          <w:b/>
          <w:color w:val="231F20"/>
          <w:spacing w:val="-1"/>
          <w:sz w:val="18"/>
        </w:rPr>
        <w:t>WTI</w:t>
      </w:r>
      <w:r>
        <w:rPr>
          <w:b/>
          <w:color w:val="231F20"/>
          <w:spacing w:val="-11"/>
          <w:sz w:val="18"/>
        </w:rPr>
        <w:t> </w:t>
      </w:r>
      <w:r>
        <w:rPr>
          <w:b/>
          <w:color w:val="231F20"/>
          <w:spacing w:val="-1"/>
          <w:sz w:val="18"/>
        </w:rPr>
        <w:t>in</w:t>
      </w:r>
      <w:r>
        <w:rPr>
          <w:b/>
          <w:color w:val="231F20"/>
          <w:spacing w:val="-12"/>
          <w:sz w:val="18"/>
        </w:rPr>
        <w:t> </w:t>
      </w:r>
      <w:r>
        <w:rPr>
          <w:b/>
          <w:color w:val="231F20"/>
          <w:spacing w:val="-1"/>
          <w:sz w:val="18"/>
        </w:rPr>
        <w:t>2011</w:t>
      </w:r>
    </w:p>
    <w:p>
      <w:pPr>
        <w:spacing w:before="53"/>
        <w:ind w:left="245" w:right="0" w:firstLine="0"/>
        <w:jc w:val="left"/>
        <w:rPr>
          <w:sz w:val="14"/>
        </w:rPr>
      </w:pPr>
      <w:r>
        <w:rPr>
          <w:color w:val="231F20"/>
          <w:sz w:val="14"/>
        </w:rPr>
        <w:t>Monthly</w:t>
      </w:r>
      <w:r>
        <w:rPr>
          <w:color w:val="231F20"/>
          <w:spacing w:val="16"/>
          <w:sz w:val="14"/>
        </w:rPr>
        <w:t> </w:t>
      </w:r>
      <w:r>
        <w:rPr>
          <w:color w:val="231F20"/>
          <w:sz w:val="14"/>
        </w:rPr>
        <w:t>data</w:t>
      </w:r>
    </w:p>
    <w:p>
      <w:pPr>
        <w:spacing w:before="101"/>
        <w:ind w:left="0" w:right="1160" w:firstLine="0"/>
        <w:jc w:val="right"/>
        <w:rPr>
          <w:sz w:val="14"/>
        </w:rPr>
      </w:pPr>
      <w:r>
        <w:rPr>
          <w:color w:val="231F20"/>
          <w:sz w:val="14"/>
        </w:rPr>
        <w:t>US$/Barrel</w:t>
      </w:r>
    </w:p>
    <w:p>
      <w:pPr>
        <w:spacing w:before="87"/>
        <w:ind w:left="0" w:right="1160" w:firstLine="0"/>
        <w:jc w:val="right"/>
        <w:rPr>
          <w:sz w:val="14"/>
        </w:rPr>
      </w:pPr>
      <w:r>
        <w:rPr>
          <w:color w:val="231F20"/>
          <w:sz w:val="14"/>
        </w:rPr>
        <w:t>150</w:t>
      </w:r>
    </w:p>
    <w:p>
      <w:pPr>
        <w:pStyle w:val="BodyText"/>
        <w:rPr>
          <w:sz w:val="16"/>
        </w:rPr>
      </w:pPr>
    </w:p>
    <w:p>
      <w:pPr>
        <w:pStyle w:val="BodyText"/>
        <w:rPr>
          <w:sz w:val="16"/>
        </w:rPr>
      </w:pPr>
    </w:p>
    <w:p>
      <w:pPr>
        <w:spacing w:before="108"/>
        <w:ind w:left="0" w:right="1160" w:firstLine="0"/>
        <w:jc w:val="right"/>
        <w:rPr>
          <w:sz w:val="14"/>
        </w:rPr>
      </w:pPr>
      <w:r>
        <w:rPr>
          <w:color w:val="231F20"/>
          <w:sz w:val="14"/>
        </w:rPr>
        <w:t>125</w:t>
      </w:r>
    </w:p>
    <w:p>
      <w:pPr>
        <w:pStyle w:val="BodyText"/>
        <w:rPr>
          <w:sz w:val="16"/>
        </w:rPr>
      </w:pPr>
    </w:p>
    <w:p>
      <w:pPr>
        <w:pStyle w:val="BodyText"/>
        <w:rPr>
          <w:sz w:val="16"/>
        </w:rPr>
      </w:pPr>
    </w:p>
    <w:p>
      <w:pPr>
        <w:spacing w:before="128"/>
        <w:ind w:left="0" w:right="1160" w:firstLine="0"/>
        <w:jc w:val="right"/>
        <w:rPr>
          <w:sz w:val="14"/>
        </w:rPr>
      </w:pPr>
      <w:r>
        <w:rPr>
          <w:color w:val="231F20"/>
          <w:sz w:val="14"/>
        </w:rPr>
        <w:t>100</w:t>
      </w:r>
    </w:p>
    <w:p>
      <w:pPr>
        <w:pStyle w:val="BodyText"/>
        <w:rPr>
          <w:sz w:val="16"/>
        </w:rPr>
      </w:pPr>
    </w:p>
    <w:p>
      <w:pPr>
        <w:pStyle w:val="BodyText"/>
        <w:rPr>
          <w:sz w:val="16"/>
        </w:rPr>
      </w:pPr>
    </w:p>
    <w:p>
      <w:pPr>
        <w:spacing w:before="128"/>
        <w:ind w:left="0" w:right="1160" w:firstLine="0"/>
        <w:jc w:val="right"/>
        <w:rPr>
          <w:sz w:val="14"/>
        </w:rPr>
      </w:pPr>
      <w:r>
        <w:rPr>
          <w:color w:val="231F20"/>
          <w:sz w:val="14"/>
        </w:rPr>
        <w:t>75</w:t>
      </w:r>
    </w:p>
    <w:p>
      <w:pPr>
        <w:pStyle w:val="BodyText"/>
        <w:rPr>
          <w:sz w:val="16"/>
        </w:rPr>
      </w:pPr>
    </w:p>
    <w:p>
      <w:pPr>
        <w:pStyle w:val="BodyText"/>
        <w:rPr>
          <w:sz w:val="16"/>
        </w:rPr>
      </w:pPr>
    </w:p>
    <w:p>
      <w:pPr>
        <w:spacing w:before="129"/>
        <w:ind w:left="0" w:right="1160" w:firstLine="0"/>
        <w:jc w:val="right"/>
        <w:rPr>
          <w:sz w:val="14"/>
        </w:rPr>
      </w:pPr>
      <w:r>
        <w:rPr>
          <w:color w:val="231F20"/>
          <w:sz w:val="14"/>
        </w:rPr>
        <w:t>50</w:t>
      </w:r>
    </w:p>
    <w:p>
      <w:pPr>
        <w:pStyle w:val="BodyText"/>
        <w:rPr>
          <w:sz w:val="16"/>
        </w:rPr>
      </w:pPr>
    </w:p>
    <w:p>
      <w:pPr>
        <w:pStyle w:val="BodyText"/>
        <w:rPr>
          <w:sz w:val="16"/>
        </w:rPr>
      </w:pPr>
    </w:p>
    <w:p>
      <w:pPr>
        <w:spacing w:line="138" w:lineRule="exact" w:before="128"/>
        <w:ind w:left="4543" w:right="0" w:firstLine="0"/>
        <w:jc w:val="left"/>
        <w:rPr>
          <w:sz w:val="14"/>
        </w:rPr>
      </w:pPr>
      <w:r>
        <w:rPr>
          <w:color w:val="231F20"/>
          <w:sz w:val="14"/>
        </w:rPr>
        <w:t>25</w:t>
      </w:r>
    </w:p>
    <w:p>
      <w:pPr>
        <w:spacing w:after="0" w:line="138" w:lineRule="exact"/>
        <w:jc w:val="left"/>
        <w:rPr>
          <w:sz w:val="14"/>
        </w:rPr>
        <w:sectPr>
          <w:type w:val="continuous"/>
          <w:pgSz w:w="12240" w:h="15840"/>
          <w:pgMar w:header="0" w:footer="869" w:top="640" w:bottom="280" w:left="60" w:right="600"/>
          <w:cols w:num="2" w:equalWidth="0">
            <w:col w:w="5679" w:space="40"/>
            <w:col w:w="5861"/>
          </w:cols>
        </w:sectPr>
      </w:pPr>
    </w:p>
    <w:p>
      <w:pPr>
        <w:pStyle w:val="BodyText"/>
        <w:spacing w:before="5"/>
        <w:rPr>
          <w:sz w:val="16"/>
        </w:rPr>
      </w:pPr>
    </w:p>
    <w:p>
      <w:pPr>
        <w:pStyle w:val="ListParagraph"/>
        <w:numPr>
          <w:ilvl w:val="0"/>
          <w:numId w:val="5"/>
        </w:numPr>
        <w:tabs>
          <w:tab w:pos="1240" w:val="left" w:leader="none"/>
        </w:tabs>
        <w:spacing w:line="249" w:lineRule="auto" w:before="0" w:after="0"/>
        <w:ind w:left="1239" w:right="48" w:hanging="220"/>
        <w:jc w:val="left"/>
        <w:rPr>
          <w:sz w:val="14"/>
        </w:rPr>
      </w:pPr>
      <w:r>
        <w:rPr>
          <w:color w:val="231F20"/>
          <w:sz w:val="14"/>
        </w:rPr>
        <w:t>There</w:t>
      </w:r>
      <w:r>
        <w:rPr>
          <w:color w:val="231F20"/>
          <w:spacing w:val="3"/>
          <w:sz w:val="14"/>
        </w:rPr>
        <w:t> </w:t>
      </w:r>
      <w:r>
        <w:rPr>
          <w:color w:val="231F20"/>
          <w:sz w:val="14"/>
        </w:rPr>
        <w:t>were</w:t>
      </w:r>
      <w:r>
        <w:rPr>
          <w:color w:val="231F20"/>
          <w:spacing w:val="3"/>
          <w:sz w:val="14"/>
        </w:rPr>
        <w:t> </w:t>
      </w:r>
      <w:r>
        <w:rPr>
          <w:color w:val="231F20"/>
          <w:sz w:val="14"/>
        </w:rPr>
        <w:t>deviations</w:t>
      </w:r>
      <w:r>
        <w:rPr>
          <w:color w:val="231F20"/>
          <w:spacing w:val="4"/>
          <w:sz w:val="14"/>
        </w:rPr>
        <w:t> </w:t>
      </w:r>
      <w:r>
        <w:rPr>
          <w:color w:val="231F20"/>
          <w:sz w:val="14"/>
        </w:rPr>
        <w:t>from</w:t>
      </w:r>
      <w:r>
        <w:rPr>
          <w:color w:val="231F20"/>
          <w:spacing w:val="3"/>
          <w:sz w:val="14"/>
        </w:rPr>
        <w:t> </w:t>
      </w:r>
      <w:r>
        <w:rPr>
          <w:color w:val="231F20"/>
          <w:sz w:val="14"/>
        </w:rPr>
        <w:t>this</w:t>
      </w:r>
      <w:r>
        <w:rPr>
          <w:color w:val="231F20"/>
          <w:spacing w:val="4"/>
          <w:sz w:val="14"/>
        </w:rPr>
        <w:t> </w:t>
      </w:r>
      <w:r>
        <w:rPr>
          <w:color w:val="231F20"/>
          <w:sz w:val="14"/>
        </w:rPr>
        <w:t>historical</w:t>
      </w:r>
      <w:r>
        <w:rPr>
          <w:color w:val="231F20"/>
          <w:spacing w:val="3"/>
          <w:sz w:val="14"/>
        </w:rPr>
        <w:t> </w:t>
      </w:r>
      <w:r>
        <w:rPr>
          <w:color w:val="231F20"/>
          <w:sz w:val="14"/>
        </w:rPr>
        <w:t>relationship</w:t>
      </w:r>
      <w:r>
        <w:rPr>
          <w:color w:val="231F20"/>
          <w:spacing w:val="4"/>
          <w:sz w:val="14"/>
        </w:rPr>
        <w:t> </w:t>
      </w:r>
      <w:r>
        <w:rPr>
          <w:color w:val="231F20"/>
          <w:sz w:val="14"/>
        </w:rPr>
        <w:t>during</w:t>
      </w:r>
      <w:r>
        <w:rPr>
          <w:color w:val="231F20"/>
          <w:spacing w:val="3"/>
          <w:sz w:val="14"/>
        </w:rPr>
        <w:t> </w:t>
      </w:r>
      <w:r>
        <w:rPr>
          <w:color w:val="231F20"/>
          <w:sz w:val="14"/>
        </w:rPr>
        <w:t>2005–07</w:t>
      </w:r>
      <w:r>
        <w:rPr>
          <w:color w:val="231F20"/>
          <w:spacing w:val="1"/>
          <w:sz w:val="14"/>
        </w:rPr>
        <w:t> </w:t>
      </w:r>
      <w:r>
        <w:rPr>
          <w:color w:val="231F20"/>
          <w:sz w:val="14"/>
        </w:rPr>
        <w:t>as</w:t>
      </w:r>
      <w:r>
        <w:rPr>
          <w:color w:val="231F20"/>
          <w:spacing w:val="4"/>
          <w:sz w:val="14"/>
        </w:rPr>
        <w:t> </w:t>
      </w:r>
      <w:r>
        <w:rPr>
          <w:color w:val="231F20"/>
          <w:sz w:val="14"/>
        </w:rPr>
        <w:t>a</w:t>
      </w:r>
      <w:r>
        <w:rPr>
          <w:color w:val="231F20"/>
          <w:spacing w:val="4"/>
          <w:sz w:val="14"/>
        </w:rPr>
        <w:t> </w:t>
      </w:r>
      <w:r>
        <w:rPr>
          <w:color w:val="231F20"/>
          <w:sz w:val="14"/>
        </w:rPr>
        <w:t>result</w:t>
      </w:r>
      <w:r>
        <w:rPr>
          <w:color w:val="231F20"/>
          <w:spacing w:val="4"/>
          <w:sz w:val="14"/>
        </w:rPr>
        <w:t> </w:t>
      </w:r>
      <w:r>
        <w:rPr>
          <w:color w:val="231F20"/>
          <w:sz w:val="14"/>
        </w:rPr>
        <w:t>of</w:t>
      </w:r>
      <w:r>
        <w:rPr>
          <w:color w:val="231F20"/>
          <w:spacing w:val="4"/>
          <w:sz w:val="14"/>
        </w:rPr>
        <w:t> </w:t>
      </w:r>
      <w:r>
        <w:rPr>
          <w:color w:val="231F20"/>
          <w:sz w:val="14"/>
        </w:rPr>
        <w:t>some</w:t>
      </w:r>
      <w:r>
        <w:rPr>
          <w:color w:val="231F20"/>
          <w:spacing w:val="4"/>
          <w:sz w:val="14"/>
        </w:rPr>
        <w:t> </w:t>
      </w:r>
      <w:r>
        <w:rPr>
          <w:color w:val="231F20"/>
          <w:sz w:val="14"/>
        </w:rPr>
        <w:t>refinery</w:t>
      </w:r>
      <w:r>
        <w:rPr>
          <w:color w:val="231F20"/>
          <w:spacing w:val="4"/>
          <w:sz w:val="14"/>
        </w:rPr>
        <w:t> </w:t>
      </w:r>
      <w:r>
        <w:rPr>
          <w:color w:val="231F20"/>
          <w:sz w:val="14"/>
        </w:rPr>
        <w:t>disruptions,</w:t>
      </w:r>
      <w:r>
        <w:rPr>
          <w:color w:val="231F20"/>
          <w:spacing w:val="4"/>
          <w:sz w:val="14"/>
        </w:rPr>
        <w:t> </w:t>
      </w:r>
      <w:r>
        <w:rPr>
          <w:color w:val="231F20"/>
          <w:sz w:val="14"/>
        </w:rPr>
        <w:t>including</w:t>
      </w:r>
      <w:r>
        <w:rPr>
          <w:color w:val="231F20"/>
          <w:spacing w:val="4"/>
          <w:sz w:val="14"/>
        </w:rPr>
        <w:t> </w:t>
      </w:r>
      <w:r>
        <w:rPr>
          <w:color w:val="231F20"/>
          <w:sz w:val="14"/>
        </w:rPr>
        <w:t>those</w:t>
      </w:r>
      <w:r>
        <w:rPr>
          <w:color w:val="231F20"/>
          <w:spacing w:val="5"/>
          <w:sz w:val="14"/>
        </w:rPr>
        <w:t> </w:t>
      </w:r>
      <w:r>
        <w:rPr>
          <w:color w:val="231F20"/>
          <w:sz w:val="14"/>
        </w:rPr>
        <w:t>stemming</w:t>
      </w:r>
      <w:r>
        <w:rPr>
          <w:color w:val="231F20"/>
          <w:spacing w:val="1"/>
          <w:sz w:val="14"/>
        </w:rPr>
        <w:t> </w:t>
      </w:r>
      <w:r>
        <w:rPr>
          <w:color w:val="231F20"/>
          <w:sz w:val="14"/>
        </w:rPr>
        <w:t>from</w:t>
      </w:r>
      <w:r>
        <w:rPr>
          <w:color w:val="231F20"/>
          <w:spacing w:val="-3"/>
          <w:sz w:val="14"/>
        </w:rPr>
        <w:t> </w:t>
      </w:r>
      <w:r>
        <w:rPr>
          <w:color w:val="231F20"/>
          <w:sz w:val="14"/>
        </w:rPr>
        <w:t>Hurricane</w:t>
      </w:r>
      <w:r>
        <w:rPr>
          <w:color w:val="231F20"/>
          <w:spacing w:val="-3"/>
          <w:sz w:val="14"/>
        </w:rPr>
        <w:t> </w:t>
      </w:r>
      <w:r>
        <w:rPr>
          <w:color w:val="231F20"/>
          <w:sz w:val="14"/>
        </w:rPr>
        <w:t>Katrina.</w:t>
      </w:r>
    </w:p>
    <w:p>
      <w:pPr>
        <w:pStyle w:val="ListParagraph"/>
        <w:numPr>
          <w:ilvl w:val="0"/>
          <w:numId w:val="5"/>
        </w:numPr>
        <w:tabs>
          <w:tab w:pos="1240" w:val="left" w:leader="none"/>
        </w:tabs>
        <w:spacing w:line="240" w:lineRule="auto" w:before="62" w:after="0"/>
        <w:ind w:left="1240" w:right="0" w:hanging="220"/>
        <w:jc w:val="left"/>
        <w:rPr>
          <w:sz w:val="14"/>
        </w:rPr>
      </w:pPr>
      <w:r>
        <w:rPr>
          <w:color w:val="231F20"/>
          <w:sz w:val="14"/>
        </w:rPr>
        <w:t>This</w:t>
      </w:r>
      <w:r>
        <w:rPr>
          <w:color w:val="231F20"/>
          <w:spacing w:val="4"/>
          <w:sz w:val="14"/>
        </w:rPr>
        <w:t> </w:t>
      </w:r>
      <w:r>
        <w:rPr>
          <w:color w:val="231F20"/>
          <w:sz w:val="14"/>
        </w:rPr>
        <w:t>includes</w:t>
      </w:r>
      <w:r>
        <w:rPr>
          <w:color w:val="231F20"/>
          <w:spacing w:val="5"/>
          <w:sz w:val="14"/>
        </w:rPr>
        <w:t> </w:t>
      </w:r>
      <w:r>
        <w:rPr>
          <w:color w:val="231F20"/>
          <w:sz w:val="14"/>
        </w:rPr>
        <w:t>a</w:t>
      </w:r>
      <w:r>
        <w:rPr>
          <w:color w:val="231F20"/>
          <w:spacing w:val="5"/>
          <w:sz w:val="14"/>
        </w:rPr>
        <w:t> </w:t>
      </w:r>
      <w:r>
        <w:rPr>
          <w:color w:val="231F20"/>
          <w:sz w:val="14"/>
        </w:rPr>
        <w:t>boost</w:t>
      </w:r>
      <w:r>
        <w:rPr>
          <w:color w:val="231F20"/>
          <w:spacing w:val="5"/>
          <w:sz w:val="14"/>
        </w:rPr>
        <w:t> </w:t>
      </w:r>
      <w:r>
        <w:rPr>
          <w:color w:val="231F20"/>
          <w:sz w:val="14"/>
        </w:rPr>
        <w:t>of</w:t>
      </w:r>
      <w:r>
        <w:rPr>
          <w:color w:val="231F20"/>
          <w:spacing w:val="4"/>
          <w:sz w:val="14"/>
        </w:rPr>
        <w:t> </w:t>
      </w:r>
      <w:r>
        <w:rPr>
          <w:color w:val="231F20"/>
          <w:sz w:val="14"/>
        </w:rPr>
        <w:t>0.2</w:t>
      </w:r>
      <w:r>
        <w:rPr>
          <w:color w:val="231F20"/>
          <w:spacing w:val="5"/>
          <w:sz w:val="14"/>
        </w:rPr>
        <w:t> </w:t>
      </w:r>
      <w:r>
        <w:rPr>
          <w:color w:val="231F20"/>
          <w:sz w:val="14"/>
        </w:rPr>
        <w:t>percentage</w:t>
      </w:r>
      <w:r>
        <w:rPr>
          <w:color w:val="231F20"/>
          <w:spacing w:val="5"/>
          <w:sz w:val="14"/>
        </w:rPr>
        <w:t> </w:t>
      </w:r>
      <w:r>
        <w:rPr>
          <w:color w:val="231F20"/>
          <w:sz w:val="14"/>
        </w:rPr>
        <w:t>points,</w:t>
      </w:r>
      <w:r>
        <w:rPr>
          <w:color w:val="231F20"/>
          <w:spacing w:val="5"/>
          <w:sz w:val="14"/>
        </w:rPr>
        <w:t> </w:t>
      </w:r>
      <w:r>
        <w:rPr>
          <w:color w:val="231F20"/>
          <w:sz w:val="14"/>
        </w:rPr>
        <w:t>owing</w:t>
      </w:r>
      <w:r>
        <w:rPr>
          <w:color w:val="231F20"/>
          <w:spacing w:val="5"/>
          <w:sz w:val="14"/>
        </w:rPr>
        <w:t> </w:t>
      </w:r>
      <w:r>
        <w:rPr>
          <w:color w:val="231F20"/>
          <w:sz w:val="14"/>
        </w:rPr>
        <w:t>to</w:t>
      </w:r>
      <w:r>
        <w:rPr>
          <w:color w:val="231F20"/>
          <w:spacing w:val="4"/>
          <w:sz w:val="14"/>
        </w:rPr>
        <w:t> </w:t>
      </w:r>
      <w:r>
        <w:rPr>
          <w:color w:val="231F20"/>
          <w:sz w:val="14"/>
        </w:rPr>
        <w:t>the</w:t>
      </w:r>
      <w:r>
        <w:rPr>
          <w:color w:val="231F20"/>
          <w:spacing w:val="5"/>
          <w:sz w:val="14"/>
        </w:rPr>
        <w:t> </w:t>
      </w:r>
      <w:r>
        <w:rPr>
          <w:color w:val="231F20"/>
          <w:sz w:val="14"/>
        </w:rPr>
        <w:t>impact</w:t>
      </w:r>
      <w:r>
        <w:rPr>
          <w:color w:val="231F20"/>
          <w:spacing w:val="5"/>
          <w:sz w:val="14"/>
        </w:rPr>
        <w:t> </w:t>
      </w:r>
      <w:r>
        <w:rPr>
          <w:color w:val="231F20"/>
          <w:sz w:val="14"/>
        </w:rPr>
        <w:t>on</w:t>
      </w:r>
    </w:p>
    <w:p>
      <w:pPr>
        <w:tabs>
          <w:tab w:pos="1227" w:val="left" w:leader="none"/>
          <w:tab w:pos="1936" w:val="left" w:leader="none"/>
          <w:tab w:pos="2684" w:val="left" w:leader="none"/>
          <w:tab w:pos="3393" w:val="left" w:leader="none"/>
          <w:tab w:pos="4007" w:val="left" w:leader="none"/>
        </w:tabs>
        <w:spacing w:line="157" w:lineRule="exact" w:before="0"/>
        <w:ind w:left="469" w:right="0" w:firstLine="0"/>
        <w:jc w:val="left"/>
        <w:rPr>
          <w:sz w:val="14"/>
        </w:rPr>
      </w:pPr>
      <w:r>
        <w:rPr/>
        <w:br w:type="column"/>
      </w:r>
      <w:r>
        <w:rPr>
          <w:color w:val="231F20"/>
          <w:sz w:val="14"/>
        </w:rPr>
        <w:t>2006</w:t>
        <w:tab/>
        <w:t>2007</w:t>
        <w:tab/>
        <w:t>2008</w:t>
        <w:tab/>
        <w:t>2009</w:t>
        <w:tab/>
        <w:t>2010</w:t>
        <w:tab/>
        <w:t>2011</w:t>
      </w:r>
    </w:p>
    <w:p>
      <w:pPr>
        <w:tabs>
          <w:tab w:pos="3591" w:val="left" w:leader="none"/>
        </w:tabs>
        <w:spacing w:line="350" w:lineRule="atLeast" w:before="12"/>
        <w:ind w:left="258" w:right="871" w:firstLine="273"/>
        <w:jc w:val="left"/>
        <w:rPr>
          <w:sz w:val="14"/>
        </w:rPr>
      </w:pPr>
      <w:r>
        <w:rPr>
          <w:color w:val="231F20"/>
          <w:sz w:val="14"/>
        </w:rPr>
        <w:t>Price</w:t>
      </w:r>
      <w:r>
        <w:rPr>
          <w:color w:val="231F20"/>
          <w:spacing w:val="-10"/>
          <w:sz w:val="14"/>
        </w:rPr>
        <w:t> </w:t>
      </w:r>
      <w:r>
        <w:rPr>
          <w:color w:val="231F20"/>
          <w:sz w:val="14"/>
        </w:rPr>
        <w:t>of</w:t>
      </w:r>
      <w:r>
        <w:rPr>
          <w:color w:val="231F20"/>
          <w:spacing w:val="-10"/>
          <w:sz w:val="14"/>
        </w:rPr>
        <w:t> </w:t>
      </w:r>
      <w:r>
        <w:rPr>
          <w:color w:val="231F20"/>
          <w:sz w:val="14"/>
        </w:rPr>
        <w:t>West</w:t>
      </w:r>
      <w:r>
        <w:rPr>
          <w:color w:val="231F20"/>
          <w:spacing w:val="-9"/>
          <w:sz w:val="14"/>
        </w:rPr>
        <w:t> </w:t>
      </w:r>
      <w:r>
        <w:rPr>
          <w:color w:val="231F20"/>
          <w:sz w:val="14"/>
        </w:rPr>
        <w:t>Texas</w:t>
      </w:r>
      <w:r>
        <w:rPr>
          <w:color w:val="231F20"/>
          <w:spacing w:val="-10"/>
          <w:sz w:val="14"/>
        </w:rPr>
        <w:t> </w:t>
      </w:r>
      <w:r>
        <w:rPr>
          <w:color w:val="231F20"/>
          <w:sz w:val="14"/>
        </w:rPr>
        <w:t>Intermediate</w:t>
      </w:r>
      <w:r>
        <w:rPr>
          <w:color w:val="231F20"/>
          <w:spacing w:val="-9"/>
          <w:sz w:val="14"/>
        </w:rPr>
        <w:t> </w:t>
      </w:r>
      <w:r>
        <w:rPr>
          <w:color w:val="231F20"/>
          <w:sz w:val="14"/>
        </w:rPr>
        <w:t>crude</w:t>
      </w:r>
      <w:r>
        <w:rPr>
          <w:color w:val="231F20"/>
          <w:spacing w:val="-10"/>
          <w:sz w:val="14"/>
        </w:rPr>
        <w:t> </w:t>
      </w:r>
      <w:r>
        <w:rPr>
          <w:color w:val="231F20"/>
          <w:sz w:val="14"/>
        </w:rPr>
        <w:t>oil</w:t>
        <w:tab/>
        <w:t>Price</w:t>
      </w:r>
      <w:r>
        <w:rPr>
          <w:color w:val="231F20"/>
          <w:spacing w:val="-4"/>
          <w:sz w:val="14"/>
        </w:rPr>
        <w:t> </w:t>
      </w:r>
      <w:r>
        <w:rPr>
          <w:color w:val="231F20"/>
          <w:sz w:val="14"/>
        </w:rPr>
        <w:t>of</w:t>
      </w:r>
      <w:r>
        <w:rPr>
          <w:color w:val="231F20"/>
          <w:spacing w:val="-4"/>
          <w:sz w:val="14"/>
        </w:rPr>
        <w:t> </w:t>
      </w:r>
      <w:r>
        <w:rPr>
          <w:color w:val="231F20"/>
          <w:sz w:val="14"/>
        </w:rPr>
        <w:t>Brent</w:t>
      </w:r>
      <w:r>
        <w:rPr>
          <w:color w:val="231F20"/>
          <w:spacing w:val="-4"/>
          <w:sz w:val="14"/>
        </w:rPr>
        <w:t> </w:t>
      </w:r>
      <w:r>
        <w:rPr>
          <w:color w:val="231F20"/>
          <w:sz w:val="14"/>
        </w:rPr>
        <w:t>crude</w:t>
      </w:r>
      <w:r>
        <w:rPr>
          <w:color w:val="231F20"/>
          <w:spacing w:val="-5"/>
          <w:sz w:val="14"/>
        </w:rPr>
        <w:t> </w:t>
      </w:r>
      <w:r>
        <w:rPr>
          <w:color w:val="231F20"/>
          <w:sz w:val="14"/>
        </w:rPr>
        <w:t>oil</w:t>
      </w:r>
      <w:r>
        <w:rPr>
          <w:color w:val="231F20"/>
          <w:spacing w:val="-35"/>
          <w:sz w:val="14"/>
        </w:rPr>
        <w:t> </w:t>
      </w:r>
      <w:r>
        <w:rPr>
          <w:color w:val="231F20"/>
          <w:sz w:val="14"/>
        </w:rPr>
        <w:t>Source:</w:t>
      </w:r>
      <w:r>
        <w:rPr>
          <w:color w:val="231F20"/>
          <w:spacing w:val="7"/>
          <w:sz w:val="14"/>
        </w:rPr>
        <w:t> </w:t>
      </w:r>
      <w:r>
        <w:rPr>
          <w:color w:val="231F20"/>
          <w:sz w:val="14"/>
        </w:rPr>
        <w:t>Commodity</w:t>
      </w:r>
      <w:r>
        <w:rPr>
          <w:color w:val="231F20"/>
          <w:spacing w:val="7"/>
          <w:sz w:val="14"/>
        </w:rPr>
        <w:t> </w:t>
      </w:r>
      <w:r>
        <w:rPr>
          <w:color w:val="231F20"/>
          <w:sz w:val="14"/>
        </w:rPr>
        <w:t>Research</w:t>
      </w:r>
      <w:r>
        <w:rPr>
          <w:color w:val="231F20"/>
          <w:spacing w:val="8"/>
          <w:sz w:val="14"/>
        </w:rPr>
        <w:t> </w:t>
      </w:r>
      <w:r>
        <w:rPr>
          <w:color w:val="231F20"/>
          <w:sz w:val="14"/>
        </w:rPr>
        <w:t>Bureau   </w:t>
      </w:r>
      <w:r>
        <w:rPr>
          <w:color w:val="231F20"/>
          <w:spacing w:val="29"/>
          <w:sz w:val="14"/>
        </w:rPr>
        <w:t> </w:t>
      </w:r>
      <w:r>
        <w:rPr>
          <w:color w:val="231F20"/>
          <w:sz w:val="14"/>
        </w:rPr>
        <w:t>Last</w:t>
      </w:r>
      <w:r>
        <w:rPr>
          <w:color w:val="231F20"/>
          <w:spacing w:val="1"/>
          <w:sz w:val="14"/>
        </w:rPr>
        <w:t> </w:t>
      </w:r>
      <w:r>
        <w:rPr>
          <w:color w:val="231F20"/>
          <w:sz w:val="14"/>
        </w:rPr>
        <w:t>observation:</w:t>
      </w:r>
      <w:r>
        <w:rPr>
          <w:color w:val="231F20"/>
          <w:spacing w:val="2"/>
          <w:sz w:val="14"/>
        </w:rPr>
        <w:t> </w:t>
      </w:r>
      <w:r>
        <w:rPr>
          <w:color w:val="231F20"/>
          <w:sz w:val="14"/>
        </w:rPr>
        <w:t>September</w:t>
      </w:r>
      <w:r>
        <w:rPr>
          <w:color w:val="231F20"/>
          <w:spacing w:val="2"/>
          <w:sz w:val="14"/>
        </w:rPr>
        <w:t> </w:t>
      </w:r>
      <w:r>
        <w:rPr>
          <w:color w:val="231F20"/>
          <w:sz w:val="14"/>
        </w:rPr>
        <w:t>2011</w:t>
      </w:r>
    </w:p>
    <w:p>
      <w:pPr>
        <w:spacing w:after="0" w:line="350" w:lineRule="atLeast"/>
        <w:jc w:val="left"/>
        <w:rPr>
          <w:sz w:val="14"/>
        </w:rPr>
        <w:sectPr>
          <w:type w:val="continuous"/>
          <w:pgSz w:w="12240" w:h="15840"/>
          <w:pgMar w:header="0" w:footer="869" w:top="640" w:bottom="280" w:left="60" w:right="600"/>
          <w:cols w:num="2" w:equalWidth="0">
            <w:col w:w="5666" w:space="40"/>
            <w:col w:w="5874"/>
          </w:cols>
        </w:sectPr>
      </w:pPr>
    </w:p>
    <w:p>
      <w:pPr>
        <w:tabs>
          <w:tab w:pos="5963" w:val="left" w:leader="none"/>
          <w:tab w:pos="10703" w:val="left" w:leader="none"/>
        </w:tabs>
        <w:spacing w:line="249" w:lineRule="auto" w:before="7"/>
        <w:ind w:left="1239" w:right="873" w:firstLine="0"/>
        <w:jc w:val="left"/>
        <w:rPr>
          <w:sz w:val="14"/>
        </w:rPr>
      </w:pPr>
      <w:r>
        <w:rPr/>
        <w:pict>
          <v:group style="position:absolute;margin-left:36pt;margin-top:35.625pt;width:523.5pt;height:684.4pt;mso-position-horizontal-relative:page;mso-position-vertical-relative:page;z-index:-18420736" id="docshapegroup266" coordorigin="720,713" coordsize="10470,13688">
            <v:shape style="position:absolute;left:727;top:720;width:10455;height:13673" id="docshape267" coordorigin="728,720" coordsize="10455,13673" path="m728,728l728,14393,11183,14393,11183,720,728,720,728,728xe" filled="false" stroked="true" strokeweight=".75pt" strokecolor="#004f5a">
              <v:path arrowok="t"/>
              <v:stroke dashstyle="solid"/>
            </v:shape>
            <v:line style="position:absolute" from="1080,1950" to="10800,1950" stroked="true" strokeweight=".75pt" strokecolor="#004f5a">
              <v:stroke dashstyle="solid"/>
            </v:line>
            <v:line style="position:absolute" from="1060,12582" to="5750,12582" stroked="true" strokeweight=".75pt" strokecolor="#004f5a">
              <v:stroke dashstyle="solid"/>
            </v:line>
            <v:line style="position:absolute" from="6024,8205" to="10788,8205" stroked="true" strokeweight=".75777pt" strokecolor="#004f5a">
              <v:stroke dashstyle="solid"/>
            </v:line>
            <v:line style="position:absolute" from="6032,12386" to="6032,12467" stroked="true" strokeweight=".75026pt" strokecolor="#231f20">
              <v:stroke dashstyle="solid"/>
            </v:line>
            <v:line style="position:absolute" from="6762,12386" to="6762,12467" stroked="true" strokeweight=".75026pt" strokecolor="#231f20">
              <v:stroke dashstyle="solid"/>
            </v:line>
            <v:line style="position:absolute" from="7493,12386" to="7493,12467" stroked="true" strokeweight=".75026pt" strokecolor="#231f20">
              <v:stroke dashstyle="solid"/>
            </v:line>
            <v:line style="position:absolute" from="8224,12386" to="8224,12467" stroked="true" strokeweight=".75026pt" strokecolor="#231f20">
              <v:stroke dashstyle="solid"/>
            </v:line>
            <v:line style="position:absolute" from="8954,12386" to="8954,12467" stroked="true" strokeweight=".75026pt" strokecolor="#231f20">
              <v:stroke dashstyle="solid"/>
            </v:line>
            <v:line style="position:absolute" from="9685,12386" to="9685,12467" stroked="true" strokeweight=".75026pt" strokecolor="#231f20">
              <v:stroke dashstyle="solid"/>
            </v:line>
            <v:line style="position:absolute" from="10092,12467" to="10172,12467" stroked="true" strokeweight=".75777pt" strokecolor="#231f20">
              <v:stroke dashstyle="solid"/>
            </v:line>
            <v:line style="position:absolute" from="10092,11812" to="10172,11812" stroked="true" strokeweight=".75777pt" strokecolor="#231f20">
              <v:stroke dashstyle="solid"/>
            </v:line>
            <v:line style="position:absolute" from="10092,11158" to="10172,11158" stroked="true" strokeweight=".75777pt" strokecolor="#231f20">
              <v:stroke dashstyle="solid"/>
            </v:line>
            <v:line style="position:absolute" from="10092,10503" to="10172,10503" stroked="true" strokeweight=".75777pt" strokecolor="#231f20">
              <v:stroke dashstyle="solid"/>
            </v:line>
            <v:line style="position:absolute" from="10092,9849" to="10172,9849" stroked="true" strokeweight=".75777pt" strokecolor="#231f20">
              <v:stroke dashstyle="solid"/>
            </v:line>
            <v:line style="position:absolute" from="10092,9194" to="10172,9194" stroked="true" strokeweight=".75777pt" strokecolor="#231f20">
              <v:stroke dashstyle="solid"/>
            </v:line>
            <v:line style="position:absolute" from="6032,12467" to="6111,12467" stroked="true" strokeweight=".75777pt" strokecolor="#231f20">
              <v:stroke dashstyle="solid"/>
            </v:line>
            <v:line style="position:absolute" from="6032,11812" to="6111,11812" stroked="true" strokeweight=".75777pt" strokecolor="#231f20">
              <v:stroke dashstyle="solid"/>
            </v:line>
            <v:line style="position:absolute" from="6032,11158" to="6111,11158" stroked="true" strokeweight=".75777pt" strokecolor="#231f20">
              <v:stroke dashstyle="solid"/>
            </v:line>
            <v:line style="position:absolute" from="6032,10503" to="6111,10503" stroked="true" strokeweight=".75777pt" strokecolor="#231f20">
              <v:stroke dashstyle="solid"/>
            </v:line>
            <v:line style="position:absolute" from="6032,9849" to="6111,9849" stroked="true" strokeweight=".75777pt" strokecolor="#231f20">
              <v:stroke dashstyle="solid"/>
            </v:line>
            <v:line style="position:absolute" from="6032,9194" to="6111,9194" stroked="true" strokeweight=".75777pt" strokecolor="#231f20">
              <v:stroke dashstyle="solid"/>
            </v:line>
            <v:shape style="position:absolute;left:6031;top:9452;width:4142;height:2586" id="docshape268" coordorigin="6031,9452" coordsize="4142,2586" path="m6031,11480l6092,11528,6153,11506,6214,11284,6275,11284,6335,11326,6396,11191,6457,11169,6519,11467,6580,11608,6641,11589,6701,11490,6762,11724,6823,11641,6884,11506,6945,11352,7006,11345,7066,11272,7127,11124,7188,11252,7249,11118,7310,10996,7371,10694,7431,10713,7492,10646,7554,10614,7615,10367,7676,10392,7736,10078,7797,9712,7858,9452,7919,9908,7980,10370,8041,11140,8101,11734,8162,12038,8223,12026,8284,11987,8345,11907,8406,11807,8466,11663,8527,11326,8589,11422,8650,11223,8711,11333,8772,11246,8832,11114,8893,11182,8954,11108,9015,11198,9076,11060,9137,10928,9197,11124,9258,11166,9319,11137,9380,11063,9441,11079,9502,10951,9562,10880,9624,10723,9685,10572,9746,10498,9807,10145,9868,10017,9928,10046,9989,10075,10050,10229,10111,10245,10172,10088e" filled="false" stroked="true" strokeweight="1.510324pt" strokecolor="#0071bc">
              <v:path arrowok="t"/>
              <v:stroke dashstyle="solid"/>
            </v:shape>
            <v:shape style="position:absolute;left:6031;top:9612;width:4142;height:2487" id="docshape269" coordorigin="6031,9613" coordsize="4142,2487" path="m6031,11410l6092,11509,6153,11474,6214,11294,6275,11262,6335,11262,6396,11172,6457,11207,6519,11442,6580,11580,6641,11567,6701,11496,6762,11692,6823,11570,6884,11535,6945,11448,7006,11458,7066,11355,7127,11182,7188,11223,7249,11034,7310,10871,7371,10640,7431,10717,7492,10684,7554,10620,7615,10360,7676,10174,7736,9831,7797,9613,7858,9616,7919,10065,7980,10389,8041,11114,8101,11624,8162,12058,8223,12029,8284,12099,8345,11865,8406,11814,8466,11567,8527,11297,8589,11442,8650,11259,8711,11300,8772,11134,8832,11082,8893,11169,8954,11066,9015,11121,9076,10992,9137,10906,9197,11188,9258,11146,9380,11108,9441,11150,9502,10976,9562,10919,9624,10781,9685,10777,9746,10774,9807,10425,9868,10235,9928,10466,9989,10598,10050,10575,10111,10861,10172,10877e" filled="false" stroked="true" strokeweight="1.510558pt" strokecolor="#ed1c24">
              <v:path arrowok="t"/>
              <v:stroke dashstyle="solid"/>
            </v:shape>
            <v:line style="position:absolute" from="6032,12467" to="10172,12467" stroked="true" strokeweight=".75777pt" strokecolor="#231f20">
              <v:stroke dashstyle="solid"/>
            </v:line>
            <v:line style="position:absolute" from="10172,12467" to="10172,9194" stroked="true" strokeweight=".75026pt" strokecolor="#231f20">
              <v:stroke dashstyle="solid"/>
            </v:line>
            <v:line style="position:absolute" from="6032,12467" to="6032,9194" stroked="true" strokeweight=".75026pt" strokecolor="#231f20">
              <v:stroke dashstyle="solid"/>
            </v:line>
            <v:line style="position:absolute" from="6039,12954" to="6250,12954" stroked="true" strokeweight="1.514535pt" strokecolor="#e31f26">
              <v:stroke dashstyle="solid"/>
            </v:line>
            <v:line style="position:absolute" from="9099,12954" to="9310,12954" stroked="true" strokeweight="1.514535pt" strokecolor="#0071bc">
              <v:stroke dashstyle="solid"/>
            </v:line>
            <v:line style="position:absolute" from="6008,6405" to="6008,6485" stroked="true" strokeweight=".751pt" strokecolor="#231f20">
              <v:stroke dashstyle="solid"/>
            </v:line>
            <v:line style="position:absolute" from="6363,6445" to="6363,6485" stroked="true" strokeweight=".751pt" strokecolor="#231f20">
              <v:stroke dashstyle="solid"/>
            </v:line>
            <v:line style="position:absolute" from="6718,6405" to="6718,6485" stroked="true" strokeweight=".751pt" strokecolor="#231f20">
              <v:stroke dashstyle="solid"/>
            </v:line>
            <v:line style="position:absolute" from="7074,6445" to="7074,6485" stroked="true" strokeweight=".751pt" strokecolor="#231f20">
              <v:stroke dashstyle="solid"/>
            </v:line>
            <v:line style="position:absolute" from="7430,6405" to="7430,6485" stroked="true" strokeweight=".751pt" strokecolor="#231f20">
              <v:stroke dashstyle="solid"/>
            </v:line>
            <v:line style="position:absolute" from="7785,6445" to="7785,6485" stroked="true" strokeweight=".751pt" strokecolor="#231f20">
              <v:stroke dashstyle="solid"/>
            </v:line>
            <v:line style="position:absolute" from="8141,6405" to="8141,6485" stroked="true" strokeweight=".751pt" strokecolor="#231f20">
              <v:stroke dashstyle="solid"/>
            </v:line>
            <v:line style="position:absolute" from="8497,6445" to="8497,6485" stroked="true" strokeweight=".751pt" strokecolor="#231f20">
              <v:stroke dashstyle="solid"/>
            </v:line>
            <v:line style="position:absolute" from="8852,6405" to="8852,6485" stroked="true" strokeweight=".751pt" strokecolor="#231f20">
              <v:stroke dashstyle="solid"/>
            </v:line>
            <v:line style="position:absolute" from="9207,6445" to="9207,6485" stroked="true" strokeweight=".751pt" strokecolor="#231f20">
              <v:stroke dashstyle="solid"/>
            </v:line>
            <v:line style="position:absolute" from="9563,6405" to="9563,6485" stroked="true" strokeweight=".751pt" strokecolor="#231f20">
              <v:stroke dashstyle="solid"/>
            </v:line>
            <v:line style="position:absolute" from="9919,6445" to="9919,6485" stroked="true" strokeweight=".751pt" strokecolor="#231f20">
              <v:stroke dashstyle="solid"/>
            </v:line>
            <v:line style="position:absolute" from="10075,6485" to="10155,6485" stroked="true" strokeweight=".751pt" strokecolor="#231f20">
              <v:stroke dashstyle="solid"/>
            </v:line>
            <v:line style="position:absolute" from="10075,5944" to="10155,5944" stroked="true" strokeweight=".751pt" strokecolor="#231f20">
              <v:stroke dashstyle="solid"/>
            </v:line>
            <v:line style="position:absolute" from="10075,5403" to="10155,5403" stroked="true" strokeweight=".751pt" strokecolor="#231f20">
              <v:stroke dashstyle="solid"/>
            </v:line>
            <v:line style="position:absolute" from="10075,4862" to="10155,4862" stroked="true" strokeweight=".751pt" strokecolor="#231f20">
              <v:stroke dashstyle="solid"/>
            </v:line>
            <v:line style="position:absolute" from="10075,4321" to="10155,4321" stroked="true" strokeweight=".751pt" strokecolor="#231f20">
              <v:stroke dashstyle="solid"/>
            </v:line>
            <v:line style="position:absolute" from="10075,3780" to="10155,3780" stroked="true" strokeweight=".751pt" strokecolor="#231f20">
              <v:stroke dashstyle="solid"/>
            </v:line>
            <v:line style="position:absolute" from="10075,3239" to="10155,3239" stroked="true" strokeweight=".751pt" strokecolor="#231f20">
              <v:stroke dashstyle="solid"/>
            </v:line>
            <v:line style="position:absolute" from="6008,6485" to="6088,6485" stroked="true" strokeweight=".751pt" strokecolor="#231f20">
              <v:stroke dashstyle="solid"/>
            </v:line>
            <v:line style="position:absolute" from="6008,5944" to="6088,5944" stroked="true" strokeweight=".751pt" strokecolor="#231f20">
              <v:stroke dashstyle="solid"/>
            </v:line>
            <v:line style="position:absolute" from="6008,5403" to="6088,5403" stroked="true" strokeweight=".751pt" strokecolor="#231f20">
              <v:stroke dashstyle="solid"/>
            </v:line>
            <v:line style="position:absolute" from="6008,4862" to="6088,4862" stroked="true" strokeweight=".751pt" strokecolor="#231f20">
              <v:stroke dashstyle="solid"/>
            </v:line>
            <v:line style="position:absolute" from="6008,4321" to="6088,4321" stroked="true" strokeweight=".751pt" strokecolor="#231f20">
              <v:stroke dashstyle="solid"/>
            </v:line>
            <v:line style="position:absolute" from="6008,3780" to="6088,3780" stroked="true" strokeweight=".751pt" strokecolor="#231f20">
              <v:stroke dashstyle="solid"/>
            </v:line>
            <v:line style="position:absolute" from="6008,3239" to="6088,3239" stroked="true" strokeweight=".751pt" strokecolor="#231f20">
              <v:stroke dashstyle="solid"/>
            </v:line>
            <v:shape style="position:absolute;left:6007;top:3326;width:4149;height:3037" id="docshape270" coordorigin="6007,3327" coordsize="4149,3037" path="m6007,6124l6037,6048,6067,5815,6096,5974,6126,5923,6156,5752,6186,5761,6215,5863,6245,5697,6274,5720,6304,5694,6334,5812,6363,5860,6393,5841,6422,5904,6452,5758,6481,5596,6511,5726,6541,6009,6570,5971,6600,5767,6630,5997,6660,6264,6689,6363,6719,6302,6749,6270,6778,6051,6808,5876,6837,5927,6867,5952,6896,5876,6926,5809,6956,5802,6985,5758,7015,5812,7044,5885,7074,5717,7103,5506,7134,5478,7164,5761,7193,5962,7223,5930,7252,5879,7282,5631,7311,5650,7341,5847,7370,5930,7400,5942,7430,5787,7459,5688,7489,5612,7518,5567,7548,5147,7577,5265,7608,5382,7638,5395,7667,5433,7697,5281,7726,5449,7756,5615,7785,5542,7815,5436,7845,5271,7874,5093,7904,5204,7933,5121,7963,4981,7992,4743,8022,4319,8052,4708,8081,5147,8112,5169,8141,4946,8171,5198,8200,5020,8230,4529,8259,4564,8289,4577,8319,4393,8348,4386,8378,5131,8407,5271,8437,5258,8466,5118,8496,5230,8526,5096,8555,4657,8586,4552,8615,4329,8645,4507,8674,4510,8704,4714,8734,4685,8763,4816,8793,4660,8822,4593,8852,4514,8881,4491,8911,4339,8941,4078,8970,3680,9000,3393,9029,3327,9059,3680,9089,3635,9119,4307,9149,5233,9178,5637,9208,5487,9237,5309,9267,5242,9296,5211,9326,4927,9356,4673,9385,4835,9415,4733,9444,4790,9474,4873,9503,4752,9533,4867,9563,4730,9593,4800,9623,4657,9652,4650,9682,4670,9711,4784,9741,4650,9770,4660,9800,4673,9830,4542,9859,4472,9889,4374,9918,4224,9948,4195,9977,3899,10007,3594,10037,3495,10067,3683,10097,3712,10126,3753,10156,3769e" filled="false" stroked="true" strokeweight="1.503pt" strokecolor="#0071bc">
              <v:path arrowok="t"/>
              <v:stroke dashstyle="solid"/>
            </v:shape>
            <v:shape style="position:absolute;left:6007;top:3412;width:4149;height:2903" id="docshape271" coordorigin="6007,3412" coordsize="4149,2903" path="m6007,5971l6037,5860,6067,5818,6096,6028,6126,5837,6156,5704,6186,5799,6215,5726,6245,5589,6274,5605,6304,5497,6334,5837,6363,5793,6393,5771,6422,5863,6452,5850,6481,5802,6511,5872,6541,5930,6570,5866,6600,5895,6630,6143,6660,6289,6689,6315,6719,6283,6749,6213,6778,5990,6808,5895,6837,5882,6867,5984,6896,5892,6926,5790,6956,5717,6985,5755,7015,5904,7044,5736,7074,5580,7103,5465,7134,5631,7164,5901,7193,5984,7223,5895,7252,5860,7282,5802,7311,5997,7341,5946,7370,5923,7400,5866,7430,5796,7459,5732,7489,5643,7518,5627,7548,5424,7577,5551,7608,5481,7638,5319,7667,5316,7697,5102,7726,5347,7756,5510,7785,5366,7815,5303,7845,5115,7874,5125,7904,5207,7933,5000,7963,4946,7992,4768,8022,4794,8052,4899,8081,5029,8112,5026,8141,4841,8171,4975,8200,4918,8230,4730,8259,4755,8289,4749,8319,4615,8348,4676,8378,4953,8407,5096,8437,5071,8466,4953,8496,5163,8526,5013,8555,4975,8586,4927,8615,5010,8645,4943,8674,4784,8704,4813,8734,4679,8763,4622,8793,4421,8822,4412,8852,4361,8881,4329,8911,4084,8941,3890,8970,3638,9000,3412,9029,3425,9059,3693,9089,3976,9119,4444,9149,5007,9178,5599,9208,5567,9237,5650,9267,5268,9296,5258,9326,5045,9356,4762,9385,4940,9415,4794,9444,4854,9474,4724,9503,4657,9533,4759,9563,4673,9593,4705,9623,4641,9652,4593,9682,4810,9711,4771,9741,4736,9770,4720,9800,4781,9830,4635,9859,4587,9889,4463,9918,4491,9948,4501,9977,4205,10007,4087,10037,4265,10067,4364,10097,4393,10126,4596,10156,4568e" filled="false" stroked="true" strokeweight="1.503pt" strokecolor="#ed1c24">
              <v:path arrowok="t"/>
              <v:stroke dashstyle="solid"/>
            </v:shape>
            <v:line style="position:absolute" from="6008,6485" to="10155,6485" stroked="true" strokeweight=".751pt" strokecolor="#231f20">
              <v:stroke dashstyle="solid"/>
            </v:line>
            <v:line style="position:absolute" from="10155,6485" to="10155,3239" stroked="true" strokeweight=".751pt" strokecolor="#231f20">
              <v:stroke dashstyle="solid"/>
            </v:line>
            <v:line style="position:absolute" from="6008,6485" to="6008,3239" stroked="true" strokeweight=".751pt" strokecolor="#231f20">
              <v:stroke dashstyle="solid"/>
            </v:line>
            <v:line style="position:absolute" from="6015,6941" to="6225,6941" stroked="true" strokeweight="1.5pt" strokecolor="#0071bc">
              <v:stroke dashstyle="solid"/>
            </v:line>
            <v:line style="position:absolute" from="7675,6941" to="7885,6941" stroked="true" strokeweight="1.5pt" strokecolor="#e31f26">
              <v:stroke dashstyle="solid"/>
            </v:line>
            <w10:wrap type="none"/>
          </v:group>
        </w:pict>
      </w:r>
      <w:r>
        <w:rPr>
          <w:color w:val="231F20"/>
          <w:sz w:val="14"/>
        </w:rPr>
        <w:t>the</w:t>
      </w:r>
      <w:r>
        <w:rPr>
          <w:color w:val="231F20"/>
          <w:spacing w:val="1"/>
          <w:sz w:val="14"/>
        </w:rPr>
        <w:t> </w:t>
      </w:r>
      <w:r>
        <w:rPr>
          <w:color w:val="231F20"/>
          <w:sz w:val="14"/>
        </w:rPr>
        <w:t>level</w:t>
      </w:r>
      <w:r>
        <w:rPr>
          <w:color w:val="231F20"/>
          <w:spacing w:val="2"/>
          <w:sz w:val="14"/>
        </w:rPr>
        <w:t> </w:t>
      </w:r>
      <w:r>
        <w:rPr>
          <w:color w:val="231F20"/>
          <w:sz w:val="14"/>
        </w:rPr>
        <w:t>of</w:t>
      </w:r>
      <w:r>
        <w:rPr>
          <w:color w:val="231F20"/>
          <w:spacing w:val="2"/>
          <w:sz w:val="14"/>
        </w:rPr>
        <w:t> </w:t>
      </w:r>
      <w:r>
        <w:rPr>
          <w:color w:val="231F20"/>
          <w:sz w:val="14"/>
        </w:rPr>
        <w:t>national</w:t>
      </w:r>
      <w:r>
        <w:rPr>
          <w:color w:val="231F20"/>
          <w:spacing w:val="2"/>
          <w:sz w:val="14"/>
        </w:rPr>
        <w:t> </w:t>
      </w:r>
      <w:r>
        <w:rPr>
          <w:color w:val="231F20"/>
          <w:sz w:val="14"/>
        </w:rPr>
        <w:t>gasoline</w:t>
      </w:r>
      <w:r>
        <w:rPr>
          <w:color w:val="231F20"/>
          <w:spacing w:val="2"/>
          <w:sz w:val="14"/>
        </w:rPr>
        <w:t> </w:t>
      </w:r>
      <w:r>
        <w:rPr>
          <w:color w:val="231F20"/>
          <w:sz w:val="14"/>
        </w:rPr>
        <w:t>prices</w:t>
      </w:r>
      <w:r>
        <w:rPr>
          <w:color w:val="231F20"/>
          <w:spacing w:val="2"/>
          <w:sz w:val="14"/>
        </w:rPr>
        <w:t> </w:t>
      </w:r>
      <w:r>
        <w:rPr>
          <w:color w:val="231F20"/>
          <w:sz w:val="14"/>
        </w:rPr>
        <w:t>of</w:t>
      </w:r>
      <w:r>
        <w:rPr>
          <w:color w:val="231F20"/>
          <w:spacing w:val="2"/>
          <w:sz w:val="14"/>
        </w:rPr>
        <w:t> </w:t>
      </w:r>
      <w:r>
        <w:rPr>
          <w:color w:val="231F20"/>
          <w:sz w:val="14"/>
        </w:rPr>
        <w:t>the</w:t>
      </w:r>
      <w:r>
        <w:rPr>
          <w:color w:val="231F20"/>
          <w:spacing w:val="1"/>
          <w:sz w:val="14"/>
        </w:rPr>
        <w:t> </w:t>
      </w:r>
      <w:r>
        <w:rPr>
          <w:color w:val="231F20"/>
          <w:sz w:val="14"/>
        </w:rPr>
        <w:t>introduction</w:t>
      </w:r>
      <w:r>
        <w:rPr>
          <w:color w:val="231F20"/>
          <w:spacing w:val="2"/>
          <w:sz w:val="14"/>
        </w:rPr>
        <w:t> </w:t>
      </w:r>
      <w:r>
        <w:rPr>
          <w:color w:val="231F20"/>
          <w:sz w:val="14"/>
        </w:rPr>
        <w:t>of</w:t>
      </w:r>
      <w:r>
        <w:rPr>
          <w:color w:val="231F20"/>
          <w:spacing w:val="2"/>
          <w:sz w:val="14"/>
        </w:rPr>
        <w:t> </w:t>
      </w:r>
      <w:r>
        <w:rPr>
          <w:color w:val="231F20"/>
          <w:sz w:val="14"/>
        </w:rPr>
        <w:t>the</w:t>
      </w:r>
      <w:r>
        <w:rPr>
          <w:color w:val="231F20"/>
          <w:spacing w:val="2"/>
          <w:sz w:val="14"/>
        </w:rPr>
        <w:t> </w:t>
      </w:r>
      <w:r>
        <w:rPr>
          <w:color w:val="231F20"/>
          <w:sz w:val="14"/>
        </w:rPr>
        <w:t>HST</w:t>
      </w:r>
      <w:r>
        <w:rPr>
          <w:color w:val="231F20"/>
          <w:spacing w:val="2"/>
          <w:sz w:val="14"/>
        </w:rPr>
        <w:t> </w:t>
      </w:r>
      <w:r>
        <w:rPr>
          <w:color w:val="231F20"/>
          <w:sz w:val="14"/>
        </w:rPr>
        <w:t>in</w:t>
        <w:tab/>
      </w:r>
      <w:r>
        <w:rPr>
          <w:color w:val="231F20"/>
          <w:w w:val="100"/>
          <w:sz w:val="14"/>
          <w:u w:val="single" w:color="004F5A"/>
        </w:rPr>
        <w:t> </w:t>
      </w:r>
      <w:r>
        <w:rPr>
          <w:color w:val="231F20"/>
          <w:sz w:val="14"/>
          <w:u w:val="single" w:color="004F5A"/>
        </w:rPr>
        <w:tab/>
      </w:r>
      <w:r>
        <w:rPr>
          <w:color w:val="231F20"/>
          <w:sz w:val="14"/>
        </w:rPr>
        <w:t> </w:t>
      </w:r>
      <w:r>
        <w:rPr>
          <w:color w:val="231F20"/>
          <w:w w:val="105"/>
          <w:sz w:val="14"/>
        </w:rPr>
        <w:t>Ontario.</w:t>
      </w:r>
    </w:p>
    <w:p>
      <w:pPr>
        <w:pStyle w:val="ListParagraph"/>
        <w:numPr>
          <w:ilvl w:val="0"/>
          <w:numId w:val="5"/>
        </w:numPr>
        <w:tabs>
          <w:tab w:pos="1240" w:val="left" w:leader="none"/>
        </w:tabs>
        <w:spacing w:line="151" w:lineRule="exact" w:before="61" w:after="0"/>
        <w:ind w:left="1240" w:right="0" w:hanging="220"/>
        <w:jc w:val="left"/>
        <w:rPr>
          <w:sz w:val="14"/>
        </w:rPr>
      </w:pPr>
      <w:r>
        <w:rPr>
          <w:color w:val="231F20"/>
          <w:sz w:val="14"/>
        </w:rPr>
        <w:t>Based</w:t>
      </w:r>
      <w:r>
        <w:rPr>
          <w:color w:val="231F20"/>
          <w:spacing w:val="3"/>
          <w:sz w:val="14"/>
        </w:rPr>
        <w:t> </w:t>
      </w:r>
      <w:r>
        <w:rPr>
          <w:color w:val="231F20"/>
          <w:sz w:val="14"/>
        </w:rPr>
        <w:t>on</w:t>
      </w:r>
      <w:r>
        <w:rPr>
          <w:color w:val="231F20"/>
          <w:spacing w:val="4"/>
          <w:sz w:val="14"/>
        </w:rPr>
        <w:t> </w:t>
      </w:r>
      <w:r>
        <w:rPr>
          <w:color w:val="231F20"/>
          <w:sz w:val="14"/>
        </w:rPr>
        <w:t>data</w:t>
      </w:r>
      <w:r>
        <w:rPr>
          <w:color w:val="231F20"/>
          <w:spacing w:val="3"/>
          <w:sz w:val="14"/>
        </w:rPr>
        <w:t> </w:t>
      </w:r>
      <w:r>
        <w:rPr>
          <w:color w:val="231F20"/>
          <w:sz w:val="14"/>
        </w:rPr>
        <w:t>from</w:t>
      </w:r>
      <w:r>
        <w:rPr>
          <w:color w:val="231F20"/>
          <w:spacing w:val="4"/>
          <w:sz w:val="14"/>
        </w:rPr>
        <w:t> </w:t>
      </w:r>
      <w:r>
        <w:rPr>
          <w:color w:val="231F20"/>
          <w:sz w:val="14"/>
        </w:rPr>
        <w:t>the</w:t>
      </w:r>
      <w:r>
        <w:rPr>
          <w:color w:val="231F20"/>
          <w:spacing w:val="3"/>
          <w:sz w:val="14"/>
        </w:rPr>
        <w:t> </w:t>
      </w:r>
      <w:r>
        <w:rPr>
          <w:color w:val="231F20"/>
          <w:sz w:val="14"/>
        </w:rPr>
        <w:t>Canadian</w:t>
      </w:r>
      <w:r>
        <w:rPr>
          <w:color w:val="231F20"/>
          <w:spacing w:val="4"/>
          <w:sz w:val="14"/>
        </w:rPr>
        <w:t> </w:t>
      </w:r>
      <w:r>
        <w:rPr>
          <w:color w:val="231F20"/>
          <w:sz w:val="14"/>
        </w:rPr>
        <w:t>Association</w:t>
      </w:r>
      <w:r>
        <w:rPr>
          <w:color w:val="231F20"/>
          <w:spacing w:val="3"/>
          <w:sz w:val="14"/>
        </w:rPr>
        <w:t> </w:t>
      </w:r>
      <w:r>
        <w:rPr>
          <w:color w:val="231F20"/>
          <w:sz w:val="14"/>
        </w:rPr>
        <w:t>of</w:t>
      </w:r>
      <w:r>
        <w:rPr>
          <w:color w:val="231F20"/>
          <w:spacing w:val="4"/>
          <w:sz w:val="14"/>
        </w:rPr>
        <w:t> </w:t>
      </w:r>
      <w:r>
        <w:rPr>
          <w:color w:val="231F20"/>
          <w:sz w:val="14"/>
        </w:rPr>
        <w:t>Petroleum</w:t>
      </w:r>
      <w:r>
        <w:rPr>
          <w:color w:val="231F20"/>
          <w:spacing w:val="3"/>
          <w:sz w:val="14"/>
        </w:rPr>
        <w:t> </w:t>
      </w:r>
      <w:r>
        <w:rPr>
          <w:color w:val="231F20"/>
          <w:sz w:val="14"/>
        </w:rPr>
        <w:t>Producers</w:t>
      </w:r>
    </w:p>
    <w:p>
      <w:pPr>
        <w:tabs>
          <w:tab w:pos="9711" w:val="left" w:leader="none"/>
        </w:tabs>
        <w:spacing w:line="220" w:lineRule="exact" w:before="0"/>
        <w:ind w:left="1239" w:right="0" w:firstLine="0"/>
        <w:jc w:val="left"/>
        <w:rPr>
          <w:i/>
          <w:sz w:val="20"/>
        </w:rPr>
      </w:pPr>
      <w:r>
        <w:rPr>
          <w:color w:val="231F20"/>
          <w:sz w:val="14"/>
        </w:rPr>
        <w:t>regarding</w:t>
      </w:r>
      <w:r>
        <w:rPr>
          <w:color w:val="231F20"/>
          <w:spacing w:val="2"/>
          <w:sz w:val="14"/>
        </w:rPr>
        <w:t> </w:t>
      </w:r>
      <w:r>
        <w:rPr>
          <w:color w:val="231F20"/>
          <w:sz w:val="14"/>
        </w:rPr>
        <w:t>the</w:t>
      </w:r>
      <w:r>
        <w:rPr>
          <w:color w:val="231F20"/>
          <w:spacing w:val="3"/>
          <w:sz w:val="14"/>
        </w:rPr>
        <w:t> </w:t>
      </w:r>
      <w:r>
        <w:rPr>
          <w:color w:val="231F20"/>
          <w:sz w:val="14"/>
        </w:rPr>
        <w:t>capacity</w:t>
      </w:r>
      <w:r>
        <w:rPr>
          <w:color w:val="231F20"/>
          <w:spacing w:val="2"/>
          <w:sz w:val="14"/>
        </w:rPr>
        <w:t> </w:t>
      </w:r>
      <w:r>
        <w:rPr>
          <w:color w:val="231F20"/>
          <w:sz w:val="14"/>
        </w:rPr>
        <w:t>of</w:t>
      </w:r>
      <w:r>
        <w:rPr>
          <w:color w:val="231F20"/>
          <w:spacing w:val="3"/>
          <w:sz w:val="14"/>
        </w:rPr>
        <w:t> </w:t>
      </w:r>
      <w:r>
        <w:rPr>
          <w:color w:val="231F20"/>
          <w:sz w:val="14"/>
        </w:rPr>
        <w:t>refiners</w:t>
        <w:tab/>
      </w:r>
      <w:r>
        <w:rPr>
          <w:i/>
          <w:color w:val="231F20"/>
          <w:position w:val="-2"/>
          <w:sz w:val="20"/>
        </w:rPr>
        <w:t>(continued)</w:t>
      </w:r>
    </w:p>
    <w:p>
      <w:pPr>
        <w:spacing w:after="0" w:line="220" w:lineRule="exact"/>
        <w:jc w:val="left"/>
        <w:rPr>
          <w:sz w:val="20"/>
        </w:rPr>
        <w:sectPr>
          <w:type w:val="continuous"/>
          <w:pgSz w:w="12240" w:h="15840"/>
          <w:pgMar w:header="0" w:footer="869" w:top="640" w:bottom="280" w:left="60" w:right="600"/>
        </w:sectPr>
      </w:pPr>
    </w:p>
    <w:p>
      <w:pPr>
        <w:pStyle w:val="BodyText"/>
        <w:spacing w:before="4"/>
        <w:rPr>
          <w:i/>
          <w:sz w:val="18"/>
        </w:rPr>
      </w:pPr>
    </w:p>
    <w:p>
      <w:pPr>
        <w:spacing w:before="104"/>
        <w:ind w:left="1380" w:right="0" w:firstLine="0"/>
        <w:jc w:val="left"/>
        <w:rPr>
          <w:i/>
          <w:sz w:val="20"/>
        </w:rPr>
      </w:pPr>
      <w:r>
        <w:rPr/>
        <w:pict>
          <v:group style="position:absolute;margin-left:54pt;margin-top:-10.93501pt;width:523.5pt;height:531pt;mso-position-horizontal-relative:page;mso-position-vertical-relative:paragraph;z-index:-18420224" id="docshapegroup276" coordorigin="1080,-219" coordsize="10470,10620">
            <v:shape style="position:absolute;left:1087;top:-212;width:10455;height:10605" id="docshape277" coordorigin="1088,-211" coordsize="10455,10605" path="m1088,-204l1088,10394,11543,10394,11543,-211,1088,-211,1088,-204xe" filled="false" stroked="true" strokeweight=".75pt" strokecolor="#004f5a">
              <v:path arrowok="t"/>
              <v:stroke dashstyle="solid"/>
            </v:shape>
            <v:line style="position:absolute" from="1440,1019" to="11160,1019" stroked="true" strokeweight=".75pt" strokecolor="#004f5a">
              <v:stroke dashstyle="solid"/>
            </v:line>
            <v:shape style="position:absolute;left:1785;top:6873;width:3717;height:312" id="docshape278" coordorigin="1786,6874" coordsize="3717,312" path="m1872,6894l1786,6894,1786,7186,1872,7186,1872,6894xm2131,6894l2044,6894,2044,7186,2131,7186,2131,6894xm2391,6894l2304,6894,2304,7186,2391,7186,2391,6894xm2649,6894l2563,6894,2563,7186,2649,7186,2649,6894xm2909,6894l2822,6894,2822,7186,2909,7186,2909,6894xm3168,6894l3082,6894,3082,7186,3168,7186,3168,6894xm3427,6874l3341,6874,3341,7186,3427,7186,3427,6874xm3687,6874l3601,6874,3601,7186,3687,7186,3687,6874xm3946,6874l3859,6874,3859,7186,3946,7186,3946,6874xm4206,6874l4118,6874,4118,7186,4206,7186,4206,6874xm4464,6874l4378,6874,4378,7186,4464,7186,4464,6874xm4723,6874l4637,6874,4637,7186,4723,7186,4723,6874xm4983,6874l4897,6874,4897,7186,4983,7186,4983,6874xm5242,6874l5156,6874,5156,7186,5242,7186,5242,6874xm5502,6874l5414,6874,5414,7186,5502,7186,5502,6874xe" filled="true" fillcolor="#39b54a" stroked="false">
              <v:path arrowok="t"/>
              <v:fill type="solid"/>
            </v:shape>
            <v:shape style="position:absolute;left:1525;top:6253;width:3977;height:1289" id="docshape279" coordorigin="1526,6254" coordsize="3977,1289" path="m1613,7170l1526,7170,1526,7186,1613,7186,1613,7170xm1872,7186l1786,7186,1786,7344,1872,7344,1872,7186xm2131,7186l2044,7186,2044,7425,2131,7425,2131,7186xm2391,7186l2304,7186,2304,7360,2391,7360,2391,7186xm2649,7186l2563,7186,2563,7437,2649,7437,2649,7186xm2909,7186l2822,7186,2822,7409,2909,7409,2909,7186xm3168,7186l3082,7186,3082,7542,3168,7542,3168,7186xm3427,7186l3341,7186,3341,7328,3427,7328,3427,7186xm3687,7186l3601,7186,3601,7522,3687,7522,3687,7186xm3946,7186l3859,7186,3859,7542,3946,7542,3946,7186xm4206,7186l4118,7186,4118,7315,4206,7315,4206,7186xm4464,6485l4378,6485,4378,6874,4464,6874,4464,6485xm4723,6708l4637,6708,4637,6874,4723,6874,4723,6708xm4983,6610l4897,6610,4897,6874,4983,6874,4983,6610xm5242,6254l5156,6254,5156,6874,5242,6874,5242,6254xm5502,6424l5414,6424,5414,6874,5502,6874,5502,6424xe" filled="true" fillcolor="#ed1c24" stroked="false">
              <v:path arrowok="t"/>
              <v:fill type="solid"/>
            </v:shape>
            <v:shape style="position:absolute;left:1525;top:5241;width:3977;height:2002" id="docshape280" coordorigin="1526,5241" coordsize="3977,2002" path="m1613,7186l1526,7186,1526,7243,1613,7243,1613,7186xm1872,6821l1786,6821,1786,6894,1872,6894,1872,6821xm2131,6801l2044,6801,2044,6894,2131,6894,2131,6801xm2391,6744l2304,6744,2304,6894,2391,6894,2391,6744xm2649,6724l2563,6724,2563,6894,2649,6894,2649,6724xm2909,6696l2822,6696,2822,6894,2909,6894,2909,6696xm3168,6631l3082,6631,3082,6894,3168,6894,3168,6631xm3427,6440l3341,6440,3341,6874,3427,6874,3427,6440xm3687,6161l3601,6161,3601,6874,3687,6874,3687,6161xm3946,6189l3859,6189,3859,6874,3946,6874,3946,6189xm4206,6051l4118,6051,4118,6874,4206,6874,4206,6051xm4464,5545l4378,5545,4378,6485,4464,6485,4464,5545xm4723,5707l4637,5707,4637,6708,4723,6708,4723,5707xm4983,5687l4897,5687,4897,6610,4983,6610,4983,5687xm5242,5241l5156,5241,5156,6254,5242,6254,5242,5241xm5502,5350l5414,5350,5414,6424,5502,6424,5502,5350xe" filled="true" fillcolor="#0071bc" stroked="false">
              <v:path arrowok="t"/>
              <v:fill type="solid"/>
            </v:shape>
            <v:line style="position:absolute" from="1440,7188" to="5588,7188" stroked="true" strokeweight=".75777pt" strokecolor="#231f20">
              <v:stroke dashstyle="solid"/>
            </v:line>
            <v:line style="position:absolute" from="5588,8120" to="5588,4850" stroked="true" strokeweight=".75026pt" strokecolor="#231f20">
              <v:stroke dashstyle="solid"/>
            </v:line>
            <v:line style="position:absolute" from="5508,8120" to="5588,8120" stroked="true" strokeweight=".75777pt" strokecolor="#231f20">
              <v:stroke dashstyle="solid"/>
            </v:line>
            <v:line style="position:absolute" from="5508,7654" to="5588,7654" stroked="true" strokeweight=".75777pt" strokecolor="#231f20">
              <v:stroke dashstyle="solid"/>
            </v:line>
            <v:line style="position:absolute" from="5508,7188" to="5588,7188" stroked="true" strokeweight=".75777pt" strokecolor="#231f20">
              <v:stroke dashstyle="solid"/>
            </v:line>
            <v:line style="position:absolute" from="5508,6718" to="5588,6718" stroked="true" strokeweight=".75777pt" strokecolor="#231f20">
              <v:stroke dashstyle="solid"/>
            </v:line>
            <v:line style="position:absolute" from="5508,6252" to="5588,6252" stroked="true" strokeweight=".75777pt" strokecolor="#231f20">
              <v:stroke dashstyle="solid"/>
            </v:line>
            <v:line style="position:absolute" from="5508,5786" to="5588,5786" stroked="true" strokeweight=".75777pt" strokecolor="#231f20">
              <v:stroke dashstyle="solid"/>
            </v:line>
            <v:line style="position:absolute" from="5508,5316" to="5588,5316" stroked="true" strokeweight=".75777pt" strokecolor="#231f20">
              <v:stroke dashstyle="solid"/>
            </v:line>
            <v:line style="position:absolute" from="5508,4850" to="5588,4850" stroked="true" strokeweight=".75777pt" strokecolor="#231f20">
              <v:stroke dashstyle="solid"/>
            </v:line>
            <v:line style="position:absolute" from="1440,8120" to="1520,8120" stroked="true" strokeweight=".75777pt" strokecolor="#231f20">
              <v:stroke dashstyle="solid"/>
            </v:line>
            <v:line style="position:absolute" from="1440,7654" to="1520,7654" stroked="true" strokeweight=".75777pt" strokecolor="#231f20">
              <v:stroke dashstyle="solid"/>
            </v:line>
            <v:line style="position:absolute" from="1440,7188" to="1520,7188" stroked="true" strokeweight=".75777pt" strokecolor="#231f20">
              <v:stroke dashstyle="solid"/>
            </v:line>
            <v:line style="position:absolute" from="1440,6718" to="1520,6718" stroked="true" strokeweight=".75777pt" strokecolor="#231f20">
              <v:stroke dashstyle="solid"/>
            </v:line>
            <v:line style="position:absolute" from="1440,6252" to="1520,6252" stroked="true" strokeweight=".75777pt" strokecolor="#231f20">
              <v:stroke dashstyle="solid"/>
            </v:line>
            <v:line style="position:absolute" from="1440,5786" to="1520,5786" stroked="true" strokeweight=".75777pt" strokecolor="#231f20">
              <v:stroke dashstyle="solid"/>
            </v:line>
            <v:line style="position:absolute" from="1440,5316" to="1520,5316" stroked="true" strokeweight=".75777pt" strokecolor="#231f20">
              <v:stroke dashstyle="solid"/>
            </v:line>
            <v:line style="position:absolute" from="1440,4850" to="1520,4850" stroked="true" strokeweight=".75777pt" strokecolor="#231f20">
              <v:stroke dashstyle="solid"/>
            </v:line>
            <v:line style="position:absolute" from="1440,8039" to="1440,8120" stroked="true" strokeweight=".75026pt" strokecolor="#231f20">
              <v:stroke dashstyle="solid"/>
            </v:line>
            <v:line style="position:absolute" from="1699,8059" to="1699,8115" stroked="true" strokeweight=".75026pt" strokecolor="#231f20">
              <v:stroke dashstyle="solid"/>
            </v:line>
            <v:line style="position:absolute" from="1959,8039" to="1959,8120" stroked="true" strokeweight=".75026pt" strokecolor="#231f20">
              <v:stroke dashstyle="solid"/>
            </v:line>
            <v:line style="position:absolute" from="2218,8059" to="2218,8115" stroked="true" strokeweight=".75026pt" strokecolor="#231f20">
              <v:stroke dashstyle="solid"/>
            </v:line>
            <v:line style="position:absolute" from="2476,8039" to="2476,8120" stroked="true" strokeweight=".75026pt" strokecolor="#231f20">
              <v:stroke dashstyle="solid"/>
            </v:line>
            <v:line style="position:absolute" from="2736,8059" to="2736,8115" stroked="true" strokeweight=".75026pt" strokecolor="#231f20">
              <v:stroke dashstyle="solid"/>
            </v:line>
            <v:line style="position:absolute" from="2995,8039" to="2995,8120" stroked="true" strokeweight=".75026pt" strokecolor="#231f20">
              <v:stroke dashstyle="solid"/>
            </v:line>
            <v:line style="position:absolute" from="3255,8059" to="3255,8115" stroked="true" strokeweight=".75026pt" strokecolor="#231f20">
              <v:stroke dashstyle="solid"/>
            </v:line>
            <v:line style="position:absolute" from="3514,8039" to="3514,8120" stroked="true" strokeweight=".75026pt" strokecolor="#231f20">
              <v:stroke dashstyle="solid"/>
            </v:line>
            <v:line style="position:absolute" from="3773,8059" to="3773,8115" stroked="true" strokeweight=".75026pt" strokecolor="#231f20">
              <v:stroke dashstyle="solid"/>
            </v:line>
            <v:line style="position:absolute" from="4033,8039" to="4033,8120" stroked="true" strokeweight=".75026pt" strokecolor="#231f20">
              <v:stroke dashstyle="solid"/>
            </v:line>
            <v:line style="position:absolute" from="4291,8059" to="4291,8115" stroked="true" strokeweight=".75026pt" strokecolor="#231f20">
              <v:stroke dashstyle="solid"/>
            </v:line>
            <v:line style="position:absolute" from="4551,8039" to="4551,8120" stroked="true" strokeweight=".75026pt" strokecolor="#231f20">
              <v:stroke dashstyle="solid"/>
            </v:line>
            <v:line style="position:absolute" from="4810,8059" to="4810,8115" stroked="true" strokeweight=".75026pt" strokecolor="#231f20">
              <v:stroke dashstyle="solid"/>
            </v:line>
            <v:line style="position:absolute" from="5069,8039" to="5069,8120" stroked="true" strokeweight=".75026pt" strokecolor="#231f20">
              <v:stroke dashstyle="solid"/>
            </v:line>
            <v:line style="position:absolute" from="5329,8059" to="5329,8115" stroked="true" strokeweight=".75026pt" strokecolor="#231f20">
              <v:stroke dashstyle="solid"/>
            </v:line>
            <v:line style="position:absolute" from="5588,8039" to="5588,8120" stroked="true" strokeweight=".75026pt" strokecolor="#231f20">
              <v:stroke dashstyle="solid"/>
            </v:line>
            <v:shape style="position:absolute;left:1568;top:5243;width:3890;height:1982" id="docshape281" coordorigin="1569,5243" coordsize="3890,1982" path="m1569,7224l1829,6977,2088,7042,2347,6920,2606,6973,2866,6916,3125,6989,3384,6584,3644,6495,3903,6544,4163,6179,4421,5547,4680,5705,4940,5685,5199,5243,5459,5352e" filled="false" stroked="true" strokeweight="1.511443pt" strokecolor="#231f20">
              <v:path arrowok="t"/>
              <v:stroke dashstyle="solid"/>
            </v:shape>
            <v:shape style="position:absolute;left:1440;top:4850;width:4148;height:3270" id="docshape282" coordorigin="1440,4850" coordsize="4148,3270" path="m1440,8120l1440,4850m1440,8120l5588,8120e" filled="false" stroked="true" strokeweight=".754015pt" strokecolor="#231f20">
              <v:path arrowok="t"/>
              <v:stroke dashstyle="solid"/>
            </v:shape>
            <v:rect style="position:absolute;left:1440;top:8723;width:240;height:101" id="docshape283" filled="true" fillcolor="#e31f26" stroked="false">
              <v:fill type="solid"/>
            </v:rect>
            <v:rect style="position:absolute;left:3540;top:8723;width:240;height:101" id="docshape284" filled="true" fillcolor="#0071bc" stroked="false">
              <v:fill type="solid"/>
            </v:rect>
            <v:rect style="position:absolute;left:4840;top:8723;width:240;height:101" id="docshape285" filled="true" fillcolor="#39b54a" stroked="false">
              <v:fill type="solid"/>
            </v:rect>
            <v:line style="position:absolute" from="3778,5619" to="4211,5778" stroked="true" strokeweight=".756203pt" strokecolor="#231f20">
              <v:stroke dashstyle="solid"/>
            </v:line>
            <v:shape style="position:absolute;left:4117;top:5686;width:94;height:132" id="docshape286" coordorigin="4117,5687" coordsize="94,132" path="m4165,5687l4211,5778,4117,5819e" filled="false" stroked="true" strokeweight=".753076pt" strokecolor="#231f20">
              <v:path arrowok="t"/>
              <v:stroke dashstyle="solid"/>
            </v:shape>
            <v:line style="position:absolute" from="6458,8492" to="10602,8492" stroked="true" strokeweight=".751pt" strokecolor="#231f20">
              <v:stroke dashstyle="solid"/>
            </v:line>
            <v:line style="position:absolute" from="6458,8412" to="6458,8492" stroked="true" strokeweight=".751pt" strokecolor="#231f20">
              <v:stroke dashstyle="solid"/>
            </v:line>
            <v:line style="position:absolute" from="7199,8412" to="7199,8492" stroked="true" strokeweight=".751pt" strokecolor="#231f20">
              <v:stroke dashstyle="solid"/>
            </v:line>
            <v:line style="position:absolute" from="7942,8412" to="7942,8492" stroked="true" strokeweight=".751pt" strokecolor="#231f20">
              <v:stroke dashstyle="solid"/>
            </v:line>
            <v:line style="position:absolute" from="8685,8412" to="8685,8492" stroked="true" strokeweight=".751pt" strokecolor="#231f20">
              <v:stroke dashstyle="solid"/>
            </v:line>
            <v:line style="position:absolute" from="9426,8412" to="9426,8492" stroked="true" strokeweight=".751pt" strokecolor="#231f20">
              <v:stroke dashstyle="solid"/>
            </v:line>
            <v:line style="position:absolute" from="10169,8412" to="10169,8492" stroked="true" strokeweight=".751pt" strokecolor="#231f20">
              <v:stroke dashstyle="solid"/>
            </v:line>
            <v:line style="position:absolute" from="10522,8492" to="10602,8492" stroked="true" strokeweight=".751pt" strokecolor="#231f20">
              <v:stroke dashstyle="solid"/>
            </v:line>
            <v:line style="position:absolute" from="10522,7681" to="10602,7681" stroked="true" strokeweight=".751pt" strokecolor="#231f20">
              <v:stroke dashstyle="solid"/>
            </v:line>
            <v:line style="position:absolute" from="10522,6871" to="10602,6871" stroked="true" strokeweight=".751pt" strokecolor="#231f20">
              <v:stroke dashstyle="solid"/>
            </v:line>
            <v:line style="position:absolute" from="10522,6060" to="10602,6060" stroked="true" strokeweight=".751pt" strokecolor="#231f20">
              <v:stroke dashstyle="solid"/>
            </v:line>
            <v:line style="position:absolute" from="10522,5249" to="10602,5249" stroked="true" strokeweight=".751pt" strokecolor="#231f20">
              <v:stroke dashstyle="solid"/>
            </v:line>
            <v:line style="position:absolute" from="6458,8492" to="6537,8492" stroked="true" strokeweight=".751pt" strokecolor="#231f20">
              <v:stroke dashstyle="solid"/>
            </v:line>
            <v:line style="position:absolute" from="6458,7681" to="6537,7681" stroked="true" strokeweight=".751pt" strokecolor="#231f20">
              <v:stroke dashstyle="solid"/>
            </v:line>
            <v:line style="position:absolute" from="6458,6871" to="6537,6871" stroked="true" strokeweight=".751pt" strokecolor="#231f20">
              <v:stroke dashstyle="solid"/>
            </v:line>
            <v:line style="position:absolute" from="6458,6060" to="6537,6060" stroked="true" strokeweight=".751pt" strokecolor="#231f20">
              <v:stroke dashstyle="solid"/>
            </v:line>
            <v:line style="position:absolute" from="6458,5249" to="6537,5249" stroked="true" strokeweight=".751pt" strokecolor="#231f20">
              <v:stroke dashstyle="solid"/>
            </v:line>
            <v:line style="position:absolute" from="6952,8489" to="6952,5249" stroked="true" strokeweight=".854pt" strokecolor="#231f20">
              <v:stroke dashstyle="solid"/>
            </v:line>
            <v:line style="position:absolute" from="6952,8489" to="6952,5249" stroked="true" strokeweight=".751pt" strokecolor="#231f20">
              <v:stroke dashstyle="solid"/>
            </v:line>
            <v:shape style="position:absolute;left:6457;top:5364;width:496;height:1724" id="docshape287" coordorigin="6457,5365" coordsize="496,1724" path="m6457,7088l6519,6863,6581,5769,6642,5365,6705,5454,6767,5546,6829,6026,6890,6074,6952,5584e" filled="false" stroked="true" strokeweight="1.502pt" strokecolor="#0071bc">
              <v:path arrowok="t"/>
              <v:stroke dashstyle="solid"/>
            </v:shape>
            <v:shape style="position:absolute;left:6457;top:6045;width:496;height:1991" id="docshape288" coordorigin="6457,6045" coordsize="496,1991" path="m6457,7721l6519,7715,6581,6634,6642,6045,6705,6761,6767,7171,6829,7104,6890,7979,6952,8036e" filled="false" stroked="true" strokeweight="1.502pt" strokecolor="#ed1c24">
              <v:path arrowok="t"/>
              <v:stroke dashstyle="solid"/>
            </v:shape>
            <v:shape style="position:absolute;left:6952;top:5584;width:3651;height:1998" id="docshape289" coordorigin="6952,5584" coordsize="3651,1998" path="m6952,5584l7014,5975,7075,5918,7138,6064,7200,6169,7262,6246,7323,6309,7385,6357,7447,6392,7509,6424,7571,6459,7633,6500,7695,6532,7756,6564,7818,6580,7880,6624,7942,6650,8004,6675,8066,6704,8128,6729,8190,6742,8251,6789,8313,6818,8375,6850,8437,6882,8499,6913,8561,6933,8623,6974,8684,7003,8746,7028,8808,7057,8870,7082,8932,7111,8994,7133,9056,7155,9117,7177,9179,7203,9241,7225,9304,7235,9365,7266,9427,7289,9489,7308,9550,7330,9612,7349,9674,7371,9737,7390,9798,7406,9860,7422,9922,7441,9983,7457,10045,7464,10107,7489,10170,7502,10231,7514,10293,7524,10355,7537,10417,7546,10478,7559,10540,7569,10603,7581e" filled="false" stroked="true" strokeweight="1.502pt" strokecolor="#0071bc">
              <v:path arrowok="t"/>
              <v:stroke dashstyle="dash"/>
            </v:shape>
            <v:shape style="position:absolute;left:6952;top:7686;width:3651;height:503" id="docshape290" coordorigin="6952,7686" coordsize="3651,503" path="m6952,8036l7014,8189,7075,8033,7138,8011,7200,7998,7262,7985,7323,7976,7385,7969,7447,7963,7509,7957,7571,7947,7633,7937,7695,7925,7756,7912,7818,7890,7880,7871,7942,7864,8004,7861,8066,7861,8128,7858,8190,7858,8251,7858,8313,7858,8375,7855,8437,7855,8499,7848,8561,7839,8623,7829,8684,7829,8746,7829,8808,7826,8870,7826,8932,7823,8994,7820,9056,7813,9117,7810,9179,7804,9241,7797,9304,7791,9365,7785,9427,7782,9489,7778,9550,7775,9612,7772,9674,7769,9737,7763,9798,7759,9860,7753,9922,7747,9983,7743,10045,7734,10107,7728,10170,7724,10231,7718,10293,7715,10355,7708,10417,7705,10478,7699,10540,7693,10603,7686e" filled="false" stroked="true" strokeweight="1.502pt" strokecolor="#ed1c24">
              <v:path arrowok="t"/>
              <v:stroke dashstyle="dash"/>
            </v:shape>
            <v:line style="position:absolute" from="10602,8492" to="10602,5249" stroked="true" strokeweight=".751pt" strokecolor="#231f20">
              <v:stroke dashstyle="solid"/>
            </v:line>
            <v:line style="position:absolute" from="6458,8492" to="6458,5249" stroked="true" strokeweight=".751pt" strokecolor="#231f20">
              <v:stroke dashstyle="solid"/>
            </v:line>
            <v:line style="position:absolute" from="6465,8971" to="6675,8971" stroked="true" strokeweight="1.5pt" strokecolor="#e31f26">
              <v:stroke dashstyle="solid"/>
            </v:line>
            <v:line style="position:absolute" from="6465,9151" to="6675,9151" stroked="true" strokeweight="1.5pt" strokecolor="#e31f26">
              <v:stroke dashstyle="dash"/>
            </v:line>
            <v:line style="position:absolute" from="9105,8971" to="9315,8971" stroked="true" strokeweight="1.5pt" strokecolor="#0071bc">
              <v:stroke dashstyle="solid"/>
            </v:line>
            <v:line style="position:absolute" from="9105,9151" to="9315,9151" stroked="true" strokeweight="1.5pt" strokecolor="#0071bc">
              <v:stroke dashstyle="dash"/>
            </v:line>
            <w10:wrap type="none"/>
          </v:group>
        </w:pict>
      </w:r>
      <w:r>
        <w:rPr>
          <w:color w:val="231F20"/>
          <w:sz w:val="20"/>
        </w:rPr>
        <w:t>Technical</w:t>
      </w:r>
      <w:r>
        <w:rPr>
          <w:color w:val="231F20"/>
          <w:spacing w:val="-5"/>
          <w:sz w:val="20"/>
        </w:rPr>
        <w:t> </w:t>
      </w:r>
      <w:r>
        <w:rPr>
          <w:color w:val="231F20"/>
          <w:sz w:val="20"/>
        </w:rPr>
        <w:t>Box</w:t>
      </w:r>
      <w:r>
        <w:rPr>
          <w:color w:val="231F20"/>
          <w:spacing w:val="-5"/>
          <w:sz w:val="20"/>
        </w:rPr>
        <w:t> </w:t>
      </w:r>
      <w:r>
        <w:rPr>
          <w:color w:val="231F20"/>
          <w:sz w:val="20"/>
        </w:rPr>
        <w:t>3</w:t>
      </w:r>
      <w:r>
        <w:rPr>
          <w:color w:val="231F20"/>
          <w:spacing w:val="-5"/>
          <w:sz w:val="20"/>
        </w:rPr>
        <w:t> </w:t>
      </w:r>
      <w:r>
        <w:rPr>
          <w:i/>
          <w:color w:val="231F20"/>
          <w:sz w:val="20"/>
        </w:rPr>
        <w:t>(continued)</w:t>
      </w:r>
    </w:p>
    <w:p>
      <w:pPr>
        <w:pStyle w:val="Heading4"/>
        <w:spacing w:before="156"/>
        <w:ind w:left="1380"/>
      </w:pPr>
      <w:r>
        <w:rPr>
          <w:color w:val="004F5A"/>
        </w:rPr>
        <w:t>The</w:t>
      </w:r>
      <w:r>
        <w:rPr>
          <w:color w:val="004F5A"/>
          <w:spacing w:val="-18"/>
        </w:rPr>
        <w:t> </w:t>
      </w:r>
      <w:r>
        <w:rPr>
          <w:color w:val="004F5A"/>
        </w:rPr>
        <w:t>Relationship</w:t>
      </w:r>
      <w:r>
        <w:rPr>
          <w:color w:val="004F5A"/>
          <w:spacing w:val="-18"/>
        </w:rPr>
        <w:t> </w:t>
      </w:r>
      <w:r>
        <w:rPr>
          <w:color w:val="004F5A"/>
        </w:rPr>
        <w:t>Between</w:t>
      </w:r>
      <w:r>
        <w:rPr>
          <w:color w:val="004F5A"/>
          <w:spacing w:val="-18"/>
        </w:rPr>
        <w:t> </w:t>
      </w:r>
      <w:r>
        <w:rPr>
          <w:color w:val="004F5A"/>
        </w:rPr>
        <w:t>Crude</w:t>
      </w:r>
      <w:r>
        <w:rPr>
          <w:color w:val="004F5A"/>
          <w:spacing w:val="-17"/>
        </w:rPr>
        <w:t> </w:t>
      </w:r>
      <w:r>
        <w:rPr>
          <w:color w:val="004F5A"/>
        </w:rPr>
        <w:t>Oil</w:t>
      </w:r>
      <w:r>
        <w:rPr>
          <w:color w:val="004F5A"/>
          <w:spacing w:val="-18"/>
        </w:rPr>
        <w:t> </w:t>
      </w:r>
      <w:r>
        <w:rPr>
          <w:color w:val="004F5A"/>
        </w:rPr>
        <w:t>and</w:t>
      </w:r>
      <w:r>
        <w:rPr>
          <w:color w:val="004F5A"/>
          <w:spacing w:val="-18"/>
        </w:rPr>
        <w:t> </w:t>
      </w:r>
      <w:r>
        <w:rPr>
          <w:color w:val="004F5A"/>
        </w:rPr>
        <w:t>Gasoline</w:t>
      </w:r>
      <w:r>
        <w:rPr>
          <w:color w:val="004F5A"/>
          <w:spacing w:val="-17"/>
        </w:rPr>
        <w:t> </w:t>
      </w:r>
      <w:r>
        <w:rPr>
          <w:color w:val="004F5A"/>
        </w:rPr>
        <w:t>Prices</w:t>
      </w:r>
    </w:p>
    <w:p>
      <w:pPr>
        <w:pStyle w:val="BodyText"/>
        <w:spacing w:before="1"/>
        <w:rPr>
          <w:b/>
          <w:sz w:val="23"/>
        </w:rPr>
      </w:pPr>
    </w:p>
    <w:p>
      <w:pPr>
        <w:spacing w:after="0"/>
        <w:rPr>
          <w:sz w:val="23"/>
        </w:rPr>
        <w:sectPr>
          <w:headerReference w:type="default" r:id="rId41"/>
          <w:footerReference w:type="default" r:id="rId42"/>
          <w:pgSz w:w="12240" w:h="15840"/>
          <w:pgMar w:header="0" w:footer="869" w:top="720" w:bottom="1060" w:left="60" w:right="600"/>
          <w:pgNumType w:start="201123"/>
        </w:sectPr>
      </w:pPr>
    </w:p>
    <w:p>
      <w:pPr>
        <w:pStyle w:val="BodyText"/>
        <w:spacing w:line="249" w:lineRule="auto" w:before="103"/>
        <w:ind w:left="1380"/>
      </w:pPr>
      <w:r>
        <w:rPr>
          <w:color w:val="231F20"/>
        </w:rPr>
        <w:t>Brent,</w:t>
      </w:r>
      <w:r>
        <w:rPr>
          <w:color w:val="231F20"/>
          <w:spacing w:val="1"/>
        </w:rPr>
        <w:t> </w:t>
      </w:r>
      <w:r>
        <w:rPr>
          <w:color w:val="231F20"/>
        </w:rPr>
        <w:t>a</w:t>
      </w:r>
      <w:r>
        <w:rPr>
          <w:color w:val="231F20"/>
          <w:spacing w:val="1"/>
        </w:rPr>
        <w:t> </w:t>
      </w:r>
      <w:r>
        <w:rPr>
          <w:color w:val="231F20"/>
        </w:rPr>
        <w:t>discount</w:t>
      </w:r>
      <w:r>
        <w:rPr>
          <w:color w:val="231F20"/>
          <w:spacing w:val="1"/>
        </w:rPr>
        <w:t> </w:t>
      </w:r>
      <w:r>
        <w:rPr>
          <w:color w:val="231F20"/>
        </w:rPr>
        <w:t>several</w:t>
      </w:r>
      <w:r>
        <w:rPr>
          <w:color w:val="231F20"/>
          <w:spacing w:val="55"/>
        </w:rPr>
        <w:t> </w:t>
      </w:r>
      <w:r>
        <w:rPr>
          <w:color w:val="231F20"/>
        </w:rPr>
        <w:t>times</w:t>
      </w:r>
      <w:r>
        <w:rPr>
          <w:color w:val="231F20"/>
          <w:spacing w:val="56"/>
        </w:rPr>
        <w:t> </w:t>
      </w:r>
      <w:r>
        <w:rPr>
          <w:color w:val="231F20"/>
        </w:rPr>
        <w:t>larger</w:t>
      </w:r>
      <w:r>
        <w:rPr>
          <w:color w:val="231F20"/>
          <w:spacing w:val="55"/>
        </w:rPr>
        <w:t> </w:t>
      </w:r>
      <w:r>
        <w:rPr>
          <w:color w:val="231F20"/>
        </w:rPr>
        <w:t>than</w:t>
      </w:r>
      <w:r>
        <w:rPr>
          <w:color w:val="231F20"/>
          <w:spacing w:val="56"/>
        </w:rPr>
        <w:t> </w:t>
      </w:r>
      <w:r>
        <w:rPr>
          <w:color w:val="231F20"/>
        </w:rPr>
        <w:t>has</w:t>
      </w:r>
      <w:r>
        <w:rPr>
          <w:color w:val="231F20"/>
          <w:spacing w:val="1"/>
        </w:rPr>
        <w:t> </w:t>
      </w:r>
      <w:r>
        <w:rPr>
          <w:color w:val="231F20"/>
        </w:rPr>
        <w:t>been</w:t>
      </w:r>
      <w:r>
        <w:rPr>
          <w:color w:val="231F20"/>
          <w:spacing w:val="1"/>
        </w:rPr>
        <w:t> </w:t>
      </w:r>
      <w:r>
        <w:rPr>
          <w:color w:val="231F20"/>
        </w:rPr>
        <w:t>typical</w:t>
      </w:r>
      <w:r>
        <w:rPr>
          <w:color w:val="231F20"/>
          <w:spacing w:val="1"/>
        </w:rPr>
        <w:t> </w:t>
      </w:r>
      <w:r>
        <w:rPr>
          <w:color w:val="231F20"/>
        </w:rPr>
        <w:t>historically.</w:t>
      </w:r>
      <w:r>
        <w:rPr>
          <w:color w:val="231F20"/>
          <w:spacing w:val="1"/>
        </w:rPr>
        <w:t> </w:t>
      </w:r>
      <w:r>
        <w:rPr>
          <w:color w:val="231F20"/>
        </w:rPr>
        <w:t>In</w:t>
      </w:r>
      <w:r>
        <w:rPr>
          <w:color w:val="231F20"/>
          <w:spacing w:val="1"/>
        </w:rPr>
        <w:t> </w:t>
      </w:r>
      <w:r>
        <w:rPr>
          <w:color w:val="231F20"/>
        </w:rPr>
        <w:t>this</w:t>
      </w:r>
      <w:r>
        <w:rPr>
          <w:color w:val="231F20"/>
          <w:spacing w:val="1"/>
        </w:rPr>
        <w:t> </w:t>
      </w:r>
      <w:r>
        <w:rPr>
          <w:color w:val="231F20"/>
        </w:rPr>
        <w:t>context,</w:t>
      </w:r>
      <w:r>
        <w:rPr>
          <w:color w:val="231F20"/>
          <w:spacing w:val="1"/>
        </w:rPr>
        <w:t> </w:t>
      </w:r>
      <w:r>
        <w:rPr>
          <w:color w:val="231F20"/>
        </w:rPr>
        <w:t>the</w:t>
      </w:r>
      <w:r>
        <w:rPr>
          <w:color w:val="231F20"/>
          <w:spacing w:val="1"/>
        </w:rPr>
        <w:t> </w:t>
      </w:r>
      <w:r>
        <w:rPr>
          <w:color w:val="231F20"/>
        </w:rPr>
        <w:t>crude</w:t>
      </w:r>
      <w:r>
        <w:rPr>
          <w:color w:val="231F20"/>
          <w:spacing w:val="-54"/>
        </w:rPr>
        <w:t> </w:t>
      </w:r>
      <w:r>
        <w:rPr>
          <w:color w:val="231F20"/>
        </w:rPr>
        <w:t>costs</w:t>
      </w:r>
      <w:r>
        <w:rPr>
          <w:color w:val="231F20"/>
          <w:spacing w:val="14"/>
        </w:rPr>
        <w:t> </w:t>
      </w:r>
      <w:r>
        <w:rPr>
          <w:color w:val="231F20"/>
        </w:rPr>
        <w:t>paid</w:t>
      </w:r>
      <w:r>
        <w:rPr>
          <w:color w:val="231F20"/>
          <w:spacing w:val="14"/>
        </w:rPr>
        <w:t> </w:t>
      </w:r>
      <w:r>
        <w:rPr>
          <w:color w:val="231F20"/>
        </w:rPr>
        <w:t>by</w:t>
      </w:r>
      <w:r>
        <w:rPr>
          <w:color w:val="231F20"/>
          <w:spacing w:val="14"/>
        </w:rPr>
        <w:t> </w:t>
      </w:r>
      <w:r>
        <w:rPr>
          <w:color w:val="231F20"/>
        </w:rPr>
        <w:t>Canadian</w:t>
      </w:r>
      <w:r>
        <w:rPr>
          <w:color w:val="231F20"/>
          <w:spacing w:val="15"/>
        </w:rPr>
        <w:t> </w:t>
      </w:r>
      <w:r>
        <w:rPr>
          <w:color w:val="231F20"/>
        </w:rPr>
        <w:t>refineries</w:t>
      </w:r>
      <w:r>
        <w:rPr>
          <w:color w:val="231F20"/>
          <w:spacing w:val="14"/>
        </w:rPr>
        <w:t> </w:t>
      </w:r>
      <w:r>
        <w:rPr>
          <w:color w:val="231F20"/>
        </w:rPr>
        <w:t>have,</w:t>
      </w:r>
      <w:r>
        <w:rPr>
          <w:color w:val="231F20"/>
          <w:spacing w:val="14"/>
        </w:rPr>
        <w:t> </w:t>
      </w:r>
      <w:r>
        <w:rPr>
          <w:color w:val="231F20"/>
        </w:rPr>
        <w:t>on</w:t>
      </w:r>
      <w:r>
        <w:rPr>
          <w:color w:val="231F20"/>
          <w:spacing w:val="15"/>
        </w:rPr>
        <w:t> </w:t>
      </w:r>
      <w:r>
        <w:rPr>
          <w:color w:val="231F20"/>
        </w:rPr>
        <w:t>average,</w:t>
      </w:r>
      <w:r>
        <w:rPr>
          <w:color w:val="231F20"/>
          <w:spacing w:val="-53"/>
        </w:rPr>
        <w:t> </w:t>
      </w:r>
      <w:r>
        <w:rPr>
          <w:color w:val="231F20"/>
        </w:rPr>
        <w:t>been</w:t>
      </w:r>
      <w:r>
        <w:rPr>
          <w:color w:val="231F20"/>
          <w:spacing w:val="12"/>
        </w:rPr>
        <w:t> </w:t>
      </w:r>
      <w:r>
        <w:rPr>
          <w:color w:val="231F20"/>
        </w:rPr>
        <w:t>higher</w:t>
      </w:r>
      <w:r>
        <w:rPr>
          <w:color w:val="231F20"/>
          <w:spacing w:val="13"/>
        </w:rPr>
        <w:t> </w:t>
      </w:r>
      <w:r>
        <w:rPr>
          <w:color w:val="231F20"/>
        </w:rPr>
        <w:t>than</w:t>
      </w:r>
      <w:r>
        <w:rPr>
          <w:color w:val="231F20"/>
          <w:spacing w:val="12"/>
        </w:rPr>
        <w:t> </w:t>
      </w:r>
      <w:r>
        <w:rPr>
          <w:color w:val="231F20"/>
        </w:rPr>
        <w:t>those</w:t>
      </w:r>
      <w:r>
        <w:rPr>
          <w:color w:val="231F20"/>
          <w:spacing w:val="13"/>
        </w:rPr>
        <w:t> </w:t>
      </w:r>
      <w:r>
        <w:rPr>
          <w:color w:val="231F20"/>
        </w:rPr>
        <w:t>implied</w:t>
      </w:r>
      <w:r>
        <w:rPr>
          <w:color w:val="231F20"/>
          <w:spacing w:val="13"/>
        </w:rPr>
        <w:t> </w:t>
      </w:r>
      <w:r>
        <w:rPr>
          <w:color w:val="231F20"/>
        </w:rPr>
        <w:t>by</w:t>
      </w:r>
      <w:r>
        <w:rPr>
          <w:color w:val="231F20"/>
          <w:spacing w:val="12"/>
        </w:rPr>
        <w:t> </w:t>
      </w:r>
      <w:r>
        <w:rPr>
          <w:color w:val="231F20"/>
        </w:rPr>
        <w:t>WTI.</w:t>
      </w:r>
      <w:r>
        <w:rPr>
          <w:color w:val="231F20"/>
          <w:spacing w:val="13"/>
        </w:rPr>
        <w:t> </w:t>
      </w:r>
      <w:r>
        <w:rPr>
          <w:color w:val="231F20"/>
        </w:rPr>
        <w:t>Partly</w:t>
      </w:r>
      <w:r>
        <w:rPr>
          <w:color w:val="231F20"/>
          <w:spacing w:val="12"/>
        </w:rPr>
        <w:t> </w:t>
      </w:r>
      <w:r>
        <w:rPr>
          <w:color w:val="231F20"/>
        </w:rPr>
        <w:t>as</w:t>
      </w:r>
      <w:r>
        <w:rPr>
          <w:color w:val="231F20"/>
          <w:spacing w:val="13"/>
        </w:rPr>
        <w:t> </w:t>
      </w:r>
      <w:r>
        <w:rPr>
          <w:color w:val="231F20"/>
        </w:rPr>
        <w:t>a</w:t>
      </w:r>
      <w:r>
        <w:rPr>
          <w:color w:val="231F20"/>
          <w:spacing w:val="1"/>
        </w:rPr>
        <w:t> </w:t>
      </w:r>
      <w:r>
        <w:rPr>
          <w:color w:val="231F20"/>
        </w:rPr>
        <w:t>result,</w:t>
      </w:r>
      <w:r>
        <w:rPr>
          <w:color w:val="231F20"/>
          <w:spacing w:val="10"/>
        </w:rPr>
        <w:t> </w:t>
      </w:r>
      <w:r>
        <w:rPr>
          <w:color w:val="231F20"/>
        </w:rPr>
        <w:t>gasoline</w:t>
      </w:r>
      <w:r>
        <w:rPr>
          <w:color w:val="231F20"/>
          <w:spacing w:val="11"/>
        </w:rPr>
        <w:t> </w:t>
      </w:r>
      <w:r>
        <w:rPr>
          <w:color w:val="231F20"/>
        </w:rPr>
        <w:t>prices</w:t>
      </w:r>
      <w:r>
        <w:rPr>
          <w:color w:val="231F20"/>
          <w:spacing w:val="11"/>
        </w:rPr>
        <w:t> </w:t>
      </w:r>
      <w:r>
        <w:rPr>
          <w:color w:val="231F20"/>
        </w:rPr>
        <w:t>in</w:t>
      </w:r>
      <w:r>
        <w:rPr>
          <w:color w:val="231F20"/>
          <w:spacing w:val="11"/>
        </w:rPr>
        <w:t> </w:t>
      </w:r>
      <w:r>
        <w:rPr>
          <w:color w:val="231F20"/>
        </w:rPr>
        <w:t>Canada</w:t>
      </w:r>
      <w:r>
        <w:rPr>
          <w:color w:val="231F20"/>
          <w:spacing w:val="11"/>
        </w:rPr>
        <w:t> </w:t>
      </w:r>
      <w:r>
        <w:rPr>
          <w:color w:val="231F20"/>
        </w:rPr>
        <w:t>have</w:t>
      </w:r>
      <w:r>
        <w:rPr>
          <w:color w:val="231F20"/>
          <w:spacing w:val="11"/>
        </w:rPr>
        <w:t> </w:t>
      </w:r>
      <w:r>
        <w:rPr>
          <w:color w:val="231F20"/>
        </w:rPr>
        <w:t>remained</w:t>
      </w:r>
      <w:r>
        <w:rPr>
          <w:color w:val="231F20"/>
          <w:spacing w:val="1"/>
        </w:rPr>
        <w:t> </w:t>
      </w:r>
      <w:r>
        <w:rPr>
          <w:color w:val="231F20"/>
        </w:rPr>
        <w:t>relatively</w:t>
      </w:r>
      <w:r>
        <w:rPr>
          <w:color w:val="231F20"/>
          <w:spacing w:val="7"/>
        </w:rPr>
        <w:t> </w:t>
      </w:r>
      <w:r>
        <w:rPr>
          <w:color w:val="231F20"/>
        </w:rPr>
        <w:t>elevated</w:t>
      </w:r>
      <w:r>
        <w:rPr>
          <w:color w:val="231F20"/>
          <w:spacing w:val="8"/>
        </w:rPr>
        <w:t> </w:t>
      </w:r>
      <w:r>
        <w:rPr>
          <w:color w:val="231F20"/>
        </w:rPr>
        <w:t>at</w:t>
      </w:r>
      <w:r>
        <w:rPr>
          <w:color w:val="231F20"/>
          <w:spacing w:val="8"/>
        </w:rPr>
        <w:t> </w:t>
      </w:r>
      <w:r>
        <w:rPr>
          <w:color w:val="231F20"/>
        </w:rPr>
        <w:t>the</w:t>
      </w:r>
      <w:r>
        <w:rPr>
          <w:color w:val="231F20"/>
          <w:spacing w:val="8"/>
        </w:rPr>
        <w:t> </w:t>
      </w:r>
      <w:r>
        <w:rPr>
          <w:color w:val="231F20"/>
        </w:rPr>
        <w:t>national</w:t>
      </w:r>
      <w:r>
        <w:rPr>
          <w:color w:val="231F20"/>
          <w:spacing w:val="8"/>
        </w:rPr>
        <w:t> </w:t>
      </w:r>
      <w:r>
        <w:rPr>
          <w:color w:val="231F20"/>
        </w:rPr>
        <w:t>level.</w:t>
      </w:r>
      <w:r>
        <w:rPr>
          <w:color w:val="231F20"/>
          <w:spacing w:val="8"/>
        </w:rPr>
        <w:t> </w:t>
      </w:r>
      <w:r>
        <w:rPr>
          <w:color w:val="231F20"/>
        </w:rPr>
        <w:t>Taxes</w:t>
      </w:r>
      <w:r>
        <w:rPr>
          <w:color w:val="231F20"/>
          <w:spacing w:val="8"/>
        </w:rPr>
        <w:t> </w:t>
      </w:r>
      <w:r>
        <w:rPr>
          <w:color w:val="231F20"/>
        </w:rPr>
        <w:t>and</w:t>
      </w:r>
      <w:r>
        <w:rPr>
          <w:color w:val="231F20"/>
          <w:spacing w:val="1"/>
        </w:rPr>
        <w:t> </w:t>
      </w:r>
      <w:r>
        <w:rPr>
          <w:color w:val="231F20"/>
        </w:rPr>
        <w:t>profit</w:t>
      </w:r>
      <w:r>
        <w:rPr>
          <w:color w:val="231F20"/>
          <w:spacing w:val="13"/>
        </w:rPr>
        <w:t> </w:t>
      </w:r>
      <w:r>
        <w:rPr>
          <w:color w:val="231F20"/>
        </w:rPr>
        <w:t>margins</w:t>
      </w:r>
      <w:r>
        <w:rPr>
          <w:color w:val="231F20"/>
          <w:spacing w:val="14"/>
        </w:rPr>
        <w:t> </w:t>
      </w:r>
      <w:r>
        <w:rPr>
          <w:color w:val="231F20"/>
        </w:rPr>
        <w:t>have</w:t>
      </w:r>
      <w:r>
        <w:rPr>
          <w:color w:val="231F20"/>
          <w:spacing w:val="14"/>
        </w:rPr>
        <w:t> </w:t>
      </w:r>
      <w:r>
        <w:rPr>
          <w:color w:val="231F20"/>
        </w:rPr>
        <w:t>also</w:t>
      </w:r>
      <w:r>
        <w:rPr>
          <w:color w:val="231F20"/>
          <w:spacing w:val="13"/>
        </w:rPr>
        <w:t> </w:t>
      </w:r>
      <w:r>
        <w:rPr>
          <w:color w:val="231F20"/>
        </w:rPr>
        <w:t>played</w:t>
      </w:r>
      <w:r>
        <w:rPr>
          <w:color w:val="231F20"/>
          <w:spacing w:val="14"/>
        </w:rPr>
        <w:t> </w:t>
      </w:r>
      <w:r>
        <w:rPr>
          <w:color w:val="231F20"/>
        </w:rPr>
        <w:t>a</w:t>
      </w:r>
      <w:r>
        <w:rPr>
          <w:color w:val="231F20"/>
          <w:spacing w:val="14"/>
        </w:rPr>
        <w:t> </w:t>
      </w:r>
      <w:r>
        <w:rPr>
          <w:color w:val="231F20"/>
        </w:rPr>
        <w:t>role</w:t>
      </w:r>
      <w:r>
        <w:rPr>
          <w:color w:val="231F20"/>
          <w:spacing w:val="13"/>
        </w:rPr>
        <w:t> </w:t>
      </w:r>
      <w:r>
        <w:rPr>
          <w:color w:val="231F20"/>
        </w:rPr>
        <w:t>(</w:t>
      </w:r>
      <w:r>
        <w:rPr>
          <w:b/>
          <w:color w:val="231F20"/>
        </w:rPr>
        <w:t>Chart</w:t>
      </w:r>
      <w:r>
        <w:rPr>
          <w:b/>
          <w:color w:val="231F20"/>
          <w:spacing w:val="14"/>
        </w:rPr>
        <w:t> </w:t>
      </w:r>
      <w:r>
        <w:rPr>
          <w:b/>
          <w:color w:val="231F20"/>
        </w:rPr>
        <w:t>3-C</w:t>
      </w:r>
      <w:r>
        <w:rPr>
          <w:color w:val="231F20"/>
        </w:rPr>
        <w:t>).</w:t>
      </w:r>
    </w:p>
    <w:p>
      <w:pPr>
        <w:pStyle w:val="BodyText"/>
        <w:spacing w:line="249" w:lineRule="auto" w:before="103"/>
        <w:ind w:left="232" w:right="506"/>
        <w:jc w:val="both"/>
      </w:pPr>
      <w:r>
        <w:rPr/>
        <w:br w:type="column"/>
      </w:r>
      <w:r>
        <w:rPr>
          <w:color w:val="231F20"/>
        </w:rPr>
        <w:t>Different</w:t>
      </w:r>
      <w:r>
        <w:rPr>
          <w:color w:val="231F20"/>
          <w:spacing w:val="24"/>
        </w:rPr>
        <w:t> </w:t>
      </w:r>
      <w:r>
        <w:rPr>
          <w:color w:val="231F20"/>
        </w:rPr>
        <w:t>regions</w:t>
      </w:r>
      <w:r>
        <w:rPr>
          <w:color w:val="231F20"/>
          <w:spacing w:val="24"/>
        </w:rPr>
        <w:t> </w:t>
      </w:r>
      <w:r>
        <w:rPr>
          <w:color w:val="231F20"/>
        </w:rPr>
        <w:t>of</w:t>
      </w:r>
      <w:r>
        <w:rPr>
          <w:color w:val="231F20"/>
          <w:spacing w:val="25"/>
        </w:rPr>
        <w:t> </w:t>
      </w:r>
      <w:r>
        <w:rPr>
          <w:color w:val="231F20"/>
        </w:rPr>
        <w:t>the</w:t>
      </w:r>
      <w:r>
        <w:rPr>
          <w:color w:val="231F20"/>
          <w:spacing w:val="24"/>
        </w:rPr>
        <w:t> </w:t>
      </w:r>
      <w:r>
        <w:rPr>
          <w:color w:val="231F20"/>
        </w:rPr>
        <w:t>country</w:t>
      </w:r>
      <w:r>
        <w:rPr>
          <w:color w:val="231F20"/>
          <w:spacing w:val="25"/>
        </w:rPr>
        <w:t> </w:t>
      </w:r>
      <w:r>
        <w:rPr>
          <w:color w:val="231F20"/>
        </w:rPr>
        <w:t>have</w:t>
      </w:r>
      <w:r>
        <w:rPr>
          <w:color w:val="231F20"/>
          <w:spacing w:val="24"/>
        </w:rPr>
        <w:t> </w:t>
      </w:r>
      <w:r>
        <w:rPr>
          <w:color w:val="231F20"/>
        </w:rPr>
        <w:t>been</w:t>
      </w:r>
      <w:r>
        <w:rPr>
          <w:color w:val="231F20"/>
          <w:spacing w:val="25"/>
        </w:rPr>
        <w:t> </w:t>
      </w:r>
      <w:r>
        <w:rPr>
          <w:color w:val="231F20"/>
        </w:rPr>
        <w:t>affected</w:t>
      </w:r>
      <w:r>
        <w:rPr>
          <w:color w:val="231F20"/>
          <w:spacing w:val="-53"/>
        </w:rPr>
        <w:t> </w:t>
      </w:r>
      <w:r>
        <w:rPr>
          <w:color w:val="231F20"/>
        </w:rPr>
        <w:t>to</w:t>
      </w:r>
      <w:r>
        <w:rPr>
          <w:color w:val="231F20"/>
          <w:spacing w:val="23"/>
        </w:rPr>
        <w:t> </w:t>
      </w:r>
      <w:r>
        <w:rPr>
          <w:color w:val="231F20"/>
        </w:rPr>
        <w:t>varying</w:t>
      </w:r>
      <w:r>
        <w:rPr>
          <w:color w:val="231F20"/>
          <w:spacing w:val="24"/>
        </w:rPr>
        <w:t> </w:t>
      </w:r>
      <w:r>
        <w:rPr>
          <w:color w:val="231F20"/>
        </w:rPr>
        <w:t>degrees,</w:t>
      </w:r>
      <w:r>
        <w:rPr>
          <w:color w:val="231F20"/>
          <w:spacing w:val="23"/>
        </w:rPr>
        <w:t> </w:t>
      </w:r>
      <w:r>
        <w:rPr>
          <w:color w:val="231F20"/>
        </w:rPr>
        <w:t>however,</w:t>
      </w:r>
      <w:r>
        <w:rPr>
          <w:color w:val="231F20"/>
          <w:spacing w:val="24"/>
        </w:rPr>
        <w:t> </w:t>
      </w:r>
      <w:r>
        <w:rPr>
          <w:color w:val="231F20"/>
        </w:rPr>
        <w:t>reflecting</w:t>
      </w:r>
      <w:r>
        <w:rPr>
          <w:color w:val="231F20"/>
          <w:spacing w:val="23"/>
        </w:rPr>
        <w:t> </w:t>
      </w:r>
      <w:r>
        <w:rPr>
          <w:color w:val="231F20"/>
        </w:rPr>
        <w:t>differences</w:t>
      </w:r>
      <w:r>
        <w:rPr>
          <w:color w:val="231F20"/>
          <w:spacing w:val="1"/>
        </w:rPr>
        <w:t> </w:t>
      </w:r>
      <w:r>
        <w:rPr>
          <w:color w:val="231F20"/>
        </w:rPr>
        <w:t>in both the blends of crude oil used by refiners and</w:t>
      </w:r>
      <w:r>
        <w:rPr>
          <w:color w:val="231F20"/>
          <w:spacing w:val="1"/>
        </w:rPr>
        <w:t> </w:t>
      </w:r>
      <w:r>
        <w:rPr>
          <w:color w:val="231F20"/>
        </w:rPr>
        <w:t>the</w:t>
      </w:r>
      <w:r>
        <w:rPr>
          <w:color w:val="231F20"/>
          <w:spacing w:val="8"/>
        </w:rPr>
        <w:t> </w:t>
      </w:r>
      <w:r>
        <w:rPr>
          <w:color w:val="231F20"/>
        </w:rPr>
        <w:t>responses</w:t>
      </w:r>
      <w:r>
        <w:rPr>
          <w:color w:val="231F20"/>
          <w:spacing w:val="8"/>
        </w:rPr>
        <w:t> </w:t>
      </w:r>
      <w:r>
        <w:rPr>
          <w:color w:val="231F20"/>
        </w:rPr>
        <w:t>of</w:t>
      </w:r>
      <w:r>
        <w:rPr>
          <w:color w:val="231F20"/>
          <w:spacing w:val="8"/>
        </w:rPr>
        <w:t> </w:t>
      </w:r>
      <w:r>
        <w:rPr>
          <w:color w:val="231F20"/>
        </w:rPr>
        <w:t>their</w:t>
      </w:r>
      <w:r>
        <w:rPr>
          <w:color w:val="231F20"/>
          <w:spacing w:val="8"/>
        </w:rPr>
        <w:t> </w:t>
      </w:r>
      <w:r>
        <w:rPr>
          <w:color w:val="231F20"/>
        </w:rPr>
        <w:t>profit</w:t>
      </w:r>
      <w:r>
        <w:rPr>
          <w:color w:val="231F20"/>
          <w:spacing w:val="9"/>
        </w:rPr>
        <w:t> </w:t>
      </w:r>
      <w:r>
        <w:rPr>
          <w:color w:val="231F20"/>
        </w:rPr>
        <w:t>margins.</w:t>
      </w:r>
    </w:p>
    <w:p>
      <w:pPr>
        <w:pStyle w:val="BodyText"/>
        <w:spacing w:line="249" w:lineRule="auto" w:before="123"/>
        <w:ind w:left="232" w:right="425"/>
      </w:pPr>
      <w:r>
        <w:rPr>
          <w:color w:val="231F20"/>
        </w:rPr>
        <w:t>Based</w:t>
      </w:r>
      <w:r>
        <w:rPr>
          <w:color w:val="231F20"/>
          <w:spacing w:val="5"/>
        </w:rPr>
        <w:t> </w:t>
      </w:r>
      <w:r>
        <w:rPr>
          <w:color w:val="231F20"/>
        </w:rPr>
        <w:t>on</w:t>
      </w:r>
      <w:r>
        <w:rPr>
          <w:color w:val="231F20"/>
          <w:spacing w:val="5"/>
        </w:rPr>
        <w:t> </w:t>
      </w:r>
      <w:r>
        <w:rPr>
          <w:color w:val="231F20"/>
        </w:rPr>
        <w:t>oil-price</w:t>
      </w:r>
      <w:r>
        <w:rPr>
          <w:color w:val="231F20"/>
          <w:spacing w:val="5"/>
        </w:rPr>
        <w:t> </w:t>
      </w:r>
      <w:r>
        <w:rPr>
          <w:color w:val="231F20"/>
        </w:rPr>
        <w:t>futures,</w:t>
      </w:r>
      <w:r>
        <w:rPr>
          <w:color w:val="231F20"/>
          <w:spacing w:val="5"/>
        </w:rPr>
        <w:t> </w:t>
      </w:r>
      <w:r>
        <w:rPr>
          <w:color w:val="231F20"/>
        </w:rPr>
        <w:t>the</w:t>
      </w:r>
      <w:r>
        <w:rPr>
          <w:color w:val="231F20"/>
          <w:spacing w:val="5"/>
        </w:rPr>
        <w:t> </w:t>
      </w:r>
      <w:r>
        <w:rPr>
          <w:color w:val="231F20"/>
        </w:rPr>
        <w:t>discount</w:t>
      </w:r>
      <w:r>
        <w:rPr>
          <w:color w:val="231F20"/>
          <w:spacing w:val="5"/>
        </w:rPr>
        <w:t> </w:t>
      </w:r>
      <w:r>
        <w:rPr>
          <w:color w:val="231F20"/>
        </w:rPr>
        <w:t>on</w:t>
      </w:r>
      <w:r>
        <w:rPr>
          <w:color w:val="231F20"/>
          <w:spacing w:val="5"/>
        </w:rPr>
        <w:t> </w:t>
      </w:r>
      <w:r>
        <w:rPr>
          <w:color w:val="231F20"/>
        </w:rPr>
        <w:t>WTI</w:t>
      </w:r>
      <w:r>
        <w:rPr>
          <w:color w:val="231F20"/>
          <w:spacing w:val="1"/>
        </w:rPr>
        <w:t> </w:t>
      </w:r>
      <w:r>
        <w:rPr>
          <w:color w:val="231F20"/>
        </w:rPr>
        <w:t>relative</w:t>
      </w:r>
      <w:r>
        <w:rPr>
          <w:color w:val="231F20"/>
          <w:spacing w:val="7"/>
        </w:rPr>
        <w:t> </w:t>
      </w:r>
      <w:r>
        <w:rPr>
          <w:color w:val="231F20"/>
        </w:rPr>
        <w:t>to</w:t>
      </w:r>
      <w:r>
        <w:rPr>
          <w:color w:val="231F20"/>
          <w:spacing w:val="8"/>
        </w:rPr>
        <w:t> </w:t>
      </w:r>
      <w:r>
        <w:rPr>
          <w:color w:val="231F20"/>
        </w:rPr>
        <w:t>Brent</w:t>
      </w:r>
      <w:r>
        <w:rPr>
          <w:color w:val="231F20"/>
          <w:spacing w:val="8"/>
        </w:rPr>
        <w:t> </w:t>
      </w:r>
      <w:r>
        <w:rPr>
          <w:color w:val="231F20"/>
        </w:rPr>
        <w:t>is</w:t>
      </w:r>
      <w:r>
        <w:rPr>
          <w:color w:val="231F20"/>
          <w:spacing w:val="7"/>
        </w:rPr>
        <w:t> </w:t>
      </w:r>
      <w:r>
        <w:rPr>
          <w:color w:val="231F20"/>
        </w:rPr>
        <w:t>expected</w:t>
      </w:r>
      <w:r>
        <w:rPr>
          <w:color w:val="231F20"/>
          <w:spacing w:val="8"/>
        </w:rPr>
        <w:t> </w:t>
      </w:r>
      <w:r>
        <w:rPr>
          <w:color w:val="231F20"/>
        </w:rPr>
        <w:t>to</w:t>
      </w:r>
      <w:r>
        <w:rPr>
          <w:color w:val="231F20"/>
          <w:spacing w:val="8"/>
        </w:rPr>
        <w:t> </w:t>
      </w:r>
      <w:r>
        <w:rPr>
          <w:color w:val="231F20"/>
        </w:rPr>
        <w:t>persist</w:t>
      </w:r>
      <w:r>
        <w:rPr>
          <w:color w:val="231F20"/>
          <w:spacing w:val="7"/>
        </w:rPr>
        <w:t> </w:t>
      </w:r>
      <w:r>
        <w:rPr>
          <w:color w:val="231F20"/>
        </w:rPr>
        <w:t>for</w:t>
      </w:r>
      <w:r>
        <w:rPr>
          <w:color w:val="231F20"/>
          <w:spacing w:val="8"/>
        </w:rPr>
        <w:t> </w:t>
      </w:r>
      <w:r>
        <w:rPr>
          <w:color w:val="231F20"/>
        </w:rPr>
        <w:t>a</w:t>
      </w:r>
      <w:r>
        <w:rPr>
          <w:color w:val="231F20"/>
          <w:spacing w:val="8"/>
        </w:rPr>
        <w:t> </w:t>
      </w:r>
      <w:r>
        <w:rPr>
          <w:color w:val="231F20"/>
        </w:rPr>
        <w:t>few</w:t>
      </w:r>
      <w:r>
        <w:rPr>
          <w:color w:val="231F20"/>
          <w:spacing w:val="7"/>
        </w:rPr>
        <w:t> </w:t>
      </w:r>
      <w:r>
        <w:rPr>
          <w:color w:val="231F20"/>
        </w:rPr>
        <w:t>more</w:t>
      </w:r>
      <w:r>
        <w:rPr>
          <w:color w:val="231F20"/>
          <w:spacing w:val="-52"/>
        </w:rPr>
        <w:t> </w:t>
      </w:r>
      <w:r>
        <w:rPr>
          <w:color w:val="231F20"/>
        </w:rPr>
        <w:t>years</w:t>
      </w:r>
      <w:r>
        <w:rPr>
          <w:color w:val="231F20"/>
          <w:spacing w:val="3"/>
        </w:rPr>
        <w:t> </w:t>
      </w:r>
      <w:r>
        <w:rPr>
          <w:color w:val="231F20"/>
        </w:rPr>
        <w:t>(</w:t>
      </w:r>
      <w:r>
        <w:rPr>
          <w:b/>
          <w:color w:val="231F20"/>
        </w:rPr>
        <w:t>Chart</w:t>
      </w:r>
      <w:r>
        <w:rPr>
          <w:b/>
          <w:color w:val="231F20"/>
          <w:spacing w:val="4"/>
        </w:rPr>
        <w:t> </w:t>
      </w:r>
      <w:r>
        <w:rPr>
          <w:b/>
          <w:color w:val="231F20"/>
        </w:rPr>
        <w:t>3-D</w:t>
      </w:r>
      <w:r>
        <w:rPr>
          <w:color w:val="231F20"/>
        </w:rPr>
        <w:t>).</w:t>
      </w:r>
      <w:r>
        <w:rPr>
          <w:color w:val="231F20"/>
          <w:spacing w:val="3"/>
        </w:rPr>
        <w:t> </w:t>
      </w:r>
      <w:r>
        <w:rPr>
          <w:color w:val="231F20"/>
        </w:rPr>
        <w:t>Canadian</w:t>
      </w:r>
      <w:r>
        <w:rPr>
          <w:color w:val="231F20"/>
          <w:spacing w:val="4"/>
        </w:rPr>
        <w:t> </w:t>
      </w:r>
      <w:r>
        <w:rPr>
          <w:color w:val="231F20"/>
        </w:rPr>
        <w:t>crude</w:t>
      </w:r>
      <w:r>
        <w:rPr>
          <w:color w:val="231F20"/>
          <w:spacing w:val="4"/>
        </w:rPr>
        <w:t> </w:t>
      </w:r>
      <w:r>
        <w:rPr>
          <w:color w:val="231F20"/>
        </w:rPr>
        <w:t>costs</w:t>
      </w:r>
      <w:r>
        <w:rPr>
          <w:color w:val="231F20"/>
          <w:spacing w:val="3"/>
        </w:rPr>
        <w:t> </w:t>
      </w:r>
      <w:r>
        <w:rPr>
          <w:color w:val="231F20"/>
        </w:rPr>
        <w:t>are</w:t>
      </w:r>
      <w:r>
        <w:rPr>
          <w:color w:val="231F20"/>
          <w:spacing w:val="4"/>
        </w:rPr>
        <w:t> </w:t>
      </w:r>
      <w:r>
        <w:rPr>
          <w:color w:val="231F20"/>
        </w:rPr>
        <w:t>thus</w:t>
      </w:r>
    </w:p>
    <w:p>
      <w:pPr>
        <w:spacing w:after="0" w:line="249" w:lineRule="auto"/>
        <w:sectPr>
          <w:type w:val="continuous"/>
          <w:pgSz w:w="12240" w:h="15840"/>
          <w:pgMar w:header="0" w:footer="869" w:top="640" w:bottom="280" w:left="60" w:right="600"/>
          <w:cols w:num="2" w:equalWidth="0">
            <w:col w:w="6118" w:space="40"/>
            <w:col w:w="5422"/>
          </w:cols>
        </w:sectPr>
      </w:pPr>
    </w:p>
    <w:p>
      <w:pPr>
        <w:pStyle w:val="BodyText"/>
        <w:tabs>
          <w:tab w:pos="6119" w:val="left" w:leader="none"/>
          <w:tab w:pos="6389" w:val="left" w:leader="none"/>
        </w:tabs>
        <w:spacing w:before="3"/>
        <w:ind w:left="1380"/>
      </w:pPr>
      <w:r>
        <w:rPr>
          <w:color w:val="231F20"/>
          <w:w w:val="100"/>
          <w:u w:val="single" w:color="004F5A"/>
        </w:rPr>
        <w:t> </w:t>
      </w:r>
      <w:r>
        <w:rPr>
          <w:color w:val="231F20"/>
          <w:u w:val="single" w:color="004F5A"/>
        </w:rPr>
        <w:tab/>
      </w:r>
      <w:r>
        <w:rPr>
          <w:color w:val="231F20"/>
        </w:rPr>
        <w:tab/>
      </w:r>
      <w:r>
        <w:rPr>
          <w:color w:val="231F20"/>
        </w:rPr>
        <w:t>expected</w:t>
      </w:r>
      <w:r>
        <w:rPr>
          <w:color w:val="231F20"/>
          <w:spacing w:val="7"/>
        </w:rPr>
        <w:t> </w:t>
      </w:r>
      <w:r>
        <w:rPr>
          <w:color w:val="231F20"/>
        </w:rPr>
        <w:t>to</w:t>
      </w:r>
      <w:r>
        <w:rPr>
          <w:color w:val="231F20"/>
          <w:spacing w:val="7"/>
        </w:rPr>
        <w:t> </w:t>
      </w:r>
      <w:r>
        <w:rPr>
          <w:color w:val="231F20"/>
        </w:rPr>
        <w:t>remain</w:t>
      </w:r>
      <w:r>
        <w:rPr>
          <w:color w:val="231F20"/>
          <w:spacing w:val="7"/>
        </w:rPr>
        <w:t> </w:t>
      </w:r>
      <w:r>
        <w:rPr>
          <w:color w:val="231F20"/>
        </w:rPr>
        <w:t>persistently</w:t>
      </w:r>
      <w:r>
        <w:rPr>
          <w:color w:val="231F20"/>
          <w:spacing w:val="7"/>
        </w:rPr>
        <w:t> </w:t>
      </w:r>
      <w:r>
        <w:rPr>
          <w:color w:val="231F20"/>
        </w:rPr>
        <w:t>elevated</w:t>
      </w:r>
      <w:r>
        <w:rPr>
          <w:color w:val="231F20"/>
          <w:spacing w:val="7"/>
        </w:rPr>
        <w:t> </w:t>
      </w:r>
      <w:r>
        <w:rPr>
          <w:color w:val="231F20"/>
        </w:rPr>
        <w:t>relative</w:t>
      </w:r>
      <w:r>
        <w:rPr>
          <w:color w:val="231F20"/>
          <w:spacing w:val="8"/>
        </w:rPr>
        <w:t> </w:t>
      </w:r>
      <w:r>
        <w:rPr>
          <w:color w:val="231F20"/>
        </w:rPr>
        <w:t>to</w:t>
      </w:r>
    </w:p>
    <w:p>
      <w:pPr>
        <w:spacing w:after="0"/>
        <w:sectPr>
          <w:type w:val="continuous"/>
          <w:pgSz w:w="12240" w:h="15840"/>
          <w:pgMar w:header="0" w:footer="869" w:top="640" w:bottom="280" w:left="60" w:right="600"/>
        </w:sectPr>
      </w:pPr>
    </w:p>
    <w:p>
      <w:pPr>
        <w:spacing w:line="256" w:lineRule="auto" w:before="135"/>
        <w:ind w:left="1380" w:right="-2" w:firstLine="0"/>
        <w:jc w:val="left"/>
        <w:rPr>
          <w:b/>
          <w:sz w:val="18"/>
        </w:rPr>
      </w:pPr>
      <w:r>
        <w:rPr>
          <w:b/>
          <w:color w:val="004F5A"/>
          <w:spacing w:val="-1"/>
          <w:sz w:val="18"/>
        </w:rPr>
        <w:t>Chart</w:t>
      </w:r>
      <w:r>
        <w:rPr>
          <w:b/>
          <w:color w:val="004F5A"/>
          <w:spacing w:val="-11"/>
          <w:sz w:val="18"/>
        </w:rPr>
        <w:t> </w:t>
      </w:r>
      <w:r>
        <w:rPr>
          <w:b/>
          <w:color w:val="004F5A"/>
          <w:spacing w:val="-1"/>
          <w:sz w:val="18"/>
        </w:rPr>
        <w:t>3-C:</w:t>
      </w:r>
      <w:r>
        <w:rPr>
          <w:b/>
          <w:color w:val="004F5A"/>
          <w:spacing w:val="-11"/>
          <w:sz w:val="18"/>
        </w:rPr>
        <w:t> </w:t>
      </w:r>
      <w:r>
        <w:rPr>
          <w:b/>
          <w:color w:val="231F20"/>
          <w:spacing w:val="-1"/>
          <w:sz w:val="18"/>
        </w:rPr>
        <w:t>Since</w:t>
      </w:r>
      <w:r>
        <w:rPr>
          <w:b/>
          <w:color w:val="231F20"/>
          <w:spacing w:val="-10"/>
          <w:sz w:val="18"/>
        </w:rPr>
        <w:t> </w:t>
      </w:r>
      <w:r>
        <w:rPr>
          <w:b/>
          <w:color w:val="231F20"/>
          <w:spacing w:val="-1"/>
          <w:sz w:val="18"/>
        </w:rPr>
        <w:t>the</w:t>
      </w:r>
      <w:r>
        <w:rPr>
          <w:b/>
          <w:color w:val="231F20"/>
          <w:spacing w:val="-10"/>
          <w:sz w:val="18"/>
        </w:rPr>
        <w:t> </w:t>
      </w:r>
      <w:r>
        <w:rPr>
          <w:b/>
          <w:color w:val="231F20"/>
          <w:spacing w:val="-1"/>
          <w:sz w:val="18"/>
        </w:rPr>
        <w:t>beginning</w:t>
      </w:r>
      <w:r>
        <w:rPr>
          <w:b/>
          <w:color w:val="231F20"/>
          <w:spacing w:val="-10"/>
          <w:sz w:val="18"/>
        </w:rPr>
        <w:t> </w:t>
      </w:r>
      <w:r>
        <w:rPr>
          <w:b/>
          <w:color w:val="231F20"/>
          <w:spacing w:val="-1"/>
          <w:sz w:val="18"/>
        </w:rPr>
        <w:t>of</w:t>
      </w:r>
      <w:r>
        <w:rPr>
          <w:b/>
          <w:color w:val="231F20"/>
          <w:spacing w:val="-10"/>
          <w:sz w:val="18"/>
        </w:rPr>
        <w:t> </w:t>
      </w:r>
      <w:r>
        <w:rPr>
          <w:b/>
          <w:color w:val="231F20"/>
          <w:spacing w:val="-1"/>
          <w:sz w:val="18"/>
        </w:rPr>
        <w:t>the</w:t>
      </w:r>
      <w:r>
        <w:rPr>
          <w:b/>
          <w:color w:val="231F20"/>
          <w:spacing w:val="-10"/>
          <w:sz w:val="18"/>
        </w:rPr>
        <w:t> </w:t>
      </w:r>
      <w:r>
        <w:rPr>
          <w:b/>
          <w:color w:val="231F20"/>
          <w:spacing w:val="-1"/>
          <w:sz w:val="18"/>
        </w:rPr>
        <w:t>year,</w:t>
      </w:r>
      <w:r>
        <w:rPr>
          <w:b/>
          <w:color w:val="231F20"/>
          <w:spacing w:val="-10"/>
          <w:sz w:val="18"/>
        </w:rPr>
        <w:t> </w:t>
      </w:r>
      <w:r>
        <w:rPr>
          <w:b/>
          <w:color w:val="231F20"/>
          <w:spacing w:val="-1"/>
          <w:sz w:val="18"/>
        </w:rPr>
        <w:t>the</w:t>
      </w:r>
      <w:r>
        <w:rPr>
          <w:b/>
          <w:color w:val="231F20"/>
          <w:spacing w:val="-11"/>
          <w:sz w:val="18"/>
        </w:rPr>
        <w:t> </w:t>
      </w:r>
      <w:r>
        <w:rPr>
          <w:b/>
          <w:color w:val="231F20"/>
          <w:spacing w:val="-1"/>
          <w:sz w:val="18"/>
        </w:rPr>
        <w:t>growing</w:t>
      </w:r>
      <w:r>
        <w:rPr>
          <w:b/>
          <w:color w:val="231F20"/>
          <w:sz w:val="18"/>
        </w:rPr>
        <w:t> gap</w:t>
      </w:r>
      <w:r>
        <w:rPr>
          <w:b/>
          <w:color w:val="231F20"/>
          <w:spacing w:val="-12"/>
          <w:sz w:val="18"/>
        </w:rPr>
        <w:t> </w:t>
      </w:r>
      <w:r>
        <w:rPr>
          <w:b/>
          <w:color w:val="231F20"/>
          <w:sz w:val="18"/>
        </w:rPr>
        <w:t>between</w:t>
      </w:r>
      <w:r>
        <w:rPr>
          <w:b/>
          <w:color w:val="231F20"/>
          <w:spacing w:val="-11"/>
          <w:sz w:val="18"/>
        </w:rPr>
        <w:t> </w:t>
      </w:r>
      <w:r>
        <w:rPr>
          <w:b/>
          <w:color w:val="231F20"/>
          <w:sz w:val="18"/>
        </w:rPr>
        <w:t>gasoline</w:t>
      </w:r>
      <w:r>
        <w:rPr>
          <w:b/>
          <w:color w:val="231F20"/>
          <w:spacing w:val="-11"/>
          <w:sz w:val="18"/>
        </w:rPr>
        <w:t> </w:t>
      </w:r>
      <w:r>
        <w:rPr>
          <w:b/>
          <w:color w:val="231F20"/>
          <w:sz w:val="18"/>
        </w:rPr>
        <w:t>prices</w:t>
      </w:r>
      <w:r>
        <w:rPr>
          <w:b/>
          <w:color w:val="231F20"/>
          <w:spacing w:val="-12"/>
          <w:sz w:val="18"/>
        </w:rPr>
        <w:t> </w:t>
      </w:r>
      <w:r>
        <w:rPr>
          <w:b/>
          <w:color w:val="231F20"/>
          <w:sz w:val="18"/>
        </w:rPr>
        <w:t>and</w:t>
      </w:r>
      <w:r>
        <w:rPr>
          <w:b/>
          <w:color w:val="231F20"/>
          <w:spacing w:val="-11"/>
          <w:sz w:val="18"/>
        </w:rPr>
        <w:t> </w:t>
      </w:r>
      <w:r>
        <w:rPr>
          <w:b/>
          <w:color w:val="231F20"/>
          <w:sz w:val="18"/>
        </w:rPr>
        <w:t>WTI</w:t>
      </w:r>
      <w:r>
        <w:rPr>
          <w:b/>
          <w:color w:val="231F20"/>
          <w:spacing w:val="-11"/>
          <w:sz w:val="18"/>
        </w:rPr>
        <w:t> </w:t>
      </w:r>
      <w:r>
        <w:rPr>
          <w:b/>
          <w:color w:val="231F20"/>
          <w:sz w:val="18"/>
        </w:rPr>
        <w:t>can</w:t>
      </w:r>
      <w:r>
        <w:rPr>
          <w:b/>
          <w:color w:val="231F20"/>
          <w:spacing w:val="-12"/>
          <w:sz w:val="18"/>
        </w:rPr>
        <w:t> </w:t>
      </w:r>
      <w:r>
        <w:rPr>
          <w:b/>
          <w:color w:val="231F20"/>
          <w:sz w:val="18"/>
        </w:rPr>
        <w:t>be</w:t>
      </w:r>
      <w:r>
        <w:rPr>
          <w:b/>
          <w:color w:val="231F20"/>
          <w:spacing w:val="-11"/>
          <w:sz w:val="18"/>
        </w:rPr>
        <w:t> </w:t>
      </w:r>
      <w:r>
        <w:rPr>
          <w:b/>
          <w:color w:val="231F20"/>
          <w:sz w:val="18"/>
        </w:rPr>
        <w:t>attributed</w:t>
      </w:r>
    </w:p>
    <w:p>
      <w:pPr>
        <w:pStyle w:val="BodyText"/>
        <w:spacing w:line="249" w:lineRule="auto" w:before="10"/>
        <w:ind w:left="342" w:right="509"/>
      </w:pPr>
      <w:r>
        <w:rPr/>
        <w:br w:type="column"/>
      </w:r>
      <w:r>
        <w:rPr>
          <w:color w:val="231F20"/>
        </w:rPr>
        <w:t>WTI,</w:t>
      </w:r>
      <w:r>
        <w:rPr>
          <w:color w:val="231F20"/>
          <w:spacing w:val="13"/>
        </w:rPr>
        <w:t> </w:t>
      </w:r>
      <w:r>
        <w:rPr>
          <w:color w:val="231F20"/>
        </w:rPr>
        <w:t>which</w:t>
      </w:r>
      <w:r>
        <w:rPr>
          <w:color w:val="231F20"/>
          <w:spacing w:val="13"/>
        </w:rPr>
        <w:t> </w:t>
      </w:r>
      <w:r>
        <w:rPr>
          <w:color w:val="231F20"/>
        </w:rPr>
        <w:t>affects</w:t>
      </w:r>
      <w:r>
        <w:rPr>
          <w:color w:val="231F20"/>
          <w:spacing w:val="13"/>
        </w:rPr>
        <w:t> </w:t>
      </w:r>
      <w:r>
        <w:rPr>
          <w:color w:val="231F20"/>
        </w:rPr>
        <w:t>the</w:t>
      </w:r>
      <w:r>
        <w:rPr>
          <w:color w:val="231F20"/>
          <w:spacing w:val="13"/>
        </w:rPr>
        <w:t> </w:t>
      </w:r>
      <w:r>
        <w:rPr>
          <w:color w:val="231F20"/>
        </w:rPr>
        <w:t>projection</w:t>
      </w:r>
      <w:r>
        <w:rPr>
          <w:color w:val="231F20"/>
          <w:spacing w:val="13"/>
        </w:rPr>
        <w:t> </w:t>
      </w:r>
      <w:r>
        <w:rPr>
          <w:color w:val="231F20"/>
        </w:rPr>
        <w:t>for</w:t>
      </w:r>
      <w:r>
        <w:rPr>
          <w:color w:val="231F20"/>
          <w:spacing w:val="13"/>
        </w:rPr>
        <w:t> </w:t>
      </w:r>
      <w:r>
        <w:rPr>
          <w:color w:val="231F20"/>
        </w:rPr>
        <w:t>gasoline</w:t>
      </w:r>
      <w:r>
        <w:rPr>
          <w:color w:val="231F20"/>
          <w:spacing w:val="14"/>
        </w:rPr>
        <w:t> </w:t>
      </w:r>
      <w:r>
        <w:rPr>
          <w:color w:val="231F20"/>
        </w:rPr>
        <w:t>prices</w:t>
      </w:r>
      <w:r>
        <w:rPr>
          <w:color w:val="231F20"/>
          <w:spacing w:val="-53"/>
        </w:rPr>
        <w:t> </w:t>
      </w:r>
      <w:r>
        <w:rPr>
          <w:color w:val="231F20"/>
        </w:rPr>
        <w:t>and the total CPI.</w:t>
      </w:r>
    </w:p>
    <w:p>
      <w:pPr>
        <w:spacing w:after="0" w:line="249" w:lineRule="auto"/>
        <w:sectPr>
          <w:type w:val="continuous"/>
          <w:pgSz w:w="12240" w:h="15840"/>
          <w:pgMar w:header="0" w:footer="869" w:top="640" w:bottom="280" w:left="60" w:right="600"/>
          <w:cols w:num="2" w:equalWidth="0">
            <w:col w:w="6008" w:space="40"/>
            <w:col w:w="5532"/>
          </w:cols>
        </w:sectPr>
      </w:pPr>
    </w:p>
    <w:p>
      <w:pPr>
        <w:tabs>
          <w:tab w:pos="6389" w:val="left" w:leader="none"/>
          <w:tab w:pos="11129" w:val="left" w:leader="none"/>
        </w:tabs>
        <w:spacing w:before="6"/>
        <w:ind w:left="1380" w:right="0" w:firstLine="0"/>
        <w:jc w:val="left"/>
        <w:rPr>
          <w:b/>
          <w:sz w:val="18"/>
        </w:rPr>
      </w:pPr>
      <w:r>
        <w:rPr>
          <w:b/>
          <w:color w:val="231F20"/>
          <w:spacing w:val="-1"/>
          <w:sz w:val="18"/>
        </w:rPr>
        <w:t>to</w:t>
      </w:r>
      <w:r>
        <w:rPr>
          <w:b/>
          <w:color w:val="231F20"/>
          <w:spacing w:val="-11"/>
          <w:sz w:val="18"/>
        </w:rPr>
        <w:t> </w:t>
      </w:r>
      <w:r>
        <w:rPr>
          <w:b/>
          <w:color w:val="231F20"/>
          <w:spacing w:val="-1"/>
          <w:sz w:val="18"/>
        </w:rPr>
        <w:t>changes</w:t>
      </w:r>
      <w:r>
        <w:rPr>
          <w:b/>
          <w:color w:val="231F20"/>
          <w:spacing w:val="-11"/>
          <w:sz w:val="18"/>
        </w:rPr>
        <w:t> </w:t>
      </w:r>
      <w:r>
        <w:rPr>
          <w:b/>
          <w:color w:val="231F20"/>
          <w:spacing w:val="-1"/>
          <w:sz w:val="18"/>
        </w:rPr>
        <w:t>in</w:t>
      </w:r>
      <w:r>
        <w:rPr>
          <w:b/>
          <w:color w:val="231F20"/>
          <w:spacing w:val="-11"/>
          <w:sz w:val="18"/>
        </w:rPr>
        <w:t> </w:t>
      </w:r>
      <w:r>
        <w:rPr>
          <w:b/>
          <w:color w:val="231F20"/>
          <w:spacing w:val="-1"/>
          <w:sz w:val="18"/>
        </w:rPr>
        <w:t>both</w:t>
      </w:r>
      <w:r>
        <w:rPr>
          <w:b/>
          <w:color w:val="231F20"/>
          <w:spacing w:val="-11"/>
          <w:sz w:val="18"/>
        </w:rPr>
        <w:t> </w:t>
      </w:r>
      <w:r>
        <w:rPr>
          <w:b/>
          <w:color w:val="231F20"/>
          <w:spacing w:val="-1"/>
          <w:sz w:val="18"/>
        </w:rPr>
        <w:t>crude</w:t>
      </w:r>
      <w:r>
        <w:rPr>
          <w:b/>
          <w:color w:val="231F20"/>
          <w:spacing w:val="-11"/>
          <w:sz w:val="18"/>
        </w:rPr>
        <w:t> </w:t>
      </w:r>
      <w:r>
        <w:rPr>
          <w:b/>
          <w:color w:val="231F20"/>
          <w:spacing w:val="-1"/>
          <w:sz w:val="18"/>
        </w:rPr>
        <w:t>costs</w:t>
      </w:r>
      <w:r>
        <w:rPr>
          <w:b/>
          <w:color w:val="231F20"/>
          <w:spacing w:val="-11"/>
          <w:sz w:val="18"/>
        </w:rPr>
        <w:t> </w:t>
      </w:r>
      <w:r>
        <w:rPr>
          <w:b/>
          <w:color w:val="231F20"/>
          <w:spacing w:val="-1"/>
          <w:sz w:val="18"/>
        </w:rPr>
        <w:t>and</w:t>
      </w:r>
      <w:r>
        <w:rPr>
          <w:b/>
          <w:color w:val="231F20"/>
          <w:spacing w:val="-11"/>
          <w:sz w:val="18"/>
        </w:rPr>
        <w:t> </w:t>
      </w:r>
      <w:r>
        <w:rPr>
          <w:b/>
          <w:color w:val="231F20"/>
          <w:spacing w:val="-1"/>
          <w:sz w:val="18"/>
        </w:rPr>
        <w:t>profit</w:t>
      </w:r>
      <w:r>
        <w:rPr>
          <w:b/>
          <w:color w:val="231F20"/>
          <w:spacing w:val="-11"/>
          <w:sz w:val="18"/>
        </w:rPr>
        <w:t> </w:t>
      </w:r>
      <w:r>
        <w:rPr>
          <w:b/>
          <w:color w:val="231F20"/>
          <w:sz w:val="18"/>
        </w:rPr>
        <w:t>margins</w:t>
        <w:tab/>
      </w:r>
      <w:r>
        <w:rPr>
          <w:b/>
          <w:color w:val="231F20"/>
          <w:w w:val="100"/>
          <w:sz w:val="18"/>
          <w:u w:val="single" w:color="004F5A"/>
        </w:rPr>
        <w:t> </w:t>
      </w:r>
      <w:r>
        <w:rPr>
          <w:b/>
          <w:color w:val="231F20"/>
          <w:sz w:val="18"/>
          <w:u w:val="single" w:color="004F5A"/>
        </w:rPr>
        <w:tab/>
      </w:r>
    </w:p>
    <w:p>
      <w:pPr>
        <w:spacing w:after="0"/>
        <w:jc w:val="left"/>
        <w:rPr>
          <w:sz w:val="18"/>
        </w:rPr>
        <w:sectPr>
          <w:type w:val="continuous"/>
          <w:pgSz w:w="12240" w:h="15840"/>
          <w:pgMar w:header="0" w:footer="869" w:top="640" w:bottom="280" w:left="60" w:right="600"/>
        </w:sectPr>
      </w:pPr>
    </w:p>
    <w:p>
      <w:pPr>
        <w:spacing w:line="271" w:lineRule="auto" w:before="53"/>
        <w:ind w:left="1380" w:right="0" w:firstLine="0"/>
        <w:jc w:val="left"/>
        <w:rPr>
          <w:sz w:val="14"/>
        </w:rPr>
      </w:pPr>
      <w:r>
        <w:rPr>
          <w:color w:val="231F20"/>
          <w:sz w:val="14"/>
        </w:rPr>
        <w:t>Contribution</w:t>
      </w:r>
      <w:r>
        <w:rPr>
          <w:color w:val="231F20"/>
          <w:spacing w:val="16"/>
          <w:sz w:val="14"/>
        </w:rPr>
        <w:t> </w:t>
      </w:r>
      <w:r>
        <w:rPr>
          <w:color w:val="231F20"/>
          <w:sz w:val="14"/>
        </w:rPr>
        <w:t>of</w:t>
      </w:r>
      <w:r>
        <w:rPr>
          <w:color w:val="231F20"/>
          <w:spacing w:val="16"/>
          <w:sz w:val="14"/>
        </w:rPr>
        <w:t> </w:t>
      </w:r>
      <w:r>
        <w:rPr>
          <w:color w:val="231F20"/>
          <w:sz w:val="14"/>
        </w:rPr>
        <w:t>various</w:t>
      </w:r>
      <w:r>
        <w:rPr>
          <w:color w:val="231F20"/>
          <w:spacing w:val="17"/>
          <w:sz w:val="14"/>
        </w:rPr>
        <w:t> </w:t>
      </w:r>
      <w:r>
        <w:rPr>
          <w:color w:val="231F20"/>
          <w:sz w:val="14"/>
        </w:rPr>
        <w:t>factors</w:t>
      </w:r>
      <w:r>
        <w:rPr>
          <w:color w:val="231F20"/>
          <w:spacing w:val="16"/>
          <w:sz w:val="14"/>
        </w:rPr>
        <w:t> </w:t>
      </w:r>
      <w:r>
        <w:rPr>
          <w:color w:val="231F20"/>
          <w:sz w:val="14"/>
        </w:rPr>
        <w:t>to</w:t>
      </w:r>
      <w:r>
        <w:rPr>
          <w:color w:val="231F20"/>
          <w:spacing w:val="17"/>
          <w:sz w:val="14"/>
        </w:rPr>
        <w:t> </w:t>
      </w:r>
      <w:r>
        <w:rPr>
          <w:color w:val="231F20"/>
          <w:sz w:val="14"/>
        </w:rPr>
        <w:t>the</w:t>
      </w:r>
      <w:r>
        <w:rPr>
          <w:color w:val="231F20"/>
          <w:spacing w:val="16"/>
          <w:sz w:val="14"/>
        </w:rPr>
        <w:t> </w:t>
      </w:r>
      <w:r>
        <w:rPr>
          <w:color w:val="231F20"/>
          <w:sz w:val="14"/>
        </w:rPr>
        <w:t>gap</w:t>
      </w:r>
      <w:r>
        <w:rPr>
          <w:color w:val="231F20"/>
          <w:spacing w:val="17"/>
          <w:sz w:val="14"/>
        </w:rPr>
        <w:t> </w:t>
      </w:r>
      <w:r>
        <w:rPr>
          <w:color w:val="231F20"/>
          <w:sz w:val="14"/>
        </w:rPr>
        <w:t>between</w:t>
      </w:r>
      <w:r>
        <w:rPr>
          <w:color w:val="231F20"/>
          <w:spacing w:val="16"/>
          <w:sz w:val="14"/>
        </w:rPr>
        <w:t> </w:t>
      </w:r>
      <w:r>
        <w:rPr>
          <w:color w:val="231F20"/>
          <w:sz w:val="14"/>
        </w:rPr>
        <w:t>actual</w:t>
      </w:r>
      <w:r>
        <w:rPr>
          <w:color w:val="231F20"/>
          <w:spacing w:val="17"/>
          <w:sz w:val="14"/>
        </w:rPr>
        <w:t> </w:t>
      </w:r>
      <w:r>
        <w:rPr>
          <w:color w:val="231F20"/>
          <w:sz w:val="14"/>
        </w:rPr>
        <w:t>gasoline</w:t>
      </w:r>
      <w:r>
        <w:rPr>
          <w:color w:val="231F20"/>
          <w:spacing w:val="16"/>
          <w:sz w:val="14"/>
        </w:rPr>
        <w:t> </w:t>
      </w:r>
      <w:r>
        <w:rPr>
          <w:color w:val="231F20"/>
          <w:sz w:val="14"/>
        </w:rPr>
        <w:t>prices</w:t>
      </w:r>
      <w:r>
        <w:rPr>
          <w:color w:val="231F20"/>
          <w:spacing w:val="-36"/>
          <w:sz w:val="14"/>
        </w:rPr>
        <w:t> </w:t>
      </w:r>
      <w:r>
        <w:rPr>
          <w:color w:val="231F20"/>
          <w:sz w:val="14"/>
        </w:rPr>
        <w:t>and</w:t>
      </w:r>
      <w:r>
        <w:rPr>
          <w:color w:val="231F20"/>
          <w:spacing w:val="12"/>
          <w:sz w:val="14"/>
        </w:rPr>
        <w:t> </w:t>
      </w:r>
      <w:r>
        <w:rPr>
          <w:color w:val="231F20"/>
          <w:sz w:val="14"/>
        </w:rPr>
        <w:t>those</w:t>
      </w:r>
      <w:r>
        <w:rPr>
          <w:color w:val="231F20"/>
          <w:spacing w:val="12"/>
          <w:sz w:val="14"/>
        </w:rPr>
        <w:t> </w:t>
      </w:r>
      <w:r>
        <w:rPr>
          <w:color w:val="231F20"/>
          <w:sz w:val="14"/>
        </w:rPr>
        <w:t>implied</w:t>
      </w:r>
      <w:r>
        <w:rPr>
          <w:color w:val="231F20"/>
          <w:spacing w:val="12"/>
          <w:sz w:val="14"/>
        </w:rPr>
        <w:t> </w:t>
      </w:r>
      <w:r>
        <w:rPr>
          <w:color w:val="231F20"/>
          <w:sz w:val="14"/>
        </w:rPr>
        <w:t>by</w:t>
      </w:r>
      <w:r>
        <w:rPr>
          <w:color w:val="231F20"/>
          <w:spacing w:val="12"/>
          <w:sz w:val="14"/>
        </w:rPr>
        <w:t> </w:t>
      </w:r>
      <w:r>
        <w:rPr>
          <w:color w:val="231F20"/>
          <w:sz w:val="14"/>
        </w:rPr>
        <w:t>their</w:t>
      </w:r>
      <w:r>
        <w:rPr>
          <w:color w:val="231F20"/>
          <w:spacing w:val="12"/>
          <w:sz w:val="14"/>
        </w:rPr>
        <w:t> </w:t>
      </w:r>
      <w:r>
        <w:rPr>
          <w:color w:val="231F20"/>
          <w:sz w:val="14"/>
        </w:rPr>
        <w:t>historical</w:t>
      </w:r>
      <w:r>
        <w:rPr>
          <w:color w:val="231F20"/>
          <w:spacing w:val="12"/>
          <w:sz w:val="14"/>
        </w:rPr>
        <w:t> </w:t>
      </w:r>
      <w:r>
        <w:rPr>
          <w:color w:val="231F20"/>
          <w:sz w:val="14"/>
        </w:rPr>
        <w:t>relationship</w:t>
      </w:r>
      <w:r>
        <w:rPr>
          <w:color w:val="231F20"/>
          <w:spacing w:val="12"/>
          <w:sz w:val="14"/>
        </w:rPr>
        <w:t> </w:t>
      </w:r>
      <w:r>
        <w:rPr>
          <w:color w:val="231F20"/>
          <w:sz w:val="14"/>
        </w:rPr>
        <w:t>with</w:t>
      </w:r>
      <w:r>
        <w:rPr>
          <w:color w:val="231F20"/>
          <w:spacing w:val="12"/>
          <w:sz w:val="14"/>
        </w:rPr>
        <w:t> </w:t>
      </w:r>
      <w:r>
        <w:rPr>
          <w:color w:val="231F20"/>
          <w:sz w:val="14"/>
        </w:rPr>
        <w:t>WTI,</w:t>
      </w:r>
      <w:r>
        <w:rPr>
          <w:color w:val="231F20"/>
          <w:spacing w:val="12"/>
          <w:sz w:val="14"/>
        </w:rPr>
        <w:t> </w:t>
      </w:r>
      <w:r>
        <w:rPr>
          <w:color w:val="231F20"/>
          <w:sz w:val="14"/>
        </w:rPr>
        <w:t>monthly</w:t>
      </w:r>
      <w:r>
        <w:rPr>
          <w:color w:val="231F20"/>
          <w:spacing w:val="12"/>
          <w:sz w:val="14"/>
        </w:rPr>
        <w:t> </w:t>
      </w:r>
      <w:r>
        <w:rPr>
          <w:color w:val="231F20"/>
          <w:sz w:val="14"/>
        </w:rPr>
        <w:t>data</w:t>
      </w:r>
    </w:p>
    <w:p>
      <w:pPr>
        <w:spacing w:before="89"/>
        <w:ind w:left="4632" w:right="0" w:firstLine="0"/>
        <w:jc w:val="left"/>
        <w:rPr>
          <w:sz w:val="14"/>
        </w:rPr>
      </w:pPr>
      <w:r>
        <w:rPr>
          <w:color w:val="231F20"/>
          <w:spacing w:val="-1"/>
          <w:sz w:val="14"/>
        </w:rPr>
        <w:t>Percentage</w:t>
      </w:r>
      <w:r>
        <w:rPr>
          <w:color w:val="231F20"/>
          <w:spacing w:val="-6"/>
          <w:sz w:val="14"/>
        </w:rPr>
        <w:t> </w:t>
      </w:r>
      <w:r>
        <w:rPr>
          <w:color w:val="231F20"/>
          <w:sz w:val="14"/>
        </w:rPr>
        <w:t>points</w:t>
      </w:r>
    </w:p>
    <w:p>
      <w:pPr>
        <w:spacing w:line="140" w:lineRule="exact" w:before="91"/>
        <w:ind w:left="0" w:right="292" w:firstLine="0"/>
        <w:jc w:val="right"/>
        <w:rPr>
          <w:sz w:val="14"/>
        </w:rPr>
      </w:pPr>
      <w:r>
        <w:rPr>
          <w:color w:val="231F20"/>
          <w:sz w:val="14"/>
        </w:rPr>
        <w:t>25</w:t>
      </w:r>
    </w:p>
    <w:p>
      <w:pPr>
        <w:spacing w:line="254" w:lineRule="auto" w:before="146"/>
        <w:ind w:left="294" w:right="746" w:firstLine="0"/>
        <w:jc w:val="left"/>
        <w:rPr>
          <w:b/>
          <w:sz w:val="18"/>
        </w:rPr>
      </w:pPr>
      <w:r>
        <w:rPr/>
        <w:br w:type="column"/>
      </w:r>
      <w:r>
        <w:rPr>
          <w:b/>
          <w:color w:val="004F5A"/>
          <w:spacing w:val="-1"/>
          <w:sz w:val="18"/>
        </w:rPr>
        <w:t>Chart</w:t>
      </w:r>
      <w:r>
        <w:rPr>
          <w:b/>
          <w:color w:val="004F5A"/>
          <w:spacing w:val="-11"/>
          <w:sz w:val="18"/>
        </w:rPr>
        <w:t> </w:t>
      </w:r>
      <w:r>
        <w:rPr>
          <w:b/>
          <w:color w:val="004F5A"/>
          <w:spacing w:val="-1"/>
          <w:sz w:val="18"/>
        </w:rPr>
        <w:t>3-D:</w:t>
      </w:r>
      <w:r>
        <w:rPr>
          <w:b/>
          <w:color w:val="004F5A"/>
          <w:spacing w:val="-11"/>
          <w:sz w:val="18"/>
        </w:rPr>
        <w:t> </w:t>
      </w:r>
      <w:r>
        <w:rPr>
          <w:b/>
          <w:color w:val="231F20"/>
          <w:spacing w:val="-1"/>
          <w:sz w:val="18"/>
        </w:rPr>
        <w:t>Financial</w:t>
      </w:r>
      <w:r>
        <w:rPr>
          <w:b/>
          <w:color w:val="231F20"/>
          <w:spacing w:val="-10"/>
          <w:sz w:val="18"/>
        </w:rPr>
        <w:t> </w:t>
      </w:r>
      <w:r>
        <w:rPr>
          <w:b/>
          <w:color w:val="231F20"/>
          <w:spacing w:val="-1"/>
          <w:sz w:val="18"/>
        </w:rPr>
        <w:t>markets</w:t>
      </w:r>
      <w:r>
        <w:rPr>
          <w:b/>
          <w:color w:val="231F20"/>
          <w:spacing w:val="-10"/>
          <w:sz w:val="18"/>
        </w:rPr>
        <w:t> </w:t>
      </w:r>
      <w:r>
        <w:rPr>
          <w:b/>
          <w:color w:val="231F20"/>
          <w:spacing w:val="-1"/>
          <w:sz w:val="18"/>
        </w:rPr>
        <w:t>are</w:t>
      </w:r>
      <w:r>
        <w:rPr>
          <w:b/>
          <w:color w:val="231F20"/>
          <w:spacing w:val="-11"/>
          <w:sz w:val="18"/>
        </w:rPr>
        <w:t> </w:t>
      </w:r>
      <w:r>
        <w:rPr>
          <w:b/>
          <w:color w:val="231F20"/>
          <w:spacing w:val="-1"/>
          <w:sz w:val="18"/>
        </w:rPr>
        <w:t>pricing</w:t>
      </w:r>
      <w:r>
        <w:rPr>
          <w:b/>
          <w:color w:val="231F20"/>
          <w:spacing w:val="-10"/>
          <w:sz w:val="18"/>
        </w:rPr>
        <w:t> </w:t>
      </w:r>
      <w:r>
        <w:rPr>
          <w:b/>
          <w:color w:val="231F20"/>
          <w:spacing w:val="-1"/>
          <w:sz w:val="18"/>
        </w:rPr>
        <w:t>the</w:t>
      </w:r>
      <w:r>
        <w:rPr>
          <w:b/>
          <w:color w:val="231F20"/>
          <w:spacing w:val="-10"/>
          <w:sz w:val="18"/>
        </w:rPr>
        <w:t> </w:t>
      </w:r>
      <w:r>
        <w:rPr>
          <w:b/>
          <w:color w:val="231F20"/>
          <w:spacing w:val="-1"/>
          <w:sz w:val="18"/>
        </w:rPr>
        <w:t>closing</w:t>
      </w:r>
      <w:r>
        <w:rPr>
          <w:b/>
          <w:color w:val="231F20"/>
          <w:spacing w:val="-47"/>
          <w:sz w:val="18"/>
        </w:rPr>
        <w:t> </w:t>
      </w:r>
      <w:r>
        <w:rPr>
          <w:b/>
          <w:color w:val="231F20"/>
          <w:sz w:val="18"/>
        </w:rPr>
        <w:t>of</w:t>
      </w:r>
      <w:r>
        <w:rPr>
          <w:b/>
          <w:color w:val="231F20"/>
          <w:spacing w:val="-11"/>
          <w:sz w:val="18"/>
        </w:rPr>
        <w:t> </w:t>
      </w:r>
      <w:r>
        <w:rPr>
          <w:b/>
          <w:color w:val="231F20"/>
          <w:sz w:val="18"/>
        </w:rPr>
        <w:t>the</w:t>
      </w:r>
      <w:r>
        <w:rPr>
          <w:b/>
          <w:color w:val="231F20"/>
          <w:spacing w:val="-10"/>
          <w:sz w:val="18"/>
        </w:rPr>
        <w:t> </w:t>
      </w:r>
      <w:r>
        <w:rPr>
          <w:b/>
          <w:color w:val="231F20"/>
          <w:sz w:val="18"/>
        </w:rPr>
        <w:t>Brent–WTI</w:t>
      </w:r>
      <w:r>
        <w:rPr>
          <w:b/>
          <w:color w:val="231F20"/>
          <w:spacing w:val="-10"/>
          <w:sz w:val="18"/>
        </w:rPr>
        <w:t> </w:t>
      </w:r>
      <w:r>
        <w:rPr>
          <w:b/>
          <w:color w:val="231F20"/>
          <w:sz w:val="18"/>
        </w:rPr>
        <w:t>gap</w:t>
      </w:r>
      <w:r>
        <w:rPr>
          <w:b/>
          <w:color w:val="231F20"/>
          <w:spacing w:val="-11"/>
          <w:sz w:val="18"/>
        </w:rPr>
        <w:t> </w:t>
      </w:r>
      <w:r>
        <w:rPr>
          <w:b/>
          <w:color w:val="231F20"/>
          <w:sz w:val="18"/>
        </w:rPr>
        <w:t>only</w:t>
      </w:r>
      <w:r>
        <w:rPr>
          <w:b/>
          <w:color w:val="231F20"/>
          <w:spacing w:val="-10"/>
          <w:sz w:val="18"/>
        </w:rPr>
        <w:t> </w:t>
      </w:r>
      <w:r>
        <w:rPr>
          <w:b/>
          <w:color w:val="231F20"/>
          <w:sz w:val="18"/>
        </w:rPr>
        <w:t>in</w:t>
      </w:r>
      <w:r>
        <w:rPr>
          <w:b/>
          <w:color w:val="231F20"/>
          <w:spacing w:val="-10"/>
          <w:sz w:val="18"/>
        </w:rPr>
        <w:t> </w:t>
      </w:r>
      <w:r>
        <w:rPr>
          <w:b/>
          <w:color w:val="231F20"/>
          <w:sz w:val="18"/>
        </w:rPr>
        <w:t>2016</w:t>
      </w:r>
    </w:p>
    <w:p>
      <w:pPr>
        <w:spacing w:before="39"/>
        <w:ind w:left="294" w:right="0" w:firstLine="0"/>
        <w:jc w:val="left"/>
        <w:rPr>
          <w:sz w:val="14"/>
        </w:rPr>
      </w:pPr>
      <w:r>
        <w:rPr>
          <w:color w:val="231F20"/>
          <w:sz w:val="14"/>
        </w:rPr>
        <w:t>Monthly</w:t>
      </w:r>
      <w:r>
        <w:rPr>
          <w:color w:val="231F20"/>
          <w:spacing w:val="16"/>
          <w:sz w:val="14"/>
        </w:rPr>
        <w:t> </w:t>
      </w:r>
      <w:r>
        <w:rPr>
          <w:color w:val="231F20"/>
          <w:sz w:val="14"/>
        </w:rPr>
        <w:t>data</w:t>
      </w:r>
    </w:p>
    <w:p>
      <w:pPr>
        <w:spacing w:after="0"/>
        <w:jc w:val="left"/>
        <w:rPr>
          <w:sz w:val="14"/>
        </w:rPr>
        <w:sectPr>
          <w:type w:val="continuous"/>
          <w:pgSz w:w="12240" w:h="15840"/>
          <w:pgMar w:header="0" w:footer="869" w:top="640" w:bottom="280" w:left="60" w:right="600"/>
          <w:cols w:num="2" w:equalWidth="0">
            <w:col w:w="6056" w:space="40"/>
            <w:col w:w="5484"/>
          </w:cols>
        </w:sectPr>
      </w:pPr>
    </w:p>
    <w:p>
      <w:pPr>
        <w:pStyle w:val="BodyText"/>
        <w:rPr>
          <w:sz w:val="16"/>
        </w:rPr>
      </w:pPr>
    </w:p>
    <w:p>
      <w:pPr>
        <w:spacing w:before="126"/>
        <w:ind w:left="5605" w:right="0" w:firstLine="0"/>
        <w:jc w:val="left"/>
        <w:rPr>
          <w:sz w:val="14"/>
        </w:rPr>
      </w:pPr>
      <w:r>
        <w:rPr>
          <w:color w:val="231F20"/>
          <w:sz w:val="14"/>
        </w:rPr>
        <w:t>20</w:t>
      </w:r>
    </w:p>
    <w:p>
      <w:pPr>
        <w:spacing w:before="82"/>
        <w:ind w:left="3060" w:right="2116" w:firstLine="0"/>
        <w:jc w:val="center"/>
        <w:rPr>
          <w:sz w:val="14"/>
        </w:rPr>
      </w:pPr>
      <w:r>
        <w:rPr>
          <w:color w:val="231F20"/>
          <w:sz w:val="14"/>
        </w:rPr>
        <w:t>Total</w:t>
      </w:r>
      <w:r>
        <w:rPr>
          <w:color w:val="231F20"/>
          <w:spacing w:val="2"/>
          <w:sz w:val="14"/>
        </w:rPr>
        <w:t> </w:t>
      </w:r>
      <w:r>
        <w:rPr>
          <w:color w:val="231F20"/>
          <w:sz w:val="14"/>
        </w:rPr>
        <w:t>gap</w:t>
      </w:r>
    </w:p>
    <w:p>
      <w:pPr>
        <w:spacing w:before="67"/>
        <w:ind w:left="5605" w:right="0" w:firstLine="0"/>
        <w:jc w:val="left"/>
        <w:rPr>
          <w:sz w:val="14"/>
        </w:rPr>
      </w:pPr>
      <w:r>
        <w:rPr>
          <w:color w:val="231F20"/>
          <w:sz w:val="14"/>
        </w:rPr>
        <w:t>15</w:t>
      </w:r>
    </w:p>
    <w:p>
      <w:pPr>
        <w:pStyle w:val="BodyText"/>
        <w:rPr>
          <w:sz w:val="16"/>
        </w:rPr>
      </w:pPr>
    </w:p>
    <w:p>
      <w:pPr>
        <w:spacing w:before="112"/>
        <w:ind w:left="5605" w:right="0" w:firstLine="0"/>
        <w:jc w:val="left"/>
        <w:rPr>
          <w:sz w:val="14"/>
        </w:rPr>
      </w:pPr>
      <w:r>
        <w:rPr>
          <w:color w:val="231F20"/>
          <w:sz w:val="14"/>
        </w:rPr>
        <w:t>10</w:t>
      </w:r>
    </w:p>
    <w:p>
      <w:pPr>
        <w:spacing w:line="157" w:lineRule="exact" w:before="0"/>
        <w:ind w:left="0" w:right="738" w:firstLine="0"/>
        <w:jc w:val="right"/>
        <w:rPr>
          <w:sz w:val="14"/>
        </w:rPr>
      </w:pPr>
      <w:r>
        <w:rPr/>
        <w:br w:type="column"/>
      </w:r>
      <w:r>
        <w:rPr>
          <w:color w:val="231F20"/>
          <w:sz w:val="14"/>
        </w:rPr>
        <w:t>US$/Barrel</w:t>
      </w:r>
    </w:p>
    <w:p>
      <w:pPr>
        <w:spacing w:before="82"/>
        <w:ind w:left="3526" w:right="0" w:firstLine="0"/>
        <w:jc w:val="left"/>
        <w:rPr>
          <w:sz w:val="14"/>
        </w:rPr>
      </w:pPr>
      <w:r>
        <w:rPr>
          <w:color w:val="231F20"/>
          <w:sz w:val="14"/>
        </w:rPr>
        <w:t>120</w:t>
      </w:r>
    </w:p>
    <w:p>
      <w:pPr>
        <w:pStyle w:val="BodyText"/>
        <w:rPr>
          <w:sz w:val="16"/>
        </w:rPr>
      </w:pPr>
    </w:p>
    <w:p>
      <w:pPr>
        <w:pStyle w:val="BodyText"/>
        <w:rPr>
          <w:sz w:val="16"/>
        </w:rPr>
      </w:pPr>
    </w:p>
    <w:p>
      <w:pPr>
        <w:pStyle w:val="BodyText"/>
        <w:rPr>
          <w:sz w:val="16"/>
        </w:rPr>
      </w:pPr>
    </w:p>
    <w:p>
      <w:pPr>
        <w:spacing w:before="96"/>
        <w:ind w:left="3536" w:right="0" w:firstLine="0"/>
        <w:jc w:val="left"/>
        <w:rPr>
          <w:sz w:val="14"/>
        </w:rPr>
      </w:pPr>
      <w:r>
        <w:rPr>
          <w:color w:val="231F20"/>
          <w:sz w:val="14"/>
        </w:rPr>
        <w:t>110</w:t>
      </w:r>
    </w:p>
    <w:p>
      <w:pPr>
        <w:spacing w:after="0"/>
        <w:jc w:val="left"/>
        <w:rPr>
          <w:sz w:val="14"/>
        </w:rPr>
        <w:sectPr>
          <w:type w:val="continuous"/>
          <w:pgSz w:w="12240" w:h="15840"/>
          <w:pgMar w:header="0" w:footer="869" w:top="640" w:bottom="280" w:left="60" w:right="600"/>
          <w:cols w:num="2" w:equalWidth="0">
            <w:col w:w="5802" w:space="1278"/>
            <w:col w:w="4500"/>
          </w:cols>
        </w:sectPr>
      </w:pPr>
    </w:p>
    <w:p>
      <w:pPr>
        <w:pStyle w:val="BodyText"/>
        <w:spacing w:before="1"/>
        <w:rPr>
          <w:sz w:val="19"/>
        </w:rPr>
      </w:pPr>
    </w:p>
    <w:p>
      <w:pPr>
        <w:spacing w:line="151" w:lineRule="exact" w:before="97"/>
        <w:ind w:left="0" w:right="133" w:firstLine="0"/>
        <w:jc w:val="center"/>
        <w:rPr>
          <w:sz w:val="14"/>
        </w:rPr>
      </w:pPr>
      <w:r>
        <w:rPr>
          <w:color w:val="231F20"/>
          <w:w w:val="99"/>
          <w:sz w:val="14"/>
        </w:rPr>
        <w:t>5</w:t>
      </w:r>
    </w:p>
    <w:p>
      <w:pPr>
        <w:spacing w:line="151" w:lineRule="exact" w:before="0"/>
        <w:ind w:left="10368" w:right="503" w:firstLine="0"/>
        <w:jc w:val="center"/>
        <w:rPr>
          <w:sz w:val="14"/>
        </w:rPr>
      </w:pPr>
      <w:r>
        <w:rPr>
          <w:color w:val="231F20"/>
          <w:sz w:val="14"/>
        </w:rPr>
        <w:t>100</w:t>
      </w:r>
    </w:p>
    <w:p>
      <w:pPr>
        <w:pStyle w:val="BodyText"/>
        <w:spacing w:before="6"/>
        <w:rPr>
          <w:sz w:val="14"/>
        </w:rPr>
      </w:pPr>
    </w:p>
    <w:p>
      <w:pPr>
        <w:spacing w:before="1"/>
        <w:ind w:left="0" w:right="133" w:firstLine="0"/>
        <w:jc w:val="center"/>
        <w:rPr>
          <w:sz w:val="14"/>
        </w:rPr>
      </w:pPr>
      <w:r>
        <w:rPr>
          <w:color w:val="231F20"/>
          <w:w w:val="99"/>
          <w:sz w:val="14"/>
        </w:rPr>
        <w:t>0</w:t>
      </w:r>
    </w:p>
    <w:p>
      <w:pPr>
        <w:pStyle w:val="BodyText"/>
        <w:spacing w:before="6"/>
        <w:rPr>
          <w:sz w:val="15"/>
        </w:rPr>
      </w:pPr>
    </w:p>
    <w:p>
      <w:pPr>
        <w:tabs>
          <w:tab w:pos="10683" w:val="left" w:leader="none"/>
        </w:tabs>
        <w:spacing w:before="97"/>
        <w:ind w:left="5636" w:right="0" w:firstLine="0"/>
        <w:jc w:val="left"/>
        <w:rPr>
          <w:sz w:val="14"/>
        </w:rPr>
      </w:pPr>
      <w:r>
        <w:rPr>
          <w:color w:val="231F20"/>
          <w:sz w:val="14"/>
        </w:rPr>
        <w:t>-5</w:t>
        <w:tab/>
      </w:r>
      <w:r>
        <w:rPr>
          <w:color w:val="231F20"/>
          <w:position w:val="-3"/>
          <w:sz w:val="14"/>
        </w:rPr>
        <w:t>90</w:t>
      </w:r>
    </w:p>
    <w:p>
      <w:pPr>
        <w:pStyle w:val="BodyText"/>
        <w:spacing w:before="1"/>
        <w:rPr>
          <w:sz w:val="16"/>
        </w:rPr>
      </w:pPr>
    </w:p>
    <w:p>
      <w:pPr>
        <w:spacing w:after="0"/>
        <w:rPr>
          <w:sz w:val="16"/>
        </w:rPr>
        <w:sectPr>
          <w:type w:val="continuous"/>
          <w:pgSz w:w="12240" w:h="15840"/>
          <w:pgMar w:header="0" w:footer="869" w:top="640" w:bottom="280" w:left="60" w:right="600"/>
        </w:sectPr>
      </w:pPr>
    </w:p>
    <w:p>
      <w:pPr>
        <w:pStyle w:val="BodyText"/>
        <w:spacing w:before="3"/>
        <w:rPr>
          <w:sz w:val="21"/>
        </w:rPr>
      </w:pPr>
    </w:p>
    <w:p>
      <w:pPr>
        <w:spacing w:line="252" w:lineRule="auto" w:before="1"/>
        <w:ind w:left="1384" w:right="-16" w:firstLine="23"/>
        <w:jc w:val="left"/>
        <w:rPr>
          <w:sz w:val="14"/>
        </w:rPr>
      </w:pPr>
      <w:r>
        <w:rPr>
          <w:color w:val="231F20"/>
          <w:sz w:val="14"/>
        </w:rPr>
        <w:t>Jun</w:t>
      </w:r>
      <w:r>
        <w:rPr>
          <w:color w:val="231F20"/>
          <w:spacing w:val="1"/>
          <w:sz w:val="14"/>
        </w:rPr>
        <w:t> </w:t>
      </w:r>
      <w:r>
        <w:rPr>
          <w:color w:val="231F20"/>
          <w:spacing w:val="-1"/>
          <w:sz w:val="14"/>
        </w:rPr>
        <w:t>2010</w:t>
      </w:r>
    </w:p>
    <w:p>
      <w:pPr>
        <w:spacing w:line="240" w:lineRule="auto" w:before="3"/>
        <w:rPr>
          <w:sz w:val="21"/>
        </w:rPr>
      </w:pPr>
      <w:r>
        <w:rPr/>
        <w:br w:type="column"/>
      </w:r>
      <w:r>
        <w:rPr>
          <w:sz w:val="21"/>
        </w:rPr>
      </w:r>
    </w:p>
    <w:p>
      <w:pPr>
        <w:spacing w:line="252" w:lineRule="auto" w:before="1"/>
        <w:ind w:left="144" w:right="-16" w:firstLine="11"/>
        <w:jc w:val="left"/>
        <w:rPr>
          <w:sz w:val="14"/>
        </w:rPr>
      </w:pPr>
      <w:r>
        <w:rPr>
          <w:color w:val="231F20"/>
          <w:sz w:val="14"/>
        </w:rPr>
        <w:t>Aug</w:t>
      </w:r>
      <w:r>
        <w:rPr>
          <w:color w:val="231F20"/>
          <w:spacing w:val="1"/>
          <w:sz w:val="14"/>
        </w:rPr>
        <w:t> </w:t>
      </w:r>
      <w:r>
        <w:rPr>
          <w:color w:val="231F20"/>
          <w:spacing w:val="-1"/>
          <w:sz w:val="14"/>
        </w:rPr>
        <w:t>2010</w:t>
      </w:r>
    </w:p>
    <w:p>
      <w:pPr>
        <w:spacing w:line="240" w:lineRule="auto" w:before="3"/>
        <w:rPr>
          <w:sz w:val="21"/>
        </w:rPr>
      </w:pPr>
      <w:r>
        <w:rPr/>
        <w:br w:type="column"/>
      </w:r>
      <w:r>
        <w:rPr>
          <w:sz w:val="21"/>
        </w:rPr>
      </w:r>
    </w:p>
    <w:p>
      <w:pPr>
        <w:spacing w:line="252" w:lineRule="auto" w:before="1"/>
        <w:ind w:left="159" w:right="-15" w:firstLine="27"/>
        <w:jc w:val="left"/>
        <w:rPr>
          <w:sz w:val="14"/>
        </w:rPr>
      </w:pPr>
      <w:r>
        <w:rPr>
          <w:color w:val="231F20"/>
          <w:sz w:val="14"/>
        </w:rPr>
        <w:t>Oct</w:t>
      </w:r>
      <w:r>
        <w:rPr>
          <w:color w:val="231F20"/>
          <w:spacing w:val="1"/>
          <w:sz w:val="14"/>
        </w:rPr>
        <w:t> </w:t>
      </w:r>
      <w:r>
        <w:rPr>
          <w:color w:val="231F20"/>
          <w:spacing w:val="-1"/>
          <w:sz w:val="14"/>
        </w:rPr>
        <w:t>2010</w:t>
      </w:r>
    </w:p>
    <w:p>
      <w:pPr>
        <w:spacing w:line="240" w:lineRule="auto" w:before="3"/>
        <w:rPr>
          <w:sz w:val="21"/>
        </w:rPr>
      </w:pPr>
      <w:r>
        <w:rPr/>
        <w:br w:type="column"/>
      </w:r>
      <w:r>
        <w:rPr>
          <w:sz w:val="21"/>
        </w:rPr>
      </w:r>
    </w:p>
    <w:p>
      <w:pPr>
        <w:spacing w:line="252" w:lineRule="auto" w:before="1"/>
        <w:ind w:left="161" w:right="-15" w:firstLine="11"/>
        <w:jc w:val="left"/>
        <w:rPr>
          <w:sz w:val="14"/>
        </w:rPr>
      </w:pPr>
      <w:r>
        <w:rPr>
          <w:color w:val="231F20"/>
          <w:sz w:val="14"/>
        </w:rPr>
        <w:t>Dec</w:t>
      </w:r>
      <w:r>
        <w:rPr>
          <w:color w:val="231F20"/>
          <w:spacing w:val="1"/>
          <w:sz w:val="14"/>
        </w:rPr>
        <w:t> </w:t>
      </w:r>
      <w:r>
        <w:rPr>
          <w:color w:val="231F20"/>
          <w:spacing w:val="-1"/>
          <w:sz w:val="14"/>
        </w:rPr>
        <w:t>2010</w:t>
      </w:r>
    </w:p>
    <w:p>
      <w:pPr>
        <w:spacing w:line="240" w:lineRule="auto" w:before="3"/>
        <w:rPr>
          <w:sz w:val="21"/>
        </w:rPr>
      </w:pPr>
      <w:r>
        <w:rPr/>
        <w:br w:type="column"/>
      </w:r>
      <w:r>
        <w:rPr>
          <w:sz w:val="21"/>
        </w:rPr>
      </w:r>
    </w:p>
    <w:p>
      <w:pPr>
        <w:spacing w:line="252" w:lineRule="auto" w:before="1"/>
        <w:ind w:left="178" w:right="-18" w:firstLine="10"/>
        <w:jc w:val="left"/>
        <w:rPr>
          <w:sz w:val="14"/>
        </w:rPr>
      </w:pPr>
      <w:r>
        <w:rPr>
          <w:color w:val="231F20"/>
          <w:sz w:val="14"/>
        </w:rPr>
        <w:t>Feb</w:t>
      </w:r>
      <w:r>
        <w:rPr>
          <w:color w:val="231F20"/>
          <w:spacing w:val="1"/>
          <w:sz w:val="14"/>
        </w:rPr>
        <w:t> </w:t>
      </w:r>
      <w:r>
        <w:rPr>
          <w:color w:val="231F20"/>
          <w:spacing w:val="-3"/>
          <w:sz w:val="14"/>
        </w:rPr>
        <w:t>2011</w:t>
      </w:r>
    </w:p>
    <w:p>
      <w:pPr>
        <w:spacing w:line="240" w:lineRule="auto" w:before="3"/>
        <w:rPr>
          <w:sz w:val="21"/>
        </w:rPr>
      </w:pPr>
      <w:r>
        <w:rPr/>
        <w:br w:type="column"/>
      </w:r>
      <w:r>
        <w:rPr>
          <w:sz w:val="21"/>
        </w:rPr>
      </w:r>
    </w:p>
    <w:p>
      <w:pPr>
        <w:spacing w:line="252" w:lineRule="auto" w:before="1"/>
        <w:ind w:left="179" w:right="-18" w:firstLine="22"/>
        <w:jc w:val="left"/>
        <w:rPr>
          <w:sz w:val="14"/>
        </w:rPr>
      </w:pPr>
      <w:r>
        <w:rPr>
          <w:color w:val="231F20"/>
          <w:sz w:val="14"/>
        </w:rPr>
        <w:t>Apr</w:t>
      </w:r>
      <w:r>
        <w:rPr>
          <w:color w:val="231F20"/>
          <w:spacing w:val="1"/>
          <w:sz w:val="14"/>
        </w:rPr>
        <w:t> </w:t>
      </w:r>
      <w:r>
        <w:rPr>
          <w:color w:val="231F20"/>
          <w:spacing w:val="-3"/>
          <w:sz w:val="14"/>
        </w:rPr>
        <w:t>2011</w:t>
      </w:r>
    </w:p>
    <w:p>
      <w:pPr>
        <w:spacing w:line="240" w:lineRule="auto" w:before="3"/>
        <w:rPr>
          <w:sz w:val="21"/>
        </w:rPr>
      </w:pPr>
      <w:r>
        <w:rPr/>
        <w:br w:type="column"/>
      </w:r>
      <w:r>
        <w:rPr>
          <w:sz w:val="21"/>
        </w:rPr>
      </w:r>
    </w:p>
    <w:p>
      <w:pPr>
        <w:spacing w:line="252" w:lineRule="auto" w:before="1"/>
        <w:ind w:left="182" w:right="-18" w:firstLine="18"/>
        <w:jc w:val="left"/>
        <w:rPr>
          <w:sz w:val="14"/>
        </w:rPr>
      </w:pPr>
      <w:r>
        <w:rPr>
          <w:color w:val="231F20"/>
          <w:sz w:val="14"/>
        </w:rPr>
        <w:t>Jun</w:t>
      </w:r>
      <w:r>
        <w:rPr>
          <w:color w:val="231F20"/>
          <w:spacing w:val="1"/>
          <w:sz w:val="14"/>
        </w:rPr>
        <w:t> </w:t>
      </w:r>
      <w:r>
        <w:rPr>
          <w:color w:val="231F20"/>
          <w:spacing w:val="-3"/>
          <w:sz w:val="14"/>
        </w:rPr>
        <w:t>2011</w:t>
      </w:r>
    </w:p>
    <w:p>
      <w:pPr>
        <w:spacing w:line="240" w:lineRule="auto" w:before="3"/>
        <w:rPr>
          <w:sz w:val="21"/>
        </w:rPr>
      </w:pPr>
      <w:r>
        <w:rPr/>
        <w:br w:type="column"/>
      </w:r>
      <w:r>
        <w:rPr>
          <w:sz w:val="21"/>
        </w:rPr>
      </w:r>
    </w:p>
    <w:p>
      <w:pPr>
        <w:spacing w:line="252" w:lineRule="auto" w:before="1"/>
        <w:ind w:left="169" w:right="-18" w:firstLine="6"/>
        <w:jc w:val="left"/>
        <w:rPr>
          <w:sz w:val="14"/>
        </w:rPr>
      </w:pPr>
      <w:r>
        <w:rPr>
          <w:color w:val="231F20"/>
          <w:sz w:val="14"/>
        </w:rPr>
        <w:t>Aug</w:t>
      </w:r>
      <w:r>
        <w:rPr>
          <w:color w:val="231F20"/>
          <w:spacing w:val="1"/>
          <w:sz w:val="14"/>
        </w:rPr>
        <w:t> </w:t>
      </w:r>
      <w:r>
        <w:rPr>
          <w:color w:val="231F20"/>
          <w:spacing w:val="-3"/>
          <w:sz w:val="14"/>
        </w:rPr>
        <w:t>2011</w:t>
      </w:r>
    </w:p>
    <w:p>
      <w:pPr>
        <w:spacing w:before="97"/>
        <w:ind w:left="230" w:right="0" w:firstLine="0"/>
        <w:jc w:val="left"/>
        <w:rPr>
          <w:sz w:val="14"/>
        </w:rPr>
      </w:pPr>
      <w:r>
        <w:rPr/>
        <w:br w:type="column"/>
      </w:r>
      <w:r>
        <w:rPr>
          <w:color w:val="231F20"/>
          <w:spacing w:val="-1"/>
          <w:sz w:val="14"/>
        </w:rPr>
        <w:t>-10</w:t>
      </w:r>
    </w:p>
    <w:p>
      <w:pPr>
        <w:spacing w:line="240" w:lineRule="auto" w:before="0"/>
        <w:rPr>
          <w:sz w:val="16"/>
        </w:rPr>
      </w:pPr>
      <w:r>
        <w:rPr/>
        <w:br w:type="column"/>
      </w:r>
      <w:r>
        <w:rPr>
          <w:sz w:val="16"/>
        </w:rPr>
      </w:r>
    </w:p>
    <w:p>
      <w:pPr>
        <w:pStyle w:val="BodyText"/>
        <w:rPr>
          <w:sz w:val="16"/>
        </w:rPr>
      </w:pPr>
    </w:p>
    <w:p>
      <w:pPr>
        <w:spacing w:line="160" w:lineRule="exact" w:before="98"/>
        <w:ind w:left="4883" w:right="0" w:firstLine="0"/>
        <w:jc w:val="left"/>
        <w:rPr>
          <w:sz w:val="14"/>
        </w:rPr>
      </w:pPr>
      <w:r>
        <w:rPr>
          <w:color w:val="231F20"/>
          <w:sz w:val="14"/>
        </w:rPr>
        <w:t>80</w:t>
      </w:r>
    </w:p>
    <w:p>
      <w:pPr>
        <w:tabs>
          <w:tab w:pos="1530" w:val="left" w:leader="none"/>
          <w:tab w:pos="2278" w:val="left" w:leader="none"/>
          <w:tab w:pos="3027" w:val="left" w:leader="none"/>
          <w:tab w:pos="3776" w:val="left" w:leader="none"/>
          <w:tab w:pos="4391" w:val="left" w:leader="none"/>
        </w:tabs>
        <w:spacing w:line="132" w:lineRule="exact" w:before="0"/>
        <w:ind w:left="825" w:right="0" w:firstLine="0"/>
        <w:jc w:val="left"/>
        <w:rPr>
          <w:sz w:val="14"/>
        </w:rPr>
      </w:pPr>
      <w:r>
        <w:rPr>
          <w:color w:val="231F20"/>
          <w:sz w:val="14"/>
        </w:rPr>
        <w:t>2011</w:t>
        <w:tab/>
        <w:t>2012</w:t>
        <w:tab/>
        <w:t>2013</w:t>
        <w:tab/>
        <w:t>2014</w:t>
        <w:tab/>
        <w:t>2015</w:t>
        <w:tab/>
        <w:t>2016</w:t>
      </w:r>
    </w:p>
    <w:p>
      <w:pPr>
        <w:spacing w:after="0" w:line="132" w:lineRule="exact"/>
        <w:jc w:val="left"/>
        <w:rPr>
          <w:sz w:val="14"/>
        </w:rPr>
        <w:sectPr>
          <w:type w:val="continuous"/>
          <w:pgSz w:w="12240" w:h="15840"/>
          <w:pgMar w:header="0" w:footer="869" w:top="640" w:bottom="280" w:left="60" w:right="600"/>
          <w:cols w:num="10" w:equalWidth="0">
            <w:col w:w="1696" w:space="40"/>
            <w:col w:w="456" w:space="39"/>
            <w:col w:w="472" w:space="39"/>
            <w:col w:w="474" w:space="39"/>
            <w:col w:w="480" w:space="40"/>
            <w:col w:w="481" w:space="39"/>
            <w:col w:w="484" w:space="39"/>
            <w:col w:w="471" w:space="40"/>
            <w:col w:w="433" w:space="39"/>
            <w:col w:w="5779"/>
          </w:cols>
        </w:sectPr>
      </w:pPr>
    </w:p>
    <w:p>
      <w:pPr>
        <w:spacing w:line="271" w:lineRule="auto" w:before="3"/>
        <w:ind w:left="1659" w:right="0" w:hanging="2"/>
        <w:jc w:val="left"/>
        <w:rPr>
          <w:sz w:val="14"/>
        </w:rPr>
      </w:pPr>
      <w:r>
        <w:rPr>
          <w:color w:val="231F20"/>
          <w:sz w:val="14"/>
        </w:rPr>
        <w:t>Profit</w:t>
      </w:r>
      <w:r>
        <w:rPr>
          <w:color w:val="231F20"/>
          <w:spacing w:val="9"/>
          <w:sz w:val="14"/>
        </w:rPr>
        <w:t> </w:t>
      </w:r>
      <w:r>
        <w:rPr>
          <w:color w:val="231F20"/>
          <w:sz w:val="14"/>
        </w:rPr>
        <w:t>margins</w:t>
      </w:r>
      <w:r>
        <w:rPr>
          <w:color w:val="231F20"/>
          <w:spacing w:val="10"/>
          <w:sz w:val="14"/>
        </w:rPr>
        <w:t> </w:t>
      </w:r>
      <w:r>
        <w:rPr>
          <w:color w:val="231F20"/>
          <w:sz w:val="14"/>
        </w:rPr>
        <w:t>of</w:t>
      </w:r>
      <w:r>
        <w:rPr>
          <w:color w:val="231F20"/>
          <w:spacing w:val="10"/>
          <w:sz w:val="14"/>
        </w:rPr>
        <w:t> </w:t>
      </w:r>
      <w:r>
        <w:rPr>
          <w:color w:val="231F20"/>
          <w:sz w:val="14"/>
        </w:rPr>
        <w:t>refiners</w:t>
      </w:r>
      <w:r>
        <w:rPr>
          <w:color w:val="231F20"/>
          <w:spacing w:val="-36"/>
          <w:sz w:val="14"/>
        </w:rPr>
        <w:t> </w:t>
      </w:r>
      <w:r>
        <w:rPr>
          <w:color w:val="231F20"/>
          <w:sz w:val="14"/>
        </w:rPr>
        <w:t>and retailers</w:t>
      </w:r>
    </w:p>
    <w:p>
      <w:pPr>
        <w:tabs>
          <w:tab w:pos="1781" w:val="left" w:leader="none"/>
        </w:tabs>
        <w:spacing w:before="3"/>
        <w:ind w:left="480" w:right="0" w:firstLine="0"/>
        <w:jc w:val="left"/>
        <w:rPr>
          <w:sz w:val="14"/>
        </w:rPr>
      </w:pPr>
      <w:r>
        <w:rPr/>
        <w:br w:type="column"/>
      </w:r>
      <w:r>
        <w:rPr>
          <w:color w:val="231F20"/>
          <w:sz w:val="14"/>
        </w:rPr>
        <w:t>Crude</w:t>
      </w:r>
      <w:r>
        <w:rPr>
          <w:color w:val="231F20"/>
          <w:spacing w:val="7"/>
          <w:sz w:val="14"/>
        </w:rPr>
        <w:t> </w:t>
      </w:r>
      <w:r>
        <w:rPr>
          <w:color w:val="231F20"/>
          <w:sz w:val="14"/>
        </w:rPr>
        <w:t>costs</w:t>
        <w:tab/>
      </w:r>
      <w:r>
        <w:rPr>
          <w:color w:val="231F20"/>
          <w:spacing w:val="-2"/>
          <w:sz w:val="14"/>
        </w:rPr>
        <w:t>HST/PST</w:t>
      </w:r>
    </w:p>
    <w:p>
      <w:pPr>
        <w:spacing w:line="240" w:lineRule="auto" w:before="5"/>
        <w:rPr>
          <w:sz w:val="17"/>
        </w:rPr>
      </w:pPr>
      <w:r>
        <w:rPr/>
        <w:br w:type="column"/>
      </w:r>
      <w:r>
        <w:rPr>
          <w:sz w:val="17"/>
        </w:rPr>
      </w:r>
    </w:p>
    <w:p>
      <w:pPr>
        <w:spacing w:line="268" w:lineRule="auto" w:before="0"/>
        <w:ind w:left="978" w:right="-7" w:firstLine="0"/>
        <w:jc w:val="left"/>
        <w:rPr>
          <w:sz w:val="14"/>
        </w:rPr>
      </w:pPr>
      <w:r>
        <w:rPr>
          <w:color w:val="231F20"/>
          <w:spacing w:val="-1"/>
          <w:sz w:val="14"/>
        </w:rPr>
        <w:t>West</w:t>
      </w:r>
      <w:r>
        <w:rPr>
          <w:color w:val="231F20"/>
          <w:spacing w:val="-9"/>
          <w:sz w:val="14"/>
        </w:rPr>
        <w:t> </w:t>
      </w:r>
      <w:r>
        <w:rPr>
          <w:color w:val="231F20"/>
          <w:spacing w:val="-1"/>
          <w:sz w:val="14"/>
        </w:rPr>
        <w:t>Texas</w:t>
      </w:r>
      <w:r>
        <w:rPr>
          <w:color w:val="231F20"/>
          <w:spacing w:val="-8"/>
          <w:sz w:val="14"/>
        </w:rPr>
        <w:t> </w:t>
      </w:r>
      <w:r>
        <w:rPr>
          <w:color w:val="231F20"/>
          <w:spacing w:val="-1"/>
          <w:sz w:val="14"/>
        </w:rPr>
        <w:t>Intermediate</w:t>
      </w:r>
      <w:r>
        <w:rPr>
          <w:color w:val="231F20"/>
          <w:spacing w:val="-8"/>
          <w:sz w:val="14"/>
        </w:rPr>
        <w:t> </w:t>
      </w:r>
      <w:r>
        <w:rPr>
          <w:color w:val="231F20"/>
          <w:sz w:val="14"/>
        </w:rPr>
        <w:t>crude</w:t>
      </w:r>
      <w:r>
        <w:rPr>
          <w:color w:val="231F20"/>
          <w:spacing w:val="-8"/>
          <w:sz w:val="14"/>
        </w:rPr>
        <w:t> </w:t>
      </w:r>
      <w:r>
        <w:rPr>
          <w:color w:val="231F20"/>
          <w:sz w:val="14"/>
        </w:rPr>
        <w:t>oil</w:t>
      </w:r>
      <w:r>
        <w:rPr>
          <w:color w:val="231F20"/>
          <w:spacing w:val="-35"/>
          <w:sz w:val="14"/>
        </w:rPr>
        <w:t> </w:t>
      </w:r>
      <w:r>
        <w:rPr>
          <w:color w:val="231F20"/>
          <w:spacing w:val="-1"/>
          <w:sz w:val="14"/>
        </w:rPr>
        <w:t>West</w:t>
      </w:r>
      <w:r>
        <w:rPr>
          <w:color w:val="231F20"/>
          <w:spacing w:val="-9"/>
          <w:sz w:val="14"/>
        </w:rPr>
        <w:t> </w:t>
      </w:r>
      <w:r>
        <w:rPr>
          <w:color w:val="231F20"/>
          <w:spacing w:val="-1"/>
          <w:sz w:val="14"/>
        </w:rPr>
        <w:t>Texas</w:t>
      </w:r>
      <w:r>
        <w:rPr>
          <w:color w:val="231F20"/>
          <w:spacing w:val="-8"/>
          <w:sz w:val="14"/>
        </w:rPr>
        <w:t> </w:t>
      </w:r>
      <w:r>
        <w:rPr>
          <w:color w:val="231F20"/>
          <w:spacing w:val="-1"/>
          <w:sz w:val="14"/>
        </w:rPr>
        <w:t>Intermediate</w:t>
      </w:r>
      <w:r>
        <w:rPr>
          <w:color w:val="231F20"/>
          <w:spacing w:val="-8"/>
          <w:sz w:val="14"/>
        </w:rPr>
        <w:t> </w:t>
      </w:r>
      <w:r>
        <w:rPr>
          <w:color w:val="231F20"/>
          <w:sz w:val="14"/>
        </w:rPr>
        <w:t>crude</w:t>
      </w:r>
      <w:r>
        <w:rPr>
          <w:color w:val="231F20"/>
          <w:spacing w:val="-8"/>
          <w:sz w:val="14"/>
        </w:rPr>
        <w:t> </w:t>
      </w:r>
      <w:r>
        <w:rPr>
          <w:color w:val="231F20"/>
          <w:sz w:val="14"/>
        </w:rPr>
        <w:t>oil</w:t>
      </w:r>
    </w:p>
    <w:p>
      <w:pPr>
        <w:spacing w:line="240" w:lineRule="auto" w:before="9"/>
        <w:rPr>
          <w:sz w:val="17"/>
        </w:rPr>
      </w:pPr>
      <w:r>
        <w:rPr/>
        <w:br w:type="column"/>
      </w:r>
      <w:r>
        <w:rPr>
          <w:sz w:val="17"/>
        </w:rPr>
      </w:r>
    </w:p>
    <w:p>
      <w:pPr>
        <w:spacing w:before="1"/>
        <w:ind w:left="516" w:right="0" w:firstLine="0"/>
        <w:jc w:val="left"/>
        <w:rPr>
          <w:sz w:val="14"/>
        </w:rPr>
      </w:pPr>
      <w:r>
        <w:rPr>
          <w:color w:val="231F20"/>
          <w:sz w:val="14"/>
        </w:rPr>
        <w:t>Brent</w:t>
      </w:r>
      <w:r>
        <w:rPr>
          <w:color w:val="231F20"/>
          <w:spacing w:val="-4"/>
          <w:sz w:val="14"/>
        </w:rPr>
        <w:t> </w:t>
      </w:r>
      <w:r>
        <w:rPr>
          <w:color w:val="231F20"/>
          <w:sz w:val="14"/>
        </w:rPr>
        <w:t>crude</w:t>
      </w:r>
      <w:r>
        <w:rPr>
          <w:color w:val="231F20"/>
          <w:spacing w:val="-4"/>
          <w:sz w:val="14"/>
        </w:rPr>
        <w:t> </w:t>
      </w:r>
      <w:r>
        <w:rPr>
          <w:color w:val="231F20"/>
          <w:sz w:val="14"/>
        </w:rPr>
        <w:t>oil</w:t>
      </w:r>
    </w:p>
    <w:p>
      <w:pPr>
        <w:spacing w:line="130" w:lineRule="exact" w:before="19"/>
        <w:ind w:left="516" w:right="0" w:firstLine="0"/>
        <w:jc w:val="left"/>
        <w:rPr>
          <w:sz w:val="14"/>
        </w:rPr>
      </w:pPr>
      <w:r>
        <w:rPr>
          <w:color w:val="231F20"/>
          <w:sz w:val="14"/>
        </w:rPr>
        <w:t>Brent</w:t>
      </w:r>
      <w:r>
        <w:rPr>
          <w:color w:val="231F20"/>
          <w:spacing w:val="-5"/>
          <w:sz w:val="14"/>
        </w:rPr>
        <w:t> </w:t>
      </w:r>
      <w:r>
        <w:rPr>
          <w:color w:val="231F20"/>
          <w:sz w:val="14"/>
        </w:rPr>
        <w:t>crude</w:t>
      </w:r>
      <w:r>
        <w:rPr>
          <w:color w:val="231F20"/>
          <w:spacing w:val="-5"/>
          <w:sz w:val="14"/>
        </w:rPr>
        <w:t> </w:t>
      </w:r>
      <w:r>
        <w:rPr>
          <w:color w:val="231F20"/>
          <w:sz w:val="14"/>
        </w:rPr>
        <w:t>oil</w:t>
      </w:r>
      <w:r>
        <w:rPr>
          <w:color w:val="231F20"/>
          <w:spacing w:val="-5"/>
          <w:sz w:val="14"/>
        </w:rPr>
        <w:t> </w:t>
      </w:r>
      <w:r>
        <w:rPr>
          <w:color w:val="231F20"/>
          <w:sz w:val="14"/>
        </w:rPr>
        <w:t>futures</w:t>
      </w:r>
      <w:r>
        <w:rPr>
          <w:color w:val="231F20"/>
          <w:spacing w:val="-5"/>
          <w:sz w:val="14"/>
        </w:rPr>
        <w:t> </w:t>
      </w:r>
      <w:r>
        <w:rPr>
          <w:color w:val="231F20"/>
          <w:sz w:val="14"/>
        </w:rPr>
        <w:t>price*</w:t>
      </w:r>
    </w:p>
    <w:p>
      <w:pPr>
        <w:spacing w:after="0" w:line="130" w:lineRule="exact"/>
        <w:jc w:val="left"/>
        <w:rPr>
          <w:sz w:val="14"/>
        </w:rPr>
        <w:sectPr>
          <w:type w:val="continuous"/>
          <w:pgSz w:w="12240" w:h="15840"/>
          <w:pgMar w:header="0" w:footer="869" w:top="640" w:bottom="280" w:left="60" w:right="600"/>
          <w:cols w:num="4" w:equalWidth="0">
            <w:col w:w="3237" w:space="40"/>
            <w:col w:w="2368" w:space="39"/>
            <w:col w:w="3062" w:space="40"/>
            <w:col w:w="2794"/>
          </w:cols>
        </w:sectPr>
      </w:pPr>
    </w:p>
    <w:p>
      <w:pPr>
        <w:spacing w:line="119" w:lineRule="exact" w:before="0"/>
        <w:ind w:left="1380" w:right="0" w:firstLine="0"/>
        <w:jc w:val="left"/>
        <w:rPr>
          <w:sz w:val="14"/>
        </w:rPr>
      </w:pPr>
      <w:r>
        <w:rPr>
          <w:color w:val="231F20"/>
          <w:sz w:val="14"/>
        </w:rPr>
        <w:t>Note:</w:t>
      </w:r>
      <w:r>
        <w:rPr>
          <w:color w:val="231F20"/>
          <w:spacing w:val="14"/>
          <w:sz w:val="14"/>
        </w:rPr>
        <w:t> </w:t>
      </w:r>
      <w:r>
        <w:rPr>
          <w:color w:val="231F20"/>
          <w:sz w:val="14"/>
        </w:rPr>
        <w:t>Calculations</w:t>
      </w:r>
      <w:r>
        <w:rPr>
          <w:color w:val="231F20"/>
          <w:spacing w:val="15"/>
          <w:sz w:val="14"/>
        </w:rPr>
        <w:t> </w:t>
      </w:r>
      <w:r>
        <w:rPr>
          <w:color w:val="231F20"/>
          <w:sz w:val="14"/>
        </w:rPr>
        <w:t>performed</w:t>
      </w:r>
      <w:r>
        <w:rPr>
          <w:color w:val="231F20"/>
          <w:spacing w:val="15"/>
          <w:sz w:val="14"/>
        </w:rPr>
        <w:t> </w:t>
      </w:r>
      <w:r>
        <w:rPr>
          <w:color w:val="231F20"/>
          <w:sz w:val="14"/>
        </w:rPr>
        <w:t>under</w:t>
      </w:r>
      <w:r>
        <w:rPr>
          <w:color w:val="231F20"/>
          <w:spacing w:val="15"/>
          <w:sz w:val="14"/>
        </w:rPr>
        <w:t> </w:t>
      </w:r>
      <w:r>
        <w:rPr>
          <w:color w:val="231F20"/>
          <w:sz w:val="14"/>
        </w:rPr>
        <w:t>the</w:t>
      </w:r>
      <w:r>
        <w:rPr>
          <w:color w:val="231F20"/>
          <w:spacing w:val="15"/>
          <w:sz w:val="14"/>
        </w:rPr>
        <w:t> </w:t>
      </w:r>
      <w:r>
        <w:rPr>
          <w:color w:val="231F20"/>
          <w:sz w:val="14"/>
        </w:rPr>
        <w:t>assumption</w:t>
      </w:r>
      <w:r>
        <w:rPr>
          <w:color w:val="231F20"/>
          <w:spacing w:val="15"/>
          <w:sz w:val="14"/>
        </w:rPr>
        <w:t> </w:t>
      </w:r>
      <w:r>
        <w:rPr>
          <w:color w:val="231F20"/>
          <w:sz w:val="14"/>
        </w:rPr>
        <w:t>that</w:t>
      </w:r>
      <w:r>
        <w:rPr>
          <w:color w:val="231F20"/>
          <w:spacing w:val="15"/>
          <w:sz w:val="14"/>
        </w:rPr>
        <w:t> </w:t>
      </w:r>
      <w:r>
        <w:rPr>
          <w:color w:val="231F20"/>
          <w:sz w:val="14"/>
        </w:rPr>
        <w:t>the</w:t>
      </w:r>
      <w:r>
        <w:rPr>
          <w:color w:val="231F20"/>
          <w:spacing w:val="14"/>
          <w:sz w:val="14"/>
        </w:rPr>
        <w:t> </w:t>
      </w:r>
      <w:r>
        <w:rPr>
          <w:color w:val="231F20"/>
          <w:sz w:val="14"/>
        </w:rPr>
        <w:t>mix</w:t>
      </w:r>
      <w:r>
        <w:rPr>
          <w:color w:val="231F20"/>
          <w:spacing w:val="15"/>
          <w:sz w:val="14"/>
        </w:rPr>
        <w:t> </w:t>
      </w:r>
      <w:r>
        <w:rPr>
          <w:color w:val="231F20"/>
          <w:sz w:val="14"/>
        </w:rPr>
        <w:t>of</w:t>
      </w:r>
    </w:p>
    <w:p>
      <w:pPr>
        <w:spacing w:line="271" w:lineRule="auto" w:before="21"/>
        <w:ind w:left="1380" w:right="125" w:firstLine="0"/>
        <w:jc w:val="left"/>
        <w:rPr>
          <w:sz w:val="14"/>
        </w:rPr>
      </w:pPr>
      <w:r>
        <w:rPr>
          <w:color w:val="231F20"/>
          <w:sz w:val="14"/>
        </w:rPr>
        <w:t>petroleum</w:t>
      </w:r>
      <w:r>
        <w:rPr>
          <w:color w:val="231F20"/>
          <w:spacing w:val="9"/>
          <w:sz w:val="14"/>
        </w:rPr>
        <w:t> </w:t>
      </w:r>
      <w:r>
        <w:rPr>
          <w:color w:val="231F20"/>
          <w:sz w:val="14"/>
        </w:rPr>
        <w:t>refined</w:t>
      </w:r>
      <w:r>
        <w:rPr>
          <w:color w:val="231F20"/>
          <w:spacing w:val="9"/>
          <w:sz w:val="14"/>
        </w:rPr>
        <w:t> </w:t>
      </w:r>
      <w:r>
        <w:rPr>
          <w:color w:val="231F20"/>
          <w:sz w:val="14"/>
        </w:rPr>
        <w:t>in</w:t>
      </w:r>
      <w:r>
        <w:rPr>
          <w:color w:val="231F20"/>
          <w:spacing w:val="10"/>
          <w:sz w:val="14"/>
        </w:rPr>
        <w:t> </w:t>
      </w:r>
      <w:r>
        <w:rPr>
          <w:color w:val="231F20"/>
          <w:sz w:val="14"/>
        </w:rPr>
        <w:t>Canada</w:t>
      </w:r>
      <w:r>
        <w:rPr>
          <w:color w:val="231F20"/>
          <w:spacing w:val="9"/>
          <w:sz w:val="14"/>
        </w:rPr>
        <w:t> </w:t>
      </w:r>
      <w:r>
        <w:rPr>
          <w:color w:val="231F20"/>
          <w:sz w:val="14"/>
        </w:rPr>
        <w:t>is</w:t>
      </w:r>
      <w:r>
        <w:rPr>
          <w:color w:val="231F20"/>
          <w:spacing w:val="9"/>
          <w:sz w:val="14"/>
        </w:rPr>
        <w:t> </w:t>
      </w:r>
      <w:r>
        <w:rPr>
          <w:color w:val="231F20"/>
          <w:sz w:val="14"/>
        </w:rPr>
        <w:t>priced</w:t>
      </w:r>
      <w:r>
        <w:rPr>
          <w:color w:val="231F20"/>
          <w:spacing w:val="10"/>
          <w:sz w:val="14"/>
        </w:rPr>
        <w:t> </w:t>
      </w:r>
      <w:r>
        <w:rPr>
          <w:color w:val="231F20"/>
          <w:sz w:val="14"/>
        </w:rPr>
        <w:t>off</w:t>
      </w:r>
      <w:r>
        <w:rPr>
          <w:color w:val="231F20"/>
          <w:spacing w:val="9"/>
          <w:sz w:val="14"/>
        </w:rPr>
        <w:t> </w:t>
      </w:r>
      <w:r>
        <w:rPr>
          <w:color w:val="231F20"/>
          <w:sz w:val="14"/>
        </w:rPr>
        <w:t>WTI</w:t>
      </w:r>
      <w:r>
        <w:rPr>
          <w:color w:val="231F20"/>
          <w:spacing w:val="10"/>
          <w:sz w:val="14"/>
        </w:rPr>
        <w:t> </w:t>
      </w:r>
      <w:r>
        <w:rPr>
          <w:color w:val="231F20"/>
          <w:sz w:val="14"/>
        </w:rPr>
        <w:t>at</w:t>
      </w:r>
      <w:r>
        <w:rPr>
          <w:color w:val="231F20"/>
          <w:spacing w:val="9"/>
          <w:sz w:val="14"/>
        </w:rPr>
        <w:t> </w:t>
      </w:r>
      <w:r>
        <w:rPr>
          <w:color w:val="231F20"/>
          <w:sz w:val="14"/>
        </w:rPr>
        <w:t>57</w:t>
      </w:r>
      <w:r>
        <w:rPr>
          <w:color w:val="231F20"/>
          <w:spacing w:val="9"/>
          <w:sz w:val="14"/>
        </w:rPr>
        <w:t> </w:t>
      </w:r>
      <w:r>
        <w:rPr>
          <w:color w:val="231F20"/>
          <w:sz w:val="14"/>
        </w:rPr>
        <w:t>per</w:t>
      </w:r>
      <w:r>
        <w:rPr>
          <w:color w:val="231F20"/>
          <w:spacing w:val="10"/>
          <w:sz w:val="14"/>
        </w:rPr>
        <w:t> </w:t>
      </w:r>
      <w:r>
        <w:rPr>
          <w:color w:val="231F20"/>
          <w:sz w:val="14"/>
        </w:rPr>
        <w:t>cent</w:t>
      </w:r>
      <w:r>
        <w:rPr>
          <w:color w:val="231F20"/>
          <w:spacing w:val="9"/>
          <w:sz w:val="14"/>
        </w:rPr>
        <w:t> </w:t>
      </w:r>
      <w:r>
        <w:rPr>
          <w:color w:val="231F20"/>
          <w:sz w:val="14"/>
        </w:rPr>
        <w:t>and</w:t>
      </w:r>
      <w:r>
        <w:rPr>
          <w:color w:val="231F20"/>
          <w:spacing w:val="10"/>
          <w:sz w:val="14"/>
        </w:rPr>
        <w:t> </w:t>
      </w:r>
      <w:r>
        <w:rPr>
          <w:color w:val="231F20"/>
          <w:sz w:val="14"/>
        </w:rPr>
        <w:t>off</w:t>
      </w:r>
      <w:r>
        <w:rPr>
          <w:color w:val="231F20"/>
          <w:spacing w:val="-36"/>
          <w:sz w:val="14"/>
        </w:rPr>
        <w:t> </w:t>
      </w:r>
      <w:r>
        <w:rPr>
          <w:color w:val="231F20"/>
          <w:sz w:val="14"/>
        </w:rPr>
        <w:t>Brent at</w:t>
      </w:r>
      <w:r>
        <w:rPr>
          <w:color w:val="231F20"/>
          <w:spacing w:val="1"/>
          <w:sz w:val="14"/>
        </w:rPr>
        <w:t> </w:t>
      </w:r>
      <w:r>
        <w:rPr>
          <w:color w:val="231F20"/>
          <w:sz w:val="14"/>
        </w:rPr>
        <w:t>43 per</w:t>
      </w:r>
      <w:r>
        <w:rPr>
          <w:color w:val="231F20"/>
          <w:spacing w:val="1"/>
          <w:sz w:val="14"/>
        </w:rPr>
        <w:t> </w:t>
      </w:r>
      <w:r>
        <w:rPr>
          <w:color w:val="231F20"/>
          <w:sz w:val="14"/>
        </w:rPr>
        <w:t>cent</w:t>
      </w:r>
    </w:p>
    <w:p>
      <w:pPr>
        <w:spacing w:line="161" w:lineRule="exact" w:before="0"/>
        <w:ind w:left="1380" w:right="0" w:firstLine="0"/>
        <w:jc w:val="left"/>
        <w:rPr>
          <w:sz w:val="14"/>
        </w:rPr>
      </w:pPr>
      <w:r>
        <w:rPr>
          <w:color w:val="231F20"/>
          <w:sz w:val="14"/>
        </w:rPr>
        <w:t>Sources:</w:t>
      </w:r>
      <w:r>
        <w:rPr>
          <w:color w:val="231F20"/>
          <w:spacing w:val="16"/>
          <w:sz w:val="14"/>
        </w:rPr>
        <w:t> </w:t>
      </w:r>
      <w:r>
        <w:rPr>
          <w:color w:val="231F20"/>
          <w:sz w:val="14"/>
        </w:rPr>
        <w:t>Statistics</w:t>
      </w:r>
      <w:r>
        <w:rPr>
          <w:color w:val="231F20"/>
          <w:spacing w:val="16"/>
          <w:sz w:val="14"/>
        </w:rPr>
        <w:t> </w:t>
      </w:r>
      <w:r>
        <w:rPr>
          <w:color w:val="231F20"/>
          <w:sz w:val="14"/>
        </w:rPr>
        <w:t>Canada,</w:t>
      </w:r>
      <w:r>
        <w:rPr>
          <w:color w:val="231F20"/>
          <w:spacing w:val="17"/>
          <w:sz w:val="14"/>
        </w:rPr>
        <w:t> </w:t>
      </w:r>
      <w:r>
        <w:rPr>
          <w:color w:val="231F20"/>
          <w:sz w:val="14"/>
        </w:rPr>
        <w:t>Commodity</w:t>
      </w:r>
      <w:r>
        <w:rPr>
          <w:color w:val="231F20"/>
          <w:spacing w:val="16"/>
          <w:sz w:val="14"/>
        </w:rPr>
        <w:t> </w:t>
      </w:r>
      <w:r>
        <w:rPr>
          <w:color w:val="231F20"/>
          <w:sz w:val="14"/>
        </w:rPr>
        <w:t>Research</w:t>
      </w:r>
      <w:r>
        <w:rPr>
          <w:color w:val="231F20"/>
          <w:spacing w:val="17"/>
          <w:sz w:val="14"/>
        </w:rPr>
        <w:t> </w:t>
      </w:r>
      <w:r>
        <w:rPr>
          <w:color w:val="231F20"/>
          <w:sz w:val="14"/>
        </w:rPr>
        <w:t>Bureau</w:t>
      </w:r>
      <w:r>
        <w:rPr>
          <w:color w:val="231F20"/>
          <w:spacing w:val="16"/>
          <w:sz w:val="14"/>
        </w:rPr>
        <w:t> </w:t>
      </w:r>
      <w:r>
        <w:rPr>
          <w:color w:val="231F20"/>
          <w:sz w:val="14"/>
        </w:rPr>
        <w:t>and</w:t>
      </w:r>
    </w:p>
    <w:p>
      <w:pPr>
        <w:tabs>
          <w:tab w:pos="3914" w:val="left" w:leader="none"/>
        </w:tabs>
        <w:spacing w:before="20"/>
        <w:ind w:left="1380" w:right="0" w:firstLine="0"/>
        <w:jc w:val="left"/>
        <w:rPr>
          <w:sz w:val="14"/>
        </w:rPr>
      </w:pPr>
      <w:r>
        <w:rPr>
          <w:color w:val="231F20"/>
          <w:sz w:val="14"/>
        </w:rPr>
        <w:t>Bank</w:t>
      </w:r>
      <w:r>
        <w:rPr>
          <w:color w:val="231F20"/>
          <w:spacing w:val="10"/>
          <w:sz w:val="14"/>
        </w:rPr>
        <w:t> </w:t>
      </w:r>
      <w:r>
        <w:rPr>
          <w:color w:val="231F20"/>
          <w:sz w:val="14"/>
        </w:rPr>
        <w:t>of</w:t>
      </w:r>
      <w:r>
        <w:rPr>
          <w:color w:val="231F20"/>
          <w:spacing w:val="11"/>
          <w:sz w:val="14"/>
        </w:rPr>
        <w:t> </w:t>
      </w:r>
      <w:r>
        <w:rPr>
          <w:color w:val="231F20"/>
          <w:sz w:val="14"/>
        </w:rPr>
        <w:t>Canada</w:t>
      </w:r>
      <w:r>
        <w:rPr>
          <w:color w:val="231F20"/>
          <w:spacing w:val="11"/>
          <w:sz w:val="14"/>
        </w:rPr>
        <w:t> </w:t>
      </w:r>
      <w:r>
        <w:rPr>
          <w:color w:val="231F20"/>
          <w:sz w:val="14"/>
        </w:rPr>
        <w:t>calculations</w:t>
        <w:tab/>
        <w:t>Last</w:t>
      </w:r>
      <w:r>
        <w:rPr>
          <w:color w:val="231F20"/>
          <w:spacing w:val="16"/>
          <w:sz w:val="14"/>
        </w:rPr>
        <w:t> </w:t>
      </w:r>
      <w:r>
        <w:rPr>
          <w:color w:val="231F20"/>
          <w:sz w:val="14"/>
        </w:rPr>
        <w:t>observation:</w:t>
      </w:r>
      <w:r>
        <w:rPr>
          <w:color w:val="231F20"/>
          <w:spacing w:val="17"/>
          <w:sz w:val="14"/>
        </w:rPr>
        <w:t> </w:t>
      </w:r>
      <w:r>
        <w:rPr>
          <w:color w:val="231F20"/>
          <w:sz w:val="14"/>
        </w:rPr>
        <w:t>September</w:t>
      </w:r>
      <w:r>
        <w:rPr>
          <w:color w:val="231F20"/>
          <w:spacing w:val="16"/>
          <w:sz w:val="14"/>
        </w:rPr>
        <w:t> </w:t>
      </w:r>
      <w:r>
        <w:rPr>
          <w:color w:val="231F20"/>
          <w:sz w:val="14"/>
        </w:rPr>
        <w:t>2011</w:t>
      </w:r>
    </w:p>
    <w:p>
      <w:pPr>
        <w:spacing w:before="4"/>
        <w:ind w:left="509" w:right="0" w:firstLine="0"/>
        <w:jc w:val="left"/>
        <w:rPr>
          <w:sz w:val="14"/>
        </w:rPr>
      </w:pPr>
      <w:r>
        <w:rPr/>
        <w:br w:type="column"/>
      </w:r>
      <w:r>
        <w:rPr>
          <w:color w:val="231F20"/>
          <w:spacing w:val="-1"/>
          <w:sz w:val="14"/>
        </w:rPr>
        <w:t>futures</w:t>
      </w:r>
      <w:r>
        <w:rPr>
          <w:color w:val="231F20"/>
          <w:spacing w:val="-6"/>
          <w:sz w:val="14"/>
        </w:rPr>
        <w:t> </w:t>
      </w:r>
      <w:r>
        <w:rPr>
          <w:color w:val="231F20"/>
          <w:sz w:val="14"/>
        </w:rPr>
        <w:t>price*</w:t>
      </w:r>
    </w:p>
    <w:p>
      <w:pPr>
        <w:pStyle w:val="BodyText"/>
        <w:spacing w:before="7"/>
        <w:rPr>
          <w:sz w:val="13"/>
        </w:rPr>
      </w:pPr>
    </w:p>
    <w:p>
      <w:pPr>
        <w:spacing w:line="268" w:lineRule="auto" w:before="1"/>
        <w:ind w:left="317" w:right="584" w:hanging="89"/>
        <w:jc w:val="left"/>
        <w:rPr>
          <w:sz w:val="14"/>
        </w:rPr>
      </w:pPr>
      <w:r>
        <w:rPr>
          <w:color w:val="231F20"/>
          <w:sz w:val="14"/>
        </w:rPr>
        <w:t>*</w:t>
      </w:r>
      <w:r>
        <w:rPr>
          <w:color w:val="231F20"/>
          <w:spacing w:val="9"/>
          <w:sz w:val="14"/>
        </w:rPr>
        <w:t> </w:t>
      </w:r>
      <w:r>
        <w:rPr>
          <w:color w:val="231F20"/>
          <w:sz w:val="14"/>
        </w:rPr>
        <w:t>Based</w:t>
      </w:r>
      <w:r>
        <w:rPr>
          <w:color w:val="231F20"/>
          <w:spacing w:val="9"/>
          <w:sz w:val="14"/>
        </w:rPr>
        <w:t> </w:t>
      </w:r>
      <w:r>
        <w:rPr>
          <w:color w:val="231F20"/>
          <w:sz w:val="14"/>
        </w:rPr>
        <w:t>on</w:t>
      </w:r>
      <w:r>
        <w:rPr>
          <w:color w:val="231F20"/>
          <w:spacing w:val="10"/>
          <w:sz w:val="14"/>
        </w:rPr>
        <w:t> </w:t>
      </w:r>
      <w:r>
        <w:rPr>
          <w:color w:val="231F20"/>
          <w:sz w:val="14"/>
        </w:rPr>
        <w:t>an</w:t>
      </w:r>
      <w:r>
        <w:rPr>
          <w:color w:val="231F20"/>
          <w:spacing w:val="9"/>
          <w:sz w:val="14"/>
        </w:rPr>
        <w:t> </w:t>
      </w:r>
      <w:r>
        <w:rPr>
          <w:color w:val="231F20"/>
          <w:sz w:val="14"/>
        </w:rPr>
        <w:t>average</w:t>
      </w:r>
      <w:r>
        <w:rPr>
          <w:color w:val="231F20"/>
          <w:spacing w:val="10"/>
          <w:sz w:val="14"/>
        </w:rPr>
        <w:t> </w:t>
      </w:r>
      <w:r>
        <w:rPr>
          <w:color w:val="231F20"/>
          <w:sz w:val="14"/>
        </w:rPr>
        <w:t>of</w:t>
      </w:r>
      <w:r>
        <w:rPr>
          <w:color w:val="231F20"/>
          <w:spacing w:val="9"/>
          <w:sz w:val="14"/>
        </w:rPr>
        <w:t> </w:t>
      </w:r>
      <w:r>
        <w:rPr>
          <w:color w:val="231F20"/>
          <w:sz w:val="14"/>
        </w:rPr>
        <w:t>futures</w:t>
      </w:r>
      <w:r>
        <w:rPr>
          <w:color w:val="231F20"/>
          <w:spacing w:val="10"/>
          <w:sz w:val="14"/>
        </w:rPr>
        <w:t> </w:t>
      </w:r>
      <w:r>
        <w:rPr>
          <w:color w:val="231F20"/>
          <w:sz w:val="14"/>
        </w:rPr>
        <w:t>contracts</w:t>
      </w:r>
      <w:r>
        <w:rPr>
          <w:color w:val="231F20"/>
          <w:spacing w:val="9"/>
          <w:sz w:val="14"/>
        </w:rPr>
        <w:t> </w:t>
      </w:r>
      <w:r>
        <w:rPr>
          <w:color w:val="231F20"/>
          <w:sz w:val="14"/>
        </w:rPr>
        <w:t>over</w:t>
      </w:r>
      <w:r>
        <w:rPr>
          <w:color w:val="231F20"/>
          <w:spacing w:val="10"/>
          <w:sz w:val="14"/>
        </w:rPr>
        <w:t> </w:t>
      </w:r>
      <w:r>
        <w:rPr>
          <w:color w:val="231F20"/>
          <w:sz w:val="14"/>
        </w:rPr>
        <w:t>the</w:t>
      </w:r>
      <w:r>
        <w:rPr>
          <w:color w:val="231F20"/>
          <w:spacing w:val="9"/>
          <w:sz w:val="14"/>
        </w:rPr>
        <w:t> </w:t>
      </w:r>
      <w:r>
        <w:rPr>
          <w:color w:val="231F20"/>
          <w:sz w:val="14"/>
        </w:rPr>
        <w:t>two</w:t>
      </w:r>
      <w:r>
        <w:rPr>
          <w:color w:val="231F20"/>
          <w:spacing w:val="10"/>
          <w:sz w:val="14"/>
        </w:rPr>
        <w:t> </w:t>
      </w:r>
      <w:r>
        <w:rPr>
          <w:color w:val="231F20"/>
          <w:sz w:val="14"/>
        </w:rPr>
        <w:t>weeks</w:t>
      </w:r>
      <w:r>
        <w:rPr>
          <w:color w:val="231F20"/>
          <w:spacing w:val="9"/>
          <w:sz w:val="14"/>
        </w:rPr>
        <w:t> </w:t>
      </w:r>
      <w:r>
        <w:rPr>
          <w:color w:val="231F20"/>
          <w:sz w:val="14"/>
        </w:rPr>
        <w:t>ending</w:t>
      </w:r>
      <w:r>
        <w:rPr>
          <w:color w:val="231F20"/>
          <w:spacing w:val="-36"/>
          <w:sz w:val="14"/>
        </w:rPr>
        <w:t> </w:t>
      </w:r>
      <w:r>
        <w:rPr>
          <w:color w:val="231F20"/>
          <w:w w:val="105"/>
          <w:sz w:val="14"/>
        </w:rPr>
        <w:t>21</w:t>
      </w:r>
      <w:r>
        <w:rPr>
          <w:color w:val="231F20"/>
          <w:spacing w:val="-3"/>
          <w:w w:val="105"/>
          <w:sz w:val="14"/>
        </w:rPr>
        <w:t> </w:t>
      </w:r>
      <w:r>
        <w:rPr>
          <w:color w:val="231F20"/>
          <w:w w:val="105"/>
          <w:sz w:val="14"/>
        </w:rPr>
        <w:t>October</w:t>
      </w:r>
      <w:r>
        <w:rPr>
          <w:color w:val="231F20"/>
          <w:spacing w:val="-2"/>
          <w:w w:val="105"/>
          <w:sz w:val="14"/>
        </w:rPr>
        <w:t> </w:t>
      </w:r>
      <w:r>
        <w:rPr>
          <w:color w:val="231F20"/>
          <w:w w:val="105"/>
          <w:sz w:val="14"/>
        </w:rPr>
        <w:t>2011</w:t>
      </w:r>
    </w:p>
    <w:p>
      <w:pPr>
        <w:spacing w:line="160" w:lineRule="exact" w:before="0"/>
        <w:ind w:left="229" w:right="0" w:firstLine="0"/>
        <w:jc w:val="left"/>
        <w:rPr>
          <w:sz w:val="14"/>
        </w:rPr>
      </w:pPr>
      <w:r>
        <w:rPr>
          <w:color w:val="231F20"/>
          <w:sz w:val="14"/>
        </w:rPr>
        <w:t>Sources:</w:t>
      </w:r>
      <w:r>
        <w:rPr>
          <w:color w:val="231F20"/>
          <w:spacing w:val="17"/>
          <w:sz w:val="14"/>
        </w:rPr>
        <w:t> </w:t>
      </w:r>
      <w:r>
        <w:rPr>
          <w:color w:val="231F20"/>
          <w:sz w:val="14"/>
        </w:rPr>
        <w:t>Commodity</w:t>
      </w:r>
      <w:r>
        <w:rPr>
          <w:color w:val="231F20"/>
          <w:spacing w:val="18"/>
          <w:sz w:val="14"/>
        </w:rPr>
        <w:t> </w:t>
      </w:r>
      <w:r>
        <w:rPr>
          <w:color w:val="231F20"/>
          <w:sz w:val="14"/>
        </w:rPr>
        <w:t>Research</w:t>
      </w:r>
      <w:r>
        <w:rPr>
          <w:color w:val="231F20"/>
          <w:spacing w:val="17"/>
          <w:sz w:val="14"/>
        </w:rPr>
        <w:t> </w:t>
      </w:r>
      <w:r>
        <w:rPr>
          <w:color w:val="231F20"/>
          <w:sz w:val="14"/>
        </w:rPr>
        <w:t>Bureau</w:t>
      </w:r>
      <w:r>
        <w:rPr>
          <w:color w:val="231F20"/>
          <w:spacing w:val="18"/>
          <w:sz w:val="14"/>
        </w:rPr>
        <w:t> </w:t>
      </w:r>
      <w:r>
        <w:rPr>
          <w:color w:val="231F20"/>
          <w:sz w:val="14"/>
        </w:rPr>
        <w:t>and</w:t>
      </w:r>
      <w:r>
        <w:rPr>
          <w:color w:val="231F20"/>
          <w:spacing w:val="17"/>
          <w:sz w:val="14"/>
        </w:rPr>
        <w:t> </w:t>
      </w:r>
      <w:r>
        <w:rPr>
          <w:color w:val="231F20"/>
          <w:sz w:val="14"/>
        </w:rPr>
        <w:t>Bloomberg</w:t>
      </w:r>
    </w:p>
    <w:p>
      <w:pPr>
        <w:spacing w:after="0" w:line="160" w:lineRule="exact"/>
        <w:jc w:val="left"/>
        <w:rPr>
          <w:sz w:val="14"/>
        </w:rPr>
        <w:sectPr>
          <w:type w:val="continuous"/>
          <w:pgSz w:w="12240" w:h="15840"/>
          <w:pgMar w:header="0" w:footer="869" w:top="640" w:bottom="280" w:left="60" w:right="600"/>
          <w:cols w:num="2" w:equalWidth="0">
            <w:col w:w="6121" w:space="40"/>
            <w:col w:w="5419"/>
          </w:cols>
        </w:sectPr>
      </w:pPr>
    </w:p>
    <w:p>
      <w:pPr>
        <w:spacing w:before="131"/>
        <w:ind w:left="2727" w:right="2420" w:firstLine="0"/>
        <w:jc w:val="center"/>
        <w:rPr>
          <w:b/>
          <w:sz w:val="18"/>
        </w:rPr>
      </w:pPr>
      <w:r>
        <w:rPr>
          <w:b/>
          <w:color w:val="004F5A"/>
          <w:spacing w:val="-1"/>
          <w:sz w:val="18"/>
        </w:rPr>
        <w:t>Chart</w:t>
      </w:r>
      <w:r>
        <w:rPr>
          <w:b/>
          <w:color w:val="004F5A"/>
          <w:spacing w:val="-12"/>
          <w:sz w:val="18"/>
        </w:rPr>
        <w:t> </w:t>
      </w:r>
      <w:r>
        <w:rPr>
          <w:b/>
          <w:color w:val="004F5A"/>
          <w:spacing w:val="-1"/>
          <w:sz w:val="18"/>
        </w:rPr>
        <w:t>20:</w:t>
      </w:r>
      <w:r>
        <w:rPr>
          <w:b/>
          <w:color w:val="004F5A"/>
          <w:spacing w:val="18"/>
          <w:sz w:val="18"/>
        </w:rPr>
        <w:t> </w:t>
      </w:r>
      <w:r>
        <w:rPr>
          <w:b/>
          <w:color w:val="231F20"/>
          <w:spacing w:val="-1"/>
          <w:sz w:val="18"/>
        </w:rPr>
        <w:t>Wage</w:t>
      </w:r>
      <w:r>
        <w:rPr>
          <w:b/>
          <w:color w:val="231F20"/>
          <w:spacing w:val="-10"/>
          <w:sz w:val="18"/>
        </w:rPr>
        <w:t> </w:t>
      </w:r>
      <w:r>
        <w:rPr>
          <w:b/>
          <w:color w:val="231F20"/>
          <w:sz w:val="18"/>
        </w:rPr>
        <w:t>growth</w:t>
      </w:r>
      <w:r>
        <w:rPr>
          <w:b/>
          <w:color w:val="231F20"/>
          <w:spacing w:val="-10"/>
          <w:sz w:val="18"/>
        </w:rPr>
        <w:t> </w:t>
      </w:r>
      <w:r>
        <w:rPr>
          <w:b/>
          <w:color w:val="231F20"/>
          <w:sz w:val="18"/>
        </w:rPr>
        <w:t>remains</w:t>
      </w:r>
      <w:r>
        <w:rPr>
          <w:b/>
          <w:color w:val="231F20"/>
          <w:spacing w:val="-10"/>
          <w:sz w:val="18"/>
        </w:rPr>
        <w:t> </w:t>
      </w:r>
      <w:r>
        <w:rPr>
          <w:b/>
          <w:color w:val="231F20"/>
          <w:sz w:val="18"/>
        </w:rPr>
        <w:t>modest</w:t>
      </w:r>
    </w:p>
    <w:p>
      <w:pPr>
        <w:spacing w:line="268" w:lineRule="auto" w:before="50"/>
        <w:ind w:left="5100" w:right="1256" w:firstLine="0"/>
        <w:jc w:val="left"/>
        <w:rPr>
          <w:sz w:val="14"/>
        </w:rPr>
      </w:pPr>
      <w:r>
        <w:rPr>
          <w:color w:val="231F20"/>
          <w:sz w:val="14"/>
        </w:rPr>
        <w:t>Effective</w:t>
      </w:r>
      <w:r>
        <w:rPr>
          <w:color w:val="231F20"/>
          <w:spacing w:val="1"/>
          <w:sz w:val="14"/>
        </w:rPr>
        <w:t> </w:t>
      </w:r>
      <w:r>
        <w:rPr>
          <w:color w:val="231F20"/>
          <w:sz w:val="14"/>
        </w:rPr>
        <w:t>annual increase in base wage rates</w:t>
      </w:r>
      <w:r>
        <w:rPr>
          <w:color w:val="231F20"/>
          <w:spacing w:val="1"/>
          <w:sz w:val="14"/>
        </w:rPr>
        <w:t> </w:t>
      </w:r>
      <w:r>
        <w:rPr>
          <w:color w:val="231F20"/>
          <w:sz w:val="14"/>
        </w:rPr>
        <w:t>for</w:t>
      </w:r>
      <w:r>
        <w:rPr>
          <w:color w:val="231F20"/>
          <w:spacing w:val="1"/>
          <w:sz w:val="14"/>
        </w:rPr>
        <w:t> </w:t>
      </w:r>
      <w:r>
        <w:rPr>
          <w:color w:val="231F20"/>
          <w:sz w:val="14"/>
        </w:rPr>
        <w:t>newly</w:t>
      </w:r>
      <w:r>
        <w:rPr>
          <w:color w:val="231F20"/>
          <w:spacing w:val="1"/>
          <w:sz w:val="14"/>
        </w:rPr>
        <w:t> </w:t>
      </w:r>
      <w:r>
        <w:rPr>
          <w:color w:val="231F20"/>
          <w:sz w:val="14"/>
        </w:rPr>
        <w:t>negotiated settlements,</w:t>
      </w:r>
      <w:r>
        <w:rPr>
          <w:color w:val="231F20"/>
          <w:spacing w:val="-36"/>
          <w:sz w:val="14"/>
        </w:rPr>
        <w:t> </w:t>
      </w:r>
      <w:r>
        <w:rPr>
          <w:color w:val="231F20"/>
          <w:sz w:val="14"/>
        </w:rPr>
        <w:t>quarterly</w:t>
      </w:r>
      <w:r>
        <w:rPr>
          <w:color w:val="231F20"/>
          <w:spacing w:val="-1"/>
          <w:sz w:val="14"/>
        </w:rPr>
        <w:t> </w:t>
      </w:r>
      <w:r>
        <w:rPr>
          <w:color w:val="231F20"/>
          <w:sz w:val="14"/>
        </w:rPr>
        <w:t>data</w:t>
      </w:r>
    </w:p>
    <w:p>
      <w:pPr>
        <w:spacing w:line="328" w:lineRule="auto" w:before="52"/>
        <w:ind w:left="10226" w:right="1256" w:hanging="47"/>
        <w:jc w:val="left"/>
        <w:rPr>
          <w:sz w:val="14"/>
        </w:rPr>
      </w:pPr>
      <w:r>
        <w:rPr/>
        <w:pict>
          <v:group style="position:absolute;margin-left:257.658020pt;margin-top:18.302927pt;width:253.5pt;height:144.7pt;mso-position-horizontal-relative:page;mso-position-vertical-relative:paragraph;z-index:15809024" id="docshapegroup295" coordorigin="5153,366" coordsize="5070,2894">
            <v:line style="position:absolute" from="5168,3252" to="10207,3252" stroked="true" strokeweight=".75pt" strokecolor="#231f20">
              <v:stroke dashstyle="solid"/>
            </v:line>
            <v:line style="position:absolute" from="5168,3172" to="5168,3252" stroked="true" strokeweight=".75pt" strokecolor="#231f20">
              <v:stroke dashstyle="solid"/>
            </v:line>
            <v:line style="position:absolute" from="5944,3172" to="5944,3252" stroked="true" strokeweight=".75pt" strokecolor="#231f20">
              <v:stroke dashstyle="solid"/>
            </v:line>
            <v:line style="position:absolute" from="6718,3172" to="6718,3252" stroked="true" strokeweight=".75pt" strokecolor="#231f20">
              <v:stroke dashstyle="solid"/>
            </v:line>
            <v:line style="position:absolute" from="7494,3172" to="7494,3252" stroked="true" strokeweight=".75pt" strokecolor="#231f20">
              <v:stroke dashstyle="solid"/>
            </v:line>
            <v:line style="position:absolute" from="8269,3172" to="8269,3252" stroked="true" strokeweight=".75pt" strokecolor="#231f20">
              <v:stroke dashstyle="solid"/>
            </v:line>
            <v:line style="position:absolute" from="9045,3172" to="9045,3252" stroked="true" strokeweight=".75pt" strokecolor="#231f20">
              <v:stroke dashstyle="solid"/>
            </v:line>
            <v:line style="position:absolute" from="9820,3172" to="9820,3252" stroked="true" strokeweight=".75pt" strokecolor="#231f20">
              <v:stroke dashstyle="solid"/>
            </v:line>
            <v:line style="position:absolute" from="10127,2099" to="10207,2099" stroked="true" strokeweight=".75pt" strokecolor="#231f20">
              <v:stroke dashstyle="solid"/>
            </v:line>
            <v:line style="position:absolute" from="10127,1523" to="10207,1523" stroked="true" strokeweight=".75pt" strokecolor="#231f20">
              <v:stroke dashstyle="solid"/>
            </v:line>
            <v:line style="position:absolute" from="10127,950" to="10207,950" stroked="true" strokeweight=".75pt" strokecolor="#231f20">
              <v:stroke dashstyle="solid"/>
            </v:line>
            <v:line style="position:absolute" from="5168,2099" to="5248,2099" stroked="true" strokeweight=".75pt" strokecolor="#231f20">
              <v:stroke dashstyle="solid"/>
            </v:line>
            <v:line style="position:absolute" from="5168,1523" to="5248,1523" stroked="true" strokeweight=".75pt" strokecolor="#231f20">
              <v:stroke dashstyle="solid"/>
            </v:line>
            <v:line style="position:absolute" from="5168,950" to="5248,950" stroked="true" strokeweight=".75pt" strokecolor="#231f20">
              <v:stroke dashstyle="solid"/>
            </v:line>
            <v:shape style="position:absolute;left:5168;top:541;width:5040;height:1870" id="docshape296" coordorigin="5168,542" coordsize="5040,1870" path="m5168,1604l5362,1671,5556,1294,5749,1162,5943,1384,6137,1118,6330,1060,6524,1656,6719,1958,6913,1627,7106,1083,7300,717,7494,542,7687,764,7881,1054,8075,726,8270,826,8463,1147,8657,1533,8851,1820,9044,1808,9238,1849,9432,1826,9625,2022,9819,1838,10014,1975,10208,2411e" filled="false" stroked="true" strokeweight="1.5pt" strokecolor="#39b54a">
              <v:path arrowok="t"/>
              <v:stroke dashstyle="solid"/>
            </v:shape>
            <v:shape style="position:absolute;left:5168;top:699;width:5040;height:1747" id="docshape297" coordorigin="5168,700" coordsize="5040,1747" path="m5168,1773l5362,1794,5556,1677,5749,2139,5943,1908,6137,1601,6330,1697,6524,1601,6719,1197,6913,1370,7106,928,7300,1294,7494,1449,7687,1487,7881,700,8075,1294,8270,1735,8463,1639,8657,1753,8851,1925,9044,1773,9238,2233,9432,2446,9625,2329,9819,2446,10014,2177,10208,2274e" filled="false" stroked="true" strokeweight="1.5pt" strokecolor="#0071bc">
              <v:path arrowok="t"/>
              <v:stroke dashstyle="solid"/>
            </v:shape>
            <v:shape style="position:absolute;left:5168;top:1006;width:5040;height:1457" id="docshape298" coordorigin="5168,1007" coordsize="5040,1457" path="m5168,1849l5362,1773,5556,1715,5749,1946,5943,1832,6137,1908,6330,1811,6524,2405,6719,1908,6913,1525,7106,1007,7300,1100,7494,1449,7687,2139,7881,1408,8075,1621,8270,1601,8463,2022,8657,2157,8851,2274,9044,2177,9238,1832,9432,2042,9625,2464,9819,1984,10014,1984,10208,2157e" filled="false" stroked="true" strokeweight="1.5pt" strokecolor="#ed1c24">
              <v:path arrowok="t"/>
              <v:stroke dashstyle="solid"/>
            </v:shape>
            <v:line style="position:absolute" from="5168,2676" to="5248,2676" stroked="true" strokeweight=".75pt" strokecolor="#231f20">
              <v:stroke dashstyle="solid"/>
            </v:line>
            <v:line style="position:absolute" from="5168,374" to="5248,374" stroked="true" strokeweight=".75pt" strokecolor="#231f20">
              <v:stroke dashstyle="solid"/>
            </v:line>
            <v:line style="position:absolute" from="5168,3252" to="5168,374" stroked="true" strokeweight=".75pt" strokecolor="#231f20">
              <v:stroke dashstyle="solid"/>
            </v:line>
            <v:line style="position:absolute" from="10127,2676" to="10207,2676" stroked="true" strokeweight=".75pt" strokecolor="#231f20">
              <v:stroke dashstyle="solid"/>
            </v:line>
            <v:line style="position:absolute" from="10127,374" to="10207,374" stroked="true" strokeweight=".75pt" strokecolor="#231f20">
              <v:stroke dashstyle="solid"/>
            </v:line>
            <v:line style="position:absolute" from="10207,3252" to="10207,374" stroked="true" strokeweight=".75pt" strokecolor="#231f20">
              <v:stroke dashstyle="solid"/>
            </v:line>
            <w10:wrap type="none"/>
          </v:group>
        </w:pict>
      </w:r>
      <w:r>
        <w:rPr>
          <w:color w:val="231F20"/>
          <w:sz w:val="14"/>
        </w:rPr>
        <w:t>%</w:t>
      </w:r>
      <w:r>
        <w:rPr>
          <w:color w:val="231F20"/>
          <w:spacing w:val="-36"/>
          <w:sz w:val="14"/>
        </w:rPr>
        <w:t> </w:t>
      </w:r>
      <w:r>
        <w:rPr>
          <w:color w:val="231F20"/>
          <w:sz w:val="14"/>
        </w:rPr>
        <w:t>5</w:t>
      </w:r>
    </w:p>
    <w:p>
      <w:pPr>
        <w:pStyle w:val="BodyText"/>
        <w:spacing w:before="10"/>
        <w:rPr>
          <w:sz w:val="22"/>
        </w:rPr>
      </w:pPr>
    </w:p>
    <w:p>
      <w:pPr>
        <w:spacing w:before="95"/>
        <w:ind w:left="0" w:right="1273" w:firstLine="0"/>
        <w:jc w:val="right"/>
        <w:rPr>
          <w:sz w:val="14"/>
        </w:rPr>
      </w:pPr>
      <w:r>
        <w:rPr>
          <w:color w:val="231F20"/>
          <w:w w:val="99"/>
          <w:sz w:val="14"/>
        </w:rPr>
        <w:t>4</w:t>
      </w:r>
    </w:p>
    <w:p>
      <w:pPr>
        <w:pStyle w:val="BodyText"/>
        <w:spacing w:before="1"/>
        <w:rPr>
          <w:sz w:val="28"/>
        </w:rPr>
      </w:pPr>
    </w:p>
    <w:p>
      <w:pPr>
        <w:spacing w:before="96"/>
        <w:ind w:left="0" w:right="1273" w:firstLine="0"/>
        <w:jc w:val="right"/>
        <w:rPr>
          <w:sz w:val="14"/>
        </w:rPr>
      </w:pPr>
      <w:r>
        <w:rPr>
          <w:color w:val="231F20"/>
          <w:w w:val="99"/>
          <w:sz w:val="14"/>
        </w:rPr>
        <w:t>3</w:t>
      </w:r>
    </w:p>
    <w:p>
      <w:pPr>
        <w:pStyle w:val="BodyText"/>
        <w:spacing w:before="1"/>
        <w:rPr>
          <w:sz w:val="28"/>
        </w:rPr>
      </w:pPr>
    </w:p>
    <w:p>
      <w:pPr>
        <w:spacing w:before="95"/>
        <w:ind w:left="0" w:right="1273" w:firstLine="0"/>
        <w:jc w:val="right"/>
        <w:rPr>
          <w:sz w:val="14"/>
        </w:rPr>
      </w:pPr>
      <w:r>
        <w:rPr>
          <w:color w:val="231F20"/>
          <w:w w:val="99"/>
          <w:sz w:val="14"/>
        </w:rPr>
        <w:t>2</w:t>
      </w:r>
    </w:p>
    <w:p>
      <w:pPr>
        <w:pStyle w:val="BodyText"/>
        <w:spacing w:before="1"/>
        <w:rPr>
          <w:sz w:val="28"/>
        </w:rPr>
      </w:pPr>
    </w:p>
    <w:p>
      <w:pPr>
        <w:spacing w:before="96"/>
        <w:ind w:left="0" w:right="1273" w:firstLine="0"/>
        <w:jc w:val="right"/>
        <w:rPr>
          <w:sz w:val="14"/>
        </w:rPr>
      </w:pPr>
      <w:r>
        <w:rPr>
          <w:color w:val="231F20"/>
          <w:w w:val="99"/>
          <w:sz w:val="14"/>
        </w:rPr>
        <w:t>1</w:t>
      </w:r>
    </w:p>
    <w:p>
      <w:pPr>
        <w:pStyle w:val="BodyText"/>
        <w:spacing w:before="1"/>
        <w:rPr>
          <w:sz w:val="28"/>
        </w:rPr>
      </w:pPr>
    </w:p>
    <w:p>
      <w:pPr>
        <w:spacing w:line="149" w:lineRule="exact" w:before="95"/>
        <w:ind w:left="10226" w:right="0" w:firstLine="0"/>
        <w:jc w:val="left"/>
        <w:rPr>
          <w:sz w:val="14"/>
        </w:rPr>
      </w:pPr>
      <w:r>
        <w:rPr>
          <w:color w:val="231F20"/>
          <w:w w:val="99"/>
          <w:sz w:val="14"/>
        </w:rPr>
        <w:t>0</w:t>
      </w:r>
    </w:p>
    <w:p>
      <w:pPr>
        <w:tabs>
          <w:tab w:pos="6077" w:val="left" w:leader="none"/>
          <w:tab w:pos="6865" w:val="left" w:leader="none"/>
          <w:tab w:pos="7654" w:val="left" w:leader="none"/>
          <w:tab w:pos="8443" w:val="left" w:leader="none"/>
          <w:tab w:pos="9231" w:val="left" w:leader="none"/>
          <w:tab w:pos="9825" w:val="left" w:leader="none"/>
        </w:tabs>
        <w:spacing w:line="149" w:lineRule="exact" w:before="0"/>
        <w:ind w:left="5288" w:right="0" w:firstLine="0"/>
        <w:jc w:val="left"/>
        <w:rPr>
          <w:sz w:val="14"/>
        </w:rPr>
      </w:pPr>
      <w:r>
        <w:rPr>
          <w:color w:val="231F20"/>
          <w:sz w:val="14"/>
        </w:rPr>
        <w:t>2005</w:t>
        <w:tab/>
        <w:t>2006</w:t>
        <w:tab/>
        <w:t>2007</w:t>
        <w:tab/>
        <w:t>2008</w:t>
        <w:tab/>
        <w:t>2009</w:t>
        <w:tab/>
        <w:t>2010</w:t>
        <w:tab/>
        <w:t>2011</w:t>
      </w:r>
    </w:p>
    <w:p>
      <w:pPr>
        <w:spacing w:after="0" w:line="149" w:lineRule="exact"/>
        <w:jc w:val="left"/>
        <w:rPr>
          <w:sz w:val="14"/>
        </w:rPr>
        <w:sectPr>
          <w:headerReference w:type="even" r:id="rId43"/>
          <w:footerReference w:type="even" r:id="rId44"/>
          <w:pgSz w:w="12240" w:h="15840"/>
          <w:pgMar w:header="540" w:footer="869" w:top="740" w:bottom="1060" w:left="60" w:right="600"/>
          <w:pgNumType w:start="24"/>
        </w:sectPr>
      </w:pPr>
    </w:p>
    <w:p>
      <w:pPr>
        <w:pStyle w:val="BodyText"/>
        <w:spacing w:before="1"/>
        <w:rPr>
          <w:sz w:val="17"/>
        </w:rPr>
      </w:pPr>
    </w:p>
    <w:p>
      <w:pPr>
        <w:spacing w:line="268" w:lineRule="auto" w:before="0"/>
        <w:ind w:left="5380" w:right="0" w:hanging="2"/>
        <w:jc w:val="left"/>
        <w:rPr>
          <w:sz w:val="14"/>
        </w:rPr>
      </w:pPr>
      <w:r>
        <w:rPr/>
        <w:pict>
          <v:line style="position:absolute;mso-position-horizontal-relative:page;mso-position-vertical-relative:paragraph;z-index:15809536" from="258.75pt,3.815933pt" to="269.25pt,3.815933pt" stroked="true" strokeweight="1.5pt" strokecolor="#e31f26">
            <v:stroke dashstyle="solid"/>
            <w10:wrap type="none"/>
          </v:line>
        </w:pict>
      </w:r>
      <w:r>
        <w:rPr>
          <w:color w:val="231F20"/>
          <w:sz w:val="14"/>
        </w:rPr>
        <w:t>Private</w:t>
      </w:r>
      <w:r>
        <w:rPr>
          <w:color w:val="231F20"/>
          <w:spacing w:val="3"/>
          <w:sz w:val="14"/>
        </w:rPr>
        <w:t> </w:t>
      </w:r>
      <w:r>
        <w:rPr>
          <w:color w:val="231F20"/>
          <w:sz w:val="14"/>
        </w:rPr>
        <w:t>sector</w:t>
      </w:r>
      <w:r>
        <w:rPr>
          <w:color w:val="231F20"/>
          <w:spacing w:val="1"/>
          <w:sz w:val="14"/>
        </w:rPr>
        <w:t> </w:t>
      </w:r>
      <w:r>
        <w:rPr>
          <w:color w:val="231F20"/>
          <w:sz w:val="14"/>
        </w:rPr>
        <w:t>wage</w:t>
      </w:r>
      <w:r>
        <w:rPr>
          <w:color w:val="231F20"/>
          <w:spacing w:val="16"/>
          <w:sz w:val="14"/>
        </w:rPr>
        <w:t> </w:t>
      </w:r>
      <w:r>
        <w:rPr>
          <w:color w:val="231F20"/>
          <w:sz w:val="14"/>
        </w:rPr>
        <w:t>settlements</w:t>
      </w:r>
    </w:p>
    <w:p>
      <w:pPr>
        <w:spacing w:line="240" w:lineRule="auto" w:before="1"/>
        <w:rPr>
          <w:sz w:val="17"/>
        </w:rPr>
      </w:pPr>
      <w:r>
        <w:rPr/>
        <w:br w:type="column"/>
      </w:r>
      <w:r>
        <w:rPr>
          <w:sz w:val="17"/>
        </w:rPr>
      </w:r>
    </w:p>
    <w:p>
      <w:pPr>
        <w:spacing w:line="268" w:lineRule="auto" w:before="0"/>
        <w:ind w:left="485" w:right="0" w:hanging="2"/>
        <w:jc w:val="left"/>
        <w:rPr>
          <w:sz w:val="14"/>
        </w:rPr>
      </w:pPr>
      <w:r>
        <w:rPr/>
        <w:pict>
          <v:line style="position:absolute;mso-position-horizontal-relative:page;mso-position-vertical-relative:paragraph;z-index:15810048" from="341.75pt,3.815933pt" to="352.25pt,3.815933pt" stroked="true" strokeweight="1.5pt" strokecolor="#0071bc">
            <v:stroke dashstyle="solid"/>
            <w10:wrap type="none"/>
          </v:line>
        </w:pict>
      </w:r>
      <w:r>
        <w:rPr>
          <w:color w:val="231F20"/>
          <w:sz w:val="14"/>
        </w:rPr>
        <w:t>Public</w:t>
      </w:r>
      <w:r>
        <w:rPr>
          <w:color w:val="231F20"/>
          <w:spacing w:val="4"/>
          <w:sz w:val="14"/>
        </w:rPr>
        <w:t> </w:t>
      </w:r>
      <w:r>
        <w:rPr>
          <w:color w:val="231F20"/>
          <w:sz w:val="14"/>
        </w:rPr>
        <w:t>sector</w:t>
      </w:r>
      <w:r>
        <w:rPr>
          <w:color w:val="231F20"/>
          <w:spacing w:val="1"/>
          <w:sz w:val="14"/>
        </w:rPr>
        <w:t> </w:t>
      </w:r>
      <w:r>
        <w:rPr>
          <w:color w:val="231F20"/>
          <w:sz w:val="14"/>
        </w:rPr>
        <w:t>wage</w:t>
      </w:r>
      <w:r>
        <w:rPr>
          <w:color w:val="231F20"/>
          <w:spacing w:val="16"/>
          <w:sz w:val="14"/>
        </w:rPr>
        <w:t> </w:t>
      </w:r>
      <w:r>
        <w:rPr>
          <w:color w:val="231F20"/>
          <w:sz w:val="14"/>
        </w:rPr>
        <w:t>settlements</w:t>
      </w:r>
    </w:p>
    <w:p>
      <w:pPr>
        <w:spacing w:line="240" w:lineRule="auto" w:before="1"/>
        <w:rPr>
          <w:sz w:val="17"/>
        </w:rPr>
      </w:pPr>
      <w:r>
        <w:rPr/>
        <w:br w:type="column"/>
      </w:r>
      <w:r>
        <w:rPr>
          <w:sz w:val="17"/>
        </w:rPr>
      </w:r>
    </w:p>
    <w:p>
      <w:pPr>
        <w:spacing w:line="268" w:lineRule="auto" w:before="0"/>
        <w:ind w:left="485" w:right="664" w:hanging="2"/>
        <w:jc w:val="left"/>
        <w:rPr>
          <w:sz w:val="14"/>
        </w:rPr>
      </w:pPr>
      <w:r>
        <w:rPr/>
        <w:pict>
          <v:line style="position:absolute;mso-position-horizontal-relative:page;mso-position-vertical-relative:paragraph;z-index:15810560" from="424.75pt,3.815933pt" to="435.25pt,3.815933pt" stroked="true" strokeweight="1.5pt" strokecolor="#39b54a">
            <v:stroke dashstyle="solid"/>
            <w10:wrap type="none"/>
          </v:line>
        </w:pict>
      </w:r>
      <w:r>
        <w:rPr>
          <w:color w:val="231F20"/>
          <w:sz w:val="14"/>
        </w:rPr>
        <w:t>Average</w:t>
      </w:r>
      <w:r>
        <w:rPr>
          <w:color w:val="231F20"/>
          <w:spacing w:val="2"/>
          <w:sz w:val="14"/>
        </w:rPr>
        <w:t> </w:t>
      </w:r>
      <w:r>
        <w:rPr>
          <w:color w:val="231F20"/>
          <w:sz w:val="14"/>
        </w:rPr>
        <w:t>hourly</w:t>
      </w:r>
      <w:r>
        <w:rPr>
          <w:color w:val="231F20"/>
          <w:spacing w:val="3"/>
          <w:sz w:val="14"/>
        </w:rPr>
        <w:t> </w:t>
      </w:r>
      <w:r>
        <w:rPr>
          <w:color w:val="231F20"/>
          <w:sz w:val="14"/>
        </w:rPr>
        <w:t>earnings</w:t>
      </w:r>
      <w:r>
        <w:rPr>
          <w:color w:val="231F20"/>
          <w:spacing w:val="3"/>
          <w:sz w:val="14"/>
        </w:rPr>
        <w:t> </w:t>
      </w:r>
      <w:r>
        <w:rPr>
          <w:color w:val="231F20"/>
          <w:sz w:val="14"/>
        </w:rPr>
        <w:t>of</w:t>
      </w:r>
      <w:r>
        <w:rPr>
          <w:color w:val="231F20"/>
          <w:spacing w:val="1"/>
          <w:sz w:val="14"/>
        </w:rPr>
        <w:t> </w:t>
      </w:r>
      <w:r>
        <w:rPr>
          <w:color w:val="231F20"/>
          <w:sz w:val="14"/>
        </w:rPr>
        <w:t>permanent</w:t>
      </w:r>
      <w:r>
        <w:rPr>
          <w:color w:val="231F20"/>
          <w:spacing w:val="21"/>
          <w:sz w:val="14"/>
        </w:rPr>
        <w:t> </w:t>
      </w:r>
      <w:r>
        <w:rPr>
          <w:color w:val="231F20"/>
          <w:sz w:val="14"/>
        </w:rPr>
        <w:t>workers</w:t>
      </w:r>
      <w:r>
        <w:rPr>
          <w:color w:val="231F20"/>
          <w:spacing w:val="21"/>
          <w:sz w:val="14"/>
        </w:rPr>
        <w:t> </w:t>
      </w:r>
      <w:r>
        <w:rPr>
          <w:color w:val="231F20"/>
          <w:sz w:val="14"/>
        </w:rPr>
        <w:t>(year-over-</w:t>
      </w:r>
      <w:r>
        <w:rPr>
          <w:color w:val="231F20"/>
          <w:spacing w:val="-36"/>
          <w:sz w:val="14"/>
        </w:rPr>
        <w:t> </w:t>
      </w:r>
      <w:r>
        <w:rPr>
          <w:color w:val="231F20"/>
          <w:sz w:val="14"/>
        </w:rPr>
        <w:t>year</w:t>
      </w:r>
      <w:r>
        <w:rPr>
          <w:color w:val="231F20"/>
          <w:spacing w:val="2"/>
          <w:sz w:val="14"/>
        </w:rPr>
        <w:t> </w:t>
      </w:r>
      <w:r>
        <w:rPr>
          <w:color w:val="231F20"/>
          <w:sz w:val="14"/>
        </w:rPr>
        <w:t>percentage</w:t>
      </w:r>
      <w:r>
        <w:rPr>
          <w:color w:val="231F20"/>
          <w:spacing w:val="2"/>
          <w:sz w:val="14"/>
        </w:rPr>
        <w:t> </w:t>
      </w:r>
      <w:r>
        <w:rPr>
          <w:color w:val="231F20"/>
          <w:sz w:val="14"/>
        </w:rPr>
        <w:t>change)</w:t>
      </w:r>
    </w:p>
    <w:p>
      <w:pPr>
        <w:spacing w:after="0" w:line="268" w:lineRule="auto"/>
        <w:jc w:val="left"/>
        <w:rPr>
          <w:sz w:val="14"/>
        </w:rPr>
        <w:sectPr>
          <w:type w:val="continuous"/>
          <w:pgSz w:w="12240" w:h="15840"/>
          <w:pgMar w:header="0" w:footer="869" w:top="640" w:bottom="280" w:left="60" w:right="600"/>
          <w:cols w:num="3" w:equalWidth="0">
            <w:col w:w="6515" w:space="40"/>
            <w:col w:w="1620" w:space="39"/>
            <w:col w:w="3366"/>
          </w:cols>
        </w:sectPr>
      </w:pPr>
    </w:p>
    <w:p>
      <w:pPr>
        <w:pStyle w:val="BodyText"/>
        <w:spacing w:before="6"/>
        <w:rPr>
          <w:sz w:val="13"/>
        </w:rPr>
      </w:pPr>
    </w:p>
    <w:p>
      <w:pPr>
        <w:spacing w:line="268" w:lineRule="auto" w:before="0"/>
        <w:ind w:left="4260" w:right="1986" w:firstLine="0"/>
        <w:jc w:val="left"/>
        <w:rPr>
          <w:sz w:val="14"/>
        </w:rPr>
      </w:pPr>
      <w:r>
        <w:rPr>
          <w:color w:val="231F20"/>
          <w:spacing w:val="-1"/>
          <w:sz w:val="14"/>
        </w:rPr>
        <w:t>Note:</w:t>
      </w:r>
      <w:r>
        <w:rPr>
          <w:color w:val="231F20"/>
          <w:spacing w:val="-9"/>
          <w:sz w:val="14"/>
        </w:rPr>
        <w:t> </w:t>
      </w:r>
      <w:r>
        <w:rPr>
          <w:color w:val="231F20"/>
          <w:spacing w:val="-1"/>
          <w:sz w:val="14"/>
        </w:rPr>
        <w:t>The</w:t>
      </w:r>
      <w:r>
        <w:rPr>
          <w:color w:val="231F20"/>
          <w:spacing w:val="-9"/>
          <w:sz w:val="14"/>
        </w:rPr>
        <w:t> </w:t>
      </w:r>
      <w:r>
        <w:rPr>
          <w:color w:val="231F20"/>
          <w:spacing w:val="-1"/>
          <w:sz w:val="14"/>
        </w:rPr>
        <w:t>2011Q3</w:t>
      </w:r>
      <w:r>
        <w:rPr>
          <w:color w:val="231F20"/>
          <w:spacing w:val="-8"/>
          <w:sz w:val="14"/>
        </w:rPr>
        <w:t> </w:t>
      </w:r>
      <w:r>
        <w:rPr>
          <w:color w:val="231F20"/>
          <w:spacing w:val="-1"/>
          <w:sz w:val="14"/>
        </w:rPr>
        <w:t>numbers</w:t>
      </w:r>
      <w:r>
        <w:rPr>
          <w:color w:val="231F20"/>
          <w:spacing w:val="-9"/>
          <w:sz w:val="14"/>
        </w:rPr>
        <w:t> </w:t>
      </w:r>
      <w:r>
        <w:rPr>
          <w:color w:val="231F20"/>
          <w:spacing w:val="-1"/>
          <w:sz w:val="14"/>
        </w:rPr>
        <w:t>for</w:t>
      </w:r>
      <w:r>
        <w:rPr>
          <w:color w:val="231F20"/>
          <w:spacing w:val="-8"/>
          <w:sz w:val="14"/>
        </w:rPr>
        <w:t> </w:t>
      </w:r>
      <w:r>
        <w:rPr>
          <w:color w:val="231F20"/>
          <w:spacing w:val="-1"/>
          <w:sz w:val="14"/>
        </w:rPr>
        <w:t>wage</w:t>
      </w:r>
      <w:r>
        <w:rPr>
          <w:color w:val="231F20"/>
          <w:spacing w:val="-9"/>
          <w:sz w:val="14"/>
        </w:rPr>
        <w:t> </w:t>
      </w:r>
      <w:r>
        <w:rPr>
          <w:color w:val="231F20"/>
          <w:spacing w:val="-1"/>
          <w:sz w:val="14"/>
        </w:rPr>
        <w:t>settlements</w:t>
      </w:r>
      <w:r>
        <w:rPr>
          <w:color w:val="231F20"/>
          <w:spacing w:val="-9"/>
          <w:sz w:val="14"/>
        </w:rPr>
        <w:t> </w:t>
      </w:r>
      <w:r>
        <w:rPr>
          <w:color w:val="231F20"/>
          <w:spacing w:val="-1"/>
          <w:sz w:val="14"/>
        </w:rPr>
        <w:t>in</w:t>
      </w:r>
      <w:r>
        <w:rPr>
          <w:color w:val="231F20"/>
          <w:spacing w:val="-8"/>
          <w:sz w:val="14"/>
        </w:rPr>
        <w:t> </w:t>
      </w:r>
      <w:r>
        <w:rPr>
          <w:color w:val="231F20"/>
          <w:spacing w:val="-1"/>
          <w:sz w:val="14"/>
        </w:rPr>
        <w:t>the</w:t>
      </w:r>
      <w:r>
        <w:rPr>
          <w:color w:val="231F20"/>
          <w:spacing w:val="-9"/>
          <w:sz w:val="14"/>
        </w:rPr>
        <w:t> </w:t>
      </w:r>
      <w:r>
        <w:rPr>
          <w:color w:val="231F20"/>
          <w:sz w:val="14"/>
        </w:rPr>
        <w:t>private</w:t>
      </w:r>
      <w:r>
        <w:rPr>
          <w:color w:val="231F20"/>
          <w:spacing w:val="-8"/>
          <w:sz w:val="14"/>
        </w:rPr>
        <w:t> </w:t>
      </w:r>
      <w:r>
        <w:rPr>
          <w:color w:val="231F20"/>
          <w:sz w:val="14"/>
        </w:rPr>
        <w:t>and</w:t>
      </w:r>
      <w:r>
        <w:rPr>
          <w:color w:val="231F20"/>
          <w:spacing w:val="-9"/>
          <w:sz w:val="14"/>
        </w:rPr>
        <w:t> </w:t>
      </w:r>
      <w:r>
        <w:rPr>
          <w:color w:val="231F20"/>
          <w:sz w:val="14"/>
        </w:rPr>
        <w:t>public</w:t>
      </w:r>
      <w:r>
        <w:rPr>
          <w:color w:val="231F20"/>
          <w:spacing w:val="-8"/>
          <w:sz w:val="14"/>
        </w:rPr>
        <w:t> </w:t>
      </w:r>
      <w:r>
        <w:rPr>
          <w:color w:val="231F20"/>
          <w:sz w:val="14"/>
        </w:rPr>
        <w:t>sectors</w:t>
      </w:r>
      <w:r>
        <w:rPr>
          <w:color w:val="231F20"/>
          <w:spacing w:val="-9"/>
          <w:sz w:val="14"/>
        </w:rPr>
        <w:t> </w:t>
      </w:r>
      <w:r>
        <w:rPr>
          <w:color w:val="231F20"/>
          <w:sz w:val="14"/>
        </w:rPr>
        <w:t>are</w:t>
      </w:r>
      <w:r>
        <w:rPr>
          <w:color w:val="231F20"/>
          <w:spacing w:val="-36"/>
          <w:sz w:val="14"/>
        </w:rPr>
        <w:t> </w:t>
      </w:r>
      <w:r>
        <w:rPr>
          <w:color w:val="231F20"/>
          <w:sz w:val="14"/>
        </w:rPr>
        <w:t>the</w:t>
      </w:r>
      <w:r>
        <w:rPr>
          <w:color w:val="231F20"/>
          <w:spacing w:val="-7"/>
          <w:sz w:val="14"/>
        </w:rPr>
        <w:t> </w:t>
      </w:r>
      <w:r>
        <w:rPr>
          <w:color w:val="231F20"/>
          <w:sz w:val="14"/>
        </w:rPr>
        <w:t>average</w:t>
      </w:r>
      <w:r>
        <w:rPr>
          <w:color w:val="231F20"/>
          <w:spacing w:val="-6"/>
          <w:sz w:val="14"/>
        </w:rPr>
        <w:t> </w:t>
      </w:r>
      <w:r>
        <w:rPr>
          <w:color w:val="231F20"/>
          <w:sz w:val="14"/>
        </w:rPr>
        <w:t>of</w:t>
      </w:r>
      <w:r>
        <w:rPr>
          <w:color w:val="231F20"/>
          <w:spacing w:val="-6"/>
          <w:sz w:val="14"/>
        </w:rPr>
        <w:t> </w:t>
      </w:r>
      <w:r>
        <w:rPr>
          <w:color w:val="231F20"/>
          <w:sz w:val="14"/>
        </w:rPr>
        <w:t>July</w:t>
      </w:r>
      <w:r>
        <w:rPr>
          <w:color w:val="231F20"/>
          <w:spacing w:val="-7"/>
          <w:sz w:val="14"/>
        </w:rPr>
        <w:t> </w:t>
      </w:r>
      <w:r>
        <w:rPr>
          <w:color w:val="231F20"/>
          <w:sz w:val="14"/>
        </w:rPr>
        <w:t>and</w:t>
      </w:r>
      <w:r>
        <w:rPr>
          <w:color w:val="231F20"/>
          <w:spacing w:val="-6"/>
          <w:sz w:val="14"/>
        </w:rPr>
        <w:t> </w:t>
      </w:r>
      <w:r>
        <w:rPr>
          <w:color w:val="231F20"/>
          <w:sz w:val="14"/>
        </w:rPr>
        <w:t>August</w:t>
      </w:r>
      <w:r>
        <w:rPr>
          <w:color w:val="231F20"/>
          <w:spacing w:val="-6"/>
          <w:sz w:val="14"/>
        </w:rPr>
        <w:t> </w:t>
      </w:r>
      <w:r>
        <w:rPr>
          <w:color w:val="231F20"/>
          <w:sz w:val="14"/>
        </w:rPr>
        <w:t>data.</w:t>
      </w:r>
    </w:p>
    <w:p>
      <w:pPr>
        <w:tabs>
          <w:tab w:pos="9558" w:val="left" w:leader="none"/>
        </w:tabs>
        <w:spacing w:line="160" w:lineRule="exact" w:before="0"/>
        <w:ind w:left="4260" w:right="0" w:firstLine="0"/>
        <w:jc w:val="left"/>
        <w:rPr>
          <w:sz w:val="14"/>
        </w:rPr>
      </w:pPr>
      <w:r>
        <w:rPr>
          <w:color w:val="231F20"/>
          <w:w w:val="95"/>
          <w:sz w:val="14"/>
        </w:rPr>
        <w:t>Sources:</w:t>
      </w:r>
      <w:r>
        <w:rPr>
          <w:color w:val="231F20"/>
          <w:spacing w:val="4"/>
          <w:w w:val="95"/>
          <w:sz w:val="14"/>
        </w:rPr>
        <w:t> </w:t>
      </w:r>
      <w:r>
        <w:rPr>
          <w:color w:val="231F20"/>
          <w:w w:val="95"/>
          <w:sz w:val="14"/>
        </w:rPr>
        <w:t>Statistics</w:t>
      </w:r>
      <w:r>
        <w:rPr>
          <w:color w:val="231F20"/>
          <w:spacing w:val="5"/>
          <w:w w:val="95"/>
          <w:sz w:val="14"/>
        </w:rPr>
        <w:t> </w:t>
      </w:r>
      <w:r>
        <w:rPr>
          <w:color w:val="231F20"/>
          <w:w w:val="95"/>
          <w:sz w:val="14"/>
        </w:rPr>
        <w:t>Canada</w:t>
      </w:r>
      <w:r>
        <w:rPr>
          <w:color w:val="231F20"/>
          <w:spacing w:val="5"/>
          <w:w w:val="95"/>
          <w:sz w:val="14"/>
        </w:rPr>
        <w:t> </w:t>
      </w:r>
      <w:r>
        <w:rPr>
          <w:color w:val="231F20"/>
          <w:w w:val="95"/>
          <w:sz w:val="14"/>
        </w:rPr>
        <w:t>and</w:t>
      </w:r>
      <w:r>
        <w:rPr>
          <w:color w:val="231F20"/>
          <w:spacing w:val="5"/>
          <w:w w:val="95"/>
          <w:sz w:val="14"/>
        </w:rPr>
        <w:t> </w:t>
      </w:r>
      <w:r>
        <w:rPr>
          <w:color w:val="231F20"/>
          <w:w w:val="95"/>
          <w:sz w:val="14"/>
        </w:rPr>
        <w:t>Human</w:t>
      </w:r>
      <w:r>
        <w:rPr>
          <w:color w:val="231F20"/>
          <w:spacing w:val="5"/>
          <w:w w:val="95"/>
          <w:sz w:val="14"/>
        </w:rPr>
        <w:t> </w:t>
      </w:r>
      <w:r>
        <w:rPr>
          <w:color w:val="231F20"/>
          <w:w w:val="95"/>
          <w:sz w:val="14"/>
        </w:rPr>
        <w:t>Resources</w:t>
      </w:r>
      <w:r>
        <w:rPr>
          <w:color w:val="231F20"/>
          <w:spacing w:val="5"/>
          <w:w w:val="95"/>
          <w:sz w:val="14"/>
        </w:rPr>
        <w:t> </w:t>
      </w:r>
      <w:r>
        <w:rPr>
          <w:color w:val="231F20"/>
          <w:w w:val="95"/>
          <w:sz w:val="14"/>
        </w:rPr>
        <w:t>and</w:t>
      </w:r>
      <w:r>
        <w:rPr>
          <w:color w:val="231F20"/>
          <w:spacing w:val="5"/>
          <w:w w:val="95"/>
          <w:sz w:val="14"/>
        </w:rPr>
        <w:t> </w:t>
      </w:r>
      <w:r>
        <w:rPr>
          <w:color w:val="231F20"/>
          <w:w w:val="95"/>
          <w:sz w:val="14"/>
        </w:rPr>
        <w:t>Skills</w:t>
      </w:r>
      <w:r>
        <w:rPr>
          <w:color w:val="231F20"/>
          <w:spacing w:val="5"/>
          <w:w w:val="95"/>
          <w:sz w:val="14"/>
        </w:rPr>
        <w:t> </w:t>
      </w:r>
      <w:r>
        <w:rPr>
          <w:color w:val="231F20"/>
          <w:w w:val="95"/>
          <w:sz w:val="14"/>
        </w:rPr>
        <w:t>Development</w:t>
      </w:r>
      <w:r>
        <w:rPr>
          <w:color w:val="231F20"/>
          <w:spacing w:val="4"/>
          <w:w w:val="95"/>
          <w:sz w:val="14"/>
        </w:rPr>
        <w:t> </w:t>
      </w:r>
      <w:r>
        <w:rPr>
          <w:color w:val="231F20"/>
          <w:w w:val="95"/>
          <w:sz w:val="14"/>
        </w:rPr>
        <w:t>Canada</w:t>
        <w:tab/>
        <w:t>Last observation:</w:t>
      </w:r>
      <w:r>
        <w:rPr>
          <w:color w:val="231F20"/>
          <w:spacing w:val="-1"/>
          <w:w w:val="95"/>
          <w:sz w:val="14"/>
        </w:rPr>
        <w:t> </w:t>
      </w:r>
      <w:r>
        <w:rPr>
          <w:color w:val="231F20"/>
          <w:w w:val="95"/>
          <w:sz w:val="14"/>
        </w:rPr>
        <w:t>2011Q3</w:t>
      </w:r>
    </w:p>
    <w:p>
      <w:pPr>
        <w:pStyle w:val="BodyText"/>
        <w:spacing w:before="7"/>
        <w:rPr>
          <w:sz w:val="11"/>
        </w:rPr>
      </w:pPr>
      <w:r>
        <w:rPr/>
        <w:pict>
          <v:shape style="position:absolute;margin-left:216pt;margin-top:7.912695pt;width:342pt;height:.1pt;mso-position-horizontal-relative:page;mso-position-vertical-relative:paragraph;z-index:-15649792;mso-wrap-distance-left:0;mso-wrap-distance-right:0" id="docshape299" coordorigin="4320,158" coordsize="6840,0" path="m4320,158l11160,158e" filled="false" stroked="true" strokeweight=".75pt" strokecolor="#004f5a">
            <v:path arrowok="t"/>
            <v:stroke dashstyle="solid"/>
            <w10:wrap type="topAndBottom"/>
          </v:shape>
        </w:pict>
      </w:r>
    </w:p>
    <w:p>
      <w:pPr>
        <w:pStyle w:val="BodyText"/>
        <w:spacing w:before="1"/>
        <w:rPr>
          <w:sz w:val="7"/>
        </w:rPr>
      </w:pPr>
    </w:p>
    <w:p>
      <w:pPr>
        <w:spacing w:after="0"/>
        <w:rPr>
          <w:sz w:val="7"/>
        </w:rPr>
        <w:sectPr>
          <w:type w:val="continuous"/>
          <w:pgSz w:w="12240" w:h="15840"/>
          <w:pgMar w:header="0" w:footer="869" w:top="640" w:bottom="280" w:left="60" w:right="600"/>
        </w:sectPr>
      </w:pPr>
    </w:p>
    <w:p>
      <w:pPr>
        <w:pStyle w:val="BodyText"/>
      </w:pPr>
    </w:p>
    <w:p>
      <w:pPr>
        <w:pStyle w:val="BodyText"/>
        <w:spacing w:before="8"/>
        <w:rPr>
          <w:sz w:val="28"/>
        </w:rPr>
      </w:pPr>
    </w:p>
    <w:p>
      <w:pPr>
        <w:pStyle w:val="BodyText"/>
        <w:spacing w:line="20" w:lineRule="exact"/>
        <w:ind w:left="660" w:right="-72"/>
        <w:rPr>
          <w:sz w:val="2"/>
        </w:rPr>
      </w:pPr>
      <w:r>
        <w:rPr>
          <w:sz w:val="2"/>
        </w:rPr>
        <w:pict>
          <v:group style="width:162pt;height:.75pt;mso-position-horizontal-relative:char;mso-position-vertical-relative:line" id="docshapegroup300" coordorigin="0,0" coordsize="3240,15">
            <v:line style="position:absolute" from="0,8" to="3240,8" stroked="true" strokeweight=".75pt" strokecolor="#004f5a">
              <v:stroke dashstyle="solid"/>
            </v:line>
          </v:group>
        </w:pict>
      </w:r>
      <w:r>
        <w:rPr>
          <w:sz w:val="2"/>
        </w:rPr>
      </w:r>
    </w:p>
    <w:p>
      <w:pPr>
        <w:spacing w:line="249" w:lineRule="auto" w:before="160"/>
        <w:ind w:left="660" w:right="0" w:firstLine="0"/>
        <w:jc w:val="left"/>
        <w:rPr>
          <w:i/>
          <w:sz w:val="20"/>
        </w:rPr>
      </w:pPr>
      <w:r>
        <w:rPr>
          <w:i/>
          <w:color w:val="231F20"/>
          <w:w w:val="90"/>
          <w:sz w:val="20"/>
        </w:rPr>
        <w:t>The</w:t>
      </w:r>
      <w:r>
        <w:rPr>
          <w:i/>
          <w:color w:val="231F20"/>
          <w:spacing w:val="13"/>
          <w:w w:val="90"/>
          <w:sz w:val="20"/>
        </w:rPr>
        <w:t> </w:t>
      </w:r>
      <w:r>
        <w:rPr>
          <w:i/>
          <w:color w:val="231F20"/>
          <w:w w:val="90"/>
          <w:sz w:val="20"/>
        </w:rPr>
        <w:t>aggregate</w:t>
      </w:r>
      <w:r>
        <w:rPr>
          <w:i/>
          <w:color w:val="231F20"/>
          <w:spacing w:val="13"/>
          <w:w w:val="90"/>
          <w:sz w:val="20"/>
        </w:rPr>
        <w:t> </w:t>
      </w:r>
      <w:r>
        <w:rPr>
          <w:i/>
          <w:color w:val="231F20"/>
          <w:w w:val="90"/>
          <w:sz w:val="20"/>
        </w:rPr>
        <w:t>supply</w:t>
      </w:r>
      <w:r>
        <w:rPr>
          <w:i/>
          <w:color w:val="231F20"/>
          <w:spacing w:val="13"/>
          <w:w w:val="90"/>
          <w:sz w:val="20"/>
        </w:rPr>
        <w:t> </w:t>
      </w:r>
      <w:r>
        <w:rPr>
          <w:i/>
          <w:color w:val="231F20"/>
          <w:w w:val="90"/>
          <w:sz w:val="20"/>
        </w:rPr>
        <w:t>and</w:t>
      </w:r>
      <w:r>
        <w:rPr>
          <w:i/>
          <w:color w:val="231F20"/>
          <w:spacing w:val="13"/>
          <w:w w:val="90"/>
          <w:sz w:val="20"/>
        </w:rPr>
        <w:t> </w:t>
      </w:r>
      <w:r>
        <w:rPr>
          <w:i/>
          <w:color w:val="231F20"/>
          <w:w w:val="90"/>
          <w:sz w:val="20"/>
        </w:rPr>
        <w:t>price</w:t>
      </w:r>
      <w:r>
        <w:rPr>
          <w:i/>
          <w:color w:val="231F20"/>
          <w:spacing w:val="13"/>
          <w:w w:val="90"/>
          <w:sz w:val="20"/>
        </w:rPr>
        <w:t> </w:t>
      </w:r>
      <w:r>
        <w:rPr>
          <w:i/>
          <w:color w:val="231F20"/>
          <w:w w:val="90"/>
          <w:sz w:val="20"/>
        </w:rPr>
        <w:t>of</w:t>
      </w:r>
      <w:r>
        <w:rPr>
          <w:i/>
          <w:color w:val="231F20"/>
          <w:spacing w:val="1"/>
          <w:w w:val="90"/>
          <w:sz w:val="20"/>
        </w:rPr>
        <w:t> </w:t>
      </w:r>
      <w:r>
        <w:rPr>
          <w:i/>
          <w:color w:val="231F20"/>
          <w:w w:val="90"/>
          <w:sz w:val="20"/>
        </w:rPr>
        <w:t>credit</w:t>
      </w:r>
      <w:r>
        <w:rPr>
          <w:i/>
          <w:color w:val="231F20"/>
          <w:spacing w:val="3"/>
          <w:w w:val="90"/>
          <w:sz w:val="20"/>
        </w:rPr>
        <w:t> </w:t>
      </w:r>
      <w:r>
        <w:rPr>
          <w:i/>
          <w:color w:val="231F20"/>
          <w:w w:val="90"/>
          <w:sz w:val="20"/>
        </w:rPr>
        <w:t>in</w:t>
      </w:r>
      <w:r>
        <w:rPr>
          <w:i/>
          <w:color w:val="231F20"/>
          <w:spacing w:val="4"/>
          <w:w w:val="90"/>
          <w:sz w:val="20"/>
        </w:rPr>
        <w:t> </w:t>
      </w:r>
      <w:r>
        <w:rPr>
          <w:i/>
          <w:color w:val="231F20"/>
          <w:w w:val="90"/>
          <w:sz w:val="20"/>
        </w:rPr>
        <w:t>Canada</w:t>
      </w:r>
      <w:r>
        <w:rPr>
          <w:i/>
          <w:color w:val="231F20"/>
          <w:spacing w:val="4"/>
          <w:w w:val="90"/>
          <w:sz w:val="20"/>
        </w:rPr>
        <w:t> </w:t>
      </w:r>
      <w:r>
        <w:rPr>
          <w:i/>
          <w:color w:val="231F20"/>
          <w:w w:val="90"/>
          <w:sz w:val="20"/>
        </w:rPr>
        <w:t>remain</w:t>
      </w:r>
      <w:r>
        <w:rPr>
          <w:i/>
          <w:color w:val="231F20"/>
          <w:spacing w:val="4"/>
          <w:w w:val="90"/>
          <w:sz w:val="20"/>
        </w:rPr>
        <w:t> </w:t>
      </w:r>
      <w:r>
        <w:rPr>
          <w:i/>
          <w:color w:val="231F20"/>
          <w:w w:val="90"/>
          <w:sz w:val="20"/>
        </w:rPr>
        <w:t>very</w:t>
      </w:r>
      <w:r>
        <w:rPr>
          <w:i/>
          <w:color w:val="231F20"/>
          <w:spacing w:val="4"/>
          <w:w w:val="90"/>
          <w:sz w:val="20"/>
        </w:rPr>
        <w:t> </w:t>
      </w:r>
      <w:r>
        <w:rPr>
          <w:i/>
          <w:color w:val="231F20"/>
          <w:w w:val="90"/>
          <w:sz w:val="20"/>
        </w:rPr>
        <w:t>stimulative</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1"/>
        <w:rPr>
          <w:i/>
          <w:sz w:val="14"/>
        </w:rPr>
      </w:pPr>
    </w:p>
    <w:p>
      <w:pPr>
        <w:pStyle w:val="BodyText"/>
        <w:spacing w:line="20" w:lineRule="exact"/>
        <w:ind w:left="660" w:right="-72"/>
        <w:rPr>
          <w:sz w:val="2"/>
        </w:rPr>
      </w:pPr>
      <w:r>
        <w:rPr>
          <w:sz w:val="2"/>
        </w:rPr>
        <w:pict>
          <v:group style="width:162pt;height:.75pt;mso-position-horizontal-relative:char;mso-position-vertical-relative:line" id="docshapegroup301" coordorigin="0,0" coordsize="3240,15">
            <v:line style="position:absolute" from="0,7" to="3240,7" stroked="true" strokeweight=".75pt" strokecolor="#004f5a">
              <v:stroke dashstyle="solid"/>
            </v:line>
          </v:group>
        </w:pict>
      </w:r>
      <w:r>
        <w:rPr>
          <w:sz w:val="2"/>
        </w:rPr>
      </w:r>
    </w:p>
    <w:p>
      <w:pPr>
        <w:spacing w:line="249" w:lineRule="auto" w:before="160"/>
        <w:ind w:left="660" w:right="87" w:firstLine="0"/>
        <w:jc w:val="left"/>
        <w:rPr>
          <w:i/>
          <w:sz w:val="20"/>
        </w:rPr>
      </w:pPr>
      <w:r>
        <w:rPr>
          <w:i/>
          <w:color w:val="231F20"/>
          <w:w w:val="95"/>
          <w:sz w:val="20"/>
        </w:rPr>
        <w:t>As anticipated, the growth of house-</w:t>
      </w:r>
      <w:r>
        <w:rPr>
          <w:i/>
          <w:color w:val="231F20"/>
          <w:spacing w:val="1"/>
          <w:w w:val="95"/>
          <w:sz w:val="20"/>
        </w:rPr>
        <w:t> </w:t>
      </w:r>
      <w:r>
        <w:rPr>
          <w:i/>
          <w:color w:val="231F20"/>
          <w:w w:val="90"/>
          <w:sz w:val="20"/>
        </w:rPr>
        <w:t>hold</w:t>
      </w:r>
      <w:r>
        <w:rPr>
          <w:i/>
          <w:color w:val="231F20"/>
          <w:spacing w:val="16"/>
          <w:w w:val="90"/>
          <w:sz w:val="20"/>
        </w:rPr>
        <w:t> </w:t>
      </w:r>
      <w:r>
        <w:rPr>
          <w:i/>
          <w:color w:val="231F20"/>
          <w:w w:val="90"/>
          <w:sz w:val="20"/>
        </w:rPr>
        <w:t>credit</w:t>
      </w:r>
      <w:r>
        <w:rPr>
          <w:i/>
          <w:color w:val="231F20"/>
          <w:spacing w:val="17"/>
          <w:w w:val="90"/>
          <w:sz w:val="20"/>
        </w:rPr>
        <w:t> </w:t>
      </w:r>
      <w:r>
        <w:rPr>
          <w:i/>
          <w:color w:val="231F20"/>
          <w:w w:val="90"/>
          <w:sz w:val="20"/>
        </w:rPr>
        <w:t>has</w:t>
      </w:r>
      <w:r>
        <w:rPr>
          <w:i/>
          <w:color w:val="231F20"/>
          <w:spacing w:val="17"/>
          <w:w w:val="90"/>
          <w:sz w:val="20"/>
        </w:rPr>
        <w:t> </w:t>
      </w:r>
      <w:r>
        <w:rPr>
          <w:i/>
          <w:color w:val="231F20"/>
          <w:w w:val="90"/>
          <w:sz w:val="20"/>
        </w:rPr>
        <w:t>slowed</w:t>
      </w:r>
      <w:r>
        <w:rPr>
          <w:i/>
          <w:color w:val="231F20"/>
          <w:spacing w:val="17"/>
          <w:w w:val="90"/>
          <w:sz w:val="20"/>
        </w:rPr>
        <w:t> </w:t>
      </w:r>
      <w:r>
        <w:rPr>
          <w:i/>
          <w:color w:val="231F20"/>
          <w:w w:val="90"/>
          <w:sz w:val="20"/>
        </w:rPr>
        <w:t>to</w:t>
      </w:r>
      <w:r>
        <w:rPr>
          <w:i/>
          <w:color w:val="231F20"/>
          <w:spacing w:val="17"/>
          <w:w w:val="90"/>
          <w:sz w:val="20"/>
        </w:rPr>
        <w:t> </w:t>
      </w:r>
      <w:r>
        <w:rPr>
          <w:i/>
          <w:color w:val="231F20"/>
          <w:w w:val="90"/>
          <w:sz w:val="20"/>
        </w:rPr>
        <w:t>a</w:t>
      </w:r>
      <w:r>
        <w:rPr>
          <w:i/>
          <w:color w:val="231F20"/>
          <w:spacing w:val="17"/>
          <w:w w:val="90"/>
          <w:sz w:val="20"/>
        </w:rPr>
        <w:t> </w:t>
      </w:r>
      <w:r>
        <w:rPr>
          <w:i/>
          <w:color w:val="231F20"/>
          <w:w w:val="90"/>
          <w:sz w:val="20"/>
        </w:rPr>
        <w:t>rate</w:t>
      </w:r>
      <w:r>
        <w:rPr>
          <w:i/>
          <w:color w:val="231F20"/>
          <w:spacing w:val="17"/>
          <w:w w:val="90"/>
          <w:sz w:val="20"/>
        </w:rPr>
        <w:t> </w:t>
      </w:r>
      <w:r>
        <w:rPr>
          <w:i/>
          <w:color w:val="231F20"/>
          <w:w w:val="90"/>
          <w:sz w:val="20"/>
        </w:rPr>
        <w:t>below</w:t>
      </w:r>
      <w:r>
        <w:rPr>
          <w:i/>
          <w:color w:val="231F20"/>
          <w:spacing w:val="-47"/>
          <w:w w:val="90"/>
          <w:sz w:val="20"/>
        </w:rPr>
        <w:t> </w:t>
      </w:r>
      <w:r>
        <w:rPr>
          <w:i/>
          <w:color w:val="231F20"/>
          <w:sz w:val="20"/>
        </w:rPr>
        <w:t>its</w:t>
      </w:r>
      <w:r>
        <w:rPr>
          <w:i/>
          <w:color w:val="231F20"/>
          <w:spacing w:val="-7"/>
          <w:sz w:val="20"/>
        </w:rPr>
        <w:t> </w:t>
      </w:r>
      <w:r>
        <w:rPr>
          <w:i/>
          <w:color w:val="231F20"/>
          <w:sz w:val="20"/>
        </w:rPr>
        <w:t>historical</w:t>
      </w:r>
      <w:r>
        <w:rPr>
          <w:i/>
          <w:color w:val="231F20"/>
          <w:spacing w:val="-7"/>
          <w:sz w:val="20"/>
        </w:rPr>
        <w:t> </w:t>
      </w:r>
      <w:r>
        <w:rPr>
          <w:i/>
          <w:color w:val="231F20"/>
          <w:sz w:val="20"/>
        </w:rPr>
        <w:t>average</w:t>
      </w:r>
    </w:p>
    <w:p>
      <w:pPr>
        <w:pStyle w:val="Heading6"/>
        <w:ind w:left="323"/>
      </w:pPr>
      <w:bookmarkStart w:name="_TOC_250004" w:id="20"/>
      <w:r>
        <w:rPr>
          <w:b w:val="0"/>
        </w:rPr>
        <w:br w:type="column"/>
      </w:r>
      <w:r>
        <w:rPr>
          <w:color w:val="231F20"/>
        </w:rPr>
        <w:t>Canadian</w:t>
      </w:r>
      <w:r>
        <w:rPr>
          <w:color w:val="231F20"/>
          <w:spacing w:val="-2"/>
        </w:rPr>
        <w:t> </w:t>
      </w:r>
      <w:r>
        <w:rPr>
          <w:color w:val="231F20"/>
        </w:rPr>
        <w:t>Financial</w:t>
      </w:r>
      <w:r>
        <w:rPr>
          <w:color w:val="231F20"/>
          <w:spacing w:val="-1"/>
        </w:rPr>
        <w:t> </w:t>
      </w:r>
      <w:bookmarkEnd w:id="20"/>
      <w:r>
        <w:rPr>
          <w:color w:val="231F20"/>
        </w:rPr>
        <w:t>Conditions</w:t>
      </w:r>
    </w:p>
    <w:p>
      <w:pPr>
        <w:pStyle w:val="BodyText"/>
        <w:spacing w:line="249" w:lineRule="auto" w:before="121"/>
        <w:ind w:left="322" w:right="480"/>
      </w:pPr>
      <w:r>
        <w:rPr>
          <w:color w:val="231F20"/>
        </w:rPr>
        <w:t>The</w:t>
      </w:r>
      <w:r>
        <w:rPr>
          <w:color w:val="231F20"/>
          <w:spacing w:val="6"/>
        </w:rPr>
        <w:t> </w:t>
      </w:r>
      <w:r>
        <w:rPr>
          <w:color w:val="231F20"/>
        </w:rPr>
        <w:t>aggregate</w:t>
      </w:r>
      <w:r>
        <w:rPr>
          <w:color w:val="231F20"/>
          <w:spacing w:val="7"/>
        </w:rPr>
        <w:t> </w:t>
      </w:r>
      <w:r>
        <w:rPr>
          <w:color w:val="231F20"/>
        </w:rPr>
        <w:t>supply</w:t>
      </w:r>
      <w:r>
        <w:rPr>
          <w:color w:val="231F20"/>
          <w:spacing w:val="7"/>
        </w:rPr>
        <w:t> </w:t>
      </w:r>
      <w:r>
        <w:rPr>
          <w:color w:val="231F20"/>
        </w:rPr>
        <w:t>and</w:t>
      </w:r>
      <w:r>
        <w:rPr>
          <w:color w:val="231F20"/>
          <w:spacing w:val="6"/>
        </w:rPr>
        <w:t> </w:t>
      </w:r>
      <w:r>
        <w:rPr>
          <w:color w:val="231F20"/>
        </w:rPr>
        <w:t>price</w:t>
      </w:r>
      <w:r>
        <w:rPr>
          <w:color w:val="231F20"/>
          <w:spacing w:val="7"/>
        </w:rPr>
        <w:t> </w:t>
      </w:r>
      <w:r>
        <w:rPr>
          <w:color w:val="231F20"/>
        </w:rPr>
        <w:t>of</w:t>
      </w:r>
      <w:r>
        <w:rPr>
          <w:color w:val="231F20"/>
          <w:spacing w:val="7"/>
        </w:rPr>
        <w:t> </w:t>
      </w:r>
      <w:r>
        <w:rPr>
          <w:color w:val="231F20"/>
        </w:rPr>
        <w:t>credit</w:t>
      </w:r>
      <w:r>
        <w:rPr>
          <w:color w:val="231F20"/>
          <w:spacing w:val="7"/>
        </w:rPr>
        <w:t> </w:t>
      </w:r>
      <w:r>
        <w:rPr>
          <w:color w:val="231F20"/>
        </w:rPr>
        <w:t>to</w:t>
      </w:r>
      <w:r>
        <w:rPr>
          <w:color w:val="231F20"/>
          <w:spacing w:val="5"/>
        </w:rPr>
        <w:t> </w:t>
      </w:r>
      <w:r>
        <w:rPr>
          <w:color w:val="231F20"/>
        </w:rPr>
        <w:t>businesses</w:t>
      </w:r>
      <w:r>
        <w:rPr>
          <w:color w:val="231F20"/>
          <w:spacing w:val="6"/>
        </w:rPr>
        <w:t> </w:t>
      </w:r>
      <w:r>
        <w:rPr>
          <w:color w:val="231F20"/>
        </w:rPr>
        <w:t>and</w:t>
      </w:r>
      <w:r>
        <w:rPr>
          <w:color w:val="231F20"/>
          <w:spacing w:val="7"/>
        </w:rPr>
        <w:t> </w:t>
      </w:r>
      <w:r>
        <w:rPr>
          <w:color w:val="231F20"/>
        </w:rPr>
        <w:t>households</w:t>
      </w:r>
      <w:r>
        <w:rPr>
          <w:color w:val="231F20"/>
          <w:spacing w:val="6"/>
        </w:rPr>
        <w:t> </w:t>
      </w:r>
      <w:r>
        <w:rPr>
          <w:color w:val="231F20"/>
        </w:rPr>
        <w:t>in</w:t>
      </w:r>
      <w:r>
        <w:rPr>
          <w:color w:val="231F20"/>
          <w:spacing w:val="1"/>
        </w:rPr>
        <w:t> </w:t>
      </w:r>
      <w:r>
        <w:rPr>
          <w:color w:val="231F20"/>
        </w:rPr>
        <w:t>Canada</w:t>
      </w:r>
      <w:r>
        <w:rPr>
          <w:color w:val="231F20"/>
          <w:spacing w:val="3"/>
        </w:rPr>
        <w:t> </w:t>
      </w:r>
      <w:r>
        <w:rPr>
          <w:color w:val="231F20"/>
        </w:rPr>
        <w:t>remain</w:t>
      </w:r>
      <w:r>
        <w:rPr>
          <w:color w:val="231F20"/>
          <w:spacing w:val="4"/>
        </w:rPr>
        <w:t> </w:t>
      </w:r>
      <w:r>
        <w:rPr>
          <w:color w:val="231F20"/>
        </w:rPr>
        <w:t>very</w:t>
      </w:r>
      <w:r>
        <w:rPr>
          <w:color w:val="231F20"/>
          <w:spacing w:val="3"/>
        </w:rPr>
        <w:t> </w:t>
      </w:r>
      <w:r>
        <w:rPr>
          <w:color w:val="231F20"/>
        </w:rPr>
        <w:t>stimulative</w:t>
      </w:r>
      <w:r>
        <w:rPr>
          <w:color w:val="231F20"/>
          <w:spacing w:val="4"/>
        </w:rPr>
        <w:t> </w:t>
      </w:r>
      <w:r>
        <w:rPr>
          <w:color w:val="231F20"/>
        </w:rPr>
        <w:t>(</w:t>
      </w:r>
      <w:r>
        <w:rPr>
          <w:b/>
          <w:color w:val="231F20"/>
        </w:rPr>
        <w:t>Chart</w:t>
      </w:r>
      <w:r>
        <w:rPr>
          <w:b/>
          <w:color w:val="231F20"/>
          <w:spacing w:val="3"/>
        </w:rPr>
        <w:t> </w:t>
      </w:r>
      <w:r>
        <w:rPr>
          <w:b/>
          <w:color w:val="231F20"/>
        </w:rPr>
        <w:t>21</w:t>
      </w:r>
      <w:r>
        <w:rPr>
          <w:color w:val="231F20"/>
        </w:rPr>
        <w:t>),</w:t>
      </w:r>
      <w:r>
        <w:rPr>
          <w:color w:val="231F20"/>
          <w:spacing w:val="3"/>
        </w:rPr>
        <w:t> </w:t>
      </w:r>
      <w:r>
        <w:rPr>
          <w:color w:val="231F20"/>
        </w:rPr>
        <w:t>providing</w:t>
      </w:r>
      <w:r>
        <w:rPr>
          <w:color w:val="231F20"/>
          <w:spacing w:val="4"/>
        </w:rPr>
        <w:t> </w:t>
      </w:r>
      <w:r>
        <w:rPr>
          <w:color w:val="231F20"/>
        </w:rPr>
        <w:t>important</w:t>
      </w:r>
      <w:r>
        <w:rPr>
          <w:color w:val="231F20"/>
          <w:spacing w:val="3"/>
        </w:rPr>
        <w:t> </w:t>
      </w:r>
      <w:r>
        <w:rPr>
          <w:color w:val="231F20"/>
        </w:rPr>
        <w:t>ongoing</w:t>
      </w:r>
      <w:r>
        <w:rPr>
          <w:color w:val="231F20"/>
          <w:spacing w:val="1"/>
        </w:rPr>
        <w:t> </w:t>
      </w:r>
      <w:r>
        <w:rPr>
          <w:color w:val="231F20"/>
        </w:rPr>
        <w:t>support</w:t>
      </w:r>
      <w:r>
        <w:rPr>
          <w:color w:val="231F20"/>
          <w:spacing w:val="12"/>
        </w:rPr>
        <w:t> </w:t>
      </w:r>
      <w:r>
        <w:rPr>
          <w:color w:val="231F20"/>
        </w:rPr>
        <w:t>to</w:t>
      </w:r>
      <w:r>
        <w:rPr>
          <w:color w:val="231F20"/>
          <w:spacing w:val="13"/>
        </w:rPr>
        <w:t> </w:t>
      </w:r>
      <w:r>
        <w:rPr>
          <w:color w:val="231F20"/>
        </w:rPr>
        <w:t>the</w:t>
      </w:r>
      <w:r>
        <w:rPr>
          <w:color w:val="231F20"/>
          <w:spacing w:val="13"/>
        </w:rPr>
        <w:t> </w:t>
      </w:r>
      <w:r>
        <w:rPr>
          <w:color w:val="231F20"/>
        </w:rPr>
        <w:t>economic</w:t>
      </w:r>
      <w:r>
        <w:rPr>
          <w:color w:val="231F20"/>
          <w:spacing w:val="13"/>
        </w:rPr>
        <w:t> </w:t>
      </w:r>
      <w:r>
        <w:rPr>
          <w:color w:val="231F20"/>
        </w:rPr>
        <w:t>expansion.</w:t>
      </w:r>
      <w:r>
        <w:rPr>
          <w:color w:val="231F20"/>
          <w:spacing w:val="12"/>
        </w:rPr>
        <w:t> </w:t>
      </w:r>
      <w:r>
        <w:rPr>
          <w:color w:val="231F20"/>
        </w:rPr>
        <w:t>Canadian</w:t>
      </w:r>
      <w:r>
        <w:rPr>
          <w:color w:val="231F20"/>
          <w:spacing w:val="13"/>
        </w:rPr>
        <w:t> </w:t>
      </w:r>
      <w:r>
        <w:rPr>
          <w:color w:val="231F20"/>
        </w:rPr>
        <w:t>banks</w:t>
      </w:r>
      <w:r>
        <w:rPr>
          <w:color w:val="231F20"/>
          <w:spacing w:val="13"/>
        </w:rPr>
        <w:t> </w:t>
      </w:r>
      <w:r>
        <w:rPr>
          <w:color w:val="231F20"/>
        </w:rPr>
        <w:t>remain</w:t>
      </w:r>
      <w:r>
        <w:rPr>
          <w:color w:val="231F20"/>
          <w:spacing w:val="13"/>
        </w:rPr>
        <w:t> </w:t>
      </w:r>
      <w:r>
        <w:rPr>
          <w:color w:val="231F20"/>
        </w:rPr>
        <w:t>well</w:t>
      </w:r>
      <w:r>
        <w:rPr>
          <w:color w:val="231F20"/>
          <w:spacing w:val="12"/>
        </w:rPr>
        <w:t> </w:t>
      </w:r>
      <w:r>
        <w:rPr>
          <w:color w:val="231F20"/>
        </w:rPr>
        <w:t>positioned</w:t>
      </w:r>
      <w:r>
        <w:rPr>
          <w:color w:val="231F20"/>
          <w:spacing w:val="-52"/>
        </w:rPr>
        <w:t> </w:t>
      </w:r>
      <w:r>
        <w:rPr>
          <w:color w:val="231F20"/>
        </w:rPr>
        <w:t>to</w:t>
      </w:r>
      <w:r>
        <w:rPr>
          <w:color w:val="231F20"/>
          <w:spacing w:val="7"/>
        </w:rPr>
        <w:t> </w:t>
      </w:r>
      <w:r>
        <w:rPr>
          <w:color w:val="231F20"/>
        </w:rPr>
        <w:t>lend,</w:t>
      </w:r>
      <w:r>
        <w:rPr>
          <w:color w:val="231F20"/>
          <w:spacing w:val="7"/>
        </w:rPr>
        <w:t> </w:t>
      </w:r>
      <w:r>
        <w:rPr>
          <w:color w:val="231F20"/>
        </w:rPr>
        <w:t>owing</w:t>
      </w:r>
      <w:r>
        <w:rPr>
          <w:color w:val="231F20"/>
          <w:spacing w:val="7"/>
        </w:rPr>
        <w:t> </w:t>
      </w:r>
      <w:r>
        <w:rPr>
          <w:color w:val="231F20"/>
        </w:rPr>
        <w:t>to</w:t>
      </w:r>
      <w:r>
        <w:rPr>
          <w:color w:val="231F20"/>
          <w:spacing w:val="7"/>
        </w:rPr>
        <w:t> </w:t>
      </w:r>
      <w:r>
        <w:rPr>
          <w:color w:val="231F20"/>
        </w:rPr>
        <w:t>their</w:t>
      </w:r>
      <w:r>
        <w:rPr>
          <w:color w:val="231F20"/>
          <w:spacing w:val="7"/>
        </w:rPr>
        <w:t> </w:t>
      </w:r>
      <w:r>
        <w:rPr>
          <w:color w:val="231F20"/>
        </w:rPr>
        <w:t>strong</w:t>
      </w:r>
      <w:r>
        <w:rPr>
          <w:color w:val="231F20"/>
          <w:spacing w:val="7"/>
        </w:rPr>
        <w:t> </w:t>
      </w:r>
      <w:r>
        <w:rPr>
          <w:color w:val="231F20"/>
        </w:rPr>
        <w:t>financial</w:t>
      </w:r>
      <w:r>
        <w:rPr>
          <w:color w:val="231F20"/>
          <w:spacing w:val="7"/>
        </w:rPr>
        <w:t> </w:t>
      </w:r>
      <w:r>
        <w:rPr>
          <w:color w:val="231F20"/>
        </w:rPr>
        <w:t>positions</w:t>
      </w:r>
      <w:r>
        <w:rPr>
          <w:color w:val="231F20"/>
          <w:spacing w:val="7"/>
        </w:rPr>
        <w:t> </w:t>
      </w:r>
      <w:r>
        <w:rPr>
          <w:color w:val="231F20"/>
        </w:rPr>
        <w:t>and</w:t>
      </w:r>
      <w:r>
        <w:rPr>
          <w:color w:val="231F20"/>
          <w:spacing w:val="7"/>
        </w:rPr>
        <w:t> </w:t>
      </w:r>
      <w:r>
        <w:rPr>
          <w:color w:val="231F20"/>
        </w:rPr>
        <w:t>relatively</w:t>
      </w:r>
      <w:r>
        <w:rPr>
          <w:color w:val="231F20"/>
          <w:spacing w:val="7"/>
        </w:rPr>
        <w:t> </w:t>
      </w:r>
      <w:r>
        <w:rPr>
          <w:color w:val="231F20"/>
        </w:rPr>
        <w:t>low</w:t>
      </w:r>
      <w:r>
        <w:rPr>
          <w:color w:val="231F20"/>
          <w:spacing w:val="7"/>
        </w:rPr>
        <w:t> </w:t>
      </w:r>
      <w:r>
        <w:rPr>
          <w:color w:val="231F20"/>
        </w:rPr>
        <w:t>funding</w:t>
      </w:r>
      <w:r>
        <w:rPr>
          <w:color w:val="231F20"/>
          <w:spacing w:val="1"/>
        </w:rPr>
        <w:t> </w:t>
      </w:r>
      <w:r>
        <w:rPr>
          <w:color w:val="231F20"/>
        </w:rPr>
        <w:t>costs.</w:t>
      </w:r>
      <w:r>
        <w:rPr>
          <w:color w:val="231F20"/>
          <w:spacing w:val="15"/>
        </w:rPr>
        <w:t> </w:t>
      </w:r>
      <w:r>
        <w:rPr>
          <w:color w:val="231F20"/>
        </w:rPr>
        <w:t>Results</w:t>
      </w:r>
      <w:r>
        <w:rPr>
          <w:color w:val="231F20"/>
          <w:spacing w:val="15"/>
        </w:rPr>
        <w:t> </w:t>
      </w:r>
      <w:r>
        <w:rPr>
          <w:color w:val="231F20"/>
        </w:rPr>
        <w:t>from</w:t>
      </w:r>
      <w:r>
        <w:rPr>
          <w:color w:val="231F20"/>
          <w:spacing w:val="13"/>
        </w:rPr>
        <w:t> </w:t>
      </w:r>
      <w:r>
        <w:rPr>
          <w:color w:val="231F20"/>
        </w:rPr>
        <w:t>the</w:t>
      </w:r>
      <w:r>
        <w:rPr>
          <w:color w:val="231F20"/>
          <w:spacing w:val="15"/>
        </w:rPr>
        <w:t> </w:t>
      </w:r>
      <w:r>
        <w:rPr>
          <w:i/>
          <w:color w:val="231F20"/>
        </w:rPr>
        <w:t>Business</w:t>
      </w:r>
      <w:r>
        <w:rPr>
          <w:i/>
          <w:color w:val="231F20"/>
          <w:spacing w:val="15"/>
        </w:rPr>
        <w:t> </w:t>
      </w:r>
      <w:r>
        <w:rPr>
          <w:i/>
          <w:color w:val="231F20"/>
        </w:rPr>
        <w:t>Outlook</w:t>
      </w:r>
      <w:r>
        <w:rPr>
          <w:i/>
          <w:color w:val="231F20"/>
          <w:spacing w:val="15"/>
        </w:rPr>
        <w:t> </w:t>
      </w:r>
      <w:r>
        <w:rPr>
          <w:i/>
          <w:color w:val="231F20"/>
        </w:rPr>
        <w:t>Survey</w:t>
      </w:r>
      <w:r>
        <w:rPr>
          <w:i/>
          <w:color w:val="231F20"/>
          <w:spacing w:val="15"/>
        </w:rPr>
        <w:t> </w:t>
      </w:r>
      <w:r>
        <w:rPr>
          <w:color w:val="231F20"/>
        </w:rPr>
        <w:t>suggest</w:t>
      </w:r>
      <w:r>
        <w:rPr>
          <w:color w:val="231F20"/>
          <w:spacing w:val="15"/>
        </w:rPr>
        <w:t> </w:t>
      </w:r>
      <w:r>
        <w:rPr>
          <w:color w:val="231F20"/>
        </w:rPr>
        <w:t>that</w:t>
      </w:r>
      <w:r>
        <w:rPr>
          <w:color w:val="231F20"/>
          <w:spacing w:val="16"/>
        </w:rPr>
        <w:t> </w:t>
      </w:r>
      <w:r>
        <w:rPr>
          <w:color w:val="231F20"/>
        </w:rPr>
        <w:t>the</w:t>
      </w:r>
      <w:r>
        <w:rPr>
          <w:color w:val="231F20"/>
          <w:spacing w:val="15"/>
        </w:rPr>
        <w:t> </w:t>
      </w:r>
      <w:r>
        <w:rPr>
          <w:color w:val="231F20"/>
        </w:rPr>
        <w:t>terms</w:t>
      </w:r>
      <w:r>
        <w:rPr>
          <w:color w:val="231F20"/>
          <w:spacing w:val="1"/>
        </w:rPr>
        <w:t> </w:t>
      </w:r>
      <w:r>
        <w:rPr>
          <w:color w:val="231F20"/>
        </w:rPr>
        <w:t>and</w:t>
      </w:r>
      <w:r>
        <w:rPr>
          <w:color w:val="231F20"/>
          <w:spacing w:val="9"/>
        </w:rPr>
        <w:t> </w:t>
      </w:r>
      <w:r>
        <w:rPr>
          <w:color w:val="231F20"/>
        </w:rPr>
        <w:t>conditions</w:t>
      </w:r>
      <w:r>
        <w:rPr>
          <w:color w:val="231F20"/>
          <w:spacing w:val="9"/>
        </w:rPr>
        <w:t> </w:t>
      </w:r>
      <w:r>
        <w:rPr>
          <w:color w:val="231F20"/>
        </w:rPr>
        <w:t>for</w:t>
      </w:r>
      <w:r>
        <w:rPr>
          <w:color w:val="231F20"/>
          <w:spacing w:val="9"/>
        </w:rPr>
        <w:t> </w:t>
      </w:r>
      <w:r>
        <w:rPr>
          <w:color w:val="231F20"/>
        </w:rPr>
        <w:t>firms</w:t>
      </w:r>
      <w:r>
        <w:rPr>
          <w:color w:val="231F20"/>
          <w:spacing w:val="9"/>
        </w:rPr>
        <w:t> </w:t>
      </w:r>
      <w:r>
        <w:rPr>
          <w:color w:val="231F20"/>
        </w:rPr>
        <w:t>obtaining</w:t>
      </w:r>
      <w:r>
        <w:rPr>
          <w:color w:val="231F20"/>
          <w:spacing w:val="9"/>
        </w:rPr>
        <w:t> </w:t>
      </w:r>
      <w:r>
        <w:rPr>
          <w:color w:val="231F20"/>
        </w:rPr>
        <w:t>financing</w:t>
      </w:r>
      <w:r>
        <w:rPr>
          <w:color w:val="231F20"/>
          <w:spacing w:val="10"/>
        </w:rPr>
        <w:t> </w:t>
      </w:r>
      <w:r>
        <w:rPr>
          <w:color w:val="231F20"/>
        </w:rPr>
        <w:t>from</w:t>
      </w:r>
      <w:r>
        <w:rPr>
          <w:color w:val="231F20"/>
          <w:spacing w:val="9"/>
        </w:rPr>
        <w:t> </w:t>
      </w:r>
      <w:r>
        <w:rPr>
          <w:color w:val="231F20"/>
        </w:rPr>
        <w:t>financial</w:t>
      </w:r>
      <w:r>
        <w:rPr>
          <w:color w:val="231F20"/>
          <w:spacing w:val="9"/>
        </w:rPr>
        <w:t> </w:t>
      </w:r>
      <w:r>
        <w:rPr>
          <w:color w:val="231F20"/>
        </w:rPr>
        <w:t>institutions</w:t>
      </w:r>
      <w:r>
        <w:rPr>
          <w:color w:val="231F20"/>
          <w:spacing w:val="9"/>
        </w:rPr>
        <w:t> </w:t>
      </w:r>
      <w:r>
        <w:rPr>
          <w:color w:val="231F20"/>
        </w:rPr>
        <w:t>have</w:t>
      </w:r>
      <w:r>
        <w:rPr>
          <w:color w:val="231F20"/>
          <w:spacing w:val="1"/>
        </w:rPr>
        <w:t> </w:t>
      </w:r>
      <w:r>
        <w:rPr>
          <w:color w:val="231F20"/>
        </w:rPr>
        <w:t>eased</w:t>
      </w:r>
      <w:r>
        <w:rPr>
          <w:color w:val="231F20"/>
          <w:spacing w:val="7"/>
        </w:rPr>
        <w:t> </w:t>
      </w:r>
      <w:r>
        <w:rPr>
          <w:color w:val="231F20"/>
        </w:rPr>
        <w:t>further</w:t>
      </w:r>
      <w:r>
        <w:rPr>
          <w:color w:val="231F20"/>
          <w:spacing w:val="7"/>
        </w:rPr>
        <w:t> </w:t>
      </w:r>
      <w:r>
        <w:rPr>
          <w:color w:val="231F20"/>
        </w:rPr>
        <w:t>in</w:t>
      </w:r>
      <w:r>
        <w:rPr>
          <w:color w:val="231F20"/>
          <w:spacing w:val="7"/>
        </w:rPr>
        <w:t> </w:t>
      </w:r>
      <w:r>
        <w:rPr>
          <w:color w:val="231F20"/>
        </w:rPr>
        <w:t>recent</w:t>
      </w:r>
      <w:r>
        <w:rPr>
          <w:color w:val="231F20"/>
          <w:spacing w:val="7"/>
        </w:rPr>
        <w:t> </w:t>
      </w:r>
      <w:r>
        <w:rPr>
          <w:color w:val="231F20"/>
        </w:rPr>
        <w:t>months,</w:t>
      </w:r>
      <w:r>
        <w:rPr>
          <w:color w:val="231F20"/>
          <w:spacing w:val="8"/>
        </w:rPr>
        <w:t> </w:t>
      </w:r>
      <w:r>
        <w:rPr>
          <w:color w:val="231F20"/>
        </w:rPr>
        <w:t>particularly</w:t>
      </w:r>
      <w:r>
        <w:rPr>
          <w:color w:val="231F20"/>
          <w:spacing w:val="7"/>
        </w:rPr>
        <w:t> </w:t>
      </w:r>
      <w:r>
        <w:rPr>
          <w:color w:val="231F20"/>
        </w:rPr>
        <w:t>for</w:t>
      </w:r>
      <w:r>
        <w:rPr>
          <w:color w:val="231F20"/>
          <w:spacing w:val="7"/>
        </w:rPr>
        <w:t> </w:t>
      </w:r>
      <w:r>
        <w:rPr>
          <w:color w:val="231F20"/>
        </w:rPr>
        <w:t>small</w:t>
      </w:r>
      <w:r>
        <w:rPr>
          <w:color w:val="231F20"/>
          <w:spacing w:val="7"/>
        </w:rPr>
        <w:t> </w:t>
      </w:r>
      <w:r>
        <w:rPr>
          <w:color w:val="231F20"/>
        </w:rPr>
        <w:t>and</w:t>
      </w:r>
      <w:r>
        <w:rPr>
          <w:color w:val="231F20"/>
          <w:spacing w:val="7"/>
        </w:rPr>
        <w:t> </w:t>
      </w:r>
      <w:r>
        <w:rPr>
          <w:color w:val="231F20"/>
        </w:rPr>
        <w:t>medium-sized</w:t>
      </w:r>
      <w:r>
        <w:rPr>
          <w:color w:val="231F20"/>
          <w:spacing w:val="1"/>
        </w:rPr>
        <w:t> </w:t>
      </w:r>
      <w:r>
        <w:rPr>
          <w:color w:val="231F20"/>
        </w:rPr>
        <w:t>businesses.</w:t>
      </w:r>
      <w:r>
        <w:rPr>
          <w:color w:val="231F20"/>
          <w:spacing w:val="6"/>
        </w:rPr>
        <w:t> </w:t>
      </w:r>
      <w:r>
        <w:rPr>
          <w:color w:val="231F20"/>
        </w:rPr>
        <w:t>This</w:t>
      </w:r>
      <w:r>
        <w:rPr>
          <w:color w:val="231F20"/>
          <w:spacing w:val="6"/>
        </w:rPr>
        <w:t> </w:t>
      </w:r>
      <w:r>
        <w:rPr>
          <w:color w:val="231F20"/>
        </w:rPr>
        <w:t>was</w:t>
      </w:r>
      <w:r>
        <w:rPr>
          <w:color w:val="231F20"/>
          <w:spacing w:val="7"/>
        </w:rPr>
        <w:t> </w:t>
      </w:r>
      <w:r>
        <w:rPr>
          <w:color w:val="231F20"/>
        </w:rPr>
        <w:t>consistent</w:t>
      </w:r>
      <w:r>
        <w:rPr>
          <w:color w:val="231F20"/>
          <w:spacing w:val="6"/>
        </w:rPr>
        <w:t> </w:t>
      </w:r>
      <w:r>
        <w:rPr>
          <w:color w:val="231F20"/>
        </w:rPr>
        <w:t>with</w:t>
      </w:r>
      <w:r>
        <w:rPr>
          <w:color w:val="231F20"/>
          <w:spacing w:val="6"/>
        </w:rPr>
        <w:t> </w:t>
      </w:r>
      <w:r>
        <w:rPr>
          <w:color w:val="231F20"/>
        </w:rPr>
        <w:t>the</w:t>
      </w:r>
      <w:r>
        <w:rPr>
          <w:color w:val="231F20"/>
          <w:spacing w:val="7"/>
        </w:rPr>
        <w:t> </w:t>
      </w:r>
      <w:r>
        <w:rPr>
          <w:color w:val="231F20"/>
        </w:rPr>
        <w:t>Bank’s</w:t>
      </w:r>
      <w:r>
        <w:rPr>
          <w:color w:val="231F20"/>
          <w:spacing w:val="6"/>
        </w:rPr>
        <w:t> </w:t>
      </w:r>
      <w:hyperlink r:id="rId45">
        <w:r>
          <w:rPr>
            <w:i/>
            <w:color w:val="004F5A"/>
          </w:rPr>
          <w:t>Senior</w:t>
        </w:r>
        <w:r>
          <w:rPr>
            <w:i/>
            <w:color w:val="004F5A"/>
            <w:spacing w:val="6"/>
          </w:rPr>
          <w:t> </w:t>
        </w:r>
        <w:r>
          <w:rPr>
            <w:i/>
            <w:color w:val="004F5A"/>
          </w:rPr>
          <w:t>Loan</w:t>
        </w:r>
        <w:r>
          <w:rPr>
            <w:i/>
            <w:color w:val="004F5A"/>
            <w:spacing w:val="7"/>
          </w:rPr>
          <w:t> </w:t>
        </w:r>
        <w:r>
          <w:rPr>
            <w:i/>
            <w:color w:val="004F5A"/>
          </w:rPr>
          <w:t>Officer</w:t>
        </w:r>
        <w:r>
          <w:rPr>
            <w:i/>
            <w:color w:val="004F5A"/>
            <w:spacing w:val="5"/>
          </w:rPr>
          <w:t> </w:t>
        </w:r>
        <w:r>
          <w:rPr>
            <w:i/>
            <w:color w:val="004F5A"/>
          </w:rPr>
          <w:t>Survey</w:t>
        </w:r>
      </w:hyperlink>
      <w:r>
        <w:rPr>
          <w:i/>
          <w:color w:val="004F5A"/>
          <w:spacing w:val="1"/>
        </w:rPr>
        <w:t> </w:t>
      </w:r>
      <w:r>
        <w:rPr>
          <w:color w:val="231F20"/>
        </w:rPr>
        <w:t>for the</w:t>
      </w:r>
      <w:r>
        <w:rPr>
          <w:color w:val="231F20"/>
          <w:spacing w:val="1"/>
        </w:rPr>
        <w:t> </w:t>
      </w:r>
      <w:r>
        <w:rPr>
          <w:color w:val="231F20"/>
        </w:rPr>
        <w:t>third</w:t>
      </w:r>
      <w:r>
        <w:rPr>
          <w:color w:val="231F20"/>
          <w:spacing w:val="1"/>
        </w:rPr>
        <w:t> </w:t>
      </w:r>
      <w:r>
        <w:rPr>
          <w:color w:val="231F20"/>
        </w:rPr>
        <w:t>quarter</w:t>
      </w:r>
      <w:r>
        <w:rPr>
          <w:color w:val="231F20"/>
          <w:spacing w:val="1"/>
        </w:rPr>
        <w:t> </w:t>
      </w:r>
      <w:r>
        <w:rPr>
          <w:color w:val="231F20"/>
        </w:rPr>
        <w:t>of</w:t>
      </w:r>
      <w:r>
        <w:rPr>
          <w:color w:val="231F20"/>
          <w:spacing w:val="1"/>
        </w:rPr>
        <w:t> </w:t>
      </w:r>
      <w:r>
        <w:rPr>
          <w:color w:val="231F20"/>
        </w:rPr>
        <w:t>2011</w:t>
      </w:r>
      <w:r>
        <w:rPr>
          <w:color w:val="231F20"/>
          <w:spacing w:val="1"/>
        </w:rPr>
        <w:t> </w:t>
      </w:r>
      <w:r>
        <w:rPr>
          <w:color w:val="231F20"/>
        </w:rPr>
        <w:t>(available</w:t>
      </w:r>
      <w:r>
        <w:rPr>
          <w:color w:val="231F20"/>
          <w:spacing w:val="1"/>
        </w:rPr>
        <w:t> </w:t>
      </w:r>
      <w:r>
        <w:rPr>
          <w:color w:val="231F20"/>
        </w:rPr>
        <w:t>on</w:t>
      </w:r>
      <w:r>
        <w:rPr>
          <w:color w:val="231F20"/>
          <w:spacing w:val="1"/>
        </w:rPr>
        <w:t> </w:t>
      </w:r>
      <w:r>
        <w:rPr>
          <w:color w:val="231F20"/>
        </w:rPr>
        <w:t>the</w:t>
      </w:r>
      <w:r>
        <w:rPr>
          <w:color w:val="231F20"/>
          <w:spacing w:val="1"/>
        </w:rPr>
        <w:t> </w:t>
      </w:r>
      <w:r>
        <w:rPr>
          <w:color w:val="231F20"/>
        </w:rPr>
        <w:t>Bank’s website</w:t>
      </w:r>
      <w:r>
        <w:rPr>
          <w:color w:val="231F20"/>
          <w:spacing w:val="1"/>
        </w:rPr>
        <w:t> </w:t>
      </w:r>
      <w:r>
        <w:rPr>
          <w:color w:val="231F20"/>
        </w:rPr>
        <w:t>under</w:t>
      </w:r>
      <w:r>
        <w:rPr>
          <w:color w:val="231F20"/>
          <w:spacing w:val="1"/>
        </w:rPr>
        <w:t> </w:t>
      </w:r>
      <w:r>
        <w:rPr>
          <w:color w:val="231F20"/>
        </w:rPr>
        <w:t>Publications and Research &gt; Periodicals &gt; SLOS 2011Q3), which also indi-</w:t>
      </w:r>
      <w:r>
        <w:rPr>
          <w:color w:val="231F20"/>
          <w:spacing w:val="1"/>
        </w:rPr>
        <w:t> </w:t>
      </w:r>
      <w:r>
        <w:rPr>
          <w:color w:val="231F20"/>
        </w:rPr>
        <w:t>cated</w:t>
      </w:r>
      <w:r>
        <w:rPr>
          <w:color w:val="231F20"/>
          <w:spacing w:val="4"/>
        </w:rPr>
        <w:t> </w:t>
      </w:r>
      <w:r>
        <w:rPr>
          <w:color w:val="231F20"/>
        </w:rPr>
        <w:t>a</w:t>
      </w:r>
      <w:r>
        <w:rPr>
          <w:color w:val="231F20"/>
          <w:spacing w:val="5"/>
        </w:rPr>
        <w:t> </w:t>
      </w:r>
      <w:r>
        <w:rPr>
          <w:color w:val="231F20"/>
        </w:rPr>
        <w:t>further</w:t>
      </w:r>
      <w:r>
        <w:rPr>
          <w:color w:val="231F20"/>
          <w:spacing w:val="5"/>
        </w:rPr>
        <w:t> </w:t>
      </w:r>
      <w:r>
        <w:rPr>
          <w:color w:val="231F20"/>
        </w:rPr>
        <w:t>easing</w:t>
      </w:r>
      <w:r>
        <w:rPr>
          <w:color w:val="231F20"/>
          <w:spacing w:val="5"/>
        </w:rPr>
        <w:t> </w:t>
      </w:r>
      <w:r>
        <w:rPr>
          <w:color w:val="231F20"/>
        </w:rPr>
        <w:t>in</w:t>
      </w:r>
      <w:r>
        <w:rPr>
          <w:color w:val="231F20"/>
          <w:spacing w:val="5"/>
        </w:rPr>
        <w:t> </w:t>
      </w:r>
      <w:r>
        <w:rPr>
          <w:color w:val="231F20"/>
        </w:rPr>
        <w:t>lending</w:t>
      </w:r>
      <w:r>
        <w:rPr>
          <w:color w:val="231F20"/>
          <w:spacing w:val="5"/>
        </w:rPr>
        <w:t> </w:t>
      </w:r>
      <w:r>
        <w:rPr>
          <w:color w:val="231F20"/>
        </w:rPr>
        <w:t>conditions</w:t>
      </w:r>
      <w:r>
        <w:rPr>
          <w:color w:val="231F20"/>
          <w:spacing w:val="5"/>
        </w:rPr>
        <w:t> </w:t>
      </w:r>
      <w:r>
        <w:rPr>
          <w:color w:val="231F20"/>
        </w:rPr>
        <w:t>(</w:t>
      </w:r>
      <w:r>
        <w:rPr>
          <w:b/>
          <w:color w:val="231F20"/>
        </w:rPr>
        <w:t>Chart</w:t>
      </w:r>
      <w:r>
        <w:rPr>
          <w:b/>
          <w:color w:val="231F20"/>
          <w:spacing w:val="5"/>
        </w:rPr>
        <w:t> </w:t>
      </w:r>
      <w:r>
        <w:rPr>
          <w:b/>
          <w:color w:val="231F20"/>
        </w:rPr>
        <w:t>22</w:t>
      </w:r>
      <w:r>
        <w:rPr>
          <w:color w:val="231F20"/>
        </w:rPr>
        <w:t>),</w:t>
      </w:r>
      <w:r>
        <w:rPr>
          <w:color w:val="231F20"/>
          <w:spacing w:val="5"/>
        </w:rPr>
        <w:t> </w:t>
      </w:r>
      <w:r>
        <w:rPr>
          <w:color w:val="231F20"/>
        </w:rPr>
        <w:t>mainly</w:t>
      </w:r>
      <w:r>
        <w:rPr>
          <w:color w:val="231F20"/>
          <w:spacing w:val="5"/>
        </w:rPr>
        <w:t> </w:t>
      </w:r>
      <w:r>
        <w:rPr>
          <w:color w:val="231F20"/>
        </w:rPr>
        <w:t>reflecting</w:t>
      </w:r>
      <w:r>
        <w:rPr>
          <w:color w:val="231F20"/>
          <w:spacing w:val="1"/>
        </w:rPr>
        <w:t> </w:t>
      </w:r>
      <w:r>
        <w:rPr>
          <w:color w:val="231F20"/>
        </w:rPr>
        <w:t>competition among</w:t>
      </w:r>
      <w:r>
        <w:rPr>
          <w:color w:val="231F20"/>
          <w:spacing w:val="1"/>
        </w:rPr>
        <w:t> </w:t>
      </w:r>
      <w:r>
        <w:rPr>
          <w:color w:val="231F20"/>
        </w:rPr>
        <w:t>lenders.</w:t>
      </w:r>
    </w:p>
    <w:p>
      <w:pPr>
        <w:pStyle w:val="BodyText"/>
        <w:spacing w:before="130"/>
        <w:ind w:left="323"/>
      </w:pPr>
      <w:r>
        <w:rPr>
          <w:color w:val="231F20"/>
        </w:rPr>
        <w:t>Overall</w:t>
      </w:r>
      <w:r>
        <w:rPr>
          <w:color w:val="231F20"/>
          <w:spacing w:val="5"/>
        </w:rPr>
        <w:t> </w:t>
      </w:r>
      <w:r>
        <w:rPr>
          <w:color w:val="231F20"/>
        </w:rPr>
        <w:t>financial</w:t>
      </w:r>
      <w:r>
        <w:rPr>
          <w:color w:val="231F20"/>
          <w:spacing w:val="5"/>
        </w:rPr>
        <w:t> </w:t>
      </w:r>
      <w:r>
        <w:rPr>
          <w:color w:val="231F20"/>
        </w:rPr>
        <w:t>conditions</w:t>
      </w:r>
      <w:r>
        <w:rPr>
          <w:color w:val="231F20"/>
          <w:spacing w:val="4"/>
        </w:rPr>
        <w:t> </w:t>
      </w:r>
      <w:r>
        <w:rPr>
          <w:color w:val="231F20"/>
        </w:rPr>
        <w:t>in</w:t>
      </w:r>
      <w:r>
        <w:rPr>
          <w:color w:val="231F20"/>
          <w:spacing w:val="5"/>
        </w:rPr>
        <w:t> </w:t>
      </w:r>
      <w:r>
        <w:rPr>
          <w:color w:val="231F20"/>
        </w:rPr>
        <w:t>Canada</w:t>
      </w:r>
      <w:r>
        <w:rPr>
          <w:color w:val="231F20"/>
          <w:spacing w:val="5"/>
        </w:rPr>
        <w:t> </w:t>
      </w:r>
      <w:r>
        <w:rPr>
          <w:color w:val="231F20"/>
        </w:rPr>
        <w:t>have</w:t>
      </w:r>
      <w:r>
        <w:rPr>
          <w:color w:val="231F20"/>
          <w:spacing w:val="4"/>
        </w:rPr>
        <w:t> </w:t>
      </w:r>
      <w:r>
        <w:rPr>
          <w:color w:val="231F20"/>
        </w:rPr>
        <w:t>tightened</w:t>
      </w:r>
      <w:r>
        <w:rPr>
          <w:color w:val="231F20"/>
          <w:spacing w:val="5"/>
        </w:rPr>
        <w:t> </w:t>
      </w:r>
      <w:r>
        <w:rPr>
          <w:color w:val="231F20"/>
        </w:rPr>
        <w:t>slightly</w:t>
      </w:r>
      <w:r>
        <w:rPr>
          <w:color w:val="231F20"/>
          <w:spacing w:val="4"/>
        </w:rPr>
        <w:t> </w:t>
      </w:r>
      <w:r>
        <w:rPr>
          <w:color w:val="231F20"/>
        </w:rPr>
        <w:t>since</w:t>
      </w:r>
      <w:r>
        <w:rPr>
          <w:color w:val="231F20"/>
          <w:spacing w:val="5"/>
        </w:rPr>
        <w:t> </w:t>
      </w:r>
      <w:r>
        <w:rPr>
          <w:color w:val="231F20"/>
        </w:rPr>
        <w:t>the</w:t>
      </w:r>
      <w:r>
        <w:rPr>
          <w:color w:val="231F20"/>
          <w:spacing w:val="5"/>
        </w:rPr>
        <w:t> </w:t>
      </w:r>
      <w:r>
        <w:rPr>
          <w:color w:val="231F20"/>
        </w:rPr>
        <w:t>July</w:t>
      </w:r>
    </w:p>
    <w:p>
      <w:pPr>
        <w:pStyle w:val="BodyText"/>
        <w:spacing w:line="249" w:lineRule="auto" w:before="10"/>
        <w:ind w:left="323" w:right="413"/>
      </w:pPr>
      <w:r>
        <w:rPr>
          <w:i/>
          <w:color w:val="231F20"/>
        </w:rPr>
        <w:t>Report</w:t>
      </w:r>
      <w:r>
        <w:rPr>
          <w:color w:val="231F20"/>
        </w:rPr>
        <w:t>,</w:t>
      </w:r>
      <w:r>
        <w:rPr>
          <w:color w:val="231F20"/>
          <w:spacing w:val="2"/>
        </w:rPr>
        <w:t> </w:t>
      </w:r>
      <w:r>
        <w:rPr>
          <w:color w:val="231F20"/>
        </w:rPr>
        <w:t>however,</w:t>
      </w:r>
      <w:r>
        <w:rPr>
          <w:color w:val="231F20"/>
          <w:spacing w:val="3"/>
        </w:rPr>
        <w:t> </w:t>
      </w:r>
      <w:r>
        <w:rPr>
          <w:color w:val="231F20"/>
        </w:rPr>
        <w:t>as</w:t>
      </w:r>
      <w:r>
        <w:rPr>
          <w:color w:val="231F20"/>
          <w:spacing w:val="3"/>
        </w:rPr>
        <w:t> </w:t>
      </w:r>
      <w:r>
        <w:rPr>
          <w:color w:val="231F20"/>
        </w:rPr>
        <w:t>conditions</w:t>
      </w:r>
      <w:r>
        <w:rPr>
          <w:color w:val="231F20"/>
          <w:spacing w:val="3"/>
        </w:rPr>
        <w:t> </w:t>
      </w:r>
      <w:r>
        <w:rPr>
          <w:color w:val="231F20"/>
        </w:rPr>
        <w:t>in</w:t>
      </w:r>
      <w:r>
        <w:rPr>
          <w:color w:val="231F20"/>
          <w:spacing w:val="3"/>
        </w:rPr>
        <w:t> </w:t>
      </w:r>
      <w:r>
        <w:rPr>
          <w:color w:val="231F20"/>
        </w:rPr>
        <w:t>capital</w:t>
      </w:r>
      <w:r>
        <w:rPr>
          <w:color w:val="231F20"/>
          <w:spacing w:val="3"/>
        </w:rPr>
        <w:t> </w:t>
      </w:r>
      <w:r>
        <w:rPr>
          <w:color w:val="231F20"/>
        </w:rPr>
        <w:t>markets</w:t>
      </w:r>
      <w:r>
        <w:rPr>
          <w:color w:val="231F20"/>
          <w:spacing w:val="3"/>
        </w:rPr>
        <w:t> </w:t>
      </w:r>
      <w:r>
        <w:rPr>
          <w:color w:val="231F20"/>
        </w:rPr>
        <w:t>have</w:t>
      </w:r>
      <w:r>
        <w:rPr>
          <w:color w:val="231F20"/>
          <w:spacing w:val="3"/>
        </w:rPr>
        <w:t> </w:t>
      </w:r>
      <w:r>
        <w:rPr>
          <w:color w:val="231F20"/>
        </w:rPr>
        <w:t>deteriorated.</w:t>
      </w:r>
      <w:r>
        <w:rPr>
          <w:color w:val="231F20"/>
          <w:spacing w:val="1"/>
        </w:rPr>
        <w:t> </w:t>
      </w:r>
      <w:r>
        <w:rPr>
          <w:color w:val="231F20"/>
        </w:rPr>
        <w:t>Increased</w:t>
      </w:r>
      <w:r>
        <w:rPr>
          <w:color w:val="231F20"/>
          <w:spacing w:val="9"/>
        </w:rPr>
        <w:t> </w:t>
      </w:r>
      <w:r>
        <w:rPr>
          <w:color w:val="231F20"/>
        </w:rPr>
        <w:t>risk</w:t>
      </w:r>
      <w:r>
        <w:rPr>
          <w:color w:val="231F20"/>
          <w:spacing w:val="10"/>
        </w:rPr>
        <w:t> </w:t>
      </w:r>
      <w:r>
        <w:rPr>
          <w:color w:val="231F20"/>
        </w:rPr>
        <w:t>aversion,</w:t>
      </w:r>
      <w:r>
        <w:rPr>
          <w:color w:val="231F20"/>
          <w:spacing w:val="10"/>
        </w:rPr>
        <w:t> </w:t>
      </w:r>
      <w:r>
        <w:rPr>
          <w:color w:val="231F20"/>
        </w:rPr>
        <w:t>heightened</w:t>
      </w:r>
      <w:r>
        <w:rPr>
          <w:color w:val="231F20"/>
          <w:spacing w:val="10"/>
        </w:rPr>
        <w:t> </w:t>
      </w:r>
      <w:r>
        <w:rPr>
          <w:color w:val="231F20"/>
        </w:rPr>
        <w:t>volatility</w:t>
      </w:r>
      <w:r>
        <w:rPr>
          <w:color w:val="231F20"/>
          <w:spacing w:val="10"/>
        </w:rPr>
        <w:t> </w:t>
      </w:r>
      <w:r>
        <w:rPr>
          <w:color w:val="231F20"/>
        </w:rPr>
        <w:t>and</w:t>
      </w:r>
      <w:r>
        <w:rPr>
          <w:color w:val="231F20"/>
          <w:spacing w:val="10"/>
        </w:rPr>
        <w:t> </w:t>
      </w:r>
      <w:r>
        <w:rPr>
          <w:color w:val="231F20"/>
        </w:rPr>
        <w:t>weaker</w:t>
      </w:r>
      <w:r>
        <w:rPr>
          <w:color w:val="231F20"/>
          <w:spacing w:val="9"/>
        </w:rPr>
        <w:t> </w:t>
      </w:r>
      <w:r>
        <w:rPr>
          <w:color w:val="231F20"/>
        </w:rPr>
        <w:t>growth</w:t>
      </w:r>
      <w:r>
        <w:rPr>
          <w:color w:val="231F20"/>
          <w:spacing w:val="10"/>
        </w:rPr>
        <w:t> </w:t>
      </w:r>
      <w:r>
        <w:rPr>
          <w:color w:val="231F20"/>
        </w:rPr>
        <w:t>expecta-</w:t>
      </w:r>
      <w:r>
        <w:rPr>
          <w:color w:val="231F20"/>
          <w:spacing w:val="1"/>
        </w:rPr>
        <w:t> </w:t>
      </w:r>
      <w:r>
        <w:rPr>
          <w:color w:val="231F20"/>
        </w:rPr>
        <w:t>tions</w:t>
      </w:r>
      <w:r>
        <w:rPr>
          <w:color w:val="231F20"/>
          <w:spacing w:val="8"/>
        </w:rPr>
        <w:t> </w:t>
      </w:r>
      <w:r>
        <w:rPr>
          <w:color w:val="231F20"/>
        </w:rPr>
        <w:t>across</w:t>
      </w:r>
      <w:r>
        <w:rPr>
          <w:color w:val="231F20"/>
          <w:spacing w:val="9"/>
        </w:rPr>
        <w:t> </w:t>
      </w:r>
      <w:r>
        <w:rPr>
          <w:color w:val="231F20"/>
        </w:rPr>
        <w:t>global</w:t>
      </w:r>
      <w:r>
        <w:rPr>
          <w:color w:val="231F20"/>
          <w:spacing w:val="9"/>
        </w:rPr>
        <w:t> </w:t>
      </w:r>
      <w:r>
        <w:rPr>
          <w:color w:val="231F20"/>
        </w:rPr>
        <w:t>markets</w:t>
      </w:r>
      <w:r>
        <w:rPr>
          <w:color w:val="231F20"/>
          <w:spacing w:val="8"/>
        </w:rPr>
        <w:t> </w:t>
      </w:r>
      <w:r>
        <w:rPr>
          <w:color w:val="231F20"/>
        </w:rPr>
        <w:t>have</w:t>
      </w:r>
      <w:r>
        <w:rPr>
          <w:color w:val="231F20"/>
          <w:spacing w:val="9"/>
        </w:rPr>
        <w:t> </w:t>
      </w:r>
      <w:r>
        <w:rPr>
          <w:color w:val="231F20"/>
        </w:rPr>
        <w:t>weighed</w:t>
      </w:r>
      <w:r>
        <w:rPr>
          <w:color w:val="231F20"/>
          <w:spacing w:val="9"/>
        </w:rPr>
        <w:t> </w:t>
      </w:r>
      <w:r>
        <w:rPr>
          <w:color w:val="231F20"/>
        </w:rPr>
        <w:t>on</w:t>
      </w:r>
      <w:r>
        <w:rPr>
          <w:color w:val="231F20"/>
          <w:spacing w:val="8"/>
        </w:rPr>
        <w:t> </w:t>
      </w:r>
      <w:r>
        <w:rPr>
          <w:color w:val="231F20"/>
        </w:rPr>
        <w:t>capital</w:t>
      </w:r>
      <w:r>
        <w:rPr>
          <w:color w:val="231F20"/>
          <w:spacing w:val="9"/>
        </w:rPr>
        <w:t> </w:t>
      </w:r>
      <w:r>
        <w:rPr>
          <w:color w:val="231F20"/>
        </w:rPr>
        <w:t>market</w:t>
      </w:r>
      <w:r>
        <w:rPr>
          <w:color w:val="231F20"/>
          <w:spacing w:val="9"/>
        </w:rPr>
        <w:t> </w:t>
      </w:r>
      <w:r>
        <w:rPr>
          <w:color w:val="231F20"/>
        </w:rPr>
        <w:t>conditions</w:t>
      </w:r>
      <w:r>
        <w:rPr>
          <w:color w:val="231F20"/>
          <w:spacing w:val="8"/>
        </w:rPr>
        <w:t> </w:t>
      </w:r>
      <w:r>
        <w:rPr>
          <w:color w:val="231F20"/>
        </w:rPr>
        <w:t>in</w:t>
      </w:r>
      <w:r>
        <w:rPr>
          <w:color w:val="231F20"/>
          <w:spacing w:val="1"/>
        </w:rPr>
        <w:t> </w:t>
      </w:r>
      <w:r>
        <w:rPr>
          <w:color w:val="231F20"/>
        </w:rPr>
        <w:t>recent</w:t>
      </w:r>
      <w:r>
        <w:rPr>
          <w:color w:val="231F20"/>
          <w:spacing w:val="4"/>
        </w:rPr>
        <w:t> </w:t>
      </w:r>
      <w:r>
        <w:rPr>
          <w:color w:val="231F20"/>
        </w:rPr>
        <w:t>months.</w:t>
      </w:r>
      <w:r>
        <w:rPr>
          <w:color w:val="231F20"/>
          <w:spacing w:val="5"/>
        </w:rPr>
        <w:t> </w:t>
      </w:r>
      <w:r>
        <w:rPr>
          <w:color w:val="231F20"/>
        </w:rPr>
        <w:t>While</w:t>
      </w:r>
      <w:r>
        <w:rPr>
          <w:color w:val="231F20"/>
          <w:spacing w:val="5"/>
        </w:rPr>
        <w:t> </w:t>
      </w:r>
      <w:r>
        <w:rPr>
          <w:color w:val="231F20"/>
        </w:rPr>
        <w:t>Canadian</w:t>
      </w:r>
      <w:r>
        <w:rPr>
          <w:color w:val="231F20"/>
          <w:spacing w:val="4"/>
        </w:rPr>
        <w:t> </w:t>
      </w:r>
      <w:r>
        <w:rPr>
          <w:color w:val="231F20"/>
        </w:rPr>
        <w:t>government</w:t>
      </w:r>
      <w:r>
        <w:rPr>
          <w:color w:val="231F20"/>
          <w:spacing w:val="5"/>
        </w:rPr>
        <w:t> </w:t>
      </w:r>
      <w:r>
        <w:rPr>
          <w:color w:val="231F20"/>
        </w:rPr>
        <w:t>bond</w:t>
      </w:r>
      <w:r>
        <w:rPr>
          <w:color w:val="231F20"/>
          <w:spacing w:val="5"/>
        </w:rPr>
        <w:t> </w:t>
      </w:r>
      <w:r>
        <w:rPr>
          <w:color w:val="231F20"/>
        </w:rPr>
        <w:t>yields</w:t>
      </w:r>
      <w:r>
        <w:rPr>
          <w:color w:val="231F20"/>
          <w:spacing w:val="5"/>
        </w:rPr>
        <w:t> </w:t>
      </w:r>
      <w:r>
        <w:rPr>
          <w:color w:val="231F20"/>
        </w:rPr>
        <w:t>have</w:t>
      </w:r>
      <w:r>
        <w:rPr>
          <w:color w:val="231F20"/>
          <w:spacing w:val="4"/>
        </w:rPr>
        <w:t> </w:t>
      </w:r>
      <w:r>
        <w:rPr>
          <w:color w:val="231F20"/>
        </w:rPr>
        <w:t>declined</w:t>
      </w:r>
      <w:r>
        <w:rPr>
          <w:color w:val="231F20"/>
          <w:spacing w:val="1"/>
        </w:rPr>
        <w:t> </w:t>
      </w:r>
      <w:r>
        <w:rPr>
          <w:color w:val="231F20"/>
        </w:rPr>
        <w:t>substantially,</w:t>
      </w:r>
      <w:r>
        <w:rPr>
          <w:color w:val="231F20"/>
          <w:spacing w:val="4"/>
        </w:rPr>
        <w:t> </w:t>
      </w:r>
      <w:r>
        <w:rPr>
          <w:color w:val="231F20"/>
        </w:rPr>
        <w:t>corporate</w:t>
      </w:r>
      <w:r>
        <w:rPr>
          <w:color w:val="231F20"/>
          <w:spacing w:val="5"/>
        </w:rPr>
        <w:t> </w:t>
      </w:r>
      <w:r>
        <w:rPr>
          <w:color w:val="231F20"/>
        </w:rPr>
        <w:t>spreads</w:t>
      </w:r>
      <w:r>
        <w:rPr>
          <w:color w:val="231F20"/>
          <w:spacing w:val="5"/>
        </w:rPr>
        <w:t> </w:t>
      </w:r>
      <w:r>
        <w:rPr>
          <w:color w:val="231F20"/>
        </w:rPr>
        <w:t>have</w:t>
      </w:r>
      <w:r>
        <w:rPr>
          <w:color w:val="231F20"/>
          <w:spacing w:val="4"/>
        </w:rPr>
        <w:t> </w:t>
      </w:r>
      <w:r>
        <w:rPr>
          <w:color w:val="231F20"/>
        </w:rPr>
        <w:t>widened</w:t>
      </w:r>
      <w:r>
        <w:rPr>
          <w:color w:val="231F20"/>
          <w:spacing w:val="5"/>
        </w:rPr>
        <w:t> </w:t>
      </w:r>
      <w:r>
        <w:rPr>
          <w:color w:val="231F20"/>
        </w:rPr>
        <w:t>and</w:t>
      </w:r>
      <w:r>
        <w:rPr>
          <w:color w:val="231F20"/>
          <w:spacing w:val="5"/>
        </w:rPr>
        <w:t> </w:t>
      </w:r>
      <w:r>
        <w:rPr>
          <w:color w:val="231F20"/>
        </w:rPr>
        <w:t>market</w:t>
      </w:r>
      <w:r>
        <w:rPr>
          <w:color w:val="231F20"/>
          <w:spacing w:val="5"/>
        </w:rPr>
        <w:t> </w:t>
      </w:r>
      <w:r>
        <w:rPr>
          <w:color w:val="231F20"/>
        </w:rPr>
        <w:t>access</w:t>
      </w:r>
      <w:r>
        <w:rPr>
          <w:color w:val="231F20"/>
          <w:spacing w:val="4"/>
        </w:rPr>
        <w:t> </w:t>
      </w:r>
      <w:r>
        <w:rPr>
          <w:color w:val="231F20"/>
        </w:rPr>
        <w:t>has</w:t>
      </w:r>
      <w:r>
        <w:rPr>
          <w:color w:val="231F20"/>
          <w:spacing w:val="1"/>
        </w:rPr>
        <w:t> </w:t>
      </w:r>
      <w:r>
        <w:rPr>
          <w:color w:val="231F20"/>
        </w:rPr>
        <w:t>tightened</w:t>
      </w:r>
      <w:r>
        <w:rPr>
          <w:color w:val="231F20"/>
          <w:spacing w:val="5"/>
        </w:rPr>
        <w:t> </w:t>
      </w:r>
      <w:r>
        <w:rPr>
          <w:color w:val="231F20"/>
        </w:rPr>
        <w:t>for</w:t>
      </w:r>
      <w:r>
        <w:rPr>
          <w:color w:val="231F20"/>
          <w:spacing w:val="6"/>
        </w:rPr>
        <w:t> </w:t>
      </w:r>
      <w:r>
        <w:rPr>
          <w:color w:val="231F20"/>
        </w:rPr>
        <w:t>less-creditworthy</w:t>
      </w:r>
      <w:r>
        <w:rPr>
          <w:color w:val="231F20"/>
          <w:spacing w:val="6"/>
        </w:rPr>
        <w:t> </w:t>
      </w:r>
      <w:r>
        <w:rPr>
          <w:color w:val="231F20"/>
        </w:rPr>
        <w:t>borrowers.</w:t>
      </w:r>
      <w:r>
        <w:rPr>
          <w:color w:val="231F20"/>
          <w:spacing w:val="5"/>
        </w:rPr>
        <w:t> </w:t>
      </w:r>
      <w:r>
        <w:rPr>
          <w:color w:val="231F20"/>
        </w:rPr>
        <w:t>In</w:t>
      </w:r>
      <w:r>
        <w:rPr>
          <w:color w:val="231F20"/>
          <w:spacing w:val="6"/>
        </w:rPr>
        <w:t> </w:t>
      </w:r>
      <w:r>
        <w:rPr>
          <w:color w:val="231F20"/>
        </w:rPr>
        <w:t>addition,</w:t>
      </w:r>
      <w:r>
        <w:rPr>
          <w:color w:val="231F20"/>
          <w:spacing w:val="5"/>
        </w:rPr>
        <w:t> </w:t>
      </w:r>
      <w:r>
        <w:rPr>
          <w:color w:val="231F20"/>
        </w:rPr>
        <w:t>the</w:t>
      </w:r>
      <w:r>
        <w:rPr>
          <w:color w:val="231F20"/>
          <w:spacing w:val="6"/>
        </w:rPr>
        <w:t> </w:t>
      </w:r>
      <w:r>
        <w:rPr>
          <w:color w:val="231F20"/>
        </w:rPr>
        <w:t>S&amp;P/TSX</w:t>
      </w:r>
      <w:r>
        <w:rPr>
          <w:color w:val="231F20"/>
          <w:spacing w:val="1"/>
        </w:rPr>
        <w:t> </w:t>
      </w:r>
      <w:r>
        <w:rPr>
          <w:color w:val="231F20"/>
        </w:rPr>
        <w:t>Composite</w:t>
      </w:r>
      <w:r>
        <w:rPr>
          <w:color w:val="231F20"/>
          <w:spacing w:val="5"/>
        </w:rPr>
        <w:t> </w:t>
      </w:r>
      <w:r>
        <w:rPr>
          <w:color w:val="231F20"/>
        </w:rPr>
        <w:t>Index</w:t>
      </w:r>
      <w:r>
        <w:rPr>
          <w:color w:val="231F20"/>
          <w:spacing w:val="6"/>
        </w:rPr>
        <w:t> </w:t>
      </w:r>
      <w:r>
        <w:rPr>
          <w:color w:val="231F20"/>
        </w:rPr>
        <w:t>has</w:t>
      </w:r>
      <w:r>
        <w:rPr>
          <w:color w:val="231F20"/>
          <w:spacing w:val="6"/>
        </w:rPr>
        <w:t> </w:t>
      </w:r>
      <w:r>
        <w:rPr>
          <w:color w:val="231F20"/>
        </w:rPr>
        <w:t>fallen</w:t>
      </w:r>
      <w:r>
        <w:rPr>
          <w:color w:val="231F20"/>
          <w:spacing w:val="6"/>
        </w:rPr>
        <w:t> </w:t>
      </w:r>
      <w:r>
        <w:rPr>
          <w:color w:val="231F20"/>
        </w:rPr>
        <w:t>by</w:t>
      </w:r>
      <w:r>
        <w:rPr>
          <w:color w:val="231F20"/>
          <w:spacing w:val="6"/>
        </w:rPr>
        <w:t> </w:t>
      </w:r>
      <w:r>
        <w:rPr>
          <w:color w:val="231F20"/>
        </w:rPr>
        <w:t>more</w:t>
      </w:r>
      <w:r>
        <w:rPr>
          <w:color w:val="231F20"/>
          <w:spacing w:val="6"/>
        </w:rPr>
        <w:t> </w:t>
      </w:r>
      <w:r>
        <w:rPr>
          <w:color w:val="231F20"/>
        </w:rPr>
        <w:t>than</w:t>
      </w:r>
      <w:r>
        <w:rPr>
          <w:color w:val="231F20"/>
          <w:spacing w:val="5"/>
        </w:rPr>
        <w:t> </w:t>
      </w:r>
      <w:r>
        <w:rPr>
          <w:color w:val="231F20"/>
        </w:rPr>
        <w:t>15</w:t>
      </w:r>
      <w:r>
        <w:rPr>
          <w:color w:val="231F20"/>
          <w:spacing w:val="6"/>
        </w:rPr>
        <w:t> </w:t>
      </w:r>
      <w:r>
        <w:rPr>
          <w:color w:val="231F20"/>
        </w:rPr>
        <w:t>per</w:t>
      </w:r>
      <w:r>
        <w:rPr>
          <w:color w:val="231F20"/>
          <w:spacing w:val="6"/>
        </w:rPr>
        <w:t> </w:t>
      </w:r>
      <w:r>
        <w:rPr>
          <w:color w:val="231F20"/>
        </w:rPr>
        <w:t>cent</w:t>
      </w:r>
      <w:r>
        <w:rPr>
          <w:color w:val="231F20"/>
          <w:spacing w:val="6"/>
        </w:rPr>
        <w:t> </w:t>
      </w:r>
      <w:r>
        <w:rPr>
          <w:color w:val="231F20"/>
        </w:rPr>
        <w:t>from</w:t>
      </w:r>
      <w:r>
        <w:rPr>
          <w:color w:val="231F20"/>
          <w:spacing w:val="6"/>
        </w:rPr>
        <w:t> </w:t>
      </w:r>
      <w:r>
        <w:rPr>
          <w:color w:val="231F20"/>
        </w:rPr>
        <w:t>its</w:t>
      </w:r>
      <w:r>
        <w:rPr>
          <w:color w:val="231F20"/>
          <w:spacing w:val="6"/>
        </w:rPr>
        <w:t> </w:t>
      </w:r>
      <w:r>
        <w:rPr>
          <w:color w:val="231F20"/>
        </w:rPr>
        <w:t>peak</w:t>
      </w:r>
      <w:r>
        <w:rPr>
          <w:color w:val="231F20"/>
          <w:spacing w:val="6"/>
        </w:rPr>
        <w:t> </w:t>
      </w:r>
      <w:r>
        <w:rPr>
          <w:color w:val="231F20"/>
        </w:rPr>
        <w:t>in</w:t>
      </w:r>
      <w:r>
        <w:rPr>
          <w:color w:val="231F20"/>
          <w:spacing w:val="5"/>
        </w:rPr>
        <w:t> </w:t>
      </w:r>
      <w:r>
        <w:rPr>
          <w:color w:val="231F20"/>
        </w:rPr>
        <w:t>April</w:t>
      </w:r>
      <w:r>
        <w:rPr>
          <w:color w:val="231F20"/>
          <w:spacing w:val="-52"/>
        </w:rPr>
        <w:t> </w:t>
      </w:r>
      <w:r>
        <w:rPr>
          <w:color w:val="231F20"/>
        </w:rPr>
        <w:t>2011.</w:t>
      </w:r>
      <w:r>
        <w:rPr>
          <w:color w:val="231F20"/>
          <w:spacing w:val="2"/>
        </w:rPr>
        <w:t> </w:t>
      </w:r>
      <w:r>
        <w:rPr>
          <w:color w:val="231F20"/>
        </w:rPr>
        <w:t>As</w:t>
      </w:r>
      <w:r>
        <w:rPr>
          <w:color w:val="231F20"/>
          <w:spacing w:val="3"/>
        </w:rPr>
        <w:t> </w:t>
      </w:r>
      <w:r>
        <w:rPr>
          <w:color w:val="231F20"/>
        </w:rPr>
        <w:t>a</w:t>
      </w:r>
      <w:r>
        <w:rPr>
          <w:color w:val="231F20"/>
          <w:spacing w:val="3"/>
        </w:rPr>
        <w:t> </w:t>
      </w:r>
      <w:r>
        <w:rPr>
          <w:color w:val="231F20"/>
        </w:rPr>
        <w:t>result,</w:t>
      </w:r>
      <w:r>
        <w:rPr>
          <w:color w:val="231F20"/>
          <w:spacing w:val="3"/>
        </w:rPr>
        <w:t> </w:t>
      </w:r>
      <w:r>
        <w:rPr>
          <w:color w:val="231F20"/>
        </w:rPr>
        <w:t>the</w:t>
      </w:r>
      <w:r>
        <w:rPr>
          <w:color w:val="231F20"/>
          <w:spacing w:val="3"/>
        </w:rPr>
        <w:t> </w:t>
      </w:r>
      <w:r>
        <w:rPr>
          <w:color w:val="231F20"/>
        </w:rPr>
        <w:t>volume</w:t>
      </w:r>
      <w:r>
        <w:rPr>
          <w:color w:val="231F20"/>
          <w:spacing w:val="3"/>
        </w:rPr>
        <w:t> </w:t>
      </w:r>
      <w:r>
        <w:rPr>
          <w:color w:val="231F20"/>
        </w:rPr>
        <w:t>of</w:t>
      </w:r>
      <w:r>
        <w:rPr>
          <w:color w:val="231F20"/>
          <w:spacing w:val="3"/>
        </w:rPr>
        <w:t> </w:t>
      </w:r>
      <w:r>
        <w:rPr>
          <w:color w:val="231F20"/>
        </w:rPr>
        <w:t>bond</w:t>
      </w:r>
      <w:r>
        <w:rPr>
          <w:color w:val="231F20"/>
          <w:spacing w:val="3"/>
        </w:rPr>
        <w:t> </w:t>
      </w:r>
      <w:r>
        <w:rPr>
          <w:color w:val="231F20"/>
        </w:rPr>
        <w:t>and</w:t>
      </w:r>
      <w:r>
        <w:rPr>
          <w:color w:val="231F20"/>
          <w:spacing w:val="2"/>
        </w:rPr>
        <w:t> </w:t>
      </w:r>
      <w:r>
        <w:rPr>
          <w:color w:val="231F20"/>
        </w:rPr>
        <w:t>equity</w:t>
      </w:r>
      <w:r>
        <w:rPr>
          <w:color w:val="231F20"/>
          <w:spacing w:val="3"/>
        </w:rPr>
        <w:t> </w:t>
      </w:r>
      <w:r>
        <w:rPr>
          <w:color w:val="231F20"/>
        </w:rPr>
        <w:t>issuance</w:t>
      </w:r>
      <w:r>
        <w:rPr>
          <w:color w:val="231F20"/>
          <w:spacing w:val="3"/>
        </w:rPr>
        <w:t> </w:t>
      </w:r>
      <w:r>
        <w:rPr>
          <w:color w:val="231F20"/>
        </w:rPr>
        <w:t>has</w:t>
      </w:r>
      <w:r>
        <w:rPr>
          <w:color w:val="231F20"/>
          <w:spacing w:val="3"/>
        </w:rPr>
        <w:t> </w:t>
      </w:r>
      <w:r>
        <w:rPr>
          <w:color w:val="231F20"/>
        </w:rPr>
        <w:t>diminished</w:t>
      </w:r>
      <w:r>
        <w:rPr>
          <w:color w:val="231F20"/>
          <w:spacing w:val="1"/>
        </w:rPr>
        <w:t> </w:t>
      </w:r>
      <w:r>
        <w:rPr>
          <w:color w:val="231F20"/>
        </w:rPr>
        <w:t>noticeably compared</w:t>
      </w:r>
      <w:r>
        <w:rPr>
          <w:color w:val="231F20"/>
          <w:spacing w:val="1"/>
        </w:rPr>
        <w:t> </w:t>
      </w:r>
      <w:r>
        <w:rPr>
          <w:color w:val="231F20"/>
        </w:rPr>
        <w:t>with</w:t>
      </w:r>
      <w:r>
        <w:rPr>
          <w:color w:val="231F20"/>
          <w:spacing w:val="1"/>
        </w:rPr>
        <w:t> </w:t>
      </w:r>
      <w:r>
        <w:rPr>
          <w:color w:val="231F20"/>
        </w:rPr>
        <w:t>earlier</w:t>
      </w:r>
      <w:r>
        <w:rPr>
          <w:color w:val="231F20"/>
          <w:spacing w:val="1"/>
        </w:rPr>
        <w:t> </w:t>
      </w:r>
      <w:r>
        <w:rPr>
          <w:color w:val="231F20"/>
        </w:rPr>
        <w:t>in</w:t>
      </w:r>
      <w:r>
        <w:rPr>
          <w:color w:val="231F20"/>
          <w:spacing w:val="1"/>
        </w:rPr>
        <w:t> </w:t>
      </w:r>
      <w:r>
        <w:rPr>
          <w:color w:val="231F20"/>
        </w:rPr>
        <w:t>the year.</w:t>
      </w:r>
    </w:p>
    <w:p>
      <w:pPr>
        <w:pStyle w:val="BodyText"/>
        <w:spacing w:line="249" w:lineRule="auto" w:before="127"/>
        <w:ind w:left="323" w:right="413"/>
      </w:pPr>
      <w:r>
        <w:rPr>
          <w:color w:val="231F20"/>
        </w:rPr>
        <w:t>Reflecting</w:t>
      </w:r>
      <w:r>
        <w:rPr>
          <w:color w:val="231F20"/>
          <w:spacing w:val="10"/>
        </w:rPr>
        <w:t> </w:t>
      </w:r>
      <w:r>
        <w:rPr>
          <w:color w:val="231F20"/>
        </w:rPr>
        <w:t>the</w:t>
      </w:r>
      <w:r>
        <w:rPr>
          <w:color w:val="231F20"/>
          <w:spacing w:val="10"/>
        </w:rPr>
        <w:t> </w:t>
      </w:r>
      <w:r>
        <w:rPr>
          <w:color w:val="231F20"/>
        </w:rPr>
        <w:t>ongoing</w:t>
      </w:r>
      <w:r>
        <w:rPr>
          <w:color w:val="231F20"/>
          <w:spacing w:val="11"/>
        </w:rPr>
        <w:t> </w:t>
      </w:r>
      <w:r>
        <w:rPr>
          <w:color w:val="231F20"/>
        </w:rPr>
        <w:t>recovery</w:t>
      </w:r>
      <w:r>
        <w:rPr>
          <w:color w:val="231F20"/>
          <w:spacing w:val="10"/>
        </w:rPr>
        <w:t> </w:t>
      </w:r>
      <w:r>
        <w:rPr>
          <w:color w:val="231F20"/>
        </w:rPr>
        <w:t>in</w:t>
      </w:r>
      <w:r>
        <w:rPr>
          <w:color w:val="231F20"/>
          <w:spacing w:val="10"/>
        </w:rPr>
        <w:t> </w:t>
      </w:r>
      <w:r>
        <w:rPr>
          <w:color w:val="231F20"/>
        </w:rPr>
        <w:t>business</w:t>
      </w:r>
      <w:r>
        <w:rPr>
          <w:color w:val="231F20"/>
          <w:spacing w:val="11"/>
        </w:rPr>
        <w:t> </w:t>
      </w:r>
      <w:r>
        <w:rPr>
          <w:color w:val="231F20"/>
        </w:rPr>
        <w:t>investment,</w:t>
      </w:r>
      <w:r>
        <w:rPr>
          <w:color w:val="231F20"/>
          <w:spacing w:val="10"/>
        </w:rPr>
        <w:t> </w:t>
      </w:r>
      <w:r>
        <w:rPr>
          <w:color w:val="231F20"/>
        </w:rPr>
        <w:t>growth</w:t>
      </w:r>
      <w:r>
        <w:rPr>
          <w:color w:val="231F20"/>
          <w:spacing w:val="10"/>
        </w:rPr>
        <w:t> </w:t>
      </w:r>
      <w:r>
        <w:rPr>
          <w:color w:val="231F20"/>
        </w:rPr>
        <w:t>in</w:t>
      </w:r>
      <w:r>
        <w:rPr>
          <w:color w:val="231F20"/>
          <w:spacing w:val="11"/>
        </w:rPr>
        <w:t> </w:t>
      </w:r>
      <w:r>
        <w:rPr>
          <w:color w:val="231F20"/>
        </w:rPr>
        <w:t>total</w:t>
      </w:r>
      <w:r>
        <w:rPr>
          <w:color w:val="231F20"/>
          <w:spacing w:val="-53"/>
        </w:rPr>
        <w:t> </w:t>
      </w:r>
      <w:r>
        <w:rPr>
          <w:color w:val="231F20"/>
        </w:rPr>
        <w:t>business</w:t>
      </w:r>
      <w:r>
        <w:rPr>
          <w:color w:val="231F20"/>
          <w:spacing w:val="2"/>
        </w:rPr>
        <w:t> </w:t>
      </w:r>
      <w:r>
        <w:rPr>
          <w:color w:val="231F20"/>
        </w:rPr>
        <w:t>credit</w:t>
      </w:r>
      <w:r>
        <w:rPr>
          <w:color w:val="231F20"/>
          <w:spacing w:val="2"/>
        </w:rPr>
        <w:t> </w:t>
      </w:r>
      <w:r>
        <w:rPr>
          <w:color w:val="231F20"/>
        </w:rPr>
        <w:t>has</w:t>
      </w:r>
      <w:r>
        <w:rPr>
          <w:color w:val="231F20"/>
          <w:spacing w:val="2"/>
        </w:rPr>
        <w:t> </w:t>
      </w:r>
      <w:r>
        <w:rPr>
          <w:color w:val="231F20"/>
        </w:rPr>
        <w:t>remained</w:t>
      </w:r>
      <w:r>
        <w:rPr>
          <w:color w:val="231F20"/>
          <w:spacing w:val="2"/>
        </w:rPr>
        <w:t> </w:t>
      </w:r>
      <w:r>
        <w:rPr>
          <w:color w:val="231F20"/>
        </w:rPr>
        <w:t>solid</w:t>
      </w:r>
      <w:r>
        <w:rPr>
          <w:color w:val="231F20"/>
          <w:spacing w:val="2"/>
        </w:rPr>
        <w:t> </w:t>
      </w:r>
      <w:r>
        <w:rPr>
          <w:color w:val="231F20"/>
        </w:rPr>
        <w:t>in</w:t>
      </w:r>
      <w:r>
        <w:rPr>
          <w:color w:val="231F20"/>
          <w:spacing w:val="2"/>
        </w:rPr>
        <w:t> </w:t>
      </w:r>
      <w:r>
        <w:rPr>
          <w:color w:val="231F20"/>
        </w:rPr>
        <w:t>recent</w:t>
      </w:r>
      <w:r>
        <w:rPr>
          <w:color w:val="231F20"/>
          <w:spacing w:val="2"/>
        </w:rPr>
        <w:t> </w:t>
      </w:r>
      <w:r>
        <w:rPr>
          <w:color w:val="231F20"/>
        </w:rPr>
        <w:t>months.</w:t>
      </w:r>
    </w:p>
    <w:p>
      <w:pPr>
        <w:pStyle w:val="BodyText"/>
        <w:spacing w:line="249" w:lineRule="auto" w:before="122"/>
        <w:ind w:left="323" w:right="494"/>
      </w:pPr>
      <w:r>
        <w:rPr>
          <w:color w:val="231F20"/>
        </w:rPr>
        <w:t>As</w:t>
      </w:r>
      <w:r>
        <w:rPr>
          <w:color w:val="231F20"/>
          <w:spacing w:val="18"/>
        </w:rPr>
        <w:t> </w:t>
      </w:r>
      <w:r>
        <w:rPr>
          <w:color w:val="231F20"/>
        </w:rPr>
        <w:t>anticipated,</w:t>
      </w:r>
      <w:r>
        <w:rPr>
          <w:color w:val="231F20"/>
          <w:spacing w:val="19"/>
        </w:rPr>
        <w:t> </w:t>
      </w:r>
      <w:r>
        <w:rPr>
          <w:color w:val="231F20"/>
        </w:rPr>
        <w:t>the</w:t>
      </w:r>
      <w:r>
        <w:rPr>
          <w:color w:val="231F20"/>
          <w:spacing w:val="19"/>
        </w:rPr>
        <w:t> </w:t>
      </w:r>
      <w:r>
        <w:rPr>
          <w:color w:val="231F20"/>
        </w:rPr>
        <w:t>growth</w:t>
      </w:r>
      <w:r>
        <w:rPr>
          <w:color w:val="231F20"/>
          <w:spacing w:val="20"/>
        </w:rPr>
        <w:t> </w:t>
      </w:r>
      <w:r>
        <w:rPr>
          <w:color w:val="231F20"/>
        </w:rPr>
        <w:t>of</w:t>
      </w:r>
      <w:r>
        <w:rPr>
          <w:color w:val="231F20"/>
          <w:spacing w:val="20"/>
        </w:rPr>
        <w:t> </w:t>
      </w:r>
      <w:r>
        <w:rPr>
          <w:color w:val="231F20"/>
        </w:rPr>
        <w:t>household</w:t>
      </w:r>
      <w:r>
        <w:rPr>
          <w:color w:val="231F20"/>
          <w:spacing w:val="20"/>
        </w:rPr>
        <w:t> </w:t>
      </w:r>
      <w:r>
        <w:rPr>
          <w:color w:val="231F20"/>
        </w:rPr>
        <w:t>credit</w:t>
      </w:r>
      <w:r>
        <w:rPr>
          <w:color w:val="231F20"/>
          <w:spacing w:val="20"/>
        </w:rPr>
        <w:t> </w:t>
      </w:r>
      <w:r>
        <w:rPr>
          <w:color w:val="231F20"/>
        </w:rPr>
        <w:t>has</w:t>
      </w:r>
      <w:r>
        <w:rPr>
          <w:color w:val="231F20"/>
          <w:spacing w:val="20"/>
        </w:rPr>
        <w:t> </w:t>
      </w:r>
      <w:r>
        <w:rPr>
          <w:color w:val="231F20"/>
        </w:rPr>
        <w:t>slowed</w:t>
      </w:r>
      <w:r>
        <w:rPr>
          <w:color w:val="231F20"/>
          <w:spacing w:val="18"/>
        </w:rPr>
        <w:t> </w:t>
      </w:r>
      <w:r>
        <w:rPr>
          <w:color w:val="231F20"/>
        </w:rPr>
        <w:t>to</w:t>
      </w:r>
      <w:r>
        <w:rPr>
          <w:color w:val="231F20"/>
          <w:spacing w:val="19"/>
        </w:rPr>
        <w:t> </w:t>
      </w:r>
      <w:r>
        <w:rPr>
          <w:color w:val="231F20"/>
        </w:rPr>
        <w:t>a</w:t>
      </w:r>
      <w:r>
        <w:rPr>
          <w:color w:val="231F20"/>
          <w:spacing w:val="20"/>
        </w:rPr>
        <w:t> </w:t>
      </w:r>
      <w:r>
        <w:rPr>
          <w:color w:val="231F20"/>
        </w:rPr>
        <w:t>rate</w:t>
      </w:r>
      <w:r>
        <w:rPr>
          <w:color w:val="231F20"/>
          <w:spacing w:val="18"/>
        </w:rPr>
        <w:t> </w:t>
      </w:r>
      <w:r>
        <w:rPr>
          <w:color w:val="231F20"/>
        </w:rPr>
        <w:t>below</w:t>
      </w:r>
      <w:r>
        <w:rPr>
          <w:color w:val="231F20"/>
          <w:spacing w:val="1"/>
        </w:rPr>
        <w:t> </w:t>
      </w:r>
      <w:r>
        <w:rPr>
          <w:color w:val="231F20"/>
        </w:rPr>
        <w:t>its</w:t>
      </w:r>
      <w:r>
        <w:rPr>
          <w:color w:val="231F20"/>
          <w:spacing w:val="18"/>
        </w:rPr>
        <w:t> </w:t>
      </w:r>
      <w:r>
        <w:rPr>
          <w:color w:val="231F20"/>
        </w:rPr>
        <w:t>historical</w:t>
      </w:r>
      <w:r>
        <w:rPr>
          <w:color w:val="231F20"/>
          <w:spacing w:val="18"/>
        </w:rPr>
        <w:t> </w:t>
      </w:r>
      <w:r>
        <w:rPr>
          <w:color w:val="231F20"/>
        </w:rPr>
        <w:t>average</w:t>
      </w:r>
      <w:r>
        <w:rPr>
          <w:color w:val="231F20"/>
          <w:spacing w:val="18"/>
        </w:rPr>
        <w:t> </w:t>
      </w:r>
      <w:r>
        <w:rPr>
          <w:color w:val="231F20"/>
        </w:rPr>
        <w:t>in</w:t>
      </w:r>
      <w:r>
        <w:rPr>
          <w:color w:val="231F20"/>
          <w:spacing w:val="18"/>
        </w:rPr>
        <w:t> </w:t>
      </w:r>
      <w:r>
        <w:rPr>
          <w:color w:val="231F20"/>
        </w:rPr>
        <w:t>recent</w:t>
      </w:r>
      <w:r>
        <w:rPr>
          <w:color w:val="231F20"/>
          <w:spacing w:val="19"/>
        </w:rPr>
        <w:t> </w:t>
      </w:r>
      <w:r>
        <w:rPr>
          <w:color w:val="231F20"/>
        </w:rPr>
        <w:t>months</w:t>
      </w:r>
      <w:r>
        <w:rPr>
          <w:color w:val="231F20"/>
          <w:spacing w:val="18"/>
        </w:rPr>
        <w:t> </w:t>
      </w:r>
      <w:r>
        <w:rPr>
          <w:color w:val="231F20"/>
        </w:rPr>
        <w:t>with</w:t>
      </w:r>
      <w:r>
        <w:rPr>
          <w:color w:val="231F20"/>
          <w:spacing w:val="18"/>
        </w:rPr>
        <w:t> </w:t>
      </w:r>
      <w:r>
        <w:rPr>
          <w:color w:val="231F20"/>
        </w:rPr>
        <w:t>the</w:t>
      </w:r>
      <w:r>
        <w:rPr>
          <w:color w:val="231F20"/>
          <w:spacing w:val="18"/>
        </w:rPr>
        <w:t> </w:t>
      </w:r>
      <w:r>
        <w:rPr>
          <w:color w:val="231F20"/>
        </w:rPr>
        <w:t>passing</w:t>
      </w:r>
      <w:r>
        <w:rPr>
          <w:color w:val="231F20"/>
          <w:spacing w:val="18"/>
        </w:rPr>
        <w:t> </w:t>
      </w:r>
      <w:r>
        <w:rPr>
          <w:color w:val="231F20"/>
        </w:rPr>
        <w:t>of</w:t>
      </w:r>
      <w:r>
        <w:rPr>
          <w:color w:val="231F20"/>
          <w:spacing w:val="19"/>
        </w:rPr>
        <w:t> </w:t>
      </w:r>
      <w:r>
        <w:rPr>
          <w:color w:val="231F20"/>
        </w:rPr>
        <w:t>the</w:t>
      </w:r>
      <w:r>
        <w:rPr>
          <w:color w:val="231F20"/>
          <w:spacing w:val="18"/>
        </w:rPr>
        <w:t> </w:t>
      </w:r>
      <w:r>
        <w:rPr>
          <w:color w:val="231F20"/>
        </w:rPr>
        <w:t>temporary</w:t>
      </w:r>
      <w:r>
        <w:rPr>
          <w:color w:val="231F20"/>
          <w:spacing w:val="1"/>
        </w:rPr>
        <w:t> </w:t>
      </w:r>
      <w:r>
        <w:rPr>
          <w:color w:val="231F20"/>
        </w:rPr>
        <w:t>factors</w:t>
      </w:r>
      <w:r>
        <w:rPr>
          <w:color w:val="231F20"/>
          <w:spacing w:val="27"/>
        </w:rPr>
        <w:t> </w:t>
      </w:r>
      <w:r>
        <w:rPr>
          <w:color w:val="231F20"/>
        </w:rPr>
        <w:t>that</w:t>
      </w:r>
      <w:r>
        <w:rPr>
          <w:color w:val="231F20"/>
          <w:spacing w:val="27"/>
        </w:rPr>
        <w:t> </w:t>
      </w:r>
      <w:r>
        <w:rPr>
          <w:color w:val="231F20"/>
        </w:rPr>
        <w:t>boosted</w:t>
      </w:r>
      <w:r>
        <w:rPr>
          <w:color w:val="231F20"/>
          <w:spacing w:val="28"/>
        </w:rPr>
        <w:t> </w:t>
      </w:r>
      <w:r>
        <w:rPr>
          <w:color w:val="231F20"/>
        </w:rPr>
        <w:t>the</w:t>
      </w:r>
      <w:r>
        <w:rPr>
          <w:color w:val="231F20"/>
          <w:spacing w:val="27"/>
        </w:rPr>
        <w:t> </w:t>
      </w:r>
      <w:r>
        <w:rPr>
          <w:color w:val="231F20"/>
        </w:rPr>
        <w:t>demand</w:t>
      </w:r>
      <w:r>
        <w:rPr>
          <w:color w:val="231F20"/>
          <w:spacing w:val="28"/>
        </w:rPr>
        <w:t> </w:t>
      </w:r>
      <w:r>
        <w:rPr>
          <w:color w:val="231F20"/>
        </w:rPr>
        <w:t>for</w:t>
      </w:r>
      <w:r>
        <w:rPr>
          <w:color w:val="231F20"/>
          <w:spacing w:val="27"/>
        </w:rPr>
        <w:t> </w:t>
      </w:r>
      <w:r>
        <w:rPr>
          <w:color w:val="231F20"/>
        </w:rPr>
        <w:t>residential</w:t>
      </w:r>
      <w:r>
        <w:rPr>
          <w:color w:val="231F20"/>
          <w:spacing w:val="28"/>
        </w:rPr>
        <w:t> </w:t>
      </w:r>
      <w:r>
        <w:rPr>
          <w:color w:val="231F20"/>
        </w:rPr>
        <w:t>mortgage</w:t>
      </w:r>
      <w:r>
        <w:rPr>
          <w:color w:val="231F20"/>
          <w:spacing w:val="27"/>
        </w:rPr>
        <w:t> </w:t>
      </w:r>
      <w:r>
        <w:rPr>
          <w:color w:val="231F20"/>
        </w:rPr>
        <w:t>credit</w:t>
      </w:r>
      <w:r>
        <w:rPr>
          <w:color w:val="231F20"/>
          <w:spacing w:val="28"/>
        </w:rPr>
        <w:t> </w:t>
      </w:r>
      <w:r>
        <w:rPr>
          <w:color w:val="231F20"/>
        </w:rPr>
        <w:t>in</w:t>
      </w:r>
      <w:r>
        <w:rPr>
          <w:color w:val="231F20"/>
          <w:spacing w:val="27"/>
        </w:rPr>
        <w:t> </w:t>
      </w:r>
      <w:r>
        <w:rPr>
          <w:color w:val="231F20"/>
        </w:rPr>
        <w:t>the</w:t>
      </w:r>
      <w:r>
        <w:rPr>
          <w:color w:val="231F20"/>
          <w:spacing w:val="28"/>
        </w:rPr>
        <w:t> </w:t>
      </w:r>
      <w:r>
        <w:rPr>
          <w:color w:val="231F20"/>
        </w:rPr>
        <w:t>first</w:t>
      </w:r>
      <w:r>
        <w:rPr>
          <w:color w:val="231F20"/>
          <w:spacing w:val="-53"/>
        </w:rPr>
        <w:t> </w:t>
      </w:r>
      <w:r>
        <w:rPr>
          <w:color w:val="231F20"/>
        </w:rPr>
        <w:t>quarter</w:t>
      </w:r>
      <w:r>
        <w:rPr>
          <w:color w:val="231F20"/>
          <w:spacing w:val="26"/>
        </w:rPr>
        <w:t> </w:t>
      </w:r>
      <w:r>
        <w:rPr>
          <w:color w:val="231F20"/>
        </w:rPr>
        <w:t>(</w:t>
      </w:r>
      <w:r>
        <w:rPr>
          <w:b/>
          <w:color w:val="231F20"/>
        </w:rPr>
        <w:t>Chart</w:t>
      </w:r>
      <w:r>
        <w:rPr>
          <w:b/>
          <w:color w:val="231F20"/>
          <w:spacing w:val="26"/>
        </w:rPr>
        <w:t> </w:t>
      </w:r>
      <w:r>
        <w:rPr>
          <w:b/>
          <w:color w:val="231F20"/>
        </w:rPr>
        <w:t>23</w:t>
      </w:r>
      <w:r>
        <w:rPr>
          <w:color w:val="231F20"/>
        </w:rPr>
        <w:t>).</w:t>
      </w:r>
      <w:r>
        <w:rPr>
          <w:color w:val="231F20"/>
          <w:spacing w:val="26"/>
        </w:rPr>
        <w:t> </w:t>
      </w:r>
      <w:r>
        <w:rPr>
          <w:color w:val="231F20"/>
        </w:rPr>
        <w:t>These</w:t>
      </w:r>
      <w:r>
        <w:rPr>
          <w:color w:val="231F20"/>
          <w:spacing w:val="27"/>
        </w:rPr>
        <w:t> </w:t>
      </w:r>
      <w:r>
        <w:rPr>
          <w:color w:val="231F20"/>
        </w:rPr>
        <w:t>factors</w:t>
      </w:r>
      <w:r>
        <w:rPr>
          <w:color w:val="231F20"/>
          <w:spacing w:val="26"/>
        </w:rPr>
        <w:t> </w:t>
      </w:r>
      <w:r>
        <w:rPr>
          <w:color w:val="231F20"/>
        </w:rPr>
        <w:t>include</w:t>
      </w:r>
      <w:r>
        <w:rPr>
          <w:color w:val="231F20"/>
          <w:spacing w:val="26"/>
        </w:rPr>
        <w:t> </w:t>
      </w:r>
      <w:r>
        <w:rPr>
          <w:color w:val="231F20"/>
        </w:rPr>
        <w:t>the</w:t>
      </w:r>
      <w:r>
        <w:rPr>
          <w:color w:val="231F20"/>
          <w:spacing w:val="27"/>
        </w:rPr>
        <w:t> </w:t>
      </w:r>
      <w:r>
        <w:rPr>
          <w:color w:val="231F20"/>
        </w:rPr>
        <w:t>lagged</w:t>
      </w:r>
      <w:r>
        <w:rPr>
          <w:color w:val="231F20"/>
          <w:spacing w:val="26"/>
        </w:rPr>
        <w:t> </w:t>
      </w:r>
      <w:r>
        <w:rPr>
          <w:color w:val="231F20"/>
        </w:rPr>
        <w:t>effects</w:t>
      </w:r>
      <w:r>
        <w:rPr>
          <w:color w:val="231F20"/>
          <w:spacing w:val="26"/>
        </w:rPr>
        <w:t> </w:t>
      </w:r>
      <w:r>
        <w:rPr>
          <w:color w:val="231F20"/>
        </w:rPr>
        <w:t>of</w:t>
      </w:r>
      <w:r>
        <w:rPr>
          <w:color w:val="231F20"/>
          <w:spacing w:val="26"/>
        </w:rPr>
        <w:t> </w:t>
      </w:r>
      <w:r>
        <w:rPr>
          <w:color w:val="231F20"/>
        </w:rPr>
        <w:t>the</w:t>
      </w:r>
      <w:r>
        <w:rPr>
          <w:color w:val="231F20"/>
          <w:spacing w:val="27"/>
        </w:rPr>
        <w:t> </w:t>
      </w:r>
      <w:r>
        <w:rPr>
          <w:color w:val="231F20"/>
        </w:rPr>
        <w:t>surge</w:t>
      </w:r>
      <w:r>
        <w:rPr>
          <w:color w:val="231F20"/>
          <w:spacing w:val="1"/>
        </w:rPr>
        <w:t> </w:t>
      </w:r>
      <w:r>
        <w:rPr>
          <w:color w:val="231F20"/>
        </w:rPr>
        <w:t>in</w:t>
      </w:r>
      <w:r>
        <w:rPr>
          <w:color w:val="231F20"/>
          <w:spacing w:val="9"/>
        </w:rPr>
        <w:t> </w:t>
      </w:r>
      <w:r>
        <w:rPr>
          <w:color w:val="231F20"/>
        </w:rPr>
        <w:t>sales</w:t>
      </w:r>
      <w:r>
        <w:rPr>
          <w:color w:val="231F20"/>
          <w:spacing w:val="10"/>
        </w:rPr>
        <w:t> </w:t>
      </w:r>
      <w:r>
        <w:rPr>
          <w:color w:val="231F20"/>
        </w:rPr>
        <w:t>of</w:t>
      </w:r>
      <w:r>
        <w:rPr>
          <w:color w:val="231F20"/>
          <w:spacing w:val="10"/>
        </w:rPr>
        <w:t> </w:t>
      </w:r>
      <w:r>
        <w:rPr>
          <w:color w:val="231F20"/>
        </w:rPr>
        <w:t>existing</w:t>
      </w:r>
      <w:r>
        <w:rPr>
          <w:color w:val="231F20"/>
          <w:spacing w:val="10"/>
        </w:rPr>
        <w:t> </w:t>
      </w:r>
      <w:r>
        <w:rPr>
          <w:color w:val="231F20"/>
        </w:rPr>
        <w:t>homes</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fourth</w:t>
      </w:r>
      <w:r>
        <w:rPr>
          <w:color w:val="231F20"/>
          <w:spacing w:val="10"/>
        </w:rPr>
        <w:t> </w:t>
      </w:r>
      <w:r>
        <w:rPr>
          <w:color w:val="231F20"/>
        </w:rPr>
        <w:t>quarter</w:t>
      </w:r>
      <w:r>
        <w:rPr>
          <w:color w:val="231F20"/>
          <w:spacing w:val="10"/>
        </w:rPr>
        <w:t> </w:t>
      </w:r>
      <w:r>
        <w:rPr>
          <w:color w:val="231F20"/>
        </w:rPr>
        <w:t>of</w:t>
      </w:r>
      <w:r>
        <w:rPr>
          <w:color w:val="231F20"/>
          <w:spacing w:val="10"/>
        </w:rPr>
        <w:t> </w:t>
      </w:r>
      <w:r>
        <w:rPr>
          <w:color w:val="231F20"/>
        </w:rPr>
        <w:t>last</w:t>
      </w:r>
      <w:r>
        <w:rPr>
          <w:color w:val="231F20"/>
          <w:spacing w:val="9"/>
        </w:rPr>
        <w:t> </w:t>
      </w:r>
      <w:r>
        <w:rPr>
          <w:color w:val="231F20"/>
        </w:rPr>
        <w:t>year,</w:t>
      </w:r>
      <w:r>
        <w:rPr>
          <w:color w:val="231F20"/>
          <w:spacing w:val="10"/>
        </w:rPr>
        <w:t> </w:t>
      </w:r>
      <w:r>
        <w:rPr>
          <w:color w:val="231F20"/>
        </w:rPr>
        <w:t>as</w:t>
      </w:r>
      <w:r>
        <w:rPr>
          <w:color w:val="231F20"/>
          <w:spacing w:val="9"/>
        </w:rPr>
        <w:t> </w:t>
      </w:r>
      <w:r>
        <w:rPr>
          <w:color w:val="231F20"/>
        </w:rPr>
        <w:t>well</w:t>
      </w:r>
      <w:r>
        <w:rPr>
          <w:color w:val="231F20"/>
          <w:spacing w:val="10"/>
        </w:rPr>
        <w:t> </w:t>
      </w:r>
      <w:r>
        <w:rPr>
          <w:color w:val="231F20"/>
        </w:rPr>
        <w:t>as</w:t>
      </w:r>
    </w:p>
    <w:p>
      <w:pPr>
        <w:spacing w:after="0" w:line="249" w:lineRule="auto"/>
        <w:sectPr>
          <w:type w:val="continuous"/>
          <w:pgSz w:w="12240" w:h="15840"/>
          <w:pgMar w:header="0" w:footer="869" w:top="640" w:bottom="280" w:left="60" w:right="600"/>
          <w:cols w:num="2" w:equalWidth="0">
            <w:col w:w="3897" w:space="40"/>
            <w:col w:w="7643"/>
          </w:cols>
        </w:sectPr>
      </w:pPr>
    </w:p>
    <w:p>
      <w:pPr>
        <w:spacing w:line="264" w:lineRule="auto" w:before="154"/>
        <w:ind w:left="1859" w:right="0" w:hanging="840"/>
        <w:jc w:val="left"/>
        <w:rPr>
          <w:b/>
          <w:sz w:val="17"/>
        </w:rPr>
      </w:pPr>
      <w:r>
        <w:rPr/>
        <w:pict>
          <v:line style="position:absolute;mso-position-horizontal-relative:page;mso-position-vertical-relative:paragraph;z-index:15812096" from="54.002262pt,.6076pt" to="396.018613pt,.6076pt" stroked="true" strokeweight=".734543pt" strokecolor="#004f5a">
            <v:stroke dashstyle="solid"/>
            <w10:wrap type="none"/>
          </v:line>
        </w:pict>
      </w:r>
      <w:r>
        <w:rPr>
          <w:b/>
          <w:color w:val="004F5A"/>
          <w:spacing w:val="-1"/>
          <w:w w:val="105"/>
          <w:sz w:val="17"/>
        </w:rPr>
        <w:t>Chart</w:t>
      </w:r>
      <w:r>
        <w:rPr>
          <w:b/>
          <w:color w:val="004F5A"/>
          <w:spacing w:val="-12"/>
          <w:w w:val="105"/>
          <w:sz w:val="17"/>
        </w:rPr>
        <w:t> </w:t>
      </w:r>
      <w:r>
        <w:rPr>
          <w:b/>
          <w:color w:val="004F5A"/>
          <w:spacing w:val="-1"/>
          <w:w w:val="105"/>
          <w:sz w:val="17"/>
        </w:rPr>
        <w:t>21:</w:t>
      </w:r>
      <w:r>
        <w:rPr>
          <w:b/>
          <w:color w:val="004F5A"/>
          <w:spacing w:val="31"/>
          <w:w w:val="105"/>
          <w:sz w:val="17"/>
        </w:rPr>
        <w:t> </w:t>
      </w:r>
      <w:r>
        <w:rPr>
          <w:b/>
          <w:color w:val="231F20"/>
          <w:spacing w:val="-1"/>
          <w:w w:val="105"/>
          <w:sz w:val="17"/>
        </w:rPr>
        <w:t>Borrowing</w:t>
      </w:r>
      <w:r>
        <w:rPr>
          <w:b/>
          <w:color w:val="231F20"/>
          <w:spacing w:val="-11"/>
          <w:w w:val="105"/>
          <w:sz w:val="17"/>
        </w:rPr>
        <w:t> </w:t>
      </w:r>
      <w:r>
        <w:rPr>
          <w:b/>
          <w:color w:val="231F20"/>
          <w:spacing w:val="-1"/>
          <w:w w:val="105"/>
          <w:sz w:val="17"/>
        </w:rPr>
        <w:t>costs</w:t>
      </w:r>
      <w:r>
        <w:rPr>
          <w:b/>
          <w:color w:val="231F20"/>
          <w:spacing w:val="-11"/>
          <w:w w:val="105"/>
          <w:sz w:val="17"/>
        </w:rPr>
        <w:t> </w:t>
      </w:r>
      <w:r>
        <w:rPr>
          <w:b/>
          <w:color w:val="231F20"/>
          <w:spacing w:val="-1"/>
          <w:w w:val="105"/>
          <w:sz w:val="17"/>
        </w:rPr>
        <w:t>for</w:t>
      </w:r>
      <w:r>
        <w:rPr>
          <w:b/>
          <w:color w:val="231F20"/>
          <w:spacing w:val="-11"/>
          <w:w w:val="105"/>
          <w:sz w:val="17"/>
        </w:rPr>
        <w:t> </w:t>
      </w:r>
      <w:r>
        <w:rPr>
          <w:b/>
          <w:color w:val="231F20"/>
          <w:spacing w:val="-1"/>
          <w:w w:val="105"/>
          <w:sz w:val="17"/>
        </w:rPr>
        <w:t>households</w:t>
      </w:r>
      <w:r>
        <w:rPr>
          <w:b/>
          <w:color w:val="231F20"/>
          <w:spacing w:val="-11"/>
          <w:w w:val="105"/>
          <w:sz w:val="17"/>
        </w:rPr>
        <w:t> </w:t>
      </w:r>
      <w:r>
        <w:rPr>
          <w:b/>
          <w:color w:val="231F20"/>
          <w:spacing w:val="-1"/>
          <w:w w:val="105"/>
          <w:sz w:val="17"/>
        </w:rPr>
        <w:t>and</w:t>
      </w:r>
      <w:r>
        <w:rPr>
          <w:b/>
          <w:color w:val="231F20"/>
          <w:spacing w:val="-12"/>
          <w:w w:val="105"/>
          <w:sz w:val="17"/>
        </w:rPr>
        <w:t> </w:t>
      </w:r>
      <w:r>
        <w:rPr>
          <w:b/>
          <w:color w:val="231F20"/>
          <w:spacing w:val="-1"/>
          <w:w w:val="105"/>
          <w:sz w:val="17"/>
        </w:rPr>
        <w:t>businesses</w:t>
      </w:r>
      <w:r>
        <w:rPr>
          <w:b/>
          <w:color w:val="231F20"/>
          <w:spacing w:val="-11"/>
          <w:w w:val="105"/>
          <w:sz w:val="17"/>
        </w:rPr>
        <w:t> </w:t>
      </w:r>
      <w:r>
        <w:rPr>
          <w:b/>
          <w:color w:val="231F20"/>
          <w:spacing w:val="-1"/>
          <w:w w:val="105"/>
          <w:sz w:val="17"/>
        </w:rPr>
        <w:t>remain</w:t>
      </w:r>
      <w:r>
        <w:rPr>
          <w:b/>
          <w:color w:val="231F20"/>
          <w:spacing w:val="-11"/>
          <w:w w:val="105"/>
          <w:sz w:val="17"/>
        </w:rPr>
        <w:t> </w:t>
      </w:r>
      <w:r>
        <w:rPr>
          <w:b/>
          <w:color w:val="231F20"/>
          <w:w w:val="105"/>
          <w:sz w:val="17"/>
        </w:rPr>
        <w:t>at</w:t>
      </w:r>
      <w:r>
        <w:rPr>
          <w:b/>
          <w:color w:val="231F20"/>
          <w:spacing w:val="-46"/>
          <w:w w:val="105"/>
          <w:sz w:val="17"/>
        </w:rPr>
        <w:t> </w:t>
      </w:r>
      <w:r>
        <w:rPr>
          <w:b/>
          <w:color w:val="231F20"/>
          <w:w w:val="105"/>
          <w:sz w:val="17"/>
        </w:rPr>
        <w:t>exceptionally</w:t>
      </w:r>
      <w:r>
        <w:rPr>
          <w:b/>
          <w:color w:val="231F20"/>
          <w:spacing w:val="-11"/>
          <w:w w:val="105"/>
          <w:sz w:val="17"/>
        </w:rPr>
        <w:t> </w:t>
      </w:r>
      <w:r>
        <w:rPr>
          <w:b/>
          <w:color w:val="231F20"/>
          <w:w w:val="105"/>
          <w:sz w:val="17"/>
        </w:rPr>
        <w:t>low</w:t>
      </w:r>
      <w:r>
        <w:rPr>
          <w:b/>
          <w:color w:val="231F20"/>
          <w:spacing w:val="-10"/>
          <w:w w:val="105"/>
          <w:sz w:val="17"/>
        </w:rPr>
        <w:t> </w:t>
      </w:r>
      <w:r>
        <w:rPr>
          <w:b/>
          <w:color w:val="231F20"/>
          <w:w w:val="105"/>
          <w:sz w:val="17"/>
        </w:rPr>
        <w:t>levels</w:t>
      </w:r>
    </w:p>
    <w:p>
      <w:pPr>
        <w:spacing w:before="38"/>
        <w:ind w:left="1860" w:right="0" w:firstLine="0"/>
        <w:jc w:val="left"/>
        <w:rPr>
          <w:sz w:val="13"/>
        </w:rPr>
      </w:pPr>
      <w:r>
        <w:rPr>
          <w:color w:val="231F20"/>
          <w:w w:val="110"/>
          <w:sz w:val="13"/>
        </w:rPr>
        <w:t>Weekly</w:t>
      </w:r>
      <w:r>
        <w:rPr>
          <w:color w:val="231F20"/>
          <w:spacing w:val="-3"/>
          <w:w w:val="110"/>
          <w:sz w:val="13"/>
        </w:rPr>
        <w:t> </w:t>
      </w:r>
      <w:r>
        <w:rPr>
          <w:color w:val="231F20"/>
          <w:w w:val="110"/>
          <w:sz w:val="13"/>
        </w:rPr>
        <w:t>data</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11"/>
        <w:rPr>
          <w:sz w:val="17"/>
        </w:rPr>
      </w:pPr>
    </w:p>
    <w:p>
      <w:pPr>
        <w:spacing w:line="355" w:lineRule="auto" w:before="0"/>
        <w:ind w:left="209" w:right="4381" w:firstLine="70"/>
        <w:jc w:val="left"/>
        <w:rPr>
          <w:sz w:val="13"/>
        </w:rPr>
      </w:pPr>
      <w:r>
        <w:rPr/>
        <w:pict>
          <v:group style="position:absolute;margin-left:95.645264pt;margin-top:14.564336pt;width:253.25pt;height:141.75pt;mso-position-horizontal-relative:page;mso-position-vertical-relative:paragraph;z-index:15812608" id="docshapegroup302" coordorigin="1913,291" coordsize="5065,2835">
            <v:line style="position:absolute" from="1928,3040" to="1928,3118" stroked="true" strokeweight=".749568pt" strokecolor="#231f20">
              <v:stroke dashstyle="solid"/>
            </v:line>
            <v:line style="position:absolute" from="1928,3118" to="2008,3118" stroked="true" strokeweight=".734543pt" strokecolor="#231f20">
              <v:stroke dashstyle="solid"/>
            </v:line>
            <v:line style="position:absolute" from="2983,3040" to="2983,3118" stroked="true" strokeweight=".749568pt" strokecolor="#231f20">
              <v:stroke dashstyle="solid"/>
            </v:line>
            <v:line style="position:absolute" from="4039,3040" to="4039,3118" stroked="true" strokeweight=".749568pt" strokecolor="#231f20">
              <v:stroke dashstyle="solid"/>
            </v:line>
            <v:line style="position:absolute" from="5094,3040" to="5094,3118" stroked="true" strokeweight=".749568pt" strokecolor="#231f20">
              <v:stroke dashstyle="solid"/>
            </v:line>
            <v:line style="position:absolute" from="6148,3040" to="6148,3118" stroked="true" strokeweight=".749568pt" strokecolor="#231f20">
              <v:stroke dashstyle="solid"/>
            </v:line>
            <v:line style="position:absolute" from="6882,3118" to="6962,3118" stroked="true" strokeweight=".734543pt" strokecolor="#231f20">
              <v:stroke dashstyle="solid"/>
            </v:line>
            <v:line style="position:absolute" from="6882,2803" to="6962,2803" stroked="true" strokeweight=".734543pt" strokecolor="#231f20">
              <v:stroke dashstyle="solid"/>
            </v:line>
            <v:line style="position:absolute" from="6882,2491" to="6962,2491" stroked="true" strokeweight=".734543pt" strokecolor="#231f20">
              <v:stroke dashstyle="solid"/>
            </v:line>
            <v:line style="position:absolute" from="6882,2179" to="6962,2179" stroked="true" strokeweight=".734543pt" strokecolor="#231f20">
              <v:stroke dashstyle="solid"/>
            </v:line>
            <v:line style="position:absolute" from="6882,1865" to="6962,1865" stroked="true" strokeweight=".734543pt" strokecolor="#231f20">
              <v:stroke dashstyle="solid"/>
            </v:line>
            <v:line style="position:absolute" from="6882,1552" to="6962,1552" stroked="true" strokeweight=".734543pt" strokecolor="#231f20">
              <v:stroke dashstyle="solid"/>
            </v:line>
            <v:line style="position:absolute" from="6882,1240" to="6962,1240" stroked="true" strokeweight=".734543pt" strokecolor="#231f20">
              <v:stroke dashstyle="solid"/>
            </v:line>
            <v:line style="position:absolute" from="6882,926" to="6962,926" stroked="true" strokeweight=".734543pt" strokecolor="#231f20">
              <v:stroke dashstyle="solid"/>
            </v:line>
            <v:line style="position:absolute" from="6882,614" to="6962,614" stroked="true" strokeweight=".734543pt" strokecolor="#231f20">
              <v:stroke dashstyle="solid"/>
            </v:line>
            <v:line style="position:absolute" from="1928,2179" to="2008,2179" stroked="true" strokeweight=".734543pt" strokecolor="#231f20">
              <v:stroke dashstyle="solid"/>
            </v:line>
            <v:line style="position:absolute" from="1928,1865" to="2008,1865" stroked="true" strokeweight=".734543pt" strokecolor="#231f20">
              <v:stroke dashstyle="solid"/>
            </v:line>
            <v:line style="position:absolute" from="1928,1552" to="2008,1552" stroked="true" strokeweight=".734543pt" strokecolor="#231f20">
              <v:stroke dashstyle="solid"/>
            </v:line>
            <v:line style="position:absolute" from="1928,1240" to="2008,1240" stroked="true" strokeweight=".734543pt" strokecolor="#231f20">
              <v:stroke dashstyle="solid"/>
            </v:line>
            <v:line style="position:absolute" from="1928,926" to="2008,926" stroked="true" strokeweight=".734543pt" strokecolor="#231f20">
              <v:stroke dashstyle="solid"/>
            </v:line>
            <v:line style="position:absolute" from="1928,614" to="2008,614" stroked="true" strokeweight=".734543pt" strokecolor="#231f20">
              <v:stroke dashstyle="solid"/>
            </v:line>
            <v:shape style="position:absolute;left:1927;top:570;width:5036;height:1710" id="docshape303" coordorigin="1928,571" coordsize="5036,1710" path="m1928,916l1949,924,1968,891,2029,891,2049,899,2070,921,2090,935,2131,935,2150,924,2170,927,2191,894,2252,894,2291,866,2312,808,2332,758,2352,739,2373,745,2393,725,2434,725,2454,695,2473,673,2494,673,2514,684,2595,684,2616,687,2657,687,2676,695,2696,615,2717,571,2737,571,2761,573,2788,575,2814,576,2838,576,2858,576,2878,604,2899,596,2939,596,2960,579,2979,579,2999,640,3020,687,3040,720,3060,736,3101,736,3121,805,3142,863,3161,919,3202,919,3222,1007,3242,1007,3263,1059,3283,1120,3302,1159,3324,1247,3343,1261,3384,1261,3404,1225,3424,1123,3445,1123,3465,1090,3484,1151,3545,1151,3566,1184,3586,1184,3606,1222,3627,1222,3646,1228,3687,1228,3707,1211,3728,792,3748,750,3768,783,3789,886,3809,952,3828,971,3849,971,3869,974,3889,1029,3910,1090,3930,1162,3950,1272,3971,1311,3990,1314,4010,1316,4031,1419,4051,1496,4071,1612,4092,1651,4112,1678,4153,1678,4172,1753,4192,1836,4213,1899,4233,1916,4253,1968,4274,1960,4294,1996,4313,2048,4335,2079,4354,2103,4374,2120,4395,2120,4415,2134,4435,2128,4456,2037,4476,1979,4495,1979,4516,2001,4536,2054,4556,2054,4577,2087,4657,2087,4679,2120,4698,2131,4718,2137,4739,2170,4759,2206,4779,2206,4800,2225,4820,2159,4839,2161,4860,2161,4880,2186,4900,2186,4921,2197,4941,2197,4961,2253,4982,2255,5042,2255,5062,2211,5082,2211,5103,2225,5123,2228,5164,2228,5183,2261,5224,2261,5244,2264,5264,2280,5285,2250,5305,2161,5324,2120,5346,2070,5365,2062,5385,2062,5406,2070,5426,2070,5446,2076,5467,2087,5487,2065,5506,2067,5527,2029,5547,2034,5567,2040,5588,2164,5608,2164,5629,2145,5649,2117,5669,2120,5690,2172,5709,2178,5729,2178,5750,2203,5770,2181,5790,2161,5811,2131,5831,2131,5850,2095,5871,2114,5911,2114,5932,2145,5952,2142,5972,2137,5993,2109,6013,2112,6053,2112,6073,2070,6114,2070,6134,2067,6175,2067,6194,2054,6214,2004,6235,2004,6255,2023,6275,2023,6296,2034,6316,2051,6336,2051,6357,2034,6376,2076,6396,2021,6417,2029,6437,2015,6457,2015,6478,2051,6498,2056,6517,2092,6538,2098,6558,2114,6599,2114,6619,2109,6640,2112,6660,2114,6761,2114,6781,2159,6801,2120,6822,2123,6842,2131,6861,2109,6882,2109,6902,2092,6922,2092,6943,2062,6963,2062e" filled="false" stroked="true" strokeweight="1.471199pt" strokecolor="#0071bc">
              <v:path arrowok="t"/>
              <v:stroke dashstyle="solid"/>
            </v:shape>
            <v:line style="position:absolute" from="1928,2491" to="2008,2491" stroked="true" strokeweight=".734543pt" strokecolor="#231f20">
              <v:stroke dashstyle="solid"/>
            </v:line>
            <v:shape style="position:absolute;left:1927;top:846;width:5036;height:1848" id="docshape304" coordorigin="1928,847" coordsize="5036,1848" path="m1928,1258l1949,1250,1968,1247,1988,1245,2009,1261,2029,1258,2049,1269,2070,1283,2090,1286,2110,1283,2131,1269,2150,1264,2211,1217,2279,1199,2302,1183,2332,1142,2352,1131,2373,1106,2393,1109,2413,1106,2434,977,2454,905,2473,869,2494,858,2514,852,2534,852,2555,863,2575,869,2595,866,2616,861,2635,855,2657,847,2676,852,2696,863,2717,847,2737,858,2757,880,2778,885,2798,885,2817,888,2838,885,2858,866,2878,932,2899,949,2919,952,2939,946,2960,974,2979,988,2999,1001,3020,1057,3040,1101,3060,1120,3081,1106,3101,1093,3121,1112,3142,1272,3161,1333,3181,1341,3202,1333,3222,1322,3242,1316,3263,1302,3283,1427,3302,1512,3324,1521,3343,1529,3363,1529,3384,1515,3404,1521,3424,1474,3445,1474,3465,1476,3484,1336,3525,1336,3545,1322,3566,1338,3586,1352,3606,1358,3627,1352,3646,1347,3668,1347,3687,1338,3707,1314,3728,1250,3748,916,3768,921,3789,968,3809,1032,3828,1024,3849,1015,3869,1010,3889,988,3910,982,3930,993,3950,1073,3971,1175,3990,1203,4010,1236,4031,1214,4051,1275,4071,1369,4092,1402,4112,1421,4132,1460,4153,1465,4172,1471,4192,1559,4213,1631,4233,1664,4253,1670,4274,1863,4294,1866,4313,1913,4335,2037,4354,2090,4374,2175,4395,2222,4415,2233,4435,2228,4456,2250,4495,2316,4516,2322,4536,2446,4556,2454,4577,2451,4597,2482,4617,2509,4638,2520,4657,2542,4679,2562,4698,2570,4718,2573,4739,2573,4759,2589,4779,2603,4800,2645,4820,2631,4839,2609,4860,2636,4880,2653,4900,2620,4921,2623,4941,2650,4961,2681,4982,2653,5002,2645,5021,2642,5042,2625,5062,2609,5082,2625,5103,2661,5123,2683,5143,2694,5164,2681,5183,2664,5203,2658,5224,2681,5244,2672,5264,2661,5285,2678,5305,2672,5327,2650,5350,2637,5375,2630,5406,2628,5426,2634,5446,2603,5467,2620,5487,2609,5506,2562,5527,2490,5547,2490,5567,2531,5588,2551,5608,2540,5629,2537,5649,2504,5669,2462,5690,2468,5709,2493,5729,2504,5750,2529,5770,2504,5790,2443,5811,2388,5831,2410,5850,2432,5871,2440,5891,2443,5911,2451,5932,2443,5952,2438,5972,2424,5993,2402,6013,2391,6032,2366,6053,2352,6073,2346,6093,2377,6114,2380,6134,2366,6154,2371,6175,2366,6194,2371,6214,2352,6235,2335,6255,2338,6275,2363,6296,2357,6316,2355,6336,2380,6357,2374,6376,2346,6396,2322,6417,2333,6437,2352,6457,2360,6478,2371,6498,2377,6517,2382,6538,2399,6558,2407,6578,2407,6599,2415,6619,2421,6640,2396,6660,2391,6680,2421,6701,2426,6720,2443,6740,2490,6761,2509,6781,2498,6801,2484,6822,2460,6842,2487,6861,2471,6882,2482,6902,2451,6922,2421,6943,2388,6963,2402e" filled="false" stroked="true" strokeweight="1.471659pt" strokecolor="#ed1c24">
              <v:path arrowok="t"/>
              <v:stroke dashstyle="solid"/>
            </v:shape>
            <v:line style="position:absolute" from="6882,299" to="6962,299" stroked="true" strokeweight=".734543pt" strokecolor="#231f20">
              <v:stroke dashstyle="solid"/>
            </v:line>
            <v:line style="position:absolute" from="1928,2804" to="2008,2804" stroked="true" strokeweight=".734543pt" strokecolor="#231f20">
              <v:stroke dashstyle="solid"/>
            </v:line>
            <v:line style="position:absolute" from="1928,299" to="2008,299" stroked="true" strokeweight=".734543pt" strokecolor="#231f20">
              <v:stroke dashstyle="solid"/>
            </v:line>
            <v:shape style="position:absolute;left:1928;top:298;width:5035;height:2820" id="docshape305" coordorigin="1928,299" coordsize="5035,2820" path="m1928,3118l6962,3118,6962,299m1928,3118l1928,299e" filled="false" stroked="true" strokeweight=".742056pt" strokecolor="#231f20">
              <v:path arrowok="t"/>
              <v:stroke dashstyle="solid"/>
            </v:shape>
            <w10:wrap type="none"/>
          </v:group>
        </w:pict>
      </w:r>
      <w:r>
        <w:rPr>
          <w:color w:val="231F20"/>
          <w:w w:val="105"/>
          <w:sz w:val="13"/>
        </w:rPr>
        <w:t>%</w:t>
      </w:r>
      <w:r>
        <w:rPr>
          <w:color w:val="231F20"/>
          <w:spacing w:val="-35"/>
          <w:w w:val="105"/>
          <w:sz w:val="13"/>
        </w:rPr>
        <w:t> </w:t>
      </w:r>
      <w:r>
        <w:rPr>
          <w:color w:val="231F20"/>
          <w:w w:val="105"/>
          <w:sz w:val="13"/>
        </w:rPr>
        <w:t>7.0</w:t>
      </w:r>
    </w:p>
    <w:p>
      <w:pPr>
        <w:spacing w:after="0" w:line="355" w:lineRule="auto"/>
        <w:jc w:val="left"/>
        <w:rPr>
          <w:sz w:val="13"/>
        </w:rPr>
        <w:sectPr>
          <w:headerReference w:type="default" r:id="rId46"/>
          <w:pgSz w:w="12240" w:h="15840"/>
          <w:pgMar w:header="0" w:footer="869" w:top="720" w:bottom="1060" w:left="60" w:right="600"/>
          <w:cols w:num="2" w:equalWidth="0">
            <w:col w:w="6738" w:space="40"/>
            <w:col w:w="4802"/>
          </w:cols>
        </w:sectPr>
      </w:pPr>
    </w:p>
    <w:p>
      <w:pPr>
        <w:spacing w:before="87"/>
        <w:ind w:left="2967" w:right="379" w:firstLine="0"/>
        <w:jc w:val="center"/>
        <w:rPr>
          <w:sz w:val="13"/>
        </w:rPr>
      </w:pPr>
      <w:r>
        <w:rPr>
          <w:color w:val="231F20"/>
          <w:w w:val="110"/>
          <w:sz w:val="13"/>
        </w:rPr>
        <w:t>6.5</w:t>
      </w:r>
    </w:p>
    <w:p>
      <w:pPr>
        <w:pStyle w:val="BodyText"/>
        <w:spacing w:before="1"/>
        <w:rPr>
          <w:sz w:val="14"/>
        </w:rPr>
      </w:pPr>
    </w:p>
    <w:p>
      <w:pPr>
        <w:spacing w:before="0"/>
        <w:ind w:left="2967" w:right="379" w:firstLine="0"/>
        <w:jc w:val="center"/>
        <w:rPr>
          <w:sz w:val="13"/>
        </w:rPr>
      </w:pPr>
      <w:r>
        <w:rPr>
          <w:color w:val="231F20"/>
          <w:w w:val="110"/>
          <w:sz w:val="13"/>
        </w:rPr>
        <w:t>6.0</w:t>
      </w:r>
    </w:p>
    <w:p>
      <w:pPr>
        <w:pStyle w:val="BodyText"/>
        <w:spacing w:before="7"/>
        <w:rPr>
          <w:sz w:val="14"/>
        </w:rPr>
      </w:pPr>
    </w:p>
    <w:p>
      <w:pPr>
        <w:spacing w:before="0"/>
        <w:ind w:left="2967" w:right="379" w:firstLine="0"/>
        <w:jc w:val="center"/>
        <w:rPr>
          <w:sz w:val="13"/>
        </w:rPr>
      </w:pPr>
      <w:r>
        <w:rPr>
          <w:color w:val="231F20"/>
          <w:w w:val="110"/>
          <w:sz w:val="13"/>
        </w:rPr>
        <w:t>5.5</w:t>
      </w:r>
    </w:p>
    <w:p>
      <w:pPr>
        <w:pStyle w:val="BodyText"/>
        <w:spacing w:before="4"/>
        <w:rPr>
          <w:sz w:val="14"/>
        </w:rPr>
      </w:pPr>
    </w:p>
    <w:p>
      <w:pPr>
        <w:spacing w:before="0"/>
        <w:ind w:left="2967" w:right="379" w:firstLine="0"/>
        <w:jc w:val="center"/>
        <w:rPr>
          <w:sz w:val="13"/>
        </w:rPr>
      </w:pPr>
      <w:r>
        <w:rPr>
          <w:color w:val="231F20"/>
          <w:w w:val="110"/>
          <w:sz w:val="13"/>
        </w:rPr>
        <w:t>5.0</w:t>
      </w:r>
    </w:p>
    <w:p>
      <w:pPr>
        <w:pStyle w:val="BodyText"/>
        <w:rPr>
          <w:sz w:val="15"/>
        </w:rPr>
      </w:pPr>
    </w:p>
    <w:p>
      <w:pPr>
        <w:spacing w:before="0"/>
        <w:ind w:left="2967" w:right="379" w:firstLine="0"/>
        <w:jc w:val="center"/>
        <w:rPr>
          <w:sz w:val="13"/>
        </w:rPr>
      </w:pPr>
      <w:r>
        <w:rPr>
          <w:color w:val="231F20"/>
          <w:w w:val="110"/>
          <w:sz w:val="13"/>
        </w:rPr>
        <w:t>4.5</w:t>
      </w:r>
    </w:p>
    <w:p>
      <w:pPr>
        <w:pStyle w:val="BodyText"/>
        <w:spacing w:before="8"/>
        <w:rPr>
          <w:sz w:val="12"/>
        </w:rPr>
      </w:pPr>
    </w:p>
    <w:p>
      <w:pPr>
        <w:spacing w:before="0"/>
        <w:ind w:left="2967" w:right="379" w:firstLine="0"/>
        <w:jc w:val="center"/>
        <w:rPr>
          <w:sz w:val="13"/>
        </w:rPr>
      </w:pPr>
      <w:r>
        <w:rPr>
          <w:color w:val="231F20"/>
          <w:w w:val="110"/>
          <w:sz w:val="13"/>
        </w:rPr>
        <w:t>4.0</w:t>
      </w:r>
    </w:p>
    <w:p>
      <w:pPr>
        <w:pStyle w:val="BodyText"/>
        <w:spacing w:before="9"/>
        <w:rPr>
          <w:sz w:val="14"/>
        </w:rPr>
      </w:pPr>
    </w:p>
    <w:p>
      <w:pPr>
        <w:spacing w:before="0"/>
        <w:ind w:left="2967" w:right="379" w:firstLine="0"/>
        <w:jc w:val="center"/>
        <w:rPr>
          <w:sz w:val="13"/>
        </w:rPr>
      </w:pPr>
      <w:r>
        <w:rPr>
          <w:color w:val="231F20"/>
          <w:w w:val="110"/>
          <w:sz w:val="13"/>
        </w:rPr>
        <w:t>3.5</w:t>
      </w:r>
    </w:p>
    <w:p>
      <w:pPr>
        <w:pStyle w:val="BodyText"/>
        <w:spacing w:before="5"/>
        <w:rPr>
          <w:sz w:val="14"/>
        </w:rPr>
      </w:pPr>
    </w:p>
    <w:p>
      <w:pPr>
        <w:spacing w:before="1"/>
        <w:ind w:left="2967" w:right="379" w:firstLine="0"/>
        <w:jc w:val="center"/>
        <w:rPr>
          <w:sz w:val="13"/>
        </w:rPr>
      </w:pPr>
      <w:r>
        <w:rPr>
          <w:color w:val="231F20"/>
          <w:w w:val="110"/>
          <w:sz w:val="13"/>
        </w:rPr>
        <w:t>3.0</w:t>
      </w:r>
    </w:p>
    <w:p>
      <w:pPr>
        <w:spacing w:after="0"/>
        <w:jc w:val="center"/>
        <w:rPr>
          <w:sz w:val="13"/>
        </w:rPr>
        <w:sectPr>
          <w:type w:val="continuous"/>
          <w:pgSz w:w="12240" w:h="15840"/>
          <w:pgMar w:header="0" w:footer="869" w:top="640" w:bottom="280" w:left="60" w:right="600"/>
        </w:sectPr>
      </w:pPr>
    </w:p>
    <w:p>
      <w:pPr>
        <w:pStyle w:val="BodyText"/>
        <w:rPr>
          <w:sz w:val="14"/>
        </w:rPr>
      </w:pPr>
    </w:p>
    <w:p>
      <w:pPr>
        <w:pStyle w:val="BodyText"/>
        <w:spacing w:before="3"/>
        <w:rPr>
          <w:sz w:val="11"/>
        </w:rPr>
      </w:pPr>
    </w:p>
    <w:p>
      <w:pPr>
        <w:tabs>
          <w:tab w:pos="3299" w:val="left" w:leader="none"/>
          <w:tab w:pos="4361" w:val="left" w:leader="none"/>
          <w:tab w:pos="5400" w:val="left" w:leader="none"/>
          <w:tab w:pos="6344" w:val="left" w:leader="none"/>
        </w:tabs>
        <w:spacing w:before="0"/>
        <w:ind w:left="2240" w:right="0" w:firstLine="0"/>
        <w:jc w:val="left"/>
        <w:rPr>
          <w:sz w:val="13"/>
        </w:rPr>
      </w:pPr>
      <w:r>
        <w:rPr>
          <w:color w:val="231F20"/>
          <w:w w:val="110"/>
          <w:sz w:val="13"/>
        </w:rPr>
        <w:t>2007</w:t>
        <w:tab/>
        <w:t>2008</w:t>
        <w:tab/>
        <w:t>2009</w:t>
        <w:tab/>
        <w:t>2010</w:t>
        <w:tab/>
      </w:r>
      <w:r>
        <w:rPr>
          <w:color w:val="231F20"/>
          <w:spacing w:val="-7"/>
          <w:w w:val="110"/>
          <w:sz w:val="13"/>
        </w:rPr>
        <w:t>2011</w:t>
      </w:r>
    </w:p>
    <w:p>
      <w:pPr>
        <w:spacing w:line="240" w:lineRule="auto" w:before="7"/>
        <w:rPr>
          <w:sz w:val="14"/>
        </w:rPr>
      </w:pPr>
      <w:r>
        <w:rPr/>
        <w:br w:type="column"/>
      </w:r>
      <w:r>
        <w:rPr>
          <w:sz w:val="14"/>
        </w:rPr>
      </w:r>
    </w:p>
    <w:p>
      <w:pPr>
        <w:spacing w:before="0"/>
        <w:ind w:left="302" w:right="0" w:firstLine="0"/>
        <w:jc w:val="left"/>
        <w:rPr>
          <w:sz w:val="13"/>
        </w:rPr>
      </w:pPr>
      <w:r>
        <w:rPr>
          <w:color w:val="231F20"/>
          <w:w w:val="110"/>
          <w:sz w:val="13"/>
        </w:rPr>
        <w:t>2.5</w:t>
      </w:r>
    </w:p>
    <w:p>
      <w:pPr>
        <w:spacing w:after="0"/>
        <w:jc w:val="left"/>
        <w:rPr>
          <w:sz w:val="13"/>
        </w:rPr>
        <w:sectPr>
          <w:type w:val="continuous"/>
          <w:pgSz w:w="12240" w:h="15840"/>
          <w:pgMar w:header="0" w:footer="869" w:top="640" w:bottom="280" w:left="60" w:right="600"/>
          <w:cols w:num="2" w:equalWidth="0">
            <w:col w:w="6646" w:space="40"/>
            <w:col w:w="4894"/>
          </w:cols>
        </w:sectPr>
      </w:pPr>
    </w:p>
    <w:p>
      <w:pPr>
        <w:pStyle w:val="BodyText"/>
        <w:spacing w:before="10"/>
        <w:rPr>
          <w:sz w:val="9"/>
        </w:rPr>
      </w:pPr>
    </w:p>
    <w:p>
      <w:pPr>
        <w:tabs>
          <w:tab w:pos="4638" w:val="left" w:leader="none"/>
        </w:tabs>
        <w:spacing w:before="109"/>
        <w:ind w:left="2138" w:right="0" w:firstLine="0"/>
        <w:jc w:val="left"/>
        <w:rPr>
          <w:sz w:val="13"/>
        </w:rPr>
      </w:pPr>
      <w:r>
        <w:rPr/>
        <w:pict>
          <v:line style="position:absolute;mso-position-horizontal-relative:page;mso-position-vertical-relative:paragraph;z-index:15813120" from="96.754936pt,8.851313pt" to="107.254955pt,8.851313pt" stroked="true" strokeweight="1.470076pt" strokecolor="#e31f26">
            <v:stroke dashstyle="solid"/>
            <w10:wrap type="none"/>
          </v:line>
        </w:pict>
      </w:r>
      <w:r>
        <w:rPr/>
        <w:pict>
          <v:line style="position:absolute;mso-position-horizontal-relative:page;mso-position-vertical-relative:paragraph;z-index:-18413568" from="221.760117pt,8.851313pt" to="232.260136pt,8.851313pt" stroked="true" strokeweight="1.470076pt" strokecolor="#0071bc">
            <v:stroke dashstyle="solid"/>
            <w10:wrap type="none"/>
          </v:line>
        </w:pict>
      </w:r>
      <w:r>
        <w:rPr>
          <w:color w:val="231F20"/>
          <w:w w:val="110"/>
          <w:sz w:val="13"/>
        </w:rPr>
        <w:t>Effective</w:t>
      </w:r>
      <w:r>
        <w:rPr>
          <w:color w:val="231F20"/>
          <w:spacing w:val="2"/>
          <w:w w:val="110"/>
          <w:sz w:val="13"/>
        </w:rPr>
        <w:t> </w:t>
      </w:r>
      <w:r>
        <w:rPr>
          <w:color w:val="231F20"/>
          <w:w w:val="110"/>
          <w:sz w:val="13"/>
        </w:rPr>
        <w:t>business</w:t>
      </w:r>
      <w:r>
        <w:rPr>
          <w:color w:val="231F20"/>
          <w:spacing w:val="2"/>
          <w:w w:val="110"/>
          <w:sz w:val="13"/>
        </w:rPr>
        <w:t> </w:t>
      </w:r>
      <w:r>
        <w:rPr>
          <w:color w:val="231F20"/>
          <w:w w:val="110"/>
          <w:sz w:val="13"/>
        </w:rPr>
        <w:t>interest</w:t>
      </w:r>
      <w:r>
        <w:rPr>
          <w:color w:val="231F20"/>
          <w:spacing w:val="2"/>
          <w:w w:val="110"/>
          <w:sz w:val="13"/>
        </w:rPr>
        <w:t> </w:t>
      </w:r>
      <w:r>
        <w:rPr>
          <w:color w:val="231F20"/>
          <w:w w:val="110"/>
          <w:sz w:val="13"/>
        </w:rPr>
        <w:t>rate</w:t>
        <w:tab/>
        <w:t>Effective</w:t>
      </w:r>
      <w:r>
        <w:rPr>
          <w:color w:val="231F20"/>
          <w:spacing w:val="4"/>
          <w:w w:val="110"/>
          <w:sz w:val="13"/>
        </w:rPr>
        <w:t> </w:t>
      </w:r>
      <w:r>
        <w:rPr>
          <w:color w:val="231F20"/>
          <w:w w:val="110"/>
          <w:sz w:val="13"/>
        </w:rPr>
        <w:t>household</w:t>
      </w:r>
      <w:r>
        <w:rPr>
          <w:color w:val="231F20"/>
          <w:spacing w:val="5"/>
          <w:w w:val="110"/>
          <w:sz w:val="13"/>
        </w:rPr>
        <w:t> </w:t>
      </w:r>
      <w:r>
        <w:rPr>
          <w:color w:val="231F20"/>
          <w:w w:val="110"/>
          <w:sz w:val="13"/>
        </w:rPr>
        <w:t>interest</w:t>
      </w:r>
      <w:r>
        <w:rPr>
          <w:color w:val="231F20"/>
          <w:spacing w:val="4"/>
          <w:w w:val="110"/>
          <w:sz w:val="13"/>
        </w:rPr>
        <w:t> </w:t>
      </w:r>
      <w:r>
        <w:rPr>
          <w:color w:val="231F20"/>
          <w:w w:val="110"/>
          <w:sz w:val="13"/>
        </w:rPr>
        <w:t>rate</w:t>
      </w:r>
    </w:p>
    <w:p>
      <w:pPr>
        <w:pStyle w:val="BodyText"/>
        <w:spacing w:before="8"/>
        <w:rPr>
          <w:sz w:val="15"/>
        </w:rPr>
      </w:pPr>
    </w:p>
    <w:p>
      <w:pPr>
        <w:tabs>
          <w:tab w:pos="5647" w:val="left" w:leader="none"/>
        </w:tabs>
        <w:spacing w:line="283" w:lineRule="auto" w:before="0"/>
        <w:ind w:left="1020" w:right="3717" w:firstLine="0"/>
        <w:jc w:val="left"/>
        <w:rPr>
          <w:sz w:val="13"/>
        </w:rPr>
      </w:pPr>
      <w:r>
        <w:rPr>
          <w:color w:val="231F20"/>
          <w:w w:val="110"/>
          <w:sz w:val="13"/>
        </w:rPr>
        <w:t>Note:</w:t>
      </w:r>
      <w:r>
        <w:rPr>
          <w:color w:val="231F20"/>
          <w:spacing w:val="3"/>
          <w:w w:val="110"/>
          <w:sz w:val="13"/>
        </w:rPr>
        <w:t> </w:t>
      </w:r>
      <w:r>
        <w:rPr>
          <w:color w:val="231F20"/>
          <w:w w:val="110"/>
          <w:sz w:val="13"/>
        </w:rPr>
        <w:t>For</w:t>
      </w:r>
      <w:r>
        <w:rPr>
          <w:color w:val="231F20"/>
          <w:spacing w:val="4"/>
          <w:w w:val="110"/>
          <w:sz w:val="13"/>
        </w:rPr>
        <w:t> </w:t>
      </w:r>
      <w:r>
        <w:rPr>
          <w:color w:val="231F20"/>
          <w:w w:val="110"/>
          <w:sz w:val="13"/>
        </w:rPr>
        <w:t>more</w:t>
      </w:r>
      <w:r>
        <w:rPr>
          <w:color w:val="231F20"/>
          <w:spacing w:val="4"/>
          <w:w w:val="110"/>
          <w:sz w:val="13"/>
        </w:rPr>
        <w:t> </w:t>
      </w:r>
      <w:r>
        <w:rPr>
          <w:color w:val="231F20"/>
          <w:w w:val="110"/>
          <w:sz w:val="13"/>
        </w:rPr>
        <w:t>information</w:t>
      </w:r>
      <w:r>
        <w:rPr>
          <w:color w:val="231F20"/>
          <w:spacing w:val="4"/>
          <w:w w:val="110"/>
          <w:sz w:val="13"/>
        </w:rPr>
        <w:t> </w:t>
      </w:r>
      <w:r>
        <w:rPr>
          <w:color w:val="231F20"/>
          <w:w w:val="110"/>
          <w:sz w:val="13"/>
        </w:rPr>
        <w:t>on</w:t>
      </w:r>
      <w:r>
        <w:rPr>
          <w:color w:val="231F20"/>
          <w:spacing w:val="4"/>
          <w:w w:val="110"/>
          <w:sz w:val="13"/>
        </w:rPr>
        <w:t> </w:t>
      </w:r>
      <w:r>
        <w:rPr>
          <w:color w:val="231F20"/>
          <w:w w:val="110"/>
          <w:sz w:val="13"/>
        </w:rPr>
        <w:t>these</w:t>
      </w:r>
      <w:r>
        <w:rPr>
          <w:color w:val="231F20"/>
          <w:spacing w:val="4"/>
          <w:w w:val="110"/>
          <w:sz w:val="13"/>
        </w:rPr>
        <w:t> </w:t>
      </w:r>
      <w:r>
        <w:rPr>
          <w:color w:val="231F20"/>
          <w:w w:val="110"/>
          <w:sz w:val="13"/>
        </w:rPr>
        <w:t>series,</w:t>
      </w:r>
      <w:r>
        <w:rPr>
          <w:color w:val="231F20"/>
          <w:spacing w:val="3"/>
          <w:w w:val="110"/>
          <w:sz w:val="13"/>
        </w:rPr>
        <w:t> </w:t>
      </w:r>
      <w:r>
        <w:rPr>
          <w:color w:val="231F20"/>
          <w:w w:val="110"/>
          <w:sz w:val="13"/>
        </w:rPr>
        <w:t>see</w:t>
      </w:r>
      <w:r>
        <w:rPr>
          <w:color w:val="231F20"/>
          <w:spacing w:val="4"/>
          <w:w w:val="110"/>
          <w:sz w:val="13"/>
        </w:rPr>
        <w:t> </w:t>
      </w:r>
      <w:hyperlink r:id="rId47">
        <w:r>
          <w:rPr>
            <w:color w:val="231F20"/>
            <w:w w:val="110"/>
            <w:sz w:val="13"/>
          </w:rPr>
          <w:t>&lt;</w:t>
        </w:r>
        <w:r>
          <w:rPr>
            <w:color w:val="004F5A"/>
            <w:w w:val="110"/>
            <w:sz w:val="13"/>
          </w:rPr>
          <w:t>http://credit.bankofcanada.ca/financialconditions</w:t>
        </w:r>
      </w:hyperlink>
      <w:r>
        <w:rPr>
          <w:color w:val="231F20"/>
          <w:w w:val="110"/>
          <w:sz w:val="13"/>
        </w:rPr>
        <w:t>&gt;.</w:t>
      </w:r>
      <w:r>
        <w:rPr>
          <w:color w:val="231F20"/>
          <w:spacing w:val="1"/>
          <w:w w:val="110"/>
          <w:sz w:val="13"/>
        </w:rPr>
        <w:t> </w:t>
      </w:r>
      <w:r>
        <w:rPr>
          <w:color w:val="231F20"/>
          <w:w w:val="110"/>
          <w:sz w:val="13"/>
        </w:rPr>
        <w:t>Source:</w:t>
      </w:r>
      <w:r>
        <w:rPr>
          <w:color w:val="231F20"/>
          <w:spacing w:val="1"/>
          <w:w w:val="110"/>
          <w:sz w:val="13"/>
        </w:rPr>
        <w:t> </w:t>
      </w:r>
      <w:r>
        <w:rPr>
          <w:color w:val="231F20"/>
          <w:w w:val="110"/>
          <w:sz w:val="13"/>
        </w:rPr>
        <w:t>Bank</w:t>
      </w:r>
      <w:r>
        <w:rPr>
          <w:color w:val="231F20"/>
          <w:spacing w:val="2"/>
          <w:w w:val="110"/>
          <w:sz w:val="13"/>
        </w:rPr>
        <w:t> </w:t>
      </w:r>
      <w:r>
        <w:rPr>
          <w:color w:val="231F20"/>
          <w:w w:val="110"/>
          <w:sz w:val="13"/>
        </w:rPr>
        <w:t>of</w:t>
      </w:r>
      <w:r>
        <w:rPr>
          <w:color w:val="231F20"/>
          <w:spacing w:val="2"/>
          <w:w w:val="110"/>
          <w:sz w:val="13"/>
        </w:rPr>
        <w:t> </w:t>
      </w:r>
      <w:r>
        <w:rPr>
          <w:color w:val="231F20"/>
          <w:w w:val="110"/>
          <w:sz w:val="13"/>
        </w:rPr>
        <w:t>Canada</w:t>
      </w:r>
      <w:r>
        <w:rPr>
          <w:color w:val="231F20"/>
          <w:spacing w:val="2"/>
          <w:w w:val="110"/>
          <w:sz w:val="13"/>
        </w:rPr>
        <w:t> </w:t>
      </w:r>
      <w:r>
        <w:rPr>
          <w:color w:val="231F20"/>
          <w:w w:val="110"/>
          <w:sz w:val="13"/>
        </w:rPr>
        <w:t>calculations</w:t>
        <w:tab/>
        <w:t>Last</w:t>
      </w:r>
      <w:r>
        <w:rPr>
          <w:color w:val="231F20"/>
          <w:spacing w:val="1"/>
          <w:w w:val="110"/>
          <w:sz w:val="13"/>
        </w:rPr>
        <w:t> </w:t>
      </w:r>
      <w:r>
        <w:rPr>
          <w:color w:val="231F20"/>
          <w:w w:val="110"/>
          <w:sz w:val="13"/>
        </w:rPr>
        <w:t>observation:</w:t>
      </w:r>
      <w:r>
        <w:rPr>
          <w:color w:val="231F20"/>
          <w:spacing w:val="1"/>
          <w:w w:val="110"/>
          <w:sz w:val="13"/>
        </w:rPr>
        <w:t> </w:t>
      </w:r>
      <w:r>
        <w:rPr>
          <w:color w:val="231F20"/>
          <w:w w:val="110"/>
          <w:sz w:val="13"/>
        </w:rPr>
        <w:t>21</w:t>
      </w:r>
      <w:r>
        <w:rPr>
          <w:color w:val="231F20"/>
          <w:spacing w:val="1"/>
          <w:w w:val="110"/>
          <w:sz w:val="13"/>
        </w:rPr>
        <w:t> </w:t>
      </w:r>
      <w:r>
        <w:rPr>
          <w:color w:val="231F20"/>
          <w:w w:val="110"/>
          <w:sz w:val="13"/>
        </w:rPr>
        <w:t>October</w:t>
      </w:r>
      <w:r>
        <w:rPr>
          <w:color w:val="231F20"/>
          <w:spacing w:val="1"/>
          <w:w w:val="110"/>
          <w:sz w:val="13"/>
        </w:rPr>
        <w:t> </w:t>
      </w:r>
      <w:r>
        <w:rPr>
          <w:color w:val="231F20"/>
          <w:w w:val="110"/>
          <w:sz w:val="13"/>
        </w:rPr>
        <w:t>2011</w:t>
      </w:r>
    </w:p>
    <w:p>
      <w:pPr>
        <w:pStyle w:val="BodyText"/>
        <w:spacing w:before="10"/>
        <w:rPr>
          <w:sz w:val="11"/>
        </w:rPr>
      </w:pPr>
      <w:r>
        <w:rPr/>
        <w:pict>
          <v:shape style="position:absolute;margin-left:54.002262pt;margin-top:8.043428pt;width:342.05pt;height:.1pt;mso-position-horizontal-relative:page;mso-position-vertical-relative:paragraph;z-index:-15646208;mso-wrap-distance-left:0;mso-wrap-distance-right:0" id="docshape306" coordorigin="1080,161" coordsize="6841,0" path="m1080,161l7920,161e" filled="false" stroked="true" strokeweight=".734543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header="0" w:footer="869" w:top="640" w:bottom="280" w:left="60" w:right="600"/>
        </w:sectPr>
      </w:pPr>
    </w:p>
    <w:p>
      <w:pPr>
        <w:spacing w:line="264" w:lineRule="auto" w:before="64"/>
        <w:ind w:left="1859" w:right="0" w:hanging="840"/>
        <w:jc w:val="left"/>
        <w:rPr>
          <w:b/>
          <w:sz w:val="17"/>
        </w:rPr>
      </w:pPr>
      <w:r>
        <w:rPr>
          <w:b/>
          <w:color w:val="004F5A"/>
          <w:spacing w:val="-1"/>
          <w:w w:val="105"/>
          <w:sz w:val="17"/>
        </w:rPr>
        <w:t>Chart</w:t>
      </w:r>
      <w:r>
        <w:rPr>
          <w:b/>
          <w:color w:val="004F5A"/>
          <w:spacing w:val="-12"/>
          <w:w w:val="105"/>
          <w:sz w:val="17"/>
        </w:rPr>
        <w:t> </w:t>
      </w:r>
      <w:r>
        <w:rPr>
          <w:b/>
          <w:color w:val="004F5A"/>
          <w:spacing w:val="-1"/>
          <w:w w:val="105"/>
          <w:sz w:val="17"/>
        </w:rPr>
        <w:t>22:</w:t>
      </w:r>
      <w:r>
        <w:rPr>
          <w:b/>
          <w:color w:val="004F5A"/>
          <w:spacing w:val="17"/>
          <w:w w:val="105"/>
          <w:sz w:val="17"/>
        </w:rPr>
        <w:t> </w:t>
      </w:r>
      <w:r>
        <w:rPr>
          <w:b/>
          <w:color w:val="231F20"/>
          <w:spacing w:val="-1"/>
          <w:w w:val="105"/>
          <w:sz w:val="17"/>
        </w:rPr>
        <w:t>Survey</w:t>
      </w:r>
      <w:r>
        <w:rPr>
          <w:b/>
          <w:color w:val="231F20"/>
          <w:spacing w:val="-11"/>
          <w:w w:val="105"/>
          <w:sz w:val="17"/>
        </w:rPr>
        <w:t> </w:t>
      </w:r>
      <w:r>
        <w:rPr>
          <w:b/>
          <w:color w:val="231F20"/>
          <w:spacing w:val="-1"/>
          <w:w w:val="105"/>
          <w:sz w:val="17"/>
        </w:rPr>
        <w:t>results</w:t>
      </w:r>
      <w:r>
        <w:rPr>
          <w:b/>
          <w:color w:val="231F20"/>
          <w:spacing w:val="-12"/>
          <w:w w:val="105"/>
          <w:sz w:val="17"/>
        </w:rPr>
        <w:t> </w:t>
      </w:r>
      <w:r>
        <w:rPr>
          <w:b/>
          <w:color w:val="231F20"/>
          <w:spacing w:val="-1"/>
          <w:w w:val="105"/>
          <w:sz w:val="17"/>
        </w:rPr>
        <w:t>suggest</w:t>
      </w:r>
      <w:r>
        <w:rPr>
          <w:b/>
          <w:color w:val="231F20"/>
          <w:spacing w:val="-11"/>
          <w:w w:val="105"/>
          <w:sz w:val="17"/>
        </w:rPr>
        <w:t> </w:t>
      </w:r>
      <w:r>
        <w:rPr>
          <w:b/>
          <w:color w:val="231F20"/>
          <w:w w:val="105"/>
          <w:sz w:val="17"/>
        </w:rPr>
        <w:t>that</w:t>
      </w:r>
      <w:r>
        <w:rPr>
          <w:b/>
          <w:color w:val="231F20"/>
          <w:spacing w:val="-11"/>
          <w:w w:val="105"/>
          <w:sz w:val="17"/>
        </w:rPr>
        <w:t> </w:t>
      </w:r>
      <w:r>
        <w:rPr>
          <w:b/>
          <w:color w:val="231F20"/>
          <w:w w:val="105"/>
          <w:sz w:val="17"/>
        </w:rPr>
        <w:t>credit</w:t>
      </w:r>
      <w:r>
        <w:rPr>
          <w:b/>
          <w:color w:val="231F20"/>
          <w:spacing w:val="-11"/>
          <w:w w:val="105"/>
          <w:sz w:val="17"/>
        </w:rPr>
        <w:t> </w:t>
      </w:r>
      <w:r>
        <w:rPr>
          <w:b/>
          <w:color w:val="231F20"/>
          <w:w w:val="105"/>
          <w:sz w:val="17"/>
        </w:rPr>
        <w:t>conditions</w:t>
      </w:r>
      <w:r>
        <w:rPr>
          <w:b/>
          <w:color w:val="231F20"/>
          <w:spacing w:val="-11"/>
          <w:w w:val="105"/>
          <w:sz w:val="17"/>
        </w:rPr>
        <w:t> </w:t>
      </w:r>
      <w:r>
        <w:rPr>
          <w:b/>
          <w:color w:val="231F20"/>
          <w:w w:val="105"/>
          <w:sz w:val="17"/>
        </w:rPr>
        <w:t>for</w:t>
      </w:r>
      <w:r>
        <w:rPr>
          <w:b/>
          <w:color w:val="231F20"/>
          <w:spacing w:val="-12"/>
          <w:w w:val="105"/>
          <w:sz w:val="17"/>
        </w:rPr>
        <w:t> </w:t>
      </w:r>
      <w:r>
        <w:rPr>
          <w:b/>
          <w:color w:val="231F20"/>
          <w:w w:val="105"/>
          <w:sz w:val="17"/>
        </w:rPr>
        <w:t>Canadian</w:t>
      </w:r>
      <w:r>
        <w:rPr>
          <w:b/>
          <w:color w:val="231F20"/>
          <w:spacing w:val="-46"/>
          <w:w w:val="105"/>
          <w:sz w:val="17"/>
        </w:rPr>
        <w:t> </w:t>
      </w:r>
      <w:r>
        <w:rPr>
          <w:b/>
          <w:color w:val="231F20"/>
          <w:w w:val="105"/>
          <w:sz w:val="17"/>
        </w:rPr>
        <w:t>non-financial</w:t>
      </w:r>
      <w:r>
        <w:rPr>
          <w:b/>
          <w:color w:val="231F20"/>
          <w:spacing w:val="-11"/>
          <w:w w:val="105"/>
          <w:sz w:val="17"/>
        </w:rPr>
        <w:t> </w:t>
      </w:r>
      <w:r>
        <w:rPr>
          <w:b/>
          <w:color w:val="231F20"/>
          <w:w w:val="105"/>
          <w:sz w:val="17"/>
        </w:rPr>
        <w:t>firms</w:t>
      </w:r>
      <w:r>
        <w:rPr>
          <w:b/>
          <w:color w:val="231F20"/>
          <w:spacing w:val="-11"/>
          <w:w w:val="105"/>
          <w:sz w:val="17"/>
        </w:rPr>
        <w:t> </w:t>
      </w:r>
      <w:r>
        <w:rPr>
          <w:b/>
          <w:color w:val="231F20"/>
          <w:w w:val="105"/>
          <w:sz w:val="17"/>
        </w:rPr>
        <w:t>eased</w:t>
      </w:r>
      <w:r>
        <w:rPr>
          <w:b/>
          <w:color w:val="231F20"/>
          <w:spacing w:val="-10"/>
          <w:w w:val="105"/>
          <w:sz w:val="17"/>
        </w:rPr>
        <w:t> </w:t>
      </w:r>
      <w:r>
        <w:rPr>
          <w:b/>
          <w:color w:val="231F20"/>
          <w:w w:val="105"/>
          <w:sz w:val="17"/>
        </w:rPr>
        <w:t>further</w:t>
      </w:r>
      <w:r>
        <w:rPr>
          <w:b/>
          <w:color w:val="231F20"/>
          <w:spacing w:val="-11"/>
          <w:w w:val="105"/>
          <w:sz w:val="17"/>
        </w:rPr>
        <w:t> </w:t>
      </w:r>
      <w:r>
        <w:rPr>
          <w:b/>
          <w:color w:val="231F20"/>
          <w:w w:val="105"/>
          <w:sz w:val="17"/>
        </w:rPr>
        <w:t>in</w:t>
      </w:r>
      <w:r>
        <w:rPr>
          <w:b/>
          <w:color w:val="231F20"/>
          <w:spacing w:val="-10"/>
          <w:w w:val="105"/>
          <w:sz w:val="17"/>
        </w:rPr>
        <w:t> </w:t>
      </w:r>
      <w:r>
        <w:rPr>
          <w:b/>
          <w:color w:val="231F20"/>
          <w:w w:val="105"/>
          <w:sz w:val="17"/>
        </w:rPr>
        <w:t>2011Q3</w:t>
      </w:r>
    </w:p>
    <w:p>
      <w:pPr>
        <w:spacing w:before="39"/>
        <w:ind w:left="1860" w:right="0" w:firstLine="0"/>
        <w:jc w:val="left"/>
        <w:rPr>
          <w:sz w:val="13"/>
        </w:rPr>
      </w:pPr>
      <w:r>
        <w:rPr>
          <w:color w:val="231F20"/>
          <w:w w:val="110"/>
          <w:sz w:val="13"/>
        </w:rPr>
        <w:t>Balance</w:t>
      </w:r>
      <w:r>
        <w:rPr>
          <w:color w:val="231F20"/>
          <w:spacing w:val="4"/>
          <w:w w:val="110"/>
          <w:sz w:val="13"/>
        </w:rPr>
        <w:t> </w:t>
      </w:r>
      <w:r>
        <w:rPr>
          <w:color w:val="231F20"/>
          <w:w w:val="110"/>
          <w:sz w:val="13"/>
        </w:rPr>
        <w:t>of</w:t>
      </w:r>
      <w:r>
        <w:rPr>
          <w:color w:val="231F20"/>
          <w:spacing w:val="4"/>
          <w:w w:val="110"/>
          <w:sz w:val="13"/>
        </w:rPr>
        <w:t> </w:t>
      </w:r>
      <w:r>
        <w:rPr>
          <w:color w:val="231F20"/>
          <w:w w:val="110"/>
          <w:sz w:val="13"/>
        </w:rPr>
        <w:t>opinion</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spacing w:line="340" w:lineRule="auto" w:before="117"/>
        <w:ind w:left="207" w:right="4342" w:firstLine="103"/>
        <w:jc w:val="left"/>
        <w:rPr>
          <w:sz w:val="13"/>
        </w:rPr>
      </w:pPr>
      <w:r>
        <w:rPr/>
        <w:pict>
          <v:group style="position:absolute;margin-left:96.004356pt;margin-top:20.471842pt;width:252.8pt;height:141.9pt;mso-position-horizontal-relative:page;mso-position-vertical-relative:paragraph;z-index:15814144" id="docshapegroup307" coordorigin="1920,409" coordsize="5056,2838">
            <v:shape style="position:absolute;left:1927;top:2179;width:5041;height:8" id="docshape308" coordorigin="1928,2179" coordsize="5041,8" path="m1928,2187l2813,2187m1928,2179l2077,2179m2159,2179l2200,2179m2282,2179l2322,2179m2404,2179l2445,2179m2528,2179l2567,2179m2650,2179l2691,2179m2895,2187l2936,2187m3018,2187l3426,2187m3508,2187l3671,2187m3753,2187l3794,2187m3876,2187l3916,2187m3998,2187l4039,2187m4121,2187l4161,2187m4243,2187l4284,2187m4367,2187l4406,2187m4489,2187l4530,2187m4612,2187l4652,2187m4734,2187l5878,2187m2773,2179l4775,2179m4857,2179l5020,2179m5102,2179l5265,2179m5347,2179l5510,2179m5592,2179l5633,2179m5960,2187l6123,2187m6206,2187l6245,2187m6328,2187l6369,2187m6451,2187l6491,2187m6573,2187l6968,2187m5715,2179l6968,2179e" filled="false" stroked="true" strokeweight=".366856pt" strokecolor="#231f20">
              <v:path arrowok="t"/>
              <v:stroke dashstyle="solid"/>
            </v:shape>
            <v:shape style="position:absolute;left:2077;top:1160;width:4740;height:1444" id="docshape309" coordorigin="2077,1160" coordsize="4740,1444" path="m2159,1618l2077,1618,2077,2183,2159,2183,2159,1618xm2282,1988l2200,1988,2200,2183,2282,2183,2282,1988xm2404,2005l2322,2005,2322,2183,2404,2183,2404,2005xm2528,1917l2445,1917,2445,2183,2528,2183,2528,1917xm2650,1846l2567,1846,2567,2183,2650,2183,2650,1846xm2773,1988l2691,1988,2691,2183,2773,2183,2773,1988xm2895,2183l2813,2183,2813,2358,2895,2358,2895,2183xm3018,2183l2936,2183,2936,2358,3018,2358,3018,2183xm3139,2183l3059,2183,3059,2462,3139,2462,3139,2183xm3263,2183l3181,2183,3181,2233,3263,2233,3263,2183xm3384,2183l3305,2183,3305,2253,3384,2253,3384,2183xm3508,2183l3426,2183,3426,2533,3508,2533,3508,2183xm3629,2183l3550,2183,3550,2516,3629,2516,3629,2183xm3753,2183l3671,2183,3671,2482,3753,2482,3753,2183xm3876,2183l3794,2183,3794,2570,3876,2570,3876,2183xm3998,2183l3916,2183,3916,2321,3998,2321,3998,2183xm4121,2183l4039,2183,4039,2270,4121,2270,4121,2183xm4243,2183l4161,2183,4161,2270,4243,2270,4243,2183xm4367,2183l4284,2183,4284,2516,4367,2516,4367,2183xm4489,2183l4406,2183,4406,2358,4489,2358,4489,2183xm4612,2183l4530,2183,4530,2516,4612,2516,4612,2183xm4734,2183l4652,2183,4652,2445,4734,2445,4734,2183xm4857,1742l4775,1742,4775,2183,4857,2183,4857,1742xm4978,1759l4898,1759,4898,2183,4978,2183,4978,1759xm5102,1759l5020,1759,5020,2183,5102,2183,5102,1759xm5223,1934l5144,1934,5144,2183,5223,2183,5223,1934xm5347,1618l5265,1618,5265,2183,5347,2183,5347,1618xm5468,1160l5389,1160,5389,2183,5468,2183,5468,1160xm5592,1547l5510,1547,5510,2183,5592,2183,5592,1547xm5715,1971l5633,1971,5633,2183,5715,2183,5715,1971xm5837,2183l5755,2183,5755,2253,5837,2253,5837,2183xm5960,2183l5878,2183,5878,2391,5960,2391,5960,2183xm6082,2183l6000,2183,6000,2200,6082,2200,6082,2183xm6206,2183l6123,2183,6123,2358,6206,2358,6206,2183xm6328,2183l6245,2183,6245,2462,6328,2462,6328,2183xm6451,2183l6369,2183,6369,2428,6451,2428,6451,2183xm6573,2183l6491,2183,6491,2287,6573,2287,6573,2183xm6696,2183l6614,2183,6614,2603,6696,2603,6696,2183xm6817,2183l6737,2183,6737,2412,6817,2412,6817,2183xe" filled="true" fillcolor="#0071bc" stroked="false">
              <v:path arrowok="t"/>
              <v:fill type="solid"/>
            </v:shape>
            <v:line style="position:absolute" from="6888,2533" to="6968,2533" stroked="true" strokeweight=".734543pt" strokecolor="#231f20">
              <v:stroke dashstyle="solid"/>
            </v:line>
            <v:line style="position:absolute" from="6888,2183" to="6968,2183" stroked="true" strokeweight=".734543pt" strokecolor="#231f20">
              <v:stroke dashstyle="solid"/>
            </v:line>
            <v:line style="position:absolute" from="6888,1830" to="6968,1830" stroked="true" strokeweight=".734543pt" strokecolor="#231f20">
              <v:stroke dashstyle="solid"/>
            </v:line>
            <v:line style="position:absolute" from="6888,1476" to="6968,1476" stroked="true" strokeweight=".734543pt" strokecolor="#231f20">
              <v:stroke dashstyle="solid"/>
            </v:line>
            <v:line style="position:absolute" from="6888,1123" to="6968,1123" stroked="true" strokeweight=".734543pt" strokecolor="#231f20">
              <v:stroke dashstyle="solid"/>
            </v:line>
            <v:line style="position:absolute" from="1928,2533" to="2008,2533" stroked="true" strokeweight=".734543pt" strokecolor="#231f20">
              <v:stroke dashstyle="solid"/>
            </v:line>
            <v:line style="position:absolute" from="1928,2183" to="2008,2183" stroked="true" strokeweight=".734543pt" strokecolor="#231f20">
              <v:stroke dashstyle="solid"/>
            </v:line>
            <v:line style="position:absolute" from="1928,1830" to="2008,1830" stroked="true" strokeweight=".734543pt" strokecolor="#231f20">
              <v:stroke dashstyle="solid"/>
            </v:line>
            <v:line style="position:absolute" from="1928,1476" to="2008,1476" stroked="true" strokeweight=".734543pt" strokecolor="#231f20">
              <v:stroke dashstyle="solid"/>
            </v:line>
            <v:line style="position:absolute" from="1928,1123" to="2008,1123" stroked="true" strokeweight=".734543pt" strokecolor="#231f20">
              <v:stroke dashstyle="solid"/>
            </v:line>
            <v:shape style="position:absolute;left:2118;top:843;width:4659;height:2214" id="docshape310" coordorigin="2118,844" coordsize="4659,2214" path="m2118,1803l2242,1826,2363,1695,2487,1799,2609,1850,2732,2001,2854,2065,2977,2116,3099,2546,3222,2536,3345,2738,3467,2741,3590,2691,3712,2772,3835,2341,3957,2378,4081,2331,4203,2361,4326,2065,4448,2203,4571,2482,4693,2570,4816,1587,4938,1345,5061,1443,5183,1493,5306,1305,5429,844,5551,1116,5675,1594,5797,2065,5920,2334,6042,2516,6165,2617,6287,2573,6410,2822,6532,2741,6655,3057,6777,2654e" filled="false" stroked="true" strokeweight="1.475614pt" strokecolor="#ed1c24">
              <v:path arrowok="t"/>
              <v:stroke dashstyle="solid"/>
            </v:shape>
            <v:line style="position:absolute" from="6888,3239" to="6968,3239" stroked="true" strokeweight=".734543pt" strokecolor="#231f20">
              <v:stroke dashstyle="solid"/>
            </v:line>
            <v:shape style="position:absolute;left:1927;top:3239;width:5041;height:2" id="docshape311" coordorigin="1928,3239" coordsize="5041,0" path="m1928,3239l2008,3239m1928,3239l6968,3239e" filled="false" stroked="true" strokeweight=".742056pt" strokecolor="#231f20">
              <v:path arrowok="t"/>
              <v:stroke dashstyle="solid"/>
            </v:shape>
            <v:line style="position:absolute" from="2057,3161" to="2057,3239" stroked="true" strokeweight=".749568pt" strokecolor="#231f20">
              <v:stroke dashstyle="solid"/>
            </v:line>
            <v:line style="position:absolute" from="2548,3161" to="2548,3239" stroked="true" strokeweight=".749568pt" strokecolor="#231f20">
              <v:stroke dashstyle="solid"/>
            </v:line>
            <v:line style="position:absolute" from="3039,3161" to="3039,3239" stroked="true" strokeweight=".749568pt" strokecolor="#231f20">
              <v:stroke dashstyle="solid"/>
            </v:line>
            <v:line style="position:absolute" from="3529,3161" to="3529,3239" stroked="true" strokeweight=".749568pt" strokecolor="#231f20">
              <v:stroke dashstyle="solid"/>
            </v:line>
            <v:line style="position:absolute" from="4020,3161" to="4020,3239" stroked="true" strokeweight=".749568pt" strokecolor="#231f20">
              <v:stroke dashstyle="solid"/>
            </v:line>
            <v:line style="position:absolute" from="4510,3161" to="4510,3239" stroked="true" strokeweight=".749568pt" strokecolor="#231f20">
              <v:stroke dashstyle="solid"/>
            </v:line>
            <v:line style="position:absolute" from="5000,3161" to="5000,3239" stroked="true" strokeweight=".749568pt" strokecolor="#231f20">
              <v:stroke dashstyle="solid"/>
            </v:line>
            <v:line style="position:absolute" from="5490,3161" to="5490,3239" stroked="true" strokeweight=".749568pt" strokecolor="#231f20">
              <v:stroke dashstyle="solid"/>
            </v:line>
            <v:line style="position:absolute" from="5981,3161" to="5981,3239" stroked="true" strokeweight=".749568pt" strokecolor="#231f20">
              <v:stroke dashstyle="solid"/>
            </v:line>
            <v:line style="position:absolute" from="6471,3161" to="6471,3239" stroked="true" strokeweight=".749568pt" strokecolor="#231f20">
              <v:stroke dashstyle="solid"/>
            </v:line>
            <v:line style="position:absolute" from="1928,2886" to="2008,2886" stroked="true" strokeweight=".734543pt" strokecolor="#231f20">
              <v:stroke dashstyle="solid"/>
            </v:line>
            <v:line style="position:absolute" from="1928,770" to="2008,770" stroked="true" strokeweight=".734543pt" strokecolor="#231f20">
              <v:stroke dashstyle="solid"/>
            </v:line>
            <v:line style="position:absolute" from="1928,417" to="2008,417" stroked="true" strokeweight=".734543pt" strokecolor="#231f20">
              <v:stroke dashstyle="solid"/>
            </v:line>
            <v:line style="position:absolute" from="1928,3239" to="1928,417" stroked="true" strokeweight=".749568pt" strokecolor="#231f20">
              <v:stroke dashstyle="solid"/>
            </v:line>
            <v:line style="position:absolute" from="6888,2886" to="6968,2886" stroked="true" strokeweight=".734543pt" strokecolor="#231f20">
              <v:stroke dashstyle="solid"/>
            </v:line>
            <v:line style="position:absolute" from="6888,770" to="6968,770" stroked="true" strokeweight=".734543pt" strokecolor="#231f20">
              <v:stroke dashstyle="solid"/>
            </v:line>
            <v:line style="position:absolute" from="6888,417" to="6968,417" stroked="true" strokeweight=".734543pt" strokecolor="#231f20">
              <v:stroke dashstyle="solid"/>
            </v:line>
            <v:line style="position:absolute" from="6968,3239" to="6968,417" stroked="true" strokeweight=".749568pt" strokecolor="#231f20">
              <v:stroke dashstyle="solid"/>
            </v:line>
            <v:shape style="position:absolute;left:4370;top:1075;width:699;height:160" type="#_x0000_t202" id="docshape312" filled="false" stroked="false">
              <v:textbox inset="0,0,0,0">
                <w:txbxContent>
                  <w:p>
                    <w:pPr>
                      <w:spacing w:before="8"/>
                      <w:ind w:left="0" w:right="0" w:firstLine="0"/>
                      <w:jc w:val="left"/>
                      <w:rPr>
                        <w:sz w:val="13"/>
                      </w:rPr>
                    </w:pPr>
                    <w:r>
                      <w:rPr>
                        <w:color w:val="231F20"/>
                        <w:w w:val="110"/>
                        <w:sz w:val="13"/>
                      </w:rPr>
                      <w:t>Tightening</w:t>
                    </w:r>
                  </w:p>
                </w:txbxContent>
              </v:textbox>
              <w10:wrap type="none"/>
            </v:shape>
            <v:shape style="position:absolute;left:2496;top:2604;width:456;height:160" type="#_x0000_t202" id="docshape313" filled="false" stroked="false">
              <v:textbox inset="0,0,0,0">
                <w:txbxContent>
                  <w:p>
                    <w:pPr>
                      <w:spacing w:before="8"/>
                      <w:ind w:left="0" w:right="0" w:firstLine="0"/>
                      <w:jc w:val="left"/>
                      <w:rPr>
                        <w:sz w:val="13"/>
                      </w:rPr>
                    </w:pPr>
                    <w:r>
                      <w:rPr>
                        <w:color w:val="231F20"/>
                        <w:w w:val="105"/>
                        <w:sz w:val="13"/>
                      </w:rPr>
                      <w:t>Easing</w:t>
                    </w:r>
                  </w:p>
                </w:txbxContent>
              </v:textbox>
              <w10:wrap type="none"/>
            </v:shape>
            <w10:wrap type="none"/>
          </v:group>
        </w:pict>
      </w:r>
      <w:r>
        <w:rPr>
          <w:color w:val="231F20"/>
          <w:w w:val="110"/>
          <w:sz w:val="13"/>
        </w:rPr>
        <w:t>%</w:t>
      </w:r>
      <w:r>
        <w:rPr>
          <w:color w:val="231F20"/>
          <w:spacing w:val="-37"/>
          <w:w w:val="110"/>
          <w:sz w:val="13"/>
        </w:rPr>
        <w:t> </w:t>
      </w:r>
      <w:r>
        <w:rPr>
          <w:color w:val="231F20"/>
          <w:w w:val="105"/>
          <w:sz w:val="13"/>
        </w:rPr>
        <w:t>100</w:t>
      </w:r>
    </w:p>
    <w:p>
      <w:pPr>
        <w:spacing w:after="0" w:line="340" w:lineRule="auto"/>
        <w:jc w:val="left"/>
        <w:rPr>
          <w:sz w:val="13"/>
        </w:rPr>
        <w:sectPr>
          <w:type w:val="continuous"/>
          <w:pgSz w:w="12240" w:h="15840"/>
          <w:pgMar w:header="0" w:footer="869" w:top="640" w:bottom="280" w:left="60" w:right="600"/>
          <w:cols w:num="2" w:equalWidth="0">
            <w:col w:w="6740" w:space="40"/>
            <w:col w:w="4800"/>
          </w:cols>
        </w:sectPr>
      </w:pPr>
    </w:p>
    <w:p>
      <w:pPr>
        <w:pStyle w:val="BodyText"/>
        <w:spacing w:before="3"/>
        <w:rPr>
          <w:sz w:val="12"/>
        </w:rPr>
      </w:pPr>
    </w:p>
    <w:p>
      <w:pPr>
        <w:spacing w:before="0"/>
        <w:ind w:left="2967" w:right="262" w:firstLine="0"/>
        <w:jc w:val="center"/>
        <w:rPr>
          <w:sz w:val="13"/>
        </w:rPr>
      </w:pPr>
      <w:r>
        <w:rPr>
          <w:color w:val="231F20"/>
          <w:w w:val="110"/>
          <w:sz w:val="13"/>
        </w:rPr>
        <w:t>80</w:t>
      </w:r>
    </w:p>
    <w:p>
      <w:pPr>
        <w:pStyle w:val="BodyText"/>
        <w:spacing w:before="9"/>
        <w:rPr>
          <w:sz w:val="17"/>
        </w:rPr>
      </w:pPr>
    </w:p>
    <w:p>
      <w:pPr>
        <w:spacing w:before="0"/>
        <w:ind w:left="2967" w:right="262" w:firstLine="0"/>
        <w:jc w:val="center"/>
        <w:rPr>
          <w:sz w:val="13"/>
        </w:rPr>
      </w:pPr>
      <w:r>
        <w:rPr>
          <w:color w:val="231F20"/>
          <w:w w:val="110"/>
          <w:sz w:val="13"/>
        </w:rPr>
        <w:t>60</w:t>
      </w:r>
    </w:p>
    <w:p>
      <w:pPr>
        <w:pStyle w:val="BodyText"/>
        <w:spacing w:before="8"/>
        <w:rPr>
          <w:sz w:val="17"/>
        </w:rPr>
      </w:pPr>
    </w:p>
    <w:p>
      <w:pPr>
        <w:spacing w:before="0"/>
        <w:ind w:left="2967" w:right="262" w:firstLine="0"/>
        <w:jc w:val="center"/>
        <w:rPr>
          <w:sz w:val="13"/>
        </w:rPr>
      </w:pPr>
      <w:r>
        <w:rPr>
          <w:color w:val="231F20"/>
          <w:w w:val="110"/>
          <w:sz w:val="13"/>
        </w:rPr>
        <w:t>40</w:t>
      </w:r>
    </w:p>
    <w:p>
      <w:pPr>
        <w:pStyle w:val="BodyText"/>
        <w:spacing w:before="10"/>
        <w:rPr>
          <w:sz w:val="8"/>
        </w:rPr>
      </w:pPr>
    </w:p>
    <w:p>
      <w:pPr>
        <w:spacing w:before="103"/>
        <w:ind w:left="2967" w:right="262" w:firstLine="0"/>
        <w:jc w:val="center"/>
        <w:rPr>
          <w:sz w:val="13"/>
        </w:rPr>
      </w:pPr>
      <w:r>
        <w:rPr>
          <w:color w:val="231F20"/>
          <w:w w:val="110"/>
          <w:sz w:val="13"/>
        </w:rPr>
        <w:t>20</w:t>
      </w:r>
    </w:p>
    <w:p>
      <w:pPr>
        <w:pStyle w:val="BodyText"/>
        <w:spacing w:before="9"/>
        <w:rPr>
          <w:sz w:val="8"/>
        </w:rPr>
      </w:pPr>
    </w:p>
    <w:p>
      <w:pPr>
        <w:spacing w:before="103"/>
        <w:ind w:left="2783" w:right="0" w:firstLine="0"/>
        <w:jc w:val="center"/>
        <w:rPr>
          <w:sz w:val="13"/>
        </w:rPr>
      </w:pPr>
      <w:r>
        <w:rPr>
          <w:color w:val="231F20"/>
          <w:w w:val="107"/>
          <w:sz w:val="13"/>
        </w:rPr>
        <w:t>0</w:t>
      </w:r>
    </w:p>
    <w:p>
      <w:pPr>
        <w:pStyle w:val="BodyText"/>
        <w:spacing w:before="9"/>
        <w:rPr>
          <w:sz w:val="8"/>
        </w:rPr>
      </w:pPr>
    </w:p>
    <w:p>
      <w:pPr>
        <w:spacing w:before="103"/>
        <w:ind w:left="2967" w:right="309" w:firstLine="0"/>
        <w:jc w:val="center"/>
        <w:rPr>
          <w:sz w:val="13"/>
        </w:rPr>
      </w:pPr>
      <w:r>
        <w:rPr>
          <w:color w:val="231F20"/>
          <w:w w:val="110"/>
          <w:sz w:val="13"/>
        </w:rPr>
        <w:t>-20</w:t>
      </w:r>
    </w:p>
    <w:p>
      <w:pPr>
        <w:pStyle w:val="BodyText"/>
        <w:spacing w:before="9"/>
        <w:rPr>
          <w:sz w:val="8"/>
        </w:rPr>
      </w:pPr>
    </w:p>
    <w:p>
      <w:pPr>
        <w:spacing w:before="103"/>
        <w:ind w:left="2967" w:right="309" w:firstLine="0"/>
        <w:jc w:val="center"/>
        <w:rPr>
          <w:sz w:val="13"/>
        </w:rPr>
      </w:pPr>
      <w:r>
        <w:rPr>
          <w:color w:val="231F20"/>
          <w:w w:val="110"/>
          <w:sz w:val="13"/>
        </w:rPr>
        <w:t>-40</w:t>
      </w:r>
    </w:p>
    <w:p>
      <w:pPr>
        <w:pStyle w:val="BodyText"/>
        <w:spacing w:before="9"/>
        <w:rPr>
          <w:sz w:val="8"/>
        </w:rPr>
      </w:pPr>
    </w:p>
    <w:p>
      <w:pPr>
        <w:spacing w:after="0"/>
        <w:rPr>
          <w:sz w:val="8"/>
        </w:rPr>
        <w:sectPr>
          <w:type w:val="continuous"/>
          <w:pgSz w:w="12240" w:h="15840"/>
          <w:pgMar w:header="0" w:footer="869" w:top="640" w:bottom="280" w:left="60" w:right="600"/>
        </w:sectPr>
      </w:pPr>
    </w:p>
    <w:p>
      <w:pPr>
        <w:pStyle w:val="BodyText"/>
        <w:spacing w:before="4"/>
      </w:pPr>
    </w:p>
    <w:p>
      <w:pPr>
        <w:spacing w:before="0"/>
        <w:ind w:left="2078" w:right="0" w:firstLine="0"/>
        <w:jc w:val="left"/>
        <w:rPr>
          <w:sz w:val="13"/>
        </w:rPr>
      </w:pPr>
      <w:r>
        <w:rPr>
          <w:color w:val="231F20"/>
          <w:w w:val="105"/>
          <w:sz w:val="13"/>
        </w:rPr>
        <w:t>2002   </w:t>
      </w:r>
      <w:r>
        <w:rPr>
          <w:color w:val="231F20"/>
          <w:spacing w:val="35"/>
          <w:w w:val="105"/>
          <w:sz w:val="13"/>
        </w:rPr>
        <w:t> </w:t>
      </w:r>
      <w:r>
        <w:rPr>
          <w:color w:val="231F20"/>
          <w:w w:val="105"/>
          <w:sz w:val="13"/>
        </w:rPr>
        <w:t>2003   </w:t>
      </w:r>
      <w:r>
        <w:rPr>
          <w:color w:val="231F20"/>
          <w:spacing w:val="36"/>
          <w:w w:val="105"/>
          <w:sz w:val="13"/>
        </w:rPr>
        <w:t> </w:t>
      </w:r>
      <w:r>
        <w:rPr>
          <w:color w:val="231F20"/>
          <w:w w:val="105"/>
          <w:sz w:val="13"/>
        </w:rPr>
        <w:t>2004   </w:t>
      </w:r>
      <w:r>
        <w:rPr>
          <w:color w:val="231F20"/>
          <w:spacing w:val="35"/>
          <w:w w:val="105"/>
          <w:sz w:val="13"/>
        </w:rPr>
        <w:t> </w:t>
      </w:r>
      <w:r>
        <w:rPr>
          <w:color w:val="231F20"/>
          <w:w w:val="105"/>
          <w:sz w:val="13"/>
        </w:rPr>
        <w:t>2005   </w:t>
      </w:r>
      <w:r>
        <w:rPr>
          <w:color w:val="231F20"/>
          <w:spacing w:val="36"/>
          <w:w w:val="105"/>
          <w:sz w:val="13"/>
        </w:rPr>
        <w:t> </w:t>
      </w:r>
      <w:r>
        <w:rPr>
          <w:color w:val="231F20"/>
          <w:w w:val="105"/>
          <w:sz w:val="13"/>
        </w:rPr>
        <w:t>2006   </w:t>
      </w:r>
      <w:r>
        <w:rPr>
          <w:color w:val="231F20"/>
          <w:spacing w:val="35"/>
          <w:w w:val="105"/>
          <w:sz w:val="13"/>
        </w:rPr>
        <w:t> </w:t>
      </w:r>
      <w:r>
        <w:rPr>
          <w:color w:val="231F20"/>
          <w:w w:val="105"/>
          <w:sz w:val="13"/>
        </w:rPr>
        <w:t>2007   </w:t>
      </w:r>
      <w:r>
        <w:rPr>
          <w:color w:val="231F20"/>
          <w:spacing w:val="36"/>
          <w:w w:val="105"/>
          <w:sz w:val="13"/>
        </w:rPr>
        <w:t> </w:t>
      </w:r>
      <w:r>
        <w:rPr>
          <w:color w:val="231F20"/>
          <w:w w:val="105"/>
          <w:sz w:val="13"/>
        </w:rPr>
        <w:t>2008   </w:t>
      </w:r>
      <w:r>
        <w:rPr>
          <w:color w:val="231F20"/>
          <w:spacing w:val="36"/>
          <w:w w:val="105"/>
          <w:sz w:val="13"/>
        </w:rPr>
        <w:t> </w:t>
      </w:r>
      <w:r>
        <w:rPr>
          <w:color w:val="231F20"/>
          <w:w w:val="105"/>
          <w:sz w:val="13"/>
        </w:rPr>
        <w:t>2009   </w:t>
      </w:r>
      <w:r>
        <w:rPr>
          <w:color w:val="231F20"/>
          <w:spacing w:val="35"/>
          <w:w w:val="105"/>
          <w:sz w:val="13"/>
        </w:rPr>
        <w:t> </w:t>
      </w:r>
      <w:r>
        <w:rPr>
          <w:color w:val="231F20"/>
          <w:w w:val="105"/>
          <w:sz w:val="13"/>
        </w:rPr>
        <w:t>2010   </w:t>
      </w:r>
      <w:r>
        <w:rPr>
          <w:color w:val="231F20"/>
          <w:spacing w:val="24"/>
          <w:w w:val="105"/>
          <w:sz w:val="13"/>
        </w:rPr>
        <w:t> </w:t>
      </w:r>
      <w:r>
        <w:rPr>
          <w:color w:val="231F20"/>
          <w:w w:val="110"/>
          <w:sz w:val="13"/>
        </w:rPr>
        <w:t>2011</w:t>
      </w:r>
    </w:p>
    <w:p>
      <w:pPr>
        <w:pStyle w:val="BodyText"/>
        <w:spacing w:before="4"/>
        <w:rPr>
          <w:sz w:val="15"/>
        </w:rPr>
      </w:pPr>
    </w:p>
    <w:p>
      <w:pPr>
        <w:spacing w:before="0"/>
        <w:ind w:left="2138" w:right="0" w:firstLine="0"/>
        <w:jc w:val="left"/>
        <w:rPr>
          <w:sz w:val="11"/>
        </w:rPr>
      </w:pPr>
      <w:r>
        <w:rPr/>
        <w:pict>
          <v:line style="position:absolute;mso-position-horizontal-relative:page;mso-position-vertical-relative:paragraph;z-index:15814656" from="96.754936pt,4.463572pt" to="107.254955pt,4.463572pt" stroked="true" strokeweight="1.470076pt" strokecolor="#e31f26">
            <v:stroke dashstyle="solid"/>
            <w10:wrap type="none"/>
          </v:line>
        </w:pict>
      </w:r>
      <w:r>
        <w:rPr>
          <w:color w:val="231F20"/>
          <w:w w:val="110"/>
          <w:sz w:val="13"/>
        </w:rPr>
        <w:t>Overall</w:t>
      </w:r>
      <w:r>
        <w:rPr>
          <w:color w:val="231F20"/>
          <w:spacing w:val="4"/>
          <w:w w:val="110"/>
          <w:sz w:val="13"/>
        </w:rPr>
        <w:t> </w:t>
      </w:r>
      <w:r>
        <w:rPr>
          <w:color w:val="231F20"/>
          <w:w w:val="110"/>
          <w:sz w:val="13"/>
        </w:rPr>
        <w:t>business-lending</w:t>
      </w:r>
      <w:r>
        <w:rPr>
          <w:color w:val="231F20"/>
          <w:spacing w:val="5"/>
          <w:w w:val="110"/>
          <w:sz w:val="13"/>
        </w:rPr>
        <w:t> </w:t>
      </w:r>
      <w:r>
        <w:rPr>
          <w:color w:val="231F20"/>
          <w:w w:val="110"/>
          <w:sz w:val="13"/>
        </w:rPr>
        <w:t>conditions</w:t>
      </w:r>
      <w:r>
        <w:rPr>
          <w:color w:val="231F20"/>
          <w:spacing w:val="5"/>
          <w:w w:val="110"/>
          <w:sz w:val="13"/>
        </w:rPr>
        <w:t> </w:t>
      </w:r>
      <w:r>
        <w:rPr>
          <w:color w:val="231F20"/>
          <w:w w:val="110"/>
          <w:sz w:val="13"/>
        </w:rPr>
        <w:t>from</w:t>
      </w:r>
      <w:r>
        <w:rPr>
          <w:color w:val="231F20"/>
          <w:spacing w:val="4"/>
          <w:w w:val="110"/>
          <w:sz w:val="13"/>
        </w:rPr>
        <w:t> </w:t>
      </w:r>
      <w:r>
        <w:rPr>
          <w:color w:val="231F20"/>
          <w:w w:val="110"/>
          <w:sz w:val="13"/>
        </w:rPr>
        <w:t>the</w:t>
      </w:r>
      <w:r>
        <w:rPr>
          <w:color w:val="231F20"/>
          <w:spacing w:val="5"/>
          <w:w w:val="110"/>
          <w:sz w:val="13"/>
        </w:rPr>
        <w:t> </w:t>
      </w:r>
      <w:r>
        <w:rPr>
          <w:i/>
          <w:color w:val="231F20"/>
          <w:w w:val="110"/>
          <w:sz w:val="13"/>
        </w:rPr>
        <w:t>Senior</w:t>
      </w:r>
      <w:r>
        <w:rPr>
          <w:i/>
          <w:color w:val="231F20"/>
          <w:spacing w:val="5"/>
          <w:w w:val="110"/>
          <w:sz w:val="13"/>
        </w:rPr>
        <w:t> </w:t>
      </w:r>
      <w:r>
        <w:rPr>
          <w:i/>
          <w:color w:val="231F20"/>
          <w:w w:val="110"/>
          <w:sz w:val="13"/>
        </w:rPr>
        <w:t>Loan</w:t>
      </w:r>
      <w:r>
        <w:rPr>
          <w:i/>
          <w:color w:val="231F20"/>
          <w:spacing w:val="5"/>
          <w:w w:val="110"/>
          <w:sz w:val="13"/>
        </w:rPr>
        <w:t> </w:t>
      </w:r>
      <w:r>
        <w:rPr>
          <w:i/>
          <w:color w:val="231F20"/>
          <w:w w:val="110"/>
          <w:sz w:val="13"/>
        </w:rPr>
        <w:t>Officer</w:t>
      </w:r>
      <w:r>
        <w:rPr>
          <w:i/>
          <w:color w:val="231F20"/>
          <w:spacing w:val="4"/>
          <w:w w:val="110"/>
          <w:sz w:val="13"/>
        </w:rPr>
        <w:t> </w:t>
      </w:r>
      <w:r>
        <w:rPr>
          <w:i/>
          <w:color w:val="231F20"/>
          <w:w w:val="110"/>
          <w:sz w:val="13"/>
        </w:rPr>
        <w:t>Survey</w:t>
      </w:r>
      <w:r>
        <w:rPr>
          <w:color w:val="231F20"/>
          <w:w w:val="110"/>
          <w:position w:val="4"/>
          <w:sz w:val="11"/>
        </w:rPr>
        <w:t>a</w:t>
      </w:r>
    </w:p>
    <w:p>
      <w:pPr>
        <w:spacing w:before="5"/>
        <w:ind w:left="2138" w:right="0" w:firstLine="0"/>
        <w:jc w:val="left"/>
        <w:rPr>
          <w:sz w:val="11"/>
        </w:rPr>
      </w:pPr>
      <w:r>
        <w:rPr/>
        <w:pict>
          <v:rect style="position:absolute;margin-left:96pt;margin-top:2.508920pt;width:12pt;height:4.9pt;mso-position-horizontal-relative:page;mso-position-vertical-relative:paragraph;z-index:15815168" id="docshape314" filled="true" fillcolor="#0071bc" stroked="false">
            <v:fill type="solid"/>
            <w10:wrap type="none"/>
          </v:rect>
        </w:pict>
      </w:r>
      <w:r>
        <w:rPr>
          <w:color w:val="231F20"/>
          <w:w w:val="110"/>
          <w:sz w:val="13"/>
        </w:rPr>
        <w:t>Overall</w:t>
      </w:r>
      <w:r>
        <w:rPr>
          <w:color w:val="231F20"/>
          <w:spacing w:val="4"/>
          <w:w w:val="110"/>
          <w:sz w:val="13"/>
        </w:rPr>
        <w:t> </w:t>
      </w:r>
      <w:r>
        <w:rPr>
          <w:color w:val="231F20"/>
          <w:w w:val="110"/>
          <w:sz w:val="13"/>
        </w:rPr>
        <w:t>credit</w:t>
      </w:r>
      <w:r>
        <w:rPr>
          <w:color w:val="231F20"/>
          <w:spacing w:val="4"/>
          <w:w w:val="110"/>
          <w:sz w:val="13"/>
        </w:rPr>
        <w:t> </w:t>
      </w:r>
      <w:r>
        <w:rPr>
          <w:color w:val="231F20"/>
          <w:w w:val="110"/>
          <w:sz w:val="13"/>
        </w:rPr>
        <w:t>conditions</w:t>
      </w:r>
      <w:r>
        <w:rPr>
          <w:color w:val="231F20"/>
          <w:spacing w:val="4"/>
          <w:w w:val="110"/>
          <w:sz w:val="13"/>
        </w:rPr>
        <w:t> </w:t>
      </w:r>
      <w:r>
        <w:rPr>
          <w:color w:val="231F20"/>
          <w:w w:val="110"/>
          <w:sz w:val="13"/>
        </w:rPr>
        <w:t>from</w:t>
      </w:r>
      <w:r>
        <w:rPr>
          <w:color w:val="231F20"/>
          <w:spacing w:val="4"/>
          <w:w w:val="110"/>
          <w:sz w:val="13"/>
        </w:rPr>
        <w:t> </w:t>
      </w:r>
      <w:r>
        <w:rPr>
          <w:color w:val="231F20"/>
          <w:w w:val="110"/>
          <w:sz w:val="13"/>
        </w:rPr>
        <w:t>the</w:t>
      </w:r>
      <w:r>
        <w:rPr>
          <w:color w:val="231F20"/>
          <w:spacing w:val="4"/>
          <w:w w:val="110"/>
          <w:sz w:val="13"/>
        </w:rPr>
        <w:t> </w:t>
      </w:r>
      <w:r>
        <w:rPr>
          <w:i/>
          <w:color w:val="231F20"/>
          <w:w w:val="110"/>
          <w:sz w:val="13"/>
        </w:rPr>
        <w:t>Business</w:t>
      </w:r>
      <w:r>
        <w:rPr>
          <w:i/>
          <w:color w:val="231F20"/>
          <w:spacing w:val="5"/>
          <w:w w:val="110"/>
          <w:sz w:val="13"/>
        </w:rPr>
        <w:t> </w:t>
      </w:r>
      <w:r>
        <w:rPr>
          <w:i/>
          <w:color w:val="231F20"/>
          <w:w w:val="110"/>
          <w:sz w:val="13"/>
        </w:rPr>
        <w:t>Outlook</w:t>
      </w:r>
      <w:r>
        <w:rPr>
          <w:i/>
          <w:color w:val="231F20"/>
          <w:spacing w:val="4"/>
          <w:w w:val="110"/>
          <w:sz w:val="13"/>
        </w:rPr>
        <w:t> </w:t>
      </w:r>
      <w:r>
        <w:rPr>
          <w:i/>
          <w:color w:val="231F20"/>
          <w:w w:val="110"/>
          <w:sz w:val="13"/>
        </w:rPr>
        <w:t>Survey</w:t>
      </w:r>
      <w:r>
        <w:rPr>
          <w:color w:val="231F20"/>
          <w:w w:val="110"/>
          <w:position w:val="4"/>
          <w:sz w:val="11"/>
        </w:rPr>
        <w:t>b</w:t>
      </w:r>
    </w:p>
    <w:p>
      <w:pPr>
        <w:spacing w:before="103"/>
        <w:ind w:left="129" w:right="0" w:firstLine="0"/>
        <w:jc w:val="left"/>
        <w:rPr>
          <w:sz w:val="13"/>
        </w:rPr>
      </w:pPr>
      <w:r>
        <w:rPr/>
        <w:br w:type="column"/>
      </w:r>
      <w:r>
        <w:rPr>
          <w:color w:val="231F20"/>
          <w:w w:val="110"/>
          <w:sz w:val="13"/>
        </w:rPr>
        <w:t>-60</w:t>
      </w:r>
    </w:p>
    <w:p>
      <w:pPr>
        <w:spacing w:after="0"/>
        <w:jc w:val="left"/>
        <w:rPr>
          <w:sz w:val="13"/>
        </w:rPr>
        <w:sectPr>
          <w:type w:val="continuous"/>
          <w:pgSz w:w="12240" w:h="15840"/>
          <w:pgMar w:header="0" w:footer="869" w:top="640" w:bottom="280" w:left="60" w:right="600"/>
          <w:cols w:num="2" w:equalWidth="0">
            <w:col w:w="6849" w:space="40"/>
            <w:col w:w="4691"/>
          </w:cols>
        </w:sectPr>
      </w:pPr>
    </w:p>
    <w:p>
      <w:pPr>
        <w:pStyle w:val="BodyText"/>
        <w:spacing w:before="8"/>
        <w:rPr>
          <w:sz w:val="15"/>
        </w:rPr>
      </w:pPr>
    </w:p>
    <w:p>
      <w:pPr>
        <w:pStyle w:val="ListParagraph"/>
        <w:numPr>
          <w:ilvl w:val="0"/>
          <w:numId w:val="6"/>
        </w:numPr>
        <w:tabs>
          <w:tab w:pos="1180" w:val="left" w:leader="none"/>
        </w:tabs>
        <w:spacing w:line="283" w:lineRule="auto" w:before="0" w:after="0"/>
        <w:ind w:left="1179" w:right="4266" w:hanging="160"/>
        <w:jc w:val="left"/>
        <w:rPr>
          <w:sz w:val="13"/>
        </w:rPr>
      </w:pPr>
      <w:r>
        <w:rPr>
          <w:color w:val="231F20"/>
          <w:w w:val="105"/>
          <w:sz w:val="13"/>
        </w:rPr>
        <w:t>Weighted percentage of surveyed financial institutions reporting tightened credit conditions minus the</w:t>
      </w:r>
      <w:r>
        <w:rPr>
          <w:color w:val="231F20"/>
          <w:spacing w:val="1"/>
          <w:w w:val="105"/>
          <w:sz w:val="13"/>
        </w:rPr>
        <w:t> </w:t>
      </w:r>
      <w:r>
        <w:rPr>
          <w:color w:val="231F20"/>
          <w:w w:val="105"/>
          <w:sz w:val="13"/>
        </w:rPr>
        <w:t>weighted</w:t>
      </w:r>
      <w:r>
        <w:rPr>
          <w:color w:val="231F20"/>
          <w:spacing w:val="-6"/>
          <w:w w:val="105"/>
          <w:sz w:val="13"/>
        </w:rPr>
        <w:t> </w:t>
      </w:r>
      <w:r>
        <w:rPr>
          <w:color w:val="231F20"/>
          <w:w w:val="105"/>
          <w:sz w:val="13"/>
        </w:rPr>
        <w:t>percentage</w:t>
      </w:r>
      <w:r>
        <w:rPr>
          <w:color w:val="231F20"/>
          <w:spacing w:val="-5"/>
          <w:w w:val="105"/>
          <w:sz w:val="13"/>
        </w:rPr>
        <w:t> </w:t>
      </w:r>
      <w:r>
        <w:rPr>
          <w:color w:val="231F20"/>
          <w:w w:val="105"/>
          <w:sz w:val="13"/>
        </w:rPr>
        <w:t>reporting</w:t>
      </w:r>
      <w:r>
        <w:rPr>
          <w:color w:val="231F20"/>
          <w:spacing w:val="-5"/>
          <w:w w:val="105"/>
          <w:sz w:val="13"/>
        </w:rPr>
        <w:t> </w:t>
      </w:r>
      <w:r>
        <w:rPr>
          <w:color w:val="231F20"/>
          <w:w w:val="105"/>
          <w:sz w:val="13"/>
        </w:rPr>
        <w:t>eased</w:t>
      </w:r>
      <w:r>
        <w:rPr>
          <w:color w:val="231F20"/>
          <w:spacing w:val="-6"/>
          <w:w w:val="105"/>
          <w:sz w:val="13"/>
        </w:rPr>
        <w:t> </w:t>
      </w:r>
      <w:r>
        <w:rPr>
          <w:color w:val="231F20"/>
          <w:w w:val="105"/>
          <w:sz w:val="13"/>
        </w:rPr>
        <w:t>credit</w:t>
      </w:r>
      <w:r>
        <w:rPr>
          <w:color w:val="231F20"/>
          <w:spacing w:val="-5"/>
          <w:w w:val="105"/>
          <w:sz w:val="13"/>
        </w:rPr>
        <w:t> </w:t>
      </w:r>
      <w:r>
        <w:rPr>
          <w:color w:val="231F20"/>
          <w:w w:val="105"/>
          <w:sz w:val="13"/>
        </w:rPr>
        <w:t>conditions</w:t>
      </w:r>
    </w:p>
    <w:p>
      <w:pPr>
        <w:pStyle w:val="ListParagraph"/>
        <w:numPr>
          <w:ilvl w:val="0"/>
          <w:numId w:val="6"/>
        </w:numPr>
        <w:tabs>
          <w:tab w:pos="1181" w:val="left" w:leader="none"/>
          <w:tab w:pos="6319" w:val="left" w:leader="none"/>
        </w:tabs>
        <w:spacing w:line="283" w:lineRule="auto" w:before="0" w:after="0"/>
        <w:ind w:left="1019" w:right="3717" w:firstLine="0"/>
        <w:jc w:val="left"/>
        <w:rPr>
          <w:sz w:val="13"/>
        </w:rPr>
      </w:pPr>
      <w:r>
        <w:rPr>
          <w:color w:val="231F20"/>
          <w:spacing w:val="-1"/>
          <w:w w:val="105"/>
          <w:sz w:val="13"/>
        </w:rPr>
        <w:t>Percentage</w:t>
      </w:r>
      <w:r>
        <w:rPr>
          <w:color w:val="231F20"/>
          <w:spacing w:val="-9"/>
          <w:w w:val="105"/>
          <w:sz w:val="13"/>
        </w:rPr>
        <w:t> </w:t>
      </w:r>
      <w:r>
        <w:rPr>
          <w:color w:val="231F20"/>
          <w:spacing w:val="-1"/>
          <w:w w:val="105"/>
          <w:sz w:val="13"/>
        </w:rPr>
        <w:t>of</w:t>
      </w:r>
      <w:r>
        <w:rPr>
          <w:color w:val="231F20"/>
          <w:spacing w:val="-9"/>
          <w:w w:val="105"/>
          <w:sz w:val="13"/>
        </w:rPr>
        <w:t> </w:t>
      </w:r>
      <w:r>
        <w:rPr>
          <w:color w:val="231F20"/>
          <w:spacing w:val="-1"/>
          <w:w w:val="105"/>
          <w:sz w:val="13"/>
        </w:rPr>
        <w:t>firms</w:t>
      </w:r>
      <w:r>
        <w:rPr>
          <w:color w:val="231F20"/>
          <w:spacing w:val="-9"/>
          <w:w w:val="105"/>
          <w:sz w:val="13"/>
        </w:rPr>
        <w:t> </w:t>
      </w:r>
      <w:r>
        <w:rPr>
          <w:color w:val="231F20"/>
          <w:spacing w:val="-1"/>
          <w:w w:val="105"/>
          <w:sz w:val="13"/>
        </w:rPr>
        <w:t>reporting</w:t>
      </w:r>
      <w:r>
        <w:rPr>
          <w:color w:val="231F20"/>
          <w:spacing w:val="-8"/>
          <w:w w:val="105"/>
          <w:sz w:val="13"/>
        </w:rPr>
        <w:t> </w:t>
      </w:r>
      <w:r>
        <w:rPr>
          <w:color w:val="231F20"/>
          <w:w w:val="105"/>
          <w:sz w:val="13"/>
        </w:rPr>
        <w:t>tightened</w:t>
      </w:r>
      <w:r>
        <w:rPr>
          <w:color w:val="231F20"/>
          <w:spacing w:val="-9"/>
          <w:w w:val="105"/>
          <w:sz w:val="13"/>
        </w:rPr>
        <w:t> </w:t>
      </w:r>
      <w:r>
        <w:rPr>
          <w:color w:val="231F20"/>
          <w:w w:val="105"/>
          <w:sz w:val="13"/>
        </w:rPr>
        <w:t>credit</w:t>
      </w:r>
      <w:r>
        <w:rPr>
          <w:color w:val="231F20"/>
          <w:spacing w:val="-9"/>
          <w:w w:val="105"/>
          <w:sz w:val="13"/>
        </w:rPr>
        <w:t> </w:t>
      </w:r>
      <w:r>
        <w:rPr>
          <w:color w:val="231F20"/>
          <w:w w:val="105"/>
          <w:sz w:val="13"/>
        </w:rPr>
        <w:t>conditions</w:t>
      </w:r>
      <w:r>
        <w:rPr>
          <w:color w:val="231F20"/>
          <w:spacing w:val="-8"/>
          <w:w w:val="105"/>
          <w:sz w:val="13"/>
        </w:rPr>
        <w:t> </w:t>
      </w:r>
      <w:r>
        <w:rPr>
          <w:color w:val="231F20"/>
          <w:w w:val="105"/>
          <w:sz w:val="13"/>
        </w:rPr>
        <w:t>minus</w:t>
      </w:r>
      <w:r>
        <w:rPr>
          <w:color w:val="231F20"/>
          <w:spacing w:val="-9"/>
          <w:w w:val="105"/>
          <w:sz w:val="13"/>
        </w:rPr>
        <w:t> </w:t>
      </w:r>
      <w:r>
        <w:rPr>
          <w:color w:val="231F20"/>
          <w:w w:val="105"/>
          <w:sz w:val="13"/>
        </w:rPr>
        <w:t>the</w:t>
      </w:r>
      <w:r>
        <w:rPr>
          <w:color w:val="231F20"/>
          <w:spacing w:val="-9"/>
          <w:w w:val="105"/>
          <w:sz w:val="13"/>
        </w:rPr>
        <w:t> </w:t>
      </w:r>
      <w:r>
        <w:rPr>
          <w:color w:val="231F20"/>
          <w:w w:val="105"/>
          <w:sz w:val="13"/>
        </w:rPr>
        <w:t>percentage</w:t>
      </w:r>
      <w:r>
        <w:rPr>
          <w:color w:val="231F20"/>
          <w:spacing w:val="-9"/>
          <w:w w:val="105"/>
          <w:sz w:val="13"/>
        </w:rPr>
        <w:t> </w:t>
      </w:r>
      <w:r>
        <w:rPr>
          <w:color w:val="231F20"/>
          <w:w w:val="105"/>
          <w:sz w:val="13"/>
        </w:rPr>
        <w:t>reporting</w:t>
      </w:r>
      <w:r>
        <w:rPr>
          <w:color w:val="231F20"/>
          <w:spacing w:val="-8"/>
          <w:w w:val="105"/>
          <w:sz w:val="13"/>
        </w:rPr>
        <w:t> </w:t>
      </w:r>
      <w:r>
        <w:rPr>
          <w:color w:val="231F20"/>
          <w:w w:val="105"/>
          <w:sz w:val="13"/>
        </w:rPr>
        <w:t>eased</w:t>
      </w:r>
      <w:r>
        <w:rPr>
          <w:color w:val="231F20"/>
          <w:spacing w:val="-9"/>
          <w:w w:val="105"/>
          <w:sz w:val="13"/>
        </w:rPr>
        <w:t> </w:t>
      </w:r>
      <w:r>
        <w:rPr>
          <w:color w:val="231F20"/>
          <w:w w:val="105"/>
          <w:sz w:val="13"/>
        </w:rPr>
        <w:t>credit</w:t>
      </w:r>
      <w:r>
        <w:rPr>
          <w:color w:val="231F20"/>
          <w:spacing w:val="-9"/>
          <w:w w:val="105"/>
          <w:sz w:val="13"/>
        </w:rPr>
        <w:t> </w:t>
      </w:r>
      <w:r>
        <w:rPr>
          <w:color w:val="231F20"/>
          <w:w w:val="105"/>
          <w:sz w:val="13"/>
        </w:rPr>
        <w:t>conditions</w:t>
      </w:r>
      <w:r>
        <w:rPr>
          <w:color w:val="231F20"/>
          <w:spacing w:val="1"/>
          <w:w w:val="105"/>
          <w:sz w:val="13"/>
        </w:rPr>
        <w:t> </w:t>
      </w:r>
      <w:r>
        <w:rPr>
          <w:color w:val="231F20"/>
          <w:w w:val="105"/>
          <w:sz w:val="13"/>
        </w:rPr>
        <w:t>Source:</w:t>
      </w:r>
      <w:r>
        <w:rPr>
          <w:color w:val="231F20"/>
          <w:spacing w:val="-7"/>
          <w:w w:val="105"/>
          <w:sz w:val="13"/>
        </w:rPr>
        <w:t> </w:t>
      </w:r>
      <w:r>
        <w:rPr>
          <w:color w:val="231F20"/>
          <w:w w:val="105"/>
          <w:sz w:val="13"/>
        </w:rPr>
        <w:t>Bank</w:t>
      </w:r>
      <w:r>
        <w:rPr>
          <w:color w:val="231F20"/>
          <w:spacing w:val="-6"/>
          <w:w w:val="105"/>
          <w:sz w:val="13"/>
        </w:rPr>
        <w:t> </w:t>
      </w:r>
      <w:r>
        <w:rPr>
          <w:color w:val="231F20"/>
          <w:w w:val="105"/>
          <w:sz w:val="13"/>
        </w:rPr>
        <w:t>of</w:t>
      </w:r>
      <w:r>
        <w:rPr>
          <w:color w:val="231F20"/>
          <w:spacing w:val="-6"/>
          <w:w w:val="105"/>
          <w:sz w:val="13"/>
        </w:rPr>
        <w:t> </w:t>
      </w:r>
      <w:r>
        <w:rPr>
          <w:color w:val="231F20"/>
          <w:w w:val="105"/>
          <w:sz w:val="13"/>
        </w:rPr>
        <w:t>Canada</w:t>
        <w:tab/>
      </w:r>
      <w:r>
        <w:rPr>
          <w:color w:val="231F20"/>
          <w:spacing w:val="-1"/>
          <w:w w:val="105"/>
          <w:sz w:val="13"/>
        </w:rPr>
        <w:t>Last</w:t>
      </w:r>
      <w:r>
        <w:rPr>
          <w:color w:val="231F20"/>
          <w:spacing w:val="-6"/>
          <w:w w:val="105"/>
          <w:sz w:val="13"/>
        </w:rPr>
        <w:t> </w:t>
      </w:r>
      <w:r>
        <w:rPr>
          <w:color w:val="231F20"/>
          <w:spacing w:val="-1"/>
          <w:w w:val="105"/>
          <w:sz w:val="13"/>
        </w:rPr>
        <w:t>observation:</w:t>
      </w:r>
      <w:r>
        <w:rPr>
          <w:color w:val="231F20"/>
          <w:spacing w:val="-6"/>
          <w:w w:val="105"/>
          <w:sz w:val="13"/>
        </w:rPr>
        <w:t> </w:t>
      </w:r>
      <w:r>
        <w:rPr>
          <w:color w:val="231F20"/>
          <w:spacing w:val="-1"/>
          <w:w w:val="105"/>
          <w:sz w:val="13"/>
        </w:rPr>
        <w:t>2011Q3</w:t>
      </w:r>
    </w:p>
    <w:p>
      <w:pPr>
        <w:pStyle w:val="BodyText"/>
        <w:spacing w:before="2"/>
        <w:rPr>
          <w:sz w:val="9"/>
        </w:rPr>
      </w:pPr>
      <w:r>
        <w:rPr/>
        <w:pict>
          <v:shape style="position:absolute;margin-left:54.002262pt;margin-top:6.497909pt;width:342.05pt;height:.1pt;mso-position-horizontal-relative:page;mso-position-vertical-relative:paragraph;z-index:-15645696;mso-wrap-distance-left:0;mso-wrap-distance-right:0" id="docshape315" coordorigin="1080,130" coordsize="6841,0" path="m1080,130l7920,130e" filled="false" stroked="true" strokeweight=".734543pt" strokecolor="#004f5a">
            <v:path arrowok="t"/>
            <v:stroke dashstyle="solid"/>
            <w10:wrap type="topAndBottom"/>
          </v:shape>
        </w:pict>
      </w:r>
    </w:p>
    <w:p>
      <w:pPr>
        <w:pStyle w:val="BodyText"/>
        <w:spacing w:before="5"/>
        <w:rPr>
          <w:sz w:val="8"/>
        </w:rPr>
      </w:pPr>
    </w:p>
    <w:p>
      <w:pPr>
        <w:pStyle w:val="BodyText"/>
        <w:spacing w:line="249" w:lineRule="auto" w:before="103"/>
        <w:ind w:left="1020" w:right="3293"/>
      </w:pPr>
      <w:r>
        <w:rPr>
          <w:color w:val="231F20"/>
        </w:rPr>
        <w:t>some</w:t>
      </w:r>
      <w:r>
        <w:rPr>
          <w:color w:val="231F20"/>
          <w:spacing w:val="26"/>
        </w:rPr>
        <w:t> </w:t>
      </w:r>
      <w:r>
        <w:rPr>
          <w:color w:val="231F20"/>
        </w:rPr>
        <w:t>pulling</w:t>
      </w:r>
      <w:r>
        <w:rPr>
          <w:color w:val="231F20"/>
          <w:spacing w:val="27"/>
        </w:rPr>
        <w:t> </w:t>
      </w:r>
      <w:r>
        <w:rPr>
          <w:color w:val="231F20"/>
        </w:rPr>
        <w:t>forward</w:t>
      </w:r>
      <w:r>
        <w:rPr>
          <w:color w:val="231F20"/>
          <w:spacing w:val="26"/>
        </w:rPr>
        <w:t> </w:t>
      </w:r>
      <w:r>
        <w:rPr>
          <w:color w:val="231F20"/>
        </w:rPr>
        <w:t>of</w:t>
      </w:r>
      <w:r>
        <w:rPr>
          <w:color w:val="231F20"/>
          <w:spacing w:val="27"/>
        </w:rPr>
        <w:t> </w:t>
      </w:r>
      <w:r>
        <w:rPr>
          <w:color w:val="231F20"/>
        </w:rPr>
        <w:t>activity</w:t>
      </w:r>
      <w:r>
        <w:rPr>
          <w:color w:val="231F20"/>
          <w:spacing w:val="27"/>
        </w:rPr>
        <w:t> </w:t>
      </w:r>
      <w:r>
        <w:rPr>
          <w:color w:val="231F20"/>
        </w:rPr>
        <w:t>related</w:t>
      </w:r>
      <w:r>
        <w:rPr>
          <w:color w:val="231F20"/>
          <w:spacing w:val="26"/>
        </w:rPr>
        <w:t> </w:t>
      </w:r>
      <w:r>
        <w:rPr>
          <w:color w:val="231F20"/>
        </w:rPr>
        <w:t>to</w:t>
      </w:r>
      <w:r>
        <w:rPr>
          <w:color w:val="231F20"/>
          <w:spacing w:val="27"/>
        </w:rPr>
        <w:t> </w:t>
      </w:r>
      <w:r>
        <w:rPr>
          <w:color w:val="231F20"/>
        </w:rPr>
        <w:t>changes</w:t>
      </w:r>
      <w:r>
        <w:rPr>
          <w:color w:val="231F20"/>
          <w:spacing w:val="26"/>
        </w:rPr>
        <w:t> </w:t>
      </w:r>
      <w:r>
        <w:rPr>
          <w:color w:val="231F20"/>
        </w:rPr>
        <w:t>to</w:t>
      </w:r>
      <w:r>
        <w:rPr>
          <w:color w:val="231F20"/>
          <w:spacing w:val="27"/>
        </w:rPr>
        <w:t> </w:t>
      </w:r>
      <w:r>
        <w:rPr>
          <w:color w:val="231F20"/>
        </w:rPr>
        <w:t>mortgage</w:t>
      </w:r>
      <w:r>
        <w:rPr>
          <w:color w:val="231F20"/>
          <w:spacing w:val="27"/>
        </w:rPr>
        <w:t> </w:t>
      </w:r>
      <w:r>
        <w:rPr>
          <w:color w:val="231F20"/>
        </w:rPr>
        <w:t>insurance</w:t>
      </w:r>
      <w:r>
        <w:rPr>
          <w:color w:val="231F20"/>
          <w:spacing w:val="-53"/>
        </w:rPr>
        <w:t> </w:t>
      </w:r>
      <w:r>
        <w:rPr>
          <w:color w:val="231F20"/>
        </w:rPr>
        <w:t>regulations.</w:t>
      </w:r>
    </w:p>
    <w:p>
      <w:pPr>
        <w:pStyle w:val="BodyText"/>
        <w:spacing w:line="249" w:lineRule="auto" w:before="122"/>
        <w:ind w:left="1020" w:right="3992"/>
      </w:pPr>
      <w:r>
        <w:rPr>
          <w:color w:val="231F20"/>
        </w:rPr>
        <w:t>Growth</w:t>
      </w:r>
      <w:r>
        <w:rPr>
          <w:color w:val="231F20"/>
          <w:spacing w:val="5"/>
        </w:rPr>
        <w:t> </w:t>
      </w:r>
      <w:r>
        <w:rPr>
          <w:color w:val="231F20"/>
        </w:rPr>
        <w:t>in</w:t>
      </w:r>
      <w:r>
        <w:rPr>
          <w:color w:val="231F20"/>
          <w:spacing w:val="6"/>
        </w:rPr>
        <w:t> </w:t>
      </w:r>
      <w:r>
        <w:rPr>
          <w:color w:val="231F20"/>
        </w:rPr>
        <w:t>the</w:t>
      </w:r>
      <w:r>
        <w:rPr>
          <w:color w:val="231F20"/>
          <w:spacing w:val="6"/>
        </w:rPr>
        <w:t> </w:t>
      </w:r>
      <w:r>
        <w:rPr>
          <w:color w:val="231F20"/>
        </w:rPr>
        <w:t>narrow</w:t>
      </w:r>
      <w:r>
        <w:rPr>
          <w:color w:val="231F20"/>
          <w:spacing w:val="6"/>
        </w:rPr>
        <w:t> </w:t>
      </w:r>
      <w:r>
        <w:rPr>
          <w:color w:val="231F20"/>
        </w:rPr>
        <w:t>monetary</w:t>
      </w:r>
      <w:r>
        <w:rPr>
          <w:color w:val="231F20"/>
          <w:spacing w:val="5"/>
        </w:rPr>
        <w:t> </w:t>
      </w:r>
      <w:r>
        <w:rPr>
          <w:color w:val="231F20"/>
        </w:rPr>
        <w:t>aggregates</w:t>
      </w:r>
      <w:r>
        <w:rPr>
          <w:color w:val="231F20"/>
          <w:spacing w:val="6"/>
        </w:rPr>
        <w:t> </w:t>
      </w:r>
      <w:r>
        <w:rPr>
          <w:color w:val="231F20"/>
        </w:rPr>
        <w:t>has</w:t>
      </w:r>
      <w:r>
        <w:rPr>
          <w:color w:val="231F20"/>
          <w:spacing w:val="6"/>
        </w:rPr>
        <w:t> </w:t>
      </w:r>
      <w:r>
        <w:rPr>
          <w:color w:val="231F20"/>
        </w:rPr>
        <w:t>rebounded</w:t>
      </w:r>
      <w:r>
        <w:rPr>
          <w:color w:val="231F20"/>
          <w:spacing w:val="6"/>
        </w:rPr>
        <w:t> </w:t>
      </w:r>
      <w:r>
        <w:rPr>
          <w:color w:val="231F20"/>
        </w:rPr>
        <w:t>in</w:t>
      </w:r>
      <w:r>
        <w:rPr>
          <w:color w:val="231F20"/>
          <w:spacing w:val="5"/>
        </w:rPr>
        <w:t> </w:t>
      </w:r>
      <w:r>
        <w:rPr>
          <w:color w:val="231F20"/>
        </w:rPr>
        <w:t>recent</w:t>
      </w:r>
      <w:r>
        <w:rPr>
          <w:color w:val="231F20"/>
          <w:spacing w:val="1"/>
        </w:rPr>
        <w:t> </w:t>
      </w:r>
      <w:r>
        <w:rPr>
          <w:color w:val="231F20"/>
        </w:rPr>
        <w:t>months,</w:t>
      </w:r>
      <w:r>
        <w:rPr>
          <w:color w:val="231F20"/>
          <w:spacing w:val="13"/>
        </w:rPr>
        <w:t> </w:t>
      </w:r>
      <w:r>
        <w:rPr>
          <w:color w:val="231F20"/>
        </w:rPr>
        <w:t>implying</w:t>
      </w:r>
      <w:r>
        <w:rPr>
          <w:color w:val="231F20"/>
          <w:spacing w:val="14"/>
        </w:rPr>
        <w:t> </w:t>
      </w:r>
      <w:r>
        <w:rPr>
          <w:color w:val="231F20"/>
        </w:rPr>
        <w:t>some</w:t>
      </w:r>
      <w:r>
        <w:rPr>
          <w:color w:val="231F20"/>
          <w:spacing w:val="13"/>
        </w:rPr>
        <w:t> </w:t>
      </w:r>
      <w:r>
        <w:rPr>
          <w:color w:val="231F20"/>
        </w:rPr>
        <w:t>reintensification</w:t>
      </w:r>
      <w:r>
        <w:rPr>
          <w:color w:val="231F20"/>
          <w:spacing w:val="14"/>
        </w:rPr>
        <w:t> </w:t>
      </w:r>
      <w:r>
        <w:rPr>
          <w:color w:val="231F20"/>
        </w:rPr>
        <w:t>of</w:t>
      </w:r>
      <w:r>
        <w:rPr>
          <w:color w:val="231F20"/>
          <w:spacing w:val="14"/>
        </w:rPr>
        <w:t> </w:t>
      </w:r>
      <w:r>
        <w:rPr>
          <w:color w:val="231F20"/>
        </w:rPr>
        <w:t>liquidity</w:t>
      </w:r>
      <w:r>
        <w:rPr>
          <w:color w:val="231F20"/>
          <w:spacing w:val="13"/>
        </w:rPr>
        <w:t> </w:t>
      </w:r>
      <w:r>
        <w:rPr>
          <w:color w:val="231F20"/>
        </w:rPr>
        <w:t>preference</w:t>
      </w:r>
      <w:r>
        <w:rPr>
          <w:color w:val="231F20"/>
          <w:spacing w:val="14"/>
        </w:rPr>
        <w:t> </w:t>
      </w:r>
      <w:r>
        <w:rPr>
          <w:color w:val="231F20"/>
        </w:rPr>
        <w:t>as</w:t>
      </w:r>
      <w:r>
        <w:rPr>
          <w:color w:val="231F20"/>
          <w:spacing w:val="14"/>
        </w:rPr>
        <w:t> </w:t>
      </w:r>
      <w:r>
        <w:rPr>
          <w:color w:val="231F20"/>
        </w:rPr>
        <w:t>uncer-</w:t>
      </w:r>
      <w:r>
        <w:rPr>
          <w:color w:val="231F20"/>
          <w:spacing w:val="-53"/>
        </w:rPr>
        <w:t> </w:t>
      </w:r>
      <w:r>
        <w:rPr>
          <w:color w:val="231F20"/>
        </w:rPr>
        <w:t>tainty</w:t>
      </w:r>
      <w:r>
        <w:rPr>
          <w:color w:val="231F20"/>
          <w:spacing w:val="2"/>
        </w:rPr>
        <w:t> </w:t>
      </w:r>
      <w:r>
        <w:rPr>
          <w:color w:val="231F20"/>
        </w:rPr>
        <w:t>has</w:t>
      </w:r>
      <w:r>
        <w:rPr>
          <w:color w:val="231F20"/>
          <w:spacing w:val="3"/>
        </w:rPr>
        <w:t> </w:t>
      </w:r>
      <w:r>
        <w:rPr>
          <w:color w:val="231F20"/>
        </w:rPr>
        <w:t>risen.</w:t>
      </w:r>
      <w:r>
        <w:rPr>
          <w:color w:val="231F20"/>
          <w:spacing w:val="3"/>
        </w:rPr>
        <w:t> </w:t>
      </w:r>
      <w:r>
        <w:rPr>
          <w:color w:val="231F20"/>
        </w:rPr>
        <w:t>Growth</w:t>
      </w:r>
      <w:r>
        <w:rPr>
          <w:color w:val="231F20"/>
          <w:spacing w:val="3"/>
        </w:rPr>
        <w:t> </w:t>
      </w:r>
      <w:r>
        <w:rPr>
          <w:color w:val="231F20"/>
        </w:rPr>
        <w:t>in</w:t>
      </w:r>
      <w:r>
        <w:rPr>
          <w:color w:val="231F20"/>
          <w:spacing w:val="2"/>
        </w:rPr>
        <w:t> </w:t>
      </w:r>
      <w:r>
        <w:rPr>
          <w:color w:val="231F20"/>
        </w:rPr>
        <w:t>the</w:t>
      </w:r>
      <w:r>
        <w:rPr>
          <w:color w:val="231F20"/>
          <w:spacing w:val="3"/>
        </w:rPr>
        <w:t> </w:t>
      </w:r>
      <w:r>
        <w:rPr>
          <w:color w:val="231F20"/>
        </w:rPr>
        <w:t>broader</w:t>
      </w:r>
      <w:r>
        <w:rPr>
          <w:color w:val="231F20"/>
          <w:spacing w:val="3"/>
        </w:rPr>
        <w:t> </w:t>
      </w:r>
      <w:r>
        <w:rPr>
          <w:color w:val="231F20"/>
        </w:rPr>
        <w:t>M2++</w:t>
      </w:r>
      <w:r>
        <w:rPr>
          <w:color w:val="231F20"/>
          <w:spacing w:val="3"/>
        </w:rPr>
        <w:t> </w:t>
      </w:r>
      <w:r>
        <w:rPr>
          <w:color w:val="231F20"/>
        </w:rPr>
        <w:t>aggregate</w:t>
      </w:r>
      <w:r>
        <w:rPr>
          <w:color w:val="231F20"/>
          <w:spacing w:val="3"/>
        </w:rPr>
        <w:t> </w:t>
      </w:r>
      <w:r>
        <w:rPr>
          <w:color w:val="231F20"/>
        </w:rPr>
        <w:t>has,</w:t>
      </w:r>
      <w:r>
        <w:rPr>
          <w:color w:val="231F20"/>
          <w:spacing w:val="2"/>
        </w:rPr>
        <w:t> </w:t>
      </w:r>
      <w:r>
        <w:rPr>
          <w:color w:val="231F20"/>
        </w:rPr>
        <w:t>however,</w:t>
      </w:r>
      <w:r>
        <w:rPr>
          <w:color w:val="231F20"/>
          <w:spacing w:val="1"/>
        </w:rPr>
        <w:t> </w:t>
      </w:r>
      <w:r>
        <w:rPr>
          <w:color w:val="231F20"/>
        </w:rPr>
        <w:t>remained</w:t>
      </w:r>
      <w:r>
        <w:rPr>
          <w:color w:val="231F20"/>
          <w:spacing w:val="25"/>
        </w:rPr>
        <w:t> </w:t>
      </w:r>
      <w:r>
        <w:rPr>
          <w:color w:val="231F20"/>
        </w:rPr>
        <w:t>moderate</w:t>
      </w:r>
      <w:r>
        <w:rPr>
          <w:color w:val="231F20"/>
          <w:spacing w:val="25"/>
        </w:rPr>
        <w:t> </w:t>
      </w:r>
      <w:r>
        <w:rPr>
          <w:color w:val="231F20"/>
        </w:rPr>
        <w:t>in</w:t>
      </w:r>
      <w:r>
        <w:rPr>
          <w:color w:val="231F20"/>
          <w:spacing w:val="26"/>
        </w:rPr>
        <w:t> </w:t>
      </w:r>
      <w:r>
        <w:rPr>
          <w:color w:val="231F20"/>
        </w:rPr>
        <w:t>recent</w:t>
      </w:r>
      <w:r>
        <w:rPr>
          <w:color w:val="231F20"/>
          <w:spacing w:val="25"/>
        </w:rPr>
        <w:t> </w:t>
      </w:r>
      <w:r>
        <w:rPr>
          <w:color w:val="231F20"/>
        </w:rPr>
        <w:t>months,</w:t>
      </w:r>
      <w:r>
        <w:rPr>
          <w:color w:val="231F20"/>
          <w:spacing w:val="25"/>
        </w:rPr>
        <w:t> </w:t>
      </w:r>
      <w:r>
        <w:rPr>
          <w:color w:val="231F20"/>
        </w:rPr>
        <w:t>continuing</w:t>
      </w:r>
      <w:r>
        <w:rPr>
          <w:color w:val="231F20"/>
          <w:spacing w:val="26"/>
        </w:rPr>
        <w:t> </w:t>
      </w:r>
      <w:r>
        <w:rPr>
          <w:color w:val="231F20"/>
        </w:rPr>
        <w:t>to</w:t>
      </w:r>
      <w:r>
        <w:rPr>
          <w:color w:val="231F20"/>
          <w:spacing w:val="25"/>
        </w:rPr>
        <w:t> </w:t>
      </w:r>
      <w:r>
        <w:rPr>
          <w:color w:val="231F20"/>
        </w:rPr>
        <w:t>suggest</w:t>
      </w:r>
      <w:r>
        <w:rPr>
          <w:color w:val="231F20"/>
          <w:spacing w:val="25"/>
        </w:rPr>
        <w:t> </w:t>
      </w:r>
      <w:r>
        <w:rPr>
          <w:color w:val="231F20"/>
        </w:rPr>
        <w:t>subdued</w:t>
      </w:r>
      <w:r>
        <w:rPr>
          <w:color w:val="231F20"/>
          <w:spacing w:val="1"/>
        </w:rPr>
        <w:t> </w:t>
      </w:r>
      <w:r>
        <w:rPr>
          <w:color w:val="231F20"/>
        </w:rPr>
        <w:t>inflation</w:t>
      </w:r>
      <w:r>
        <w:rPr>
          <w:color w:val="231F20"/>
          <w:spacing w:val="2"/>
        </w:rPr>
        <w:t> </w:t>
      </w:r>
      <w:r>
        <w:rPr>
          <w:color w:val="231F20"/>
        </w:rPr>
        <w:t>pressures ahead.</w:t>
      </w:r>
    </w:p>
    <w:p>
      <w:pPr>
        <w:spacing w:after="0" w:line="249" w:lineRule="auto"/>
        <w:sectPr>
          <w:type w:val="continuous"/>
          <w:pgSz w:w="12240" w:h="15840"/>
          <w:pgMar w:header="0" w:footer="869" w:top="640" w:bottom="280" w:left="60" w:right="600"/>
        </w:sectPr>
      </w:pPr>
    </w:p>
    <w:p>
      <w:pPr>
        <w:spacing w:line="254" w:lineRule="auto" w:before="131"/>
        <w:ind w:left="5100" w:right="490" w:hanging="840"/>
        <w:jc w:val="left"/>
        <w:rPr>
          <w:b/>
          <w:sz w:val="18"/>
        </w:rPr>
      </w:pPr>
      <w:r>
        <w:rPr>
          <w:b/>
          <w:color w:val="004F5A"/>
          <w:spacing w:val="-2"/>
          <w:sz w:val="18"/>
        </w:rPr>
        <w:t>Chart</w:t>
      </w:r>
      <w:r>
        <w:rPr>
          <w:b/>
          <w:color w:val="004F5A"/>
          <w:spacing w:val="-11"/>
          <w:sz w:val="18"/>
        </w:rPr>
        <w:t> </w:t>
      </w:r>
      <w:r>
        <w:rPr>
          <w:b/>
          <w:color w:val="004F5A"/>
          <w:spacing w:val="-2"/>
          <w:sz w:val="18"/>
        </w:rPr>
        <w:t>23:</w:t>
      </w:r>
      <w:r>
        <w:rPr>
          <w:b/>
          <w:color w:val="004F5A"/>
          <w:spacing w:val="19"/>
          <w:sz w:val="18"/>
        </w:rPr>
        <w:t> </w:t>
      </w:r>
      <w:r>
        <w:rPr>
          <w:b/>
          <w:color w:val="231F20"/>
          <w:spacing w:val="-2"/>
          <w:sz w:val="18"/>
        </w:rPr>
        <w:t>The</w:t>
      </w:r>
      <w:r>
        <w:rPr>
          <w:b/>
          <w:color w:val="231F20"/>
          <w:spacing w:val="-10"/>
          <w:sz w:val="18"/>
        </w:rPr>
        <w:t> </w:t>
      </w:r>
      <w:r>
        <w:rPr>
          <w:b/>
          <w:color w:val="231F20"/>
          <w:spacing w:val="-2"/>
          <w:sz w:val="18"/>
        </w:rPr>
        <w:t>growth</w:t>
      </w:r>
      <w:r>
        <w:rPr>
          <w:b/>
          <w:color w:val="231F20"/>
          <w:spacing w:val="-11"/>
          <w:sz w:val="18"/>
        </w:rPr>
        <w:t> </w:t>
      </w:r>
      <w:r>
        <w:rPr>
          <w:b/>
          <w:color w:val="231F20"/>
          <w:spacing w:val="-1"/>
          <w:sz w:val="18"/>
        </w:rPr>
        <w:t>of</w:t>
      </w:r>
      <w:r>
        <w:rPr>
          <w:b/>
          <w:color w:val="231F20"/>
          <w:spacing w:val="-10"/>
          <w:sz w:val="18"/>
        </w:rPr>
        <w:t> </w:t>
      </w:r>
      <w:r>
        <w:rPr>
          <w:b/>
          <w:color w:val="231F20"/>
          <w:spacing w:val="-1"/>
          <w:sz w:val="18"/>
        </w:rPr>
        <w:t>business</w:t>
      </w:r>
      <w:r>
        <w:rPr>
          <w:b/>
          <w:color w:val="231F20"/>
          <w:spacing w:val="-10"/>
          <w:sz w:val="18"/>
        </w:rPr>
        <w:t> </w:t>
      </w:r>
      <w:r>
        <w:rPr>
          <w:b/>
          <w:color w:val="231F20"/>
          <w:spacing w:val="-1"/>
          <w:sz w:val="18"/>
        </w:rPr>
        <w:t>credit</w:t>
      </w:r>
      <w:r>
        <w:rPr>
          <w:b/>
          <w:color w:val="231F20"/>
          <w:spacing w:val="-11"/>
          <w:sz w:val="18"/>
        </w:rPr>
        <w:t> </w:t>
      </w:r>
      <w:r>
        <w:rPr>
          <w:b/>
          <w:color w:val="231F20"/>
          <w:spacing w:val="-1"/>
          <w:sz w:val="18"/>
        </w:rPr>
        <w:t>remains</w:t>
      </w:r>
      <w:r>
        <w:rPr>
          <w:b/>
          <w:color w:val="231F20"/>
          <w:spacing w:val="-10"/>
          <w:sz w:val="18"/>
        </w:rPr>
        <w:t> </w:t>
      </w:r>
      <w:r>
        <w:rPr>
          <w:b/>
          <w:color w:val="231F20"/>
          <w:spacing w:val="-1"/>
          <w:sz w:val="18"/>
        </w:rPr>
        <w:t>solid</w:t>
      </w:r>
      <w:r>
        <w:rPr>
          <w:b/>
          <w:color w:val="231F20"/>
          <w:spacing w:val="-10"/>
          <w:sz w:val="18"/>
        </w:rPr>
        <w:t> </w:t>
      </w:r>
      <w:r>
        <w:rPr>
          <w:b/>
          <w:color w:val="231F20"/>
          <w:spacing w:val="-1"/>
          <w:sz w:val="18"/>
        </w:rPr>
        <w:t>while</w:t>
      </w:r>
      <w:r>
        <w:rPr>
          <w:b/>
          <w:color w:val="231F20"/>
          <w:spacing w:val="-11"/>
          <w:sz w:val="18"/>
        </w:rPr>
        <w:t> </w:t>
      </w:r>
      <w:r>
        <w:rPr>
          <w:b/>
          <w:color w:val="231F20"/>
          <w:spacing w:val="-1"/>
          <w:sz w:val="18"/>
        </w:rPr>
        <w:t>that</w:t>
      </w:r>
      <w:r>
        <w:rPr>
          <w:b/>
          <w:color w:val="231F20"/>
          <w:spacing w:val="-10"/>
          <w:sz w:val="18"/>
        </w:rPr>
        <w:t> </w:t>
      </w:r>
      <w:r>
        <w:rPr>
          <w:b/>
          <w:color w:val="231F20"/>
          <w:spacing w:val="-1"/>
          <w:sz w:val="18"/>
        </w:rPr>
        <w:t>of</w:t>
      </w:r>
      <w:r>
        <w:rPr>
          <w:b/>
          <w:color w:val="231F20"/>
          <w:spacing w:val="-10"/>
          <w:sz w:val="18"/>
        </w:rPr>
        <w:t> </w:t>
      </w:r>
      <w:r>
        <w:rPr>
          <w:b/>
          <w:color w:val="231F20"/>
          <w:spacing w:val="-1"/>
          <w:sz w:val="18"/>
        </w:rPr>
        <w:t>household</w:t>
      </w:r>
      <w:r>
        <w:rPr>
          <w:b/>
          <w:color w:val="231F20"/>
          <w:spacing w:val="-47"/>
          <w:sz w:val="18"/>
        </w:rPr>
        <w:t> </w:t>
      </w:r>
      <w:r>
        <w:rPr>
          <w:b/>
          <w:color w:val="231F20"/>
          <w:sz w:val="18"/>
        </w:rPr>
        <w:t>credit</w:t>
      </w:r>
      <w:r>
        <w:rPr>
          <w:b/>
          <w:color w:val="231F20"/>
          <w:spacing w:val="-11"/>
          <w:sz w:val="18"/>
        </w:rPr>
        <w:t> </w:t>
      </w:r>
      <w:r>
        <w:rPr>
          <w:b/>
          <w:color w:val="231F20"/>
          <w:sz w:val="18"/>
        </w:rPr>
        <w:t>has</w:t>
      </w:r>
      <w:r>
        <w:rPr>
          <w:b/>
          <w:color w:val="231F20"/>
          <w:spacing w:val="-10"/>
          <w:sz w:val="18"/>
        </w:rPr>
        <w:t> </w:t>
      </w:r>
      <w:r>
        <w:rPr>
          <w:b/>
          <w:color w:val="231F20"/>
          <w:sz w:val="18"/>
        </w:rPr>
        <w:t>slowed</w:t>
      </w:r>
      <w:r>
        <w:rPr>
          <w:b/>
          <w:color w:val="231F20"/>
          <w:spacing w:val="-11"/>
          <w:sz w:val="18"/>
        </w:rPr>
        <w:t> </w:t>
      </w:r>
      <w:r>
        <w:rPr>
          <w:b/>
          <w:color w:val="231F20"/>
          <w:sz w:val="18"/>
        </w:rPr>
        <w:t>to</w:t>
      </w:r>
      <w:r>
        <w:rPr>
          <w:b/>
          <w:color w:val="231F20"/>
          <w:spacing w:val="-11"/>
          <w:sz w:val="18"/>
        </w:rPr>
        <w:t> </w:t>
      </w:r>
      <w:r>
        <w:rPr>
          <w:b/>
          <w:color w:val="231F20"/>
          <w:sz w:val="18"/>
        </w:rPr>
        <w:t>a</w:t>
      </w:r>
      <w:r>
        <w:rPr>
          <w:b/>
          <w:color w:val="231F20"/>
          <w:spacing w:val="-10"/>
          <w:sz w:val="18"/>
        </w:rPr>
        <w:t> </w:t>
      </w:r>
      <w:r>
        <w:rPr>
          <w:b/>
          <w:color w:val="231F20"/>
          <w:sz w:val="18"/>
        </w:rPr>
        <w:t>rate</w:t>
      </w:r>
      <w:r>
        <w:rPr>
          <w:b/>
          <w:color w:val="231F20"/>
          <w:spacing w:val="-11"/>
          <w:sz w:val="18"/>
        </w:rPr>
        <w:t> </w:t>
      </w:r>
      <w:r>
        <w:rPr>
          <w:b/>
          <w:color w:val="231F20"/>
          <w:sz w:val="18"/>
        </w:rPr>
        <w:t>below</w:t>
      </w:r>
      <w:r>
        <w:rPr>
          <w:b/>
          <w:color w:val="231F20"/>
          <w:spacing w:val="-10"/>
          <w:sz w:val="18"/>
        </w:rPr>
        <w:t> </w:t>
      </w:r>
      <w:r>
        <w:rPr>
          <w:b/>
          <w:color w:val="231F20"/>
          <w:sz w:val="18"/>
        </w:rPr>
        <w:t>its</w:t>
      </w:r>
      <w:r>
        <w:rPr>
          <w:b/>
          <w:color w:val="231F20"/>
          <w:spacing w:val="-11"/>
          <w:sz w:val="18"/>
        </w:rPr>
        <w:t> </w:t>
      </w:r>
      <w:r>
        <w:rPr>
          <w:b/>
          <w:color w:val="231F20"/>
          <w:sz w:val="18"/>
        </w:rPr>
        <w:t>historical</w:t>
      </w:r>
      <w:r>
        <w:rPr>
          <w:b/>
          <w:color w:val="231F20"/>
          <w:spacing w:val="-10"/>
          <w:sz w:val="18"/>
        </w:rPr>
        <w:t> </w:t>
      </w:r>
      <w:r>
        <w:rPr>
          <w:b/>
          <w:color w:val="231F20"/>
          <w:sz w:val="18"/>
        </w:rPr>
        <w:t>average</w:t>
      </w:r>
    </w:p>
    <w:p>
      <w:pPr>
        <w:spacing w:before="39"/>
        <w:ind w:left="5100" w:right="0" w:firstLine="0"/>
        <w:jc w:val="left"/>
        <w:rPr>
          <w:sz w:val="14"/>
        </w:rPr>
      </w:pPr>
      <w:r>
        <w:rPr>
          <w:color w:val="231F20"/>
          <w:sz w:val="14"/>
        </w:rPr>
        <w:t>3-month</w:t>
      </w:r>
      <w:r>
        <w:rPr>
          <w:color w:val="231F20"/>
          <w:spacing w:val="8"/>
          <w:sz w:val="14"/>
        </w:rPr>
        <w:t> </w:t>
      </w:r>
      <w:r>
        <w:rPr>
          <w:color w:val="231F20"/>
          <w:sz w:val="14"/>
        </w:rPr>
        <w:t>percentage</w:t>
      </w:r>
      <w:r>
        <w:rPr>
          <w:color w:val="231F20"/>
          <w:spacing w:val="10"/>
          <w:sz w:val="14"/>
        </w:rPr>
        <w:t> </w:t>
      </w:r>
      <w:r>
        <w:rPr>
          <w:color w:val="231F20"/>
          <w:sz w:val="14"/>
        </w:rPr>
        <w:t>change</w:t>
      </w:r>
      <w:r>
        <w:rPr>
          <w:color w:val="231F20"/>
          <w:spacing w:val="10"/>
          <w:sz w:val="14"/>
        </w:rPr>
        <w:t> </w:t>
      </w:r>
      <w:r>
        <w:rPr>
          <w:color w:val="231F20"/>
          <w:sz w:val="14"/>
        </w:rPr>
        <w:t>(at</w:t>
      </w:r>
      <w:r>
        <w:rPr>
          <w:color w:val="231F20"/>
          <w:spacing w:val="9"/>
          <w:sz w:val="14"/>
        </w:rPr>
        <w:t> </w:t>
      </w:r>
      <w:r>
        <w:rPr>
          <w:color w:val="231F20"/>
          <w:sz w:val="14"/>
        </w:rPr>
        <w:t>annual</w:t>
      </w:r>
      <w:r>
        <w:rPr>
          <w:color w:val="231F20"/>
          <w:spacing w:val="10"/>
          <w:sz w:val="14"/>
        </w:rPr>
        <w:t> </w:t>
      </w:r>
      <w:r>
        <w:rPr>
          <w:color w:val="231F20"/>
          <w:sz w:val="14"/>
        </w:rPr>
        <w:t>rates)</w:t>
      </w:r>
    </w:p>
    <w:p>
      <w:pPr>
        <w:spacing w:line="362" w:lineRule="auto" w:before="73"/>
        <w:ind w:left="10287" w:right="1117" w:firstLine="31"/>
        <w:jc w:val="left"/>
        <w:rPr>
          <w:sz w:val="14"/>
        </w:rPr>
      </w:pPr>
      <w:r>
        <w:rPr/>
        <w:pict>
          <v:group style="position:absolute;margin-left:257.653992pt;margin-top:18.886442pt;width:256.45pt;height:146.35pt;mso-position-horizontal-relative:page;mso-position-vertical-relative:paragraph;z-index:15818752" id="docshapegroup320" coordorigin="5153,378" coordsize="5129,2927">
            <v:line style="position:absolute" from="5168,2716" to="10266,2716" stroked="true" strokeweight=".759pt" strokecolor="#231f20">
              <v:stroke dashstyle="solid"/>
            </v:line>
            <v:line style="position:absolute" from="10185,2716" to="10266,2716" stroked="true" strokeweight=".759pt" strokecolor="#231f20">
              <v:stroke dashstyle="solid"/>
            </v:line>
            <v:line style="position:absolute" from="5168,2716" to="5249,2716" stroked="true" strokeweight=".759pt" strokecolor="#231f20">
              <v:stroke dashstyle="solid"/>
            </v:line>
            <v:line style="position:absolute" from="10185,3006" to="10266,3006" stroked="true" strokeweight=".759pt" strokecolor="#231f20">
              <v:stroke dashstyle="solid"/>
            </v:line>
            <v:line style="position:absolute" from="10185,2423" to="10266,2423" stroked="true" strokeweight=".759pt" strokecolor="#231f20">
              <v:stroke dashstyle="solid"/>
            </v:line>
            <v:line style="position:absolute" from="10185,2132" to="10266,2132" stroked="true" strokeweight=".759pt" strokecolor="#231f20">
              <v:stroke dashstyle="solid"/>
            </v:line>
            <v:line style="position:absolute" from="10185,1842" to="10266,1842" stroked="true" strokeweight=".759pt" strokecolor="#231f20">
              <v:stroke dashstyle="solid"/>
            </v:line>
            <v:line style="position:absolute" from="10185,1549" to="10266,1549" stroked="true" strokeweight=".759pt" strokecolor="#231f20">
              <v:stroke dashstyle="solid"/>
            </v:line>
            <v:line style="position:absolute" from="5168,1549" to="5249,1549" stroked="true" strokeweight=".759pt" strokecolor="#231f20">
              <v:stroke dashstyle="solid"/>
            </v:line>
            <v:shape style="position:absolute;left:5168;top:1624;width:5099;height:2" id="docshape321" coordorigin="5168,1625" coordsize="5099,0" path="m5168,1625l5168,1625,10174,1625,10267,1625e" filled="false" stroked="true" strokeweight=".759pt" strokecolor="#0071bc">
              <v:path arrowok="t"/>
              <v:stroke dashstyle="dash"/>
            </v:shape>
            <v:line style="position:absolute" from="10185,1259" to="10266,1259" stroked="true" strokeweight=".759pt" strokecolor="#231f20">
              <v:stroke dashstyle="solid"/>
            </v:line>
            <v:line style="position:absolute" from="10185,969" to="10266,969" stroked="true" strokeweight=".759pt" strokecolor="#231f20">
              <v:stroke dashstyle="solid"/>
            </v:line>
            <v:line style="position:absolute" from="10185,676" to="10266,676" stroked="true" strokeweight=".759pt" strokecolor="#231f20">
              <v:stroke dashstyle="solid"/>
            </v:line>
            <v:line style="position:absolute" from="5168,2132" to="5249,2132" stroked="true" strokeweight=".759pt" strokecolor="#231f20">
              <v:stroke dashstyle="solid"/>
            </v:line>
            <v:line style="position:absolute" from="5168,1842" to="5249,1842" stroked="true" strokeweight=".759pt" strokecolor="#231f20">
              <v:stroke dashstyle="solid"/>
            </v:line>
            <v:line style="position:absolute" from="5168,1259" to="5249,1259" stroked="true" strokeweight=".759pt" strokecolor="#231f20">
              <v:stroke dashstyle="solid"/>
            </v:line>
            <v:line style="position:absolute" from="5168,969" to="5249,969" stroked="true" strokeweight=".759pt" strokecolor="#231f20">
              <v:stroke dashstyle="solid"/>
            </v:line>
            <v:line style="position:absolute" from="5168,676" to="5249,676" stroked="true" strokeweight=".759pt" strokecolor="#231f20">
              <v:stroke dashstyle="solid"/>
            </v:line>
            <v:shape style="position:absolute;left:5168;top:1968;width:5099;height:2" id="docshape322" coordorigin="5168,1968" coordsize="5099,0" path="m5168,1968l5168,1968,10174,1968,10267,1968e" filled="false" stroked="true" strokeweight=".759pt" strokecolor="#ed1c24">
              <v:path arrowok="t"/>
              <v:stroke dashstyle="dash"/>
            </v:shape>
            <v:shape style="position:absolute;left:5168;top:745;width:5099;height:1431" id="docshape323" coordorigin="5168,745" coordsize="5099,1431" path="m5168,1169l5260,1154,5353,1139,5446,1077,5539,1121,5631,1023,5724,917,5817,745,5910,816,6002,775,6095,949,6188,1023,6281,1115,6373,1012,6466,834,6559,946,6652,1003,6743,1257,6836,1243,6929,1334,7022,1379,7114,1506,7207,1983,7300,1660,7392,1728,7485,1408,7578,1944,7671,1823,7763,1808,7856,1551,7949,1610,8042,1568,8134,1604,8227,1447,8413,1506,8505,1672,8598,1539,8691,1562,8784,1639,8875,1684,8968,1770,9061,1844,9154,1924,9246,1891,9339,1900,9432,1847,9525,1867,9617,1633,9710,1737,9803,1488,9896,1654,9988,1752,10081,2087,10174,2175,10267,2063e" filled="false" stroked="true" strokeweight="1.518pt" strokecolor="#0071bc">
              <v:path arrowok="t"/>
              <v:stroke dashstyle="solid"/>
            </v:shape>
            <v:line style="position:absolute" from="5168,3006" to="5249,3006" stroked="true" strokeweight=".759pt" strokecolor="#231f20">
              <v:stroke dashstyle="solid"/>
            </v:line>
            <v:line style="position:absolute" from="5168,2423" to="5249,2423" stroked="true" strokeweight=".759pt" strokecolor="#231f20">
              <v:stroke dashstyle="solid"/>
            </v:line>
            <v:shape style="position:absolute;left:5168;top:993;width:5099;height:1958" id="docshape324" coordorigin="5168,994" coordsize="5099,1958" path="m5168,1565l5260,1604,5353,1447,5446,1118,5539,994,5631,1325,5724,1601,5817,1639,5910,1512,6002,1548,6095,1722,6188,1693,6281,1722,6373,2030,6466,2202,6559,2409,6652,2119,6743,1977,6836,1876,6929,2030,7022,2113,7114,2095,7207,2178,7300,2371,7392,2554,7485,2652,7578,2711,7671,2791,7763,2907,7856,2646,7949,2785,8042,2945,8134,2951,8227,2504,8320,2326,8413,2587,8505,2697,8598,2522,8691,2389,8784,2344,8875,2421,8968,2460,9061,2415,9154,2294,9246,2143,9339,2122,9432,2024,9525,1938,9617,1524,9710,1340,9803,1477,9896,1859,9988,2001,10081,1853,10174,1856,10267,1835e" filled="false" stroked="true" strokeweight="1.518pt" strokecolor="#ed1c24">
              <v:path arrowok="t"/>
              <v:stroke dashstyle="solid"/>
            </v:shape>
            <v:line style="position:absolute" from="10185,3296" to="10266,3296" stroked="true" strokeweight=".759pt" strokecolor="#231f20">
              <v:stroke dashstyle="solid"/>
            </v:line>
            <v:line style="position:absolute" from="5168,3296" to="5249,3296" stroked="true" strokeweight=".759pt" strokecolor="#231f20">
              <v:stroke dashstyle="solid"/>
            </v:line>
            <v:line style="position:absolute" from="5168,3215" to="5168,3296" stroked="true" strokeweight=".759pt" strokecolor="#231f20">
              <v:stroke dashstyle="solid"/>
            </v:line>
            <v:line style="position:absolute" from="6301,3215" to="6301,3296" stroked="true" strokeweight=".759pt" strokecolor="#231f20">
              <v:stroke dashstyle="solid"/>
            </v:line>
            <v:line style="position:absolute" from="7434,3215" to="7434,3296" stroked="true" strokeweight=".759pt" strokecolor="#231f20">
              <v:stroke dashstyle="solid"/>
            </v:line>
            <v:line style="position:absolute" from="8567,3215" to="8567,3296" stroked="true" strokeweight=".759pt" strokecolor="#231f20">
              <v:stroke dashstyle="solid"/>
            </v:line>
            <v:line style="position:absolute" from="9699,3215" to="9699,3296" stroked="true" strokeweight=".759pt" strokecolor="#231f20">
              <v:stroke dashstyle="solid"/>
            </v:line>
            <v:line style="position:absolute" from="5168,3296" to="10266,3296" stroked="true" strokeweight=".759pt" strokecolor="#231f20">
              <v:stroke dashstyle="solid"/>
            </v:line>
            <v:line style="position:absolute" from="5168,385" to="5249,385" stroked="true" strokeweight=".759pt" strokecolor="#231f20">
              <v:stroke dashstyle="solid"/>
            </v:line>
            <v:line style="position:absolute" from="5168,3296" to="5168,385" stroked="true" strokeweight=".759pt" strokecolor="#231f20">
              <v:stroke dashstyle="solid"/>
            </v:line>
            <v:line style="position:absolute" from="10185,385" to="10266,385" stroked="true" strokeweight=".759pt" strokecolor="#231f20">
              <v:stroke dashstyle="solid"/>
            </v:line>
            <v:line style="position:absolute" from="10266,3296" to="10266,385" stroked="true" strokeweight=".759pt" strokecolor="#231f20">
              <v:stroke dashstyle="solid"/>
            </v:line>
            <w10:wrap type="none"/>
          </v:group>
        </w:pict>
      </w:r>
      <w:r>
        <w:rPr>
          <w:color w:val="231F20"/>
          <w:sz w:val="14"/>
        </w:rPr>
        <w:t>%</w:t>
      </w:r>
      <w:r>
        <w:rPr>
          <w:color w:val="231F20"/>
          <w:spacing w:val="-36"/>
          <w:sz w:val="14"/>
        </w:rPr>
        <w:t> </w:t>
      </w:r>
      <w:r>
        <w:rPr>
          <w:color w:val="231F20"/>
          <w:sz w:val="14"/>
        </w:rPr>
        <w:t>16</w:t>
      </w:r>
    </w:p>
    <w:p>
      <w:pPr>
        <w:spacing w:before="45"/>
        <w:ind w:left="10287" w:right="0" w:firstLine="0"/>
        <w:jc w:val="left"/>
        <w:rPr>
          <w:sz w:val="14"/>
        </w:rPr>
      </w:pPr>
      <w:r>
        <w:rPr>
          <w:color w:val="231F20"/>
          <w:sz w:val="14"/>
        </w:rPr>
        <w:t>14</w:t>
      </w:r>
    </w:p>
    <w:p>
      <w:pPr>
        <w:spacing w:before="126"/>
        <w:ind w:left="10287" w:right="0" w:firstLine="0"/>
        <w:jc w:val="left"/>
        <w:rPr>
          <w:sz w:val="14"/>
        </w:rPr>
      </w:pPr>
      <w:r>
        <w:rPr>
          <w:color w:val="231F20"/>
          <w:sz w:val="14"/>
        </w:rPr>
        <w:t>12</w:t>
      </w:r>
    </w:p>
    <w:p>
      <w:pPr>
        <w:spacing w:before="126"/>
        <w:ind w:left="10287" w:right="0" w:firstLine="0"/>
        <w:jc w:val="left"/>
        <w:rPr>
          <w:sz w:val="14"/>
        </w:rPr>
      </w:pPr>
      <w:r>
        <w:rPr>
          <w:color w:val="231F20"/>
          <w:sz w:val="14"/>
        </w:rPr>
        <w:t>10</w:t>
      </w:r>
    </w:p>
    <w:p>
      <w:pPr>
        <w:spacing w:before="126"/>
        <w:ind w:left="10365" w:right="0" w:firstLine="0"/>
        <w:jc w:val="left"/>
        <w:rPr>
          <w:sz w:val="14"/>
        </w:rPr>
      </w:pPr>
      <w:r>
        <w:rPr>
          <w:color w:val="231F20"/>
          <w:w w:val="101"/>
          <w:sz w:val="14"/>
        </w:rPr>
        <w:t>8</w:t>
      </w:r>
    </w:p>
    <w:p>
      <w:pPr>
        <w:spacing w:before="127"/>
        <w:ind w:left="10365" w:right="0" w:firstLine="0"/>
        <w:jc w:val="left"/>
        <w:rPr>
          <w:sz w:val="14"/>
        </w:rPr>
      </w:pPr>
      <w:r>
        <w:rPr>
          <w:color w:val="231F20"/>
          <w:w w:val="101"/>
          <w:sz w:val="14"/>
        </w:rPr>
        <w:t>6</w:t>
      </w:r>
    </w:p>
    <w:p>
      <w:pPr>
        <w:spacing w:before="126"/>
        <w:ind w:left="10365" w:right="0" w:firstLine="0"/>
        <w:jc w:val="left"/>
        <w:rPr>
          <w:sz w:val="14"/>
        </w:rPr>
      </w:pPr>
      <w:r>
        <w:rPr>
          <w:color w:val="231F20"/>
          <w:w w:val="101"/>
          <w:sz w:val="14"/>
        </w:rPr>
        <w:t>4</w:t>
      </w:r>
    </w:p>
    <w:p>
      <w:pPr>
        <w:spacing w:before="126"/>
        <w:ind w:left="10365" w:right="0" w:firstLine="0"/>
        <w:jc w:val="left"/>
        <w:rPr>
          <w:sz w:val="14"/>
        </w:rPr>
      </w:pPr>
      <w:r>
        <w:rPr>
          <w:color w:val="231F20"/>
          <w:w w:val="101"/>
          <w:sz w:val="14"/>
        </w:rPr>
        <w:t>2</w:t>
      </w:r>
    </w:p>
    <w:p>
      <w:pPr>
        <w:spacing w:before="126"/>
        <w:ind w:left="10365" w:right="0" w:firstLine="0"/>
        <w:jc w:val="left"/>
        <w:rPr>
          <w:sz w:val="14"/>
        </w:rPr>
      </w:pPr>
      <w:r>
        <w:rPr>
          <w:color w:val="231F20"/>
          <w:w w:val="101"/>
          <w:sz w:val="14"/>
        </w:rPr>
        <w:t>0</w:t>
      </w:r>
    </w:p>
    <w:p>
      <w:pPr>
        <w:spacing w:before="127"/>
        <w:ind w:left="10318" w:right="0" w:firstLine="0"/>
        <w:jc w:val="left"/>
        <w:rPr>
          <w:sz w:val="14"/>
        </w:rPr>
      </w:pPr>
      <w:r>
        <w:rPr>
          <w:color w:val="231F20"/>
          <w:sz w:val="14"/>
        </w:rPr>
        <w:t>-2</w:t>
      </w:r>
    </w:p>
    <w:p>
      <w:pPr>
        <w:spacing w:line="153" w:lineRule="exact" w:before="126"/>
        <w:ind w:left="10318" w:right="0" w:firstLine="0"/>
        <w:jc w:val="left"/>
        <w:rPr>
          <w:sz w:val="14"/>
        </w:rPr>
      </w:pPr>
      <w:r>
        <w:rPr>
          <w:color w:val="231F20"/>
          <w:sz w:val="14"/>
        </w:rPr>
        <w:t>-4</w:t>
      </w:r>
    </w:p>
    <w:p>
      <w:pPr>
        <w:tabs>
          <w:tab w:pos="6639" w:val="left" w:leader="none"/>
          <w:tab w:pos="7781" w:val="left" w:leader="none"/>
          <w:tab w:pos="8923" w:val="left" w:leader="none"/>
          <w:tab w:pos="9784" w:val="left" w:leader="none"/>
        </w:tabs>
        <w:spacing w:line="153" w:lineRule="exact" w:before="0"/>
        <w:ind w:left="5496" w:right="0" w:firstLine="0"/>
        <w:jc w:val="left"/>
        <w:rPr>
          <w:sz w:val="14"/>
        </w:rPr>
      </w:pPr>
      <w:r>
        <w:rPr>
          <w:color w:val="231F20"/>
          <w:sz w:val="14"/>
        </w:rPr>
        <w:t>2007</w:t>
        <w:tab/>
        <w:t>2008</w:t>
        <w:tab/>
        <w:t>2009</w:t>
        <w:tab/>
        <w:t>2010</w:t>
        <w:tab/>
        <w:t>2011</w:t>
      </w:r>
    </w:p>
    <w:p>
      <w:pPr>
        <w:spacing w:after="0" w:line="153" w:lineRule="exact"/>
        <w:jc w:val="left"/>
        <w:rPr>
          <w:sz w:val="14"/>
        </w:rPr>
        <w:sectPr>
          <w:headerReference w:type="even" r:id="rId48"/>
          <w:footerReference w:type="even" r:id="rId49"/>
          <w:pgSz w:w="12240" w:h="15840"/>
          <w:pgMar w:header="540" w:footer="869" w:top="740" w:bottom="1060" w:left="60" w:right="600"/>
          <w:pgNumType w:start="26"/>
        </w:sectPr>
      </w:pPr>
    </w:p>
    <w:p>
      <w:pPr>
        <w:pStyle w:val="BodyText"/>
        <w:spacing w:before="2"/>
        <w:rPr>
          <w:sz w:val="16"/>
        </w:rPr>
      </w:pPr>
    </w:p>
    <w:p>
      <w:pPr>
        <w:spacing w:before="1"/>
        <w:ind w:left="5378" w:right="0" w:firstLine="0"/>
        <w:jc w:val="left"/>
        <w:rPr>
          <w:sz w:val="14"/>
        </w:rPr>
      </w:pPr>
      <w:r>
        <w:rPr/>
        <w:pict>
          <v:line style="position:absolute;mso-position-horizontal-relative:page;mso-position-vertical-relative:paragraph;z-index:15819264" from="258.75pt,3.865926pt" to="269.25pt,3.865926pt" stroked="true" strokeweight="1.5pt" strokecolor="#e31f26">
            <v:stroke dashstyle="solid"/>
            <w10:wrap type="none"/>
          </v:line>
        </w:pict>
      </w:r>
      <w:r>
        <w:rPr>
          <w:color w:val="231F20"/>
          <w:sz w:val="14"/>
        </w:rPr>
        <w:t>Total</w:t>
      </w:r>
      <w:r>
        <w:rPr>
          <w:color w:val="231F20"/>
          <w:spacing w:val="12"/>
          <w:sz w:val="14"/>
        </w:rPr>
        <w:t> </w:t>
      </w:r>
      <w:r>
        <w:rPr>
          <w:color w:val="231F20"/>
          <w:sz w:val="14"/>
        </w:rPr>
        <w:t>business</w:t>
      </w:r>
      <w:r>
        <w:rPr>
          <w:color w:val="231F20"/>
          <w:spacing w:val="12"/>
          <w:sz w:val="14"/>
        </w:rPr>
        <w:t> </w:t>
      </w:r>
      <w:r>
        <w:rPr>
          <w:color w:val="231F20"/>
          <w:sz w:val="14"/>
        </w:rPr>
        <w:t>credit</w:t>
      </w:r>
    </w:p>
    <w:p>
      <w:pPr>
        <w:spacing w:line="268" w:lineRule="auto" w:before="19"/>
        <w:ind w:left="5380" w:right="0" w:hanging="17"/>
        <w:jc w:val="left"/>
        <w:rPr>
          <w:sz w:val="14"/>
        </w:rPr>
      </w:pPr>
      <w:r>
        <w:rPr/>
        <w:pict>
          <v:line style="position:absolute;mso-position-horizontal-relative:page;mso-position-vertical-relative:paragraph;z-index:15819776" from="258.375pt,5.140926pt" to="268.875pt,5.140926pt" stroked="true" strokeweight=".75pt" strokecolor="#e31f26">
            <v:stroke dashstyle="dash"/>
            <w10:wrap type="none"/>
          </v:line>
        </w:pict>
      </w:r>
      <w:r>
        <w:rPr>
          <w:color w:val="231F20"/>
          <w:sz w:val="14"/>
        </w:rPr>
        <w:t>Historical</w:t>
      </w:r>
      <w:r>
        <w:rPr>
          <w:color w:val="231F20"/>
          <w:spacing w:val="15"/>
          <w:sz w:val="14"/>
        </w:rPr>
        <w:t> </w:t>
      </w:r>
      <w:r>
        <w:rPr>
          <w:color w:val="231F20"/>
          <w:sz w:val="14"/>
        </w:rPr>
        <w:t>average</w:t>
      </w:r>
      <w:r>
        <w:rPr>
          <w:color w:val="231F20"/>
          <w:spacing w:val="16"/>
          <w:sz w:val="14"/>
        </w:rPr>
        <w:t> </w:t>
      </w:r>
      <w:r>
        <w:rPr>
          <w:color w:val="231F20"/>
          <w:sz w:val="14"/>
        </w:rPr>
        <w:t>of</w:t>
      </w:r>
      <w:r>
        <w:rPr>
          <w:color w:val="231F20"/>
          <w:spacing w:val="16"/>
          <w:sz w:val="14"/>
        </w:rPr>
        <w:t> </w:t>
      </w:r>
      <w:r>
        <w:rPr>
          <w:color w:val="231F20"/>
          <w:sz w:val="14"/>
        </w:rPr>
        <w:t>business</w:t>
      </w:r>
      <w:r>
        <w:rPr>
          <w:color w:val="231F20"/>
          <w:spacing w:val="16"/>
          <w:sz w:val="14"/>
        </w:rPr>
        <w:t> </w:t>
      </w:r>
      <w:r>
        <w:rPr>
          <w:color w:val="231F20"/>
          <w:sz w:val="14"/>
        </w:rPr>
        <w:t>credit</w:t>
      </w:r>
      <w:r>
        <w:rPr>
          <w:color w:val="231F20"/>
          <w:spacing w:val="-36"/>
          <w:sz w:val="14"/>
        </w:rPr>
        <w:t> </w:t>
      </w:r>
      <w:r>
        <w:rPr>
          <w:color w:val="231F20"/>
          <w:sz w:val="14"/>
        </w:rPr>
        <w:t>growth</w:t>
      </w:r>
      <w:r>
        <w:rPr>
          <w:color w:val="231F20"/>
          <w:spacing w:val="3"/>
          <w:sz w:val="14"/>
        </w:rPr>
        <w:t> </w:t>
      </w:r>
      <w:r>
        <w:rPr>
          <w:color w:val="231F20"/>
          <w:sz w:val="14"/>
        </w:rPr>
        <w:t>from</w:t>
      </w:r>
      <w:r>
        <w:rPr>
          <w:color w:val="231F20"/>
          <w:spacing w:val="4"/>
          <w:sz w:val="14"/>
        </w:rPr>
        <w:t> </w:t>
      </w:r>
      <w:r>
        <w:rPr>
          <w:color w:val="231F20"/>
          <w:sz w:val="14"/>
        </w:rPr>
        <w:t>1992</w:t>
      </w:r>
      <w:r>
        <w:rPr>
          <w:color w:val="231F20"/>
          <w:spacing w:val="4"/>
          <w:sz w:val="14"/>
        </w:rPr>
        <w:t> </w:t>
      </w:r>
      <w:r>
        <w:rPr>
          <w:color w:val="231F20"/>
          <w:sz w:val="14"/>
        </w:rPr>
        <w:t>to</w:t>
      </w:r>
      <w:r>
        <w:rPr>
          <w:color w:val="231F20"/>
          <w:spacing w:val="4"/>
          <w:sz w:val="14"/>
        </w:rPr>
        <w:t> </w:t>
      </w:r>
      <w:r>
        <w:rPr>
          <w:color w:val="231F20"/>
          <w:sz w:val="14"/>
        </w:rPr>
        <w:t>present</w:t>
      </w:r>
    </w:p>
    <w:p>
      <w:pPr>
        <w:spacing w:line="240" w:lineRule="auto" w:before="2"/>
        <w:rPr>
          <w:sz w:val="16"/>
        </w:rPr>
      </w:pPr>
      <w:r>
        <w:rPr/>
        <w:br w:type="column"/>
      </w:r>
      <w:r>
        <w:rPr>
          <w:sz w:val="16"/>
        </w:rPr>
      </w:r>
    </w:p>
    <w:p>
      <w:pPr>
        <w:spacing w:before="1"/>
        <w:ind w:left="476" w:right="0" w:firstLine="0"/>
        <w:jc w:val="left"/>
        <w:rPr>
          <w:sz w:val="14"/>
        </w:rPr>
      </w:pPr>
      <w:r>
        <w:rPr>
          <w:color w:val="231F20"/>
          <w:sz w:val="14"/>
        </w:rPr>
        <w:t>Total</w:t>
      </w:r>
      <w:r>
        <w:rPr>
          <w:color w:val="231F20"/>
          <w:spacing w:val="14"/>
          <w:sz w:val="14"/>
        </w:rPr>
        <w:t> </w:t>
      </w:r>
      <w:r>
        <w:rPr>
          <w:color w:val="231F20"/>
          <w:sz w:val="14"/>
        </w:rPr>
        <w:t>household</w:t>
      </w:r>
      <w:r>
        <w:rPr>
          <w:color w:val="231F20"/>
          <w:spacing w:val="14"/>
          <w:sz w:val="14"/>
        </w:rPr>
        <w:t> </w:t>
      </w:r>
      <w:r>
        <w:rPr>
          <w:color w:val="231F20"/>
          <w:sz w:val="14"/>
        </w:rPr>
        <w:t>credit</w:t>
      </w:r>
    </w:p>
    <w:p>
      <w:pPr>
        <w:spacing w:line="268" w:lineRule="auto" w:before="19"/>
        <w:ind w:left="477" w:right="545" w:hanging="17"/>
        <w:jc w:val="left"/>
        <w:rPr>
          <w:sz w:val="14"/>
        </w:rPr>
      </w:pPr>
      <w:r>
        <w:rPr/>
        <w:pict>
          <v:line style="position:absolute;mso-position-horizontal-relative:page;mso-position-vertical-relative:paragraph;z-index:15820288" from="400.75pt,-4.234074pt" to="411.25pt,-4.234074pt" stroked="true" strokeweight="1.5pt" strokecolor="#0071bc">
            <v:stroke dashstyle="solid"/>
            <w10:wrap type="none"/>
          </v:line>
        </w:pict>
      </w:r>
      <w:r>
        <w:rPr/>
        <w:pict>
          <v:line style="position:absolute;mso-position-horizontal-relative:page;mso-position-vertical-relative:paragraph;z-index:15820800" from="400.375pt,5.140926pt" to="410.875pt,5.140926pt" stroked="true" strokeweight=".75pt" strokecolor="#0071bc">
            <v:stroke dashstyle="dash"/>
            <w10:wrap type="none"/>
          </v:line>
        </w:pict>
      </w:r>
      <w:r>
        <w:rPr>
          <w:color w:val="231F20"/>
          <w:sz w:val="14"/>
        </w:rPr>
        <w:t>Historical</w:t>
      </w:r>
      <w:r>
        <w:rPr>
          <w:color w:val="231F20"/>
          <w:spacing w:val="17"/>
          <w:sz w:val="14"/>
        </w:rPr>
        <w:t> </w:t>
      </w:r>
      <w:r>
        <w:rPr>
          <w:color w:val="231F20"/>
          <w:sz w:val="14"/>
        </w:rPr>
        <w:t>average</w:t>
      </w:r>
      <w:r>
        <w:rPr>
          <w:color w:val="231F20"/>
          <w:spacing w:val="17"/>
          <w:sz w:val="14"/>
        </w:rPr>
        <w:t> </w:t>
      </w:r>
      <w:r>
        <w:rPr>
          <w:color w:val="231F20"/>
          <w:sz w:val="14"/>
        </w:rPr>
        <w:t>of</w:t>
      </w:r>
      <w:r>
        <w:rPr>
          <w:color w:val="231F20"/>
          <w:spacing w:val="17"/>
          <w:sz w:val="14"/>
        </w:rPr>
        <w:t> </w:t>
      </w:r>
      <w:r>
        <w:rPr>
          <w:color w:val="231F20"/>
          <w:sz w:val="14"/>
        </w:rPr>
        <w:t>household</w:t>
      </w:r>
      <w:r>
        <w:rPr>
          <w:color w:val="231F20"/>
          <w:spacing w:val="17"/>
          <w:sz w:val="14"/>
        </w:rPr>
        <w:t> </w:t>
      </w:r>
      <w:r>
        <w:rPr>
          <w:color w:val="231F20"/>
          <w:sz w:val="14"/>
        </w:rPr>
        <w:t>credit</w:t>
      </w:r>
      <w:r>
        <w:rPr>
          <w:color w:val="231F20"/>
          <w:spacing w:val="-36"/>
          <w:sz w:val="14"/>
        </w:rPr>
        <w:t> </w:t>
      </w:r>
      <w:r>
        <w:rPr>
          <w:color w:val="231F20"/>
          <w:w w:val="105"/>
          <w:sz w:val="14"/>
        </w:rPr>
        <w:t>growth</w:t>
      </w:r>
      <w:r>
        <w:rPr>
          <w:color w:val="231F20"/>
          <w:spacing w:val="-3"/>
          <w:w w:val="105"/>
          <w:sz w:val="14"/>
        </w:rPr>
        <w:t> </w:t>
      </w:r>
      <w:r>
        <w:rPr>
          <w:color w:val="231F20"/>
          <w:w w:val="105"/>
          <w:sz w:val="14"/>
        </w:rPr>
        <w:t>from</w:t>
      </w:r>
      <w:r>
        <w:rPr>
          <w:color w:val="231F20"/>
          <w:spacing w:val="-3"/>
          <w:w w:val="105"/>
          <w:sz w:val="14"/>
        </w:rPr>
        <w:t> </w:t>
      </w:r>
      <w:r>
        <w:rPr>
          <w:color w:val="231F20"/>
          <w:w w:val="105"/>
          <w:sz w:val="14"/>
        </w:rPr>
        <w:t>1992</w:t>
      </w:r>
      <w:r>
        <w:rPr>
          <w:color w:val="231F20"/>
          <w:spacing w:val="-3"/>
          <w:w w:val="105"/>
          <w:sz w:val="14"/>
        </w:rPr>
        <w:t> </w:t>
      </w:r>
      <w:r>
        <w:rPr>
          <w:color w:val="231F20"/>
          <w:w w:val="105"/>
          <w:sz w:val="14"/>
        </w:rPr>
        <w:t>to</w:t>
      </w:r>
      <w:r>
        <w:rPr>
          <w:color w:val="231F20"/>
          <w:spacing w:val="-2"/>
          <w:w w:val="105"/>
          <w:sz w:val="14"/>
        </w:rPr>
        <w:t> </w:t>
      </w:r>
      <w:r>
        <w:rPr>
          <w:color w:val="231F20"/>
          <w:w w:val="105"/>
          <w:sz w:val="14"/>
        </w:rPr>
        <w:t>present</w:t>
      </w:r>
    </w:p>
    <w:p>
      <w:pPr>
        <w:spacing w:after="0" w:line="268" w:lineRule="auto"/>
        <w:jc w:val="left"/>
        <w:rPr>
          <w:sz w:val="14"/>
        </w:rPr>
        <w:sectPr>
          <w:type w:val="continuous"/>
          <w:pgSz w:w="12240" w:h="15840"/>
          <w:pgMar w:header="0" w:footer="869" w:top="640" w:bottom="280" w:left="60" w:right="600"/>
          <w:cols w:num="2" w:equalWidth="0">
            <w:col w:w="7703" w:space="40"/>
            <w:col w:w="3837"/>
          </w:cols>
        </w:sectPr>
      </w:pPr>
    </w:p>
    <w:p>
      <w:pPr>
        <w:pStyle w:val="BodyText"/>
        <w:spacing w:before="3"/>
        <w:rPr>
          <w:sz w:val="15"/>
        </w:rPr>
      </w:pPr>
    </w:p>
    <w:p>
      <w:pPr>
        <w:tabs>
          <w:tab w:pos="9153" w:val="left" w:leader="none"/>
        </w:tabs>
        <w:spacing w:before="0"/>
        <w:ind w:left="4260" w:right="0" w:firstLine="0"/>
        <w:jc w:val="left"/>
        <w:rPr>
          <w:sz w:val="14"/>
        </w:rPr>
      </w:pP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11"/>
          <w:sz w:val="14"/>
        </w:rPr>
        <w:t> </w:t>
      </w:r>
      <w:r>
        <w:rPr>
          <w:color w:val="231F20"/>
          <w:sz w:val="14"/>
        </w:rPr>
        <w:t>observation:</w:t>
      </w:r>
      <w:r>
        <w:rPr>
          <w:color w:val="231F20"/>
          <w:spacing w:val="11"/>
          <w:sz w:val="14"/>
        </w:rPr>
        <w:t> </w:t>
      </w:r>
      <w:r>
        <w:rPr>
          <w:color w:val="231F20"/>
          <w:sz w:val="14"/>
        </w:rPr>
        <w:t>August</w:t>
      </w:r>
      <w:r>
        <w:rPr>
          <w:color w:val="231F20"/>
          <w:spacing w:val="10"/>
          <w:sz w:val="14"/>
        </w:rPr>
        <w:t> </w:t>
      </w:r>
      <w:r>
        <w:rPr>
          <w:color w:val="231F20"/>
          <w:sz w:val="14"/>
        </w:rPr>
        <w:t>2011</w:t>
      </w:r>
    </w:p>
    <w:p>
      <w:pPr>
        <w:pStyle w:val="BodyText"/>
        <w:spacing w:before="7"/>
        <w:rPr>
          <w:sz w:val="11"/>
        </w:rPr>
      </w:pPr>
      <w:r>
        <w:rPr/>
        <w:pict>
          <v:shape style="position:absolute;margin-left:216pt;margin-top:7.908709pt;width:342pt;height:.1pt;mso-position-horizontal-relative:page;mso-position-vertical-relative:paragraph;z-index:-15641600;mso-wrap-distance-left:0;mso-wrap-distance-right:0" id="docshape325" coordorigin="4320,158" coordsize="6840,0" path="m4320,158l11160,158e" filled="false" stroked="true" strokeweight=".75pt" strokecolor="#004f5a">
            <v:path arrowok="t"/>
            <v:stroke dashstyle="solid"/>
            <w10:wrap type="topAndBottom"/>
          </v:shape>
        </w:pict>
      </w:r>
    </w:p>
    <w:p>
      <w:pPr>
        <w:pStyle w:val="BodyText"/>
        <w:spacing w:before="1"/>
        <w:rPr>
          <w:sz w:val="7"/>
        </w:rPr>
      </w:pPr>
    </w:p>
    <w:p>
      <w:pPr>
        <w:pStyle w:val="Heading6"/>
        <w:ind w:left="4260"/>
      </w:pPr>
      <w:bookmarkStart w:name="_TOC_250003" w:id="21"/>
      <w:r>
        <w:rPr>
          <w:color w:val="231F20"/>
        </w:rPr>
        <w:t>Exchange</w:t>
      </w:r>
      <w:r>
        <w:rPr>
          <w:color w:val="231F20"/>
          <w:spacing w:val="5"/>
        </w:rPr>
        <w:t> </w:t>
      </w:r>
      <w:bookmarkEnd w:id="21"/>
      <w:r>
        <w:rPr>
          <w:color w:val="231F20"/>
        </w:rPr>
        <w:t>Rate</w:t>
      </w:r>
    </w:p>
    <w:p>
      <w:pPr>
        <w:pStyle w:val="BodyText"/>
        <w:spacing w:line="249" w:lineRule="auto" w:before="121"/>
        <w:ind w:left="4260" w:right="518"/>
      </w:pPr>
      <w:r>
        <w:rPr>
          <w:color w:val="231F20"/>
          <w:spacing w:val="-2"/>
        </w:rPr>
        <w:t>The</w:t>
      </w:r>
      <w:r>
        <w:rPr>
          <w:color w:val="231F20"/>
          <w:spacing w:val="-12"/>
        </w:rPr>
        <w:t> </w:t>
      </w:r>
      <w:r>
        <w:rPr>
          <w:color w:val="231F20"/>
          <w:spacing w:val="-2"/>
        </w:rPr>
        <w:t>Canadian</w:t>
      </w:r>
      <w:r>
        <w:rPr>
          <w:color w:val="231F20"/>
          <w:spacing w:val="-11"/>
        </w:rPr>
        <w:t> </w:t>
      </w:r>
      <w:r>
        <w:rPr>
          <w:color w:val="231F20"/>
          <w:spacing w:val="-2"/>
        </w:rPr>
        <w:t>dollar</w:t>
      </w:r>
      <w:r>
        <w:rPr>
          <w:color w:val="231F20"/>
          <w:spacing w:val="-12"/>
        </w:rPr>
        <w:t> </w:t>
      </w:r>
      <w:r>
        <w:rPr>
          <w:color w:val="231F20"/>
          <w:spacing w:val="-2"/>
        </w:rPr>
        <w:t>has</w:t>
      </w:r>
      <w:r>
        <w:rPr>
          <w:color w:val="231F20"/>
          <w:spacing w:val="-11"/>
        </w:rPr>
        <w:t> </w:t>
      </w:r>
      <w:r>
        <w:rPr>
          <w:color w:val="231F20"/>
          <w:spacing w:val="-2"/>
        </w:rPr>
        <w:t>averaged</w:t>
      </w:r>
      <w:r>
        <w:rPr>
          <w:color w:val="231F20"/>
          <w:spacing w:val="-12"/>
        </w:rPr>
        <w:t> </w:t>
      </w:r>
      <w:r>
        <w:rPr>
          <w:color w:val="231F20"/>
          <w:spacing w:val="-2"/>
        </w:rPr>
        <w:t>around</w:t>
      </w:r>
      <w:r>
        <w:rPr>
          <w:color w:val="231F20"/>
          <w:spacing w:val="-11"/>
        </w:rPr>
        <w:t> </w:t>
      </w:r>
      <w:r>
        <w:rPr>
          <w:color w:val="231F20"/>
          <w:spacing w:val="-2"/>
        </w:rPr>
        <w:t>99</w:t>
      </w:r>
      <w:r>
        <w:rPr>
          <w:color w:val="231F20"/>
          <w:spacing w:val="-12"/>
        </w:rPr>
        <w:t> </w:t>
      </w:r>
      <w:r>
        <w:rPr>
          <w:color w:val="231F20"/>
          <w:spacing w:val="-2"/>
        </w:rPr>
        <w:t>cents</w:t>
      </w:r>
      <w:r>
        <w:rPr>
          <w:color w:val="231F20"/>
          <w:spacing w:val="-11"/>
        </w:rPr>
        <w:t> </w:t>
      </w:r>
      <w:r>
        <w:rPr>
          <w:color w:val="231F20"/>
          <w:spacing w:val="-2"/>
        </w:rPr>
        <w:t>U.S.</w:t>
      </w:r>
      <w:r>
        <w:rPr>
          <w:color w:val="231F20"/>
          <w:spacing w:val="-11"/>
        </w:rPr>
        <w:t> </w:t>
      </w:r>
      <w:r>
        <w:rPr>
          <w:color w:val="231F20"/>
          <w:spacing w:val="-2"/>
        </w:rPr>
        <w:t>since</w:t>
      </w:r>
      <w:r>
        <w:rPr>
          <w:color w:val="231F20"/>
          <w:spacing w:val="-12"/>
        </w:rPr>
        <w:t> </w:t>
      </w:r>
      <w:r>
        <w:rPr>
          <w:color w:val="231F20"/>
          <w:spacing w:val="-2"/>
        </w:rPr>
        <w:t>the</w:t>
      </w:r>
      <w:r>
        <w:rPr>
          <w:color w:val="231F20"/>
          <w:spacing w:val="-11"/>
        </w:rPr>
        <w:t> </w:t>
      </w:r>
      <w:r>
        <w:rPr>
          <w:color w:val="231F20"/>
          <w:spacing w:val="-2"/>
        </w:rPr>
        <w:t>September</w:t>
      </w:r>
      <w:r>
        <w:rPr>
          <w:color w:val="231F20"/>
          <w:spacing w:val="-1"/>
        </w:rPr>
        <w:t> </w:t>
      </w:r>
      <w:r>
        <w:rPr>
          <w:color w:val="231F20"/>
          <w:spacing w:val="-2"/>
        </w:rPr>
        <w:t>fixed</w:t>
      </w:r>
      <w:r>
        <w:rPr>
          <w:color w:val="231F20"/>
          <w:spacing w:val="-12"/>
        </w:rPr>
        <w:t> </w:t>
      </w:r>
      <w:r>
        <w:rPr>
          <w:color w:val="231F20"/>
          <w:spacing w:val="-2"/>
        </w:rPr>
        <w:t>announcement</w:t>
      </w:r>
      <w:r>
        <w:rPr>
          <w:color w:val="231F20"/>
          <w:spacing w:val="-12"/>
        </w:rPr>
        <w:t> </w:t>
      </w:r>
      <w:r>
        <w:rPr>
          <w:color w:val="231F20"/>
          <w:spacing w:val="-2"/>
        </w:rPr>
        <w:t>date,</w:t>
      </w:r>
      <w:r>
        <w:rPr>
          <w:color w:val="231F20"/>
          <w:spacing w:val="-12"/>
        </w:rPr>
        <w:t> </w:t>
      </w:r>
      <w:r>
        <w:rPr>
          <w:color w:val="231F20"/>
          <w:spacing w:val="-2"/>
        </w:rPr>
        <w:t>which</w:t>
      </w:r>
      <w:r>
        <w:rPr>
          <w:color w:val="231F20"/>
          <w:spacing w:val="-12"/>
        </w:rPr>
        <w:t> </w:t>
      </w:r>
      <w:r>
        <w:rPr>
          <w:color w:val="231F20"/>
          <w:spacing w:val="-1"/>
        </w:rPr>
        <w:t>is</w:t>
      </w:r>
      <w:r>
        <w:rPr>
          <w:color w:val="231F20"/>
          <w:spacing w:val="-12"/>
        </w:rPr>
        <w:t> </w:t>
      </w:r>
      <w:r>
        <w:rPr>
          <w:color w:val="231F20"/>
          <w:spacing w:val="-1"/>
        </w:rPr>
        <w:t>below</w:t>
      </w:r>
      <w:r>
        <w:rPr>
          <w:color w:val="231F20"/>
          <w:spacing w:val="-11"/>
        </w:rPr>
        <w:t> </w:t>
      </w:r>
      <w:r>
        <w:rPr>
          <w:color w:val="231F20"/>
          <w:spacing w:val="-1"/>
        </w:rPr>
        <w:t>the</w:t>
      </w:r>
      <w:r>
        <w:rPr>
          <w:color w:val="231F20"/>
          <w:spacing w:val="-12"/>
        </w:rPr>
        <w:t> </w:t>
      </w:r>
      <w:r>
        <w:rPr>
          <w:color w:val="231F20"/>
          <w:spacing w:val="-1"/>
        </w:rPr>
        <w:t>level</w:t>
      </w:r>
      <w:r>
        <w:rPr>
          <w:color w:val="231F20"/>
          <w:spacing w:val="-12"/>
        </w:rPr>
        <w:t> </w:t>
      </w:r>
      <w:r>
        <w:rPr>
          <w:color w:val="231F20"/>
          <w:spacing w:val="-1"/>
        </w:rPr>
        <w:t>of</w:t>
      </w:r>
      <w:r>
        <w:rPr>
          <w:color w:val="231F20"/>
          <w:spacing w:val="-12"/>
        </w:rPr>
        <w:t> </w:t>
      </w:r>
      <w:r>
        <w:rPr>
          <w:color w:val="231F20"/>
          <w:spacing w:val="-1"/>
        </w:rPr>
        <w:t>103</w:t>
      </w:r>
      <w:r>
        <w:rPr>
          <w:color w:val="231F20"/>
          <w:spacing w:val="-12"/>
        </w:rPr>
        <w:t> </w:t>
      </w:r>
      <w:r>
        <w:rPr>
          <w:color w:val="231F20"/>
          <w:spacing w:val="-1"/>
        </w:rPr>
        <w:t>cents</w:t>
      </w:r>
      <w:r>
        <w:rPr>
          <w:color w:val="231F20"/>
          <w:spacing w:val="-12"/>
        </w:rPr>
        <w:t> </w:t>
      </w:r>
      <w:r>
        <w:rPr>
          <w:color w:val="231F20"/>
          <w:spacing w:val="-1"/>
        </w:rPr>
        <w:t>U.S.</w:t>
      </w:r>
      <w:r>
        <w:rPr>
          <w:color w:val="231F20"/>
          <w:spacing w:val="-11"/>
        </w:rPr>
        <w:t> </w:t>
      </w:r>
      <w:r>
        <w:rPr>
          <w:color w:val="231F20"/>
          <w:spacing w:val="-1"/>
        </w:rPr>
        <w:t>assumed</w:t>
      </w:r>
      <w:r>
        <w:rPr>
          <w:color w:val="231F20"/>
          <w:spacing w:val="-53"/>
        </w:rPr>
        <w:t> </w:t>
      </w:r>
      <w:r>
        <w:rPr>
          <w:color w:val="231F20"/>
          <w:spacing w:val="-3"/>
        </w:rPr>
        <w:t>in the July </w:t>
      </w:r>
      <w:r>
        <w:rPr>
          <w:i/>
          <w:color w:val="231F20"/>
          <w:spacing w:val="-3"/>
        </w:rPr>
        <w:t>Report</w:t>
      </w:r>
      <w:r>
        <w:rPr>
          <w:color w:val="231F20"/>
          <w:spacing w:val="-3"/>
        </w:rPr>
        <w:t>. The Canadian-dollar effective exchange rate </w:t>
      </w:r>
      <w:r>
        <w:rPr>
          <w:color w:val="231F20"/>
          <w:spacing w:val="-2"/>
        </w:rPr>
        <w:t>index (CERI)</w:t>
      </w:r>
      <w:r>
        <w:rPr>
          <w:color w:val="231F20"/>
          <w:spacing w:val="-1"/>
        </w:rPr>
        <w:t> has depreciated by an amount </w:t>
      </w:r>
      <w:r>
        <w:rPr>
          <w:color w:val="231F20"/>
        </w:rPr>
        <w:t>similar to the exchange rate with the United</w:t>
      </w:r>
      <w:r>
        <w:rPr>
          <w:color w:val="231F20"/>
          <w:spacing w:val="1"/>
        </w:rPr>
        <w:t> </w:t>
      </w:r>
      <w:r>
        <w:rPr>
          <w:color w:val="231F20"/>
        </w:rPr>
        <w:t>States</w:t>
      </w:r>
      <w:r>
        <w:rPr>
          <w:color w:val="231F20"/>
          <w:spacing w:val="-9"/>
        </w:rPr>
        <w:t> </w:t>
      </w:r>
      <w:r>
        <w:rPr>
          <w:color w:val="231F20"/>
        </w:rPr>
        <w:t>(</w:t>
      </w:r>
      <w:r>
        <w:rPr>
          <w:b/>
          <w:color w:val="231F20"/>
        </w:rPr>
        <w:t>Chart</w:t>
      </w:r>
      <w:r>
        <w:rPr>
          <w:b/>
          <w:color w:val="231F20"/>
          <w:spacing w:val="-9"/>
        </w:rPr>
        <w:t> </w:t>
      </w:r>
      <w:r>
        <w:rPr>
          <w:b/>
          <w:color w:val="231F20"/>
        </w:rPr>
        <w:t>24</w:t>
      </w:r>
      <w:r>
        <w:rPr>
          <w:color w:val="231F20"/>
        </w:rPr>
        <w:t>).</w:t>
      </w:r>
    </w:p>
    <w:p>
      <w:pPr>
        <w:pStyle w:val="BodyText"/>
        <w:spacing w:before="3"/>
        <w:rPr>
          <w:sz w:val="17"/>
        </w:rPr>
      </w:pPr>
      <w:r>
        <w:rPr/>
        <w:pict>
          <v:shape style="position:absolute;margin-left:216pt;margin-top:11.161592pt;width:342pt;height:.1pt;mso-position-horizontal-relative:page;mso-position-vertical-relative:paragraph;z-index:-15641088;mso-wrap-distance-left:0;mso-wrap-distance-right:0" id="docshape326" coordorigin="4320,223" coordsize="6840,0" path="m4320,223l11160,223e" filled="false" stroked="true" strokeweight=".75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header="0" w:footer="869" w:top="640" w:bottom="280" w:left="60" w:right="600"/>
        </w:sectPr>
      </w:pPr>
    </w:p>
    <w:p>
      <w:pPr>
        <w:spacing w:before="49"/>
        <w:ind w:left="4260" w:right="0" w:firstLine="0"/>
        <w:jc w:val="left"/>
        <w:rPr>
          <w:rFonts w:ascii="HelveticaNeue-BoldItalic"/>
          <w:b/>
          <w:i/>
          <w:sz w:val="18"/>
        </w:rPr>
      </w:pPr>
      <w:r>
        <w:rPr>
          <w:b/>
          <w:color w:val="004F5A"/>
          <w:spacing w:val="-2"/>
          <w:sz w:val="18"/>
        </w:rPr>
        <w:t>Chart</w:t>
      </w:r>
      <w:r>
        <w:rPr>
          <w:b/>
          <w:color w:val="004F5A"/>
          <w:spacing w:val="-11"/>
          <w:sz w:val="18"/>
        </w:rPr>
        <w:t> </w:t>
      </w:r>
      <w:r>
        <w:rPr>
          <w:b/>
          <w:color w:val="004F5A"/>
          <w:spacing w:val="-2"/>
          <w:sz w:val="18"/>
        </w:rPr>
        <w:t>24:</w:t>
      </w:r>
      <w:r>
        <w:rPr>
          <w:b/>
          <w:color w:val="004F5A"/>
          <w:spacing w:val="21"/>
          <w:sz w:val="18"/>
        </w:rPr>
        <w:t> </w:t>
      </w:r>
      <w:r>
        <w:rPr>
          <w:b/>
          <w:color w:val="231F20"/>
          <w:spacing w:val="-2"/>
          <w:sz w:val="18"/>
        </w:rPr>
        <w:t>The</w:t>
      </w:r>
      <w:r>
        <w:rPr>
          <w:b/>
          <w:color w:val="231F20"/>
          <w:spacing w:val="-10"/>
          <w:sz w:val="18"/>
        </w:rPr>
        <w:t> </w:t>
      </w:r>
      <w:r>
        <w:rPr>
          <w:b/>
          <w:color w:val="231F20"/>
          <w:spacing w:val="-2"/>
          <w:sz w:val="18"/>
        </w:rPr>
        <w:t>Canadian</w:t>
      </w:r>
      <w:r>
        <w:rPr>
          <w:b/>
          <w:color w:val="231F20"/>
          <w:spacing w:val="-11"/>
          <w:sz w:val="18"/>
        </w:rPr>
        <w:t> </w:t>
      </w:r>
      <w:r>
        <w:rPr>
          <w:b/>
          <w:color w:val="231F20"/>
          <w:spacing w:val="-1"/>
          <w:sz w:val="18"/>
        </w:rPr>
        <w:t>dollar</w:t>
      </w:r>
      <w:r>
        <w:rPr>
          <w:b/>
          <w:color w:val="231F20"/>
          <w:spacing w:val="-10"/>
          <w:sz w:val="18"/>
        </w:rPr>
        <w:t> </w:t>
      </w:r>
      <w:r>
        <w:rPr>
          <w:b/>
          <w:color w:val="231F20"/>
          <w:spacing w:val="-1"/>
          <w:sz w:val="18"/>
        </w:rPr>
        <w:t>has</w:t>
      </w:r>
      <w:r>
        <w:rPr>
          <w:b/>
          <w:color w:val="231F20"/>
          <w:spacing w:val="-11"/>
          <w:sz w:val="18"/>
        </w:rPr>
        <w:t> </w:t>
      </w:r>
      <w:r>
        <w:rPr>
          <w:b/>
          <w:color w:val="231F20"/>
          <w:spacing w:val="-1"/>
          <w:sz w:val="18"/>
        </w:rPr>
        <w:t>declined</w:t>
      </w:r>
      <w:r>
        <w:rPr>
          <w:b/>
          <w:color w:val="231F20"/>
          <w:spacing w:val="-10"/>
          <w:sz w:val="18"/>
        </w:rPr>
        <w:t> </w:t>
      </w:r>
      <w:r>
        <w:rPr>
          <w:b/>
          <w:color w:val="231F20"/>
          <w:spacing w:val="-1"/>
          <w:sz w:val="18"/>
        </w:rPr>
        <w:t>since</w:t>
      </w:r>
      <w:r>
        <w:rPr>
          <w:b/>
          <w:color w:val="231F20"/>
          <w:spacing w:val="-11"/>
          <w:sz w:val="18"/>
        </w:rPr>
        <w:t> </w:t>
      </w:r>
      <w:r>
        <w:rPr>
          <w:b/>
          <w:color w:val="231F20"/>
          <w:spacing w:val="-1"/>
          <w:sz w:val="18"/>
        </w:rPr>
        <w:t>the</w:t>
      </w:r>
      <w:r>
        <w:rPr>
          <w:b/>
          <w:color w:val="231F20"/>
          <w:spacing w:val="-10"/>
          <w:sz w:val="18"/>
        </w:rPr>
        <w:t> </w:t>
      </w:r>
      <w:r>
        <w:rPr>
          <w:b/>
          <w:color w:val="231F20"/>
          <w:spacing w:val="-1"/>
          <w:sz w:val="18"/>
        </w:rPr>
        <w:t>July</w:t>
      </w:r>
      <w:r>
        <w:rPr>
          <w:b/>
          <w:color w:val="231F20"/>
          <w:spacing w:val="-12"/>
          <w:sz w:val="18"/>
        </w:rPr>
        <w:t> </w:t>
      </w:r>
      <w:r>
        <w:rPr>
          <w:rFonts w:ascii="HelveticaNeue-BoldItalic"/>
          <w:b/>
          <w:i/>
          <w:color w:val="231F20"/>
          <w:spacing w:val="-1"/>
          <w:sz w:val="18"/>
        </w:rPr>
        <w:t>Report</w:t>
      </w:r>
    </w:p>
    <w:p>
      <w:pPr>
        <w:spacing w:before="50"/>
        <w:ind w:left="5100" w:right="0" w:firstLine="0"/>
        <w:jc w:val="left"/>
        <w:rPr>
          <w:sz w:val="14"/>
        </w:rPr>
      </w:pPr>
      <w:r>
        <w:rPr>
          <w:color w:val="231F20"/>
          <w:sz w:val="14"/>
        </w:rPr>
        <w:t>Daily</w:t>
      </w:r>
      <w:r>
        <w:rPr>
          <w:color w:val="231F20"/>
          <w:spacing w:val="6"/>
          <w:sz w:val="14"/>
        </w:rPr>
        <w:t> </w:t>
      </w:r>
      <w:r>
        <w:rPr>
          <w:color w:val="231F20"/>
          <w:sz w:val="14"/>
        </w:rPr>
        <w:t>data</w:t>
      </w:r>
    </w:p>
    <w:p>
      <w:pPr>
        <w:spacing w:line="340" w:lineRule="auto" w:before="111"/>
        <w:ind w:left="5114" w:right="4229" w:hanging="1"/>
        <w:jc w:val="left"/>
        <w:rPr>
          <w:sz w:val="14"/>
        </w:rPr>
      </w:pPr>
      <w:r>
        <w:rPr/>
        <w:pict>
          <v:group style="position:absolute;margin-left:273.604004pt;margin-top:20.969078pt;width:254.05pt;height:145pt;mso-position-horizontal-relative:page;mso-position-vertical-relative:paragraph;z-index:-18409984" id="docshapegroup327" coordorigin="5472,419" coordsize="5081,2900">
            <v:shape style="position:absolute;left:10198;top:425;width:2;height:2889" id="docshape328" coordorigin="10199,425" coordsize="0,2889" path="m10199,3313l10199,425,10199,3313xe" filled="false" stroked="true" strokeweight=".752pt" strokecolor="#231f20">
              <v:path arrowok="t"/>
              <v:stroke dashstyle="solid"/>
            </v:shape>
            <v:line style="position:absolute" from="5485,3312" to="10539,3312" stroked="true" strokeweight=".752pt" strokecolor="#231f20">
              <v:stroke dashstyle="solid"/>
            </v:line>
            <v:line style="position:absolute" from="5485,3232" to="5485,3312" stroked="true" strokeweight=".752pt" strokecolor="#231f20">
              <v:stroke dashstyle="solid"/>
            </v:line>
            <v:line style="position:absolute" from="6816,3232" to="6816,3312" stroked="true" strokeweight=".752pt" strokecolor="#231f20">
              <v:stroke dashstyle="solid"/>
            </v:line>
            <v:line style="position:absolute" from="8143,3232" to="8143,3312" stroked="true" strokeweight=".752pt" strokecolor="#231f20">
              <v:stroke dashstyle="solid"/>
            </v:line>
            <v:line style="position:absolute" from="9470,3232" to="9470,3312" stroked="true" strokeweight=".752pt" strokecolor="#231f20">
              <v:stroke dashstyle="solid"/>
            </v:line>
            <v:line style="position:absolute" from="10459,3312" to="10539,3312" stroked="true" strokeweight=".752pt" strokecolor="#231f20">
              <v:stroke dashstyle="solid"/>
            </v:line>
            <v:line style="position:absolute" from="10459,2902" to="10539,2902" stroked="true" strokeweight=".752pt" strokecolor="#231f20">
              <v:stroke dashstyle="solid"/>
            </v:line>
            <v:line style="position:absolute" from="10459,2489" to="10539,2489" stroked="true" strokeweight=".752pt" strokecolor="#231f20">
              <v:stroke dashstyle="solid"/>
            </v:line>
            <v:line style="position:absolute" from="10459,2076" to="10539,2076" stroked="true" strokeweight=".752pt" strokecolor="#231f20">
              <v:stroke dashstyle="solid"/>
            </v:line>
            <v:line style="position:absolute" from="10459,1663" to="10539,1663" stroked="true" strokeweight=".752pt" strokecolor="#231f20">
              <v:stroke dashstyle="solid"/>
            </v:line>
            <v:line style="position:absolute" from="10459,1250" to="10539,1250" stroked="true" strokeweight=".752pt" strokecolor="#231f20">
              <v:stroke dashstyle="solid"/>
            </v:line>
            <v:line style="position:absolute" from="10459,840" to="10539,840" stroked="true" strokeweight=".752pt" strokecolor="#231f20">
              <v:stroke dashstyle="solid"/>
            </v:line>
            <v:line style="position:absolute" from="10459,427" to="10539,427" stroked="true" strokeweight=".752pt" strokecolor="#231f20">
              <v:stroke dashstyle="solid"/>
            </v:line>
            <v:line style="position:absolute" from="5485,3312" to="5566,3312" stroked="true" strokeweight=".752pt" strokecolor="#231f20">
              <v:stroke dashstyle="solid"/>
            </v:line>
            <v:line style="position:absolute" from="5485,2592" to="5566,2592" stroked="true" strokeweight=".752pt" strokecolor="#231f20">
              <v:stroke dashstyle="solid"/>
            </v:line>
            <v:line style="position:absolute" from="5485,1869" to="5566,1869" stroked="true" strokeweight=".752pt" strokecolor="#231f20">
              <v:stroke dashstyle="solid"/>
            </v:line>
            <v:line style="position:absolute" from="5485,1147" to="5566,1147" stroked="true" strokeweight=".752pt" strokecolor="#231f20">
              <v:stroke dashstyle="solid"/>
            </v:line>
            <v:line style="position:absolute" from="5485,427" to="5566,427" stroked="true" strokeweight=".752pt" strokecolor="#231f20">
              <v:stroke dashstyle="solid"/>
            </v:line>
            <v:shape style="position:absolute;left:5487;top:785;width:5051;height:2244" id="docshape329" coordorigin="5487,785" coordsize="5051,2244" path="m5487,1057l5491,1117,5495,1098,5498,1179,5509,1220,5513,1167,5517,1245,5520,1295,5524,1352,5534,1370,5538,1339,5541,1386,5545,1433,5549,1430,5560,1445,5563,1395,5567,1427,5571,1255,5574,1226,5585,1239,5589,1176,5593,1145,5597,1223,5600,1154,5611,1142,5615,1226,5619,1214,5621,1276,5625,1173,5636,1198,5640,1154,5643,1176,5647,1161,5651,1204,5662,1248,5665,1330,5669,1345,5673,1273,5676,1336,5688,1179,5691,1082,5695,1029,5699,985,5702,1061,5712,1129,5716,1208,5719,1158,5723,1123,5727,1179,5738,1239,5742,1211,5745,1176,5749,1142,5753,1170,5764,1283,5767,1248,5771,1311,5775,1499,5778,1499,5790,1439,5792,1433,5796,1449,5799,1420,5803,1445,5814,1527,5818,1502,5822,1423,5825,1352,5829,1364,5840,1373,5844,1405,5847,1449,5851,1436,5855,1470,5866,1470,5869,1442,5873,1323,5876,1392,5879,1348,5890,1342,5894,1326,5898,1452,5901,1386,5905,1411,5916,1408,5920,1383,5924,1348,5927,1420,5931,1411,5942,1364,5946,1295,5949,1267,5953,1383,5957,1314,5967,1298,5970,1267,5974,1270,5978,1258,5981,1242,5992,1242,5996,1217,6000,1151,6003,1161,6007,1189,6018,1198,6022,1223,6026,1201,6029,1158,6033,1220,6044,1283,6047,1308,6050,1386,6054,1430,6058,1433,6069,1461,6072,1458,6076,1405,6080,1442,6083,1480,6094,1430,6098,1423,6102,1411,6106,1370,6109,1411,6120,1392,6124,1380,6128,1373,6131,1377,6134,1383,6145,1436,6149,1436,6152,1395,6156,1445,6160,1405,6171,1411,6174,1442,6178,1367,6182,1364,6185,1367,6196,1342,6200,1314,6204,1311,6208,1308,6211,1333,6221,1308,6225,1358,6228,1358,6232,1373,6236,1417,6247,1467,6251,1489,6254,1470,6258,1486,6262,1483,6273,1483,6276,1614,6280,1639,6284,1664,6287,1771,6299,1765,6302,1730,6305,1743,6308,1711,6312,1689,6323,1693,6327,1696,6330,1708,6334,1592,6338,1583,6349,1589,6353,1589,6356,1596,6360,1624,6364,1702,6375,1702,6378,1743,6382,1674,6386,1689,6388,1686,6399,1714,6403,1711,6407,1739,6410,1780,6414,1655,6425,1711,6429,1755,6433,1790,6436,1746,6440,1564,6451,1517,6455,1499,6458,1489,6462,1474,6466,1480,6476,1502,6479,1639,6483,1646,6487,1752,6490,1783,6501,1924,6505,1943,6509,2065,6512,2234,6516,2481,6527,2481,6531,2306,6535,2425,6538,2503,6542,2428,6553,2512,6557,2631,6559,2781,6563,2828,6567,2916,6578,3013,6581,3013,6585,2691,6589,2641,6592,2597,6603,2415,6607,2193,6611,2262,6614,2381,6618,2393,6629,2459,6633,2459,6637,2656,6640,2659,6644,2631,6654,2609,6658,2622,6661,2697,6665,2957,6669,2950,6680,2638,6683,2631,6687,2697,6691,2697,6694,2706,6705,2703,6709,2735,6713,2816,6717,2810,6720,3029,6730,2835,6734,2850,6737,2828,6741,2641,6745,2794,6756,2763,6760,2709,6763,2641,6767,2569,6771,2731,6782,2681,6785,2666,6789,2638,6796,2638,6807,2672,6811,2688,6815,2697,6817,2697,6821,2616,6832,2478,6836,2415,6839,2459,6852,2534,6859,2600,6862,2666,6865,2741,6869,2869,6873,2835,6884,2813,6887,2844,6891,2922,6895,2863,6898,2769,6908,2631,6912,2684,6916,2572,6919,2609,6923,2703,6934,2719,6938,2697,6942,2650,6945,2669,6949,2719,6960,2619,6964,2691,6967,2735,6971,2760,6975,2735,6986,2731,6988,2806,6992,2797,6996,2803,6999,2772,7010,2760,7014,2725,7018,2766,7021,2706,7025,2844,7036,2932,7040,2954,7044,2863,7047,2922,7051,2922,7062,2985,7066,2885,7069,2894,7072,2954,7076,2878,7087,2882,7090,2872,7094,2882,7098,2716,7101,2722,7112,2691,7116,2653,7120,2644,7123,2691,7127,2709,7138,2813,7142,2825,7146,2853,7149,2722,7153,2697,7163,2741,7166,2688,7170,2700,7174,2650,7178,2650,7189,2628,7192,2559,7196,2519,7200,2534,7203,2575,7214,2681,7218,2697,7222,2700,7225,2659,7229,2562,7240,2556,7243,2625,7246,2509,7250,2453,7254,2409,7265,2368,7269,2362,7272,2340,7276,2334,7280,2253,7291,2271,7294,2331,7298,2334,7302,2362,7305,2384,7316,2384,7320,2271,7324,2196,7328,2184,7330,2074,7341,2090,7345,2049,7348,1990,7352,1984,7356,1887,7367,1824,7371,1799,7374,1902,7378,1912,7382,1996,7393,2043,7396,1924,7400,1962,7404,1890,7407,2024,7417,2121,7421,2127,7425,2153,7428,2093,7432,2109,7443,2271,7447,2293,7450,2231,7454,2300,7458,2278,7469,2312,7473,2334,7476,2334,7480,2321,7484,2328,7495,2325,7498,2334,7501,2350,7505,2340,7508,2350,7519,2278,7523,2165,7527,2052,7530,2040,7534,2037,7545,1974,7549,1984,7553,1918,7556,1833,7560,1811,7571,1805,7575,1837,7578,1833,7582,1780,7596,1780,7599,1711,7603,1736,7607,1761,7610,1802,7621,1808,7625,1912,7629,1837,7632,1827,7636,1912,7647,1980,7651,1955,7655,1918,7658,1868,7662,1793,7672,1749,7675,1780,7679,1921,7683,1902,7687,1849,7698,1915,7701,1946,7705,1974,7709,1955,7712,1852,7723,1852,7727,1780,7731,1799,7734,1821,7738,1780,7749,1858,7753,1786,7755,1721,7759,1683,7763,1761,7774,1796,7777,1736,7781,1765,7785,1862,7789,1899,7800,1862,7803,1855,7807,1755,7811,1786,7814,1840,7825,1780,7829,1649,7833,1683,7836,1630,7840,1533,7850,1533,7854,1439,7857,1442,7861,1452,7865,1517,7876,1458,7880,1611,7883,1549,7887,1602,7891,1617,7902,1693,7905,1708,7909,1790,7913,1758,7916,1808,7926,1790,7930,1749,7934,1714,7937,1721,7941,1774,7952,1668,7956,1630,7959,1630,7963,1621,7967,1624,7978,1596,7982,1686,7985,1627,7989,1727,7993,1768,8004,1661,8007,1708,8011,1643,8014,1708,8017,1730,8028,1696,8032,1592,8036,1617,8039,1674,8043,1636,8054,1627,8058,1696,8061,1652,8065,1627,8069,1668,8080,1680,8084,1689,8087,1668,8091,1743,8095,1714,8105,1649,8108,1608,8112,1555,8116,1564,8130,1564,8134,1492,8138,1583,8141,1536,8145,1536,8156,1477,8160,1477,8164,1442,8167,1445,8171,1449,8182,1442,8184,1492,8188,1445,8192,1398,8195,1417,8207,1389,8210,1445,8214,1552,8218,1561,8221,1621,8232,1636,8236,1655,8240,1693,8243,1671,8247,1668,8258,1671,8262,1639,8266,1633,8268,1727,8272,1705,8283,1686,8286,1693,8290,1671,8294,1552,8298,1558,8309,1517,8312,1483,8316,1499,8320,1486,8323,1458,8334,1470,8338,1542,8342,1571,8345,1664,8349,1561,8359,1464,8363,1392,8366,1377,8370,1380,8374,1358,8385,1358,8389,1330,8392,1323,8396,1342,8400,1289,8411,1305,8414,1255,8418,1226,8422,1242,8425,1245,8436,1280,8439,1267,8443,1320,8446,1251,8450,1333,8461,1273,8465,1258,8468,1239,8472,1173,8476,1173,8487,1123,8491,1098,8494,1123,8498,1117,8502,1158,8513,1129,8516,1139,8520,1089,8524,1126,8526,1242,8537,1280,8541,1095,8545,1089,8548,1107,8552,1120,8563,1107,8567,1239,8570,1186,8574,1136,8578,1192,8589,1195,8593,1251,8596,1280,8600,1408,8604,1408,8613,1267,8617,1217,8621,1217,8625,1170,8628,1317,8639,1355,8643,1298,8647,1442,8650,1561,8654,1508,8665,1508,8669,1649,8672,1549,8676,1439,8680,1439,8691,1402,8695,1417,8697,1348,8701,1358,8704,1423,8716,1439,8719,1427,8723,1333,8727,1295,8730,1286,8741,1239,8745,1273,8749,1229,8752,1276,8756,1239,8767,1208,8771,1204,8775,1392,8778,1405,8781,1352,8792,1330,8795,1474,8799,1539,8803,1539,8807,1592,8818,1599,8821,1483,8825,1505,8829,1439,8832,1342,8843,1380,8847,1317,8851,1336,8854,1430,8858,1539,8868,1555,8872,1527,8875,1442,8879,1408,8883,1405,8894,1364,8897,1398,8901,1402,8905,1420,8909,1361,8920,1361,8923,1326,8927,1286,8931,1264,8934,1370,8945,1358,8949,1414,8952,1489,8955,1464,8959,1430,8970,1464,8974,1370,8977,1352,8981,1436,8985,1505,8996,1514,8999,1558,9003,1611,9007,1545,9011,1542,9022,1549,9025,1611,9029,1508,9033,1527,9036,1449,9050,1449,9054,1398,9057,1370,9061,1395,9072,1348,9076,1314,9079,1352,9083,1348,9087,1392,9098,1355,9102,1389,9105,1420,9109,1408,9113,1380,9122,1380,9126,1427,9130,1427,9134,1417,9137,1364,9148,1373,9152,1330,9156,1258,9159,1339,9163,1320,9174,1320,9178,1292,9181,1233,9185,1248,9189,1305,9200,1339,9204,1445,9207,1417,9210,1405,9213,1423,9225,1383,9228,1392,9232,1461,9236,1380,9239,1373,9250,1326,9254,1305,9258,1295,9261,1258,9265,1236,9276,1233,9280,1223,9283,1211,9287,1211,9291,1264,9301,1242,9304,1367,9308,1355,9312,1330,9315,1361,9327,1339,9330,1373,9334,1255,9338,1233,9341,1308,9352,1326,9356,1358,9360,1280,9363,1192,9367,1217,9378,1211,9381,1242,9384,1236,9388,1233,9392,1229,9403,1204,9406,1198,9410,1183,9414,1192,9417,1245,9429,1292,9432,1292,9436,1267,9440,1226,9443,1201,9458,1201,9462,1158,9464,1170,9468,1129,9479,1129,9483,1158,9486,1107,9490,1104,9494,1082,9505,1076,9508,1057,9512,1032,9516,1061,9520,1089,9531,1054,9534,1104,9538,1139,9542,1183,9545,1145,9555,1142,9559,1183,9563,1161,9566,1145,9570,1186,9581,1220,9585,1148,9588,1111,9592,1123,9596,1114,9607,1098,9611,1126,9614,1154,9618,1158,9622,1098,9633,1082,9635,1082,9639,1057,9642,1054,9646,1051,9657,1057,9661,1073,9665,1139,9668,1073,9672,1042,9683,982,9687,989,9690,985,9694,998,9698,970,9709,992,9713,964,9716,938,9720,970,9722,982,9733,1017,9737,1079,9741,1158,9745,1142,9748,1101,9759,1045,9763,1045,9767,1082,9770,1023,9774,1045,9785,1020,9789,1017,9792,973,9796,982,9800,901,9810,948,9813,907,9817,867,9821,870,9824,854,9835,841,9839,913,9843,932,9847,923,9850,913,9861,970,9865,870,9869,838,9872,845,9876,845,9887,863,9891,835,9893,873,9897,854,9901,835,9912,845,9915,841,9919,923,9923,992,9926,938,9938,964,9941,920,9945,892,9949,954,9952,992,9963,992,9967,1048,9971,1010,9974,989,9977,1017,9988,1017,9992,1042,9995,1039,9999,1079,10003,1064,10014,1057,10017,992,10021,1020,10025,1089,10029,1082,10040,1095,10043,1064,10047,1089,10051,1042,10054,1061,10064,1073,10068,995,10072,1061,10075,1107,10079,1082,10090,1073,10094,1026,10097,1026,10101,1073,10105,1117,10116,1129,10119,1101,10123,1004,10127,957,10131,957,10142,917,10145,920,10148,957,10151,892,10155,926,10166,948,10170,951,10174,888,10177,892,10181,845,10192,907,10196,820,10199,798,10203,785,10207,835,10218,785,10222,798,10225,813,10229,816,10233,879,10242,879,10246,904,10250,960,10253,1054,10257,1126,10268,1173,10272,1173,10276,1189,10279,1173,10283,1167,10294,1145,10298,1126,10301,1136,10305,1195,10309,1158,10319,1195,10322,1179,10326,1176,10330,1136,10333,1154,10344,1092,10348,1098,10352,1092,10356,1057,10359,1104,10370,1104,10374,1167,10378,1148,10381,1120,10385,1198,10396,1179,10400,1132,10403,1145,10406,1117,10428,1198,10432,1455,10435,1427,10447,1474,10450,1364,10454,1395,10458,1483,10461,1505,10472,1536,10476,1661,10480,1549,10483,1539,10487,1470,10497,1470,10501,1449,10504,1355,10508,1411,10512,1342,10523,1345,10526,1345,10530,1330,10534,1383,10537,1298e" filled="false" stroked="true" strokeweight="1.504pt" strokecolor="#0071bc">
              <v:path arrowok="t"/>
              <v:stroke dashstyle="solid"/>
            </v:shape>
            <v:shape style="position:absolute;left:5490;top:775;width:5047;height:2410" id="docshape330" coordorigin="5491,776" coordsize="5047,2410" path="m5491,1229l5495,1204,5498,1280,5509,1308,5513,1289,5517,1345,5520,1373,5524,1430,5534,1423,5538,1408,5541,1461,5545,1499,5549,1492,5560,1517,5563,1546,5567,1505,5571,1392,5574,1326,5585,1323,5589,1264,5593,1229,5597,1323,5600,1283,5611,1258,5615,1317,5619,1308,5621,1355,5625,1270,5636,1280,5640,1267,5643,1264,5647,1264,5651,1345,5662,1317,5665,1392,5669,1411,5673,1364,5676,1386,5688,1289,5691,1176,5695,1104,5699,1079,5702,1129,5712,1198,5716,1233,5719,1201,5723,1154,5727,1189,5738,1239,5742,1229,5745,1198,5749,1151,5753,1223,5764,1264,5767,1236,5771,1392,5775,1486,5790,1467,5792,1430,5796,1417,5799,1423,5803,1423,5814,1486,5818,1514,5822,1411,5825,1370,5829,1333,5840,1361,5844,1380,5847,1430,5851,1433,5855,1445,5866,1439,5869,1436,5873,1339,5876,1367,5879,1370,5890,1317,5894,1377,5898,1423,5901,1420,5905,1405,5916,1402,5920,1386,5924,1348,5927,1445,5931,1449,5942,1395,5946,1361,5949,1314,5953,1395,5957,1326,5967,1314,5970,1305,5974,1286,5978,1283,5981,1258,5996,1217,6000,1145,6003,1148,6007,1158,6018,1198,6022,1211,6026,1214,6029,1167,6033,1236,6044,1273,6047,1330,6050,1405,6054,1430,6058,1420,6069,1445,6072,1508,6076,1414,6080,1477,6083,1489,6094,1480,6098,1427,6102,1417,6106,1380,6109,1408,6120,1408,6124,1389,6128,1367,6131,1358,6134,1358,6145,1423,6152,1430,6156,1430,6160,1417,6171,1439,6174,1439,6178,1383,6182,1348,6185,1386,6196,1330,6200,1276,6204,1292,6208,1317,6211,1314,6221,1298,6225,1345,6228,1345,6232,1373,6236,1417,6247,1449,6251,1470,6254,1467,6258,1467,6262,1489,6276,1602,6280,1636,6284,1671,6287,1786,6299,1802,6302,1790,6305,1796,6308,1758,6312,1765,6323,1752,6327,1765,6330,1752,6334,1683,6338,1636,6349,1655,6353,1674,6356,1643,6360,1671,6364,1749,6378,1815,6382,1837,6386,1790,6388,1780,6399,1802,6403,1796,6407,1821,6410,1877,6414,1793,6425,1811,6429,1827,6433,1868,6436,1811,6440,1755,6451,1655,6455,1567,6458,1549,6462,1539,6466,1542,6476,1599,6479,1758,6483,1752,6487,1868,6490,1893,6501,2062,6505,2062,6509,2174,6512,2334,6516,2703,6531,2406,6535,2562,6538,2625,6542,2584,6553,2616,6557,2744,6559,2954,6563,3025,6567,3054,6578,3141,6581,3151,6585,2972,6589,2763,6592,2813,6603,2650,6607,2447,6611,2425,6614,2578,6618,2587,6629,2622,6637,2841,6640,2872,6644,2800,6654,2828,6658,2841,6661,2919,6665,3129,6669,3132,6680,2991,6683,2875,6687,2857,6691,2832,6694,2885,6705,2916,6709,2944,6713,2988,6717,3060,6720,3157,6730,2960,6734,3029,6737,2975,6741,2850,6745,2897,6756,2869,6760,2810,6763,2688,6767,2697,6771,2819,6782,2744,6789,2744,6807,2753,6811,2797,6815,2832,6821,2760,6832,2725,6836,2569,6839,2628,6843,2641,6847,2609,6858,2725,6862,2819,6865,2897,6869,2994,6873,2941,6884,2941,6887,3004,6891,3038,6895,3025,6898,2966,6908,2778,6912,2813,6916,2747,6919,2766,6923,2860,6934,2885,6938,2900,6942,2869,6945,2825,6949,2913,6960,2785,6964,2897,6967,2919,6971,2929,6975,2882,6986,2894,6988,2991,6992,2969,6996,2954,6999,2982,7010,2925,7014,2922,7018,2960,7021,2919,7025,3019,7036,3113,7040,3141,7044,3107,7047,3113,7051,3104,7062,3185,7066,3101,7069,3107,7072,3129,7076,3066,7087,3025,7090,3038,7094,3032,7098,2850,7101,2875,7112,2832,7116,2803,7120,2822,7123,2813,7127,2872,7138,2979,7142,2982,7146,3007,7149,2907,7153,2878,7163,2869,7166,2888,7170,2847,7174,2813,7189,2794,7192,2728,7196,2719,7200,2709,7203,2728,7214,2841,7218,2903,7222,2888,7225,2841,7229,2738,7240,2747,7243,2772,7246,2669,7250,2612,7254,2600,7265,2559,7269,2506,7272,2506,7276,2487,7280,2403,7291,2425,7294,2450,7298,2497,7302,2503,7305,2512,7320,2403,7324,2331,7328,2315,7330,2193,7341,2187,7345,2218,7348,2137,7352,2159,7356,2015,7367,1949,7371,1918,7374,2081,7378,2109,7382,2137,7393,2168,7396,2046,7400,2112,7404,2052,7407,2168,7417,2250,7421,2240,7425,2296,7428,2243,7432,2243,7443,2362,7447,2378,7450,2365,7454,2409,7458,2365,7469,2390,7473,2412,7480,2403,7484,2412,7495,2425,7498,2434,7501,2465,7505,2415,7508,2434,7519,2425,7523,2306,7527,2178,7530,2140,7534,2131,7545,2065,7549,2077,7553,2056,7556,2009,7560,1899,7571,1893,7575,1937,7578,1955,7582,1902,7584,1902,7599,1840,7603,1849,7607,1862,7610,1908,7621,1952,7625,2034,7629,2034,7632,1937,7636,2018,7647,2084,7651,2074,7655,2077,7658,1999,7662,1899,7672,1852,7675,1912,7679,2002,7683,2015,7687,1959,7698,2065,7701,2046,7705,2071,7709,2052,7712,1987,7727,1877,7731,1877,7734,1915,7738,1858,7749,1952,7753,1912,7755,1811,7759,1774,7763,1821,7774,1902,7777,1818,7781,1837,7785,1965,7789,1990,7800,1971,7803,1949,7807,1862,7811,1896,7814,1974,7825,1846,7829,1752,7833,1755,7836,1743,7840,1636,7854,1549,7857,1502,7861,1549,7865,1596,7876,1564,7880,1664,7883,1693,7887,1677,7891,1677,7902,1790,7905,1799,7909,1868,7913,1862,7916,1890,7926,1883,7930,1874,7934,1768,7937,1768,7941,1849,7952,1743,7956,1714,7963,1702,7967,1683,7978,1661,7982,1733,7985,1708,7989,1783,7993,1811,8004,1718,8007,1736,8011,1664,8014,1733,8017,1827,8028,1727,8032,1624,8036,1655,8039,1708,8043,1714,8054,1718,8058,1771,8061,1743,8065,1680,8069,1733,8080,1765,8084,1746,8087,1752,8091,1824,8095,1793,8105,1743,8108,1733,8112,1668,8116,1649,8134,1602,8138,1702,8141,1671,8156,1589,8160,1574,8164,1567,8167,1549,8171,1552,8182,1527,8184,1580,8188,1564,8192,1508,8195,1502,8207,1474,8210,1530,8214,1636,8218,1661,8221,1721,8232,1727,8236,1786,8240,1783,8243,1768,8247,1786,8258,1786,8262,1736,8266,1743,8268,1827,8272,1843,8283,1824,8286,1833,8290,1796,8294,1727,8298,1699,8309,1655,8312,1611,8316,1624,8320,1621,8323,1658,8334,1599,8338,1702,8342,1702,8345,1777,8349,1730,8359,1689,8363,1546,8366,1524,8370,1524,8374,1517,8385,1486,8389,1499,8392,1477,8396,1511,8400,1408,8411,1439,8414,1405,8418,1355,8422,1367,8425,1395,8436,1449,8439,1433,8443,1477,8446,1452,8450,1495,8461,1439,8465,1420,8468,1411,8472,1352,8487,1298,8491,1276,8494,1298,8498,1336,8502,1311,8513,1323,8516,1305,8520,1248,8524,1283,8526,1386,8537,1417,8541,1364,8545,1264,8548,1283,8552,1305,8563,1270,8567,1398,8570,1386,8574,1311,8578,1395,8589,1383,8593,1458,8596,1533,8600,1827,8604,1686,8613,1486,8617,1467,8621,1427,8625,1420,8628,1552,8639,1592,8643,1577,8647,1671,8650,1805,8654,1815,8669,1896,8672,1793,8676,1714,8680,1677,8691,1643,8695,1693,8697,1677,8701,1617,8704,1736,8716,1727,8719,1711,8723,1605,8727,1555,8730,1561,8741,1517,8745,1499,8749,1511,8752,1520,8756,1486,8767,1461,8771,1489,8775,1614,8778,1621,8781,1586,8792,1546,8795,1699,8799,1752,8807,1768,8818,1774,8821,1730,8825,1718,8829,1614,8832,1530,8843,1558,8847,1542,8851,1546,8854,1602,8858,1686,8868,1693,8872,1708,8875,1646,8879,1617,8883,1589,8894,1539,8897,1564,8901,1561,8923,1470,8931,1395,8934,1495,8945,1483,8949,1561,8952,1624,8955,1636,8959,1599,8970,1617,8974,1558,8977,1517,8981,1580,8985,1655,8996,1668,9000,1765,9003,1768,9007,1708,9011,1755,9022,1721,9025,1771,9029,1721,9033,1686,9036,1696,9050,1630,9054,1639,9057,1533,9061,1549,9072,1492,9076,1470,9079,1502,9083,1483,9087,1530,9098,1524,9102,1517,9105,1536,9109,1552,9113,1495,9122,1486,9126,1536,9130,1524,9133,1511,9137,1486,9148,1449,9152,1430,9156,1383,9159,1423,9163,1433,9178,1373,9181,1292,9185,1314,9189,1364,9200,1436,9204,1549,9207,1502,9210,1492,9213,1477,9225,1420,9228,1464,9232,1524,9236,1474,9239,1430,9250,1414,9254,1342,9258,1377,9261,1289,9265,1317,9276,1298,9280,1330,9283,1314,9291,1358,9301,1342,9304,1455,9308,1449,9312,1433,9315,1439,9327,1427,9330,1464,9334,1395,9338,1339,9341,1442,9352,1458,9356,1480,9360,1427,9363,1348,9367,1317,9378,1320,9381,1345,9384,1355,9388,1348,9392,1339,9403,1317,9406,1342,9410,1311,9414,1314,9418,1370,9429,1420,9432,1414,9436,1395,9440,1386,9443,1336,9462,1267,9464,1264,9468,1248,9483,1280,9486,1270,9490,1245,9494,1208,9505,1239,9508,1195,9512,1161,9516,1176,9520,1229,9531,1151,9534,1198,9538,1223,9542,1276,9545,1226,9555,1226,9559,1255,9563,1233,9566,1229,9570,1267,9581,1301,9585,1236,9588,1170,9592,1186,9596,1179,9607,1173,9611,1233,9614,1214,9618,1239,9622,1217,9633,1170,9635,1170,9639,1151,9642,1132,9646,1148,9657,1120,9661,1183,9665,1217,9668,1123,9672,1104,9683,1073,9687,1045,9690,1035,9694,1042,9698,1026,9709,1032,9713,1035,9716,998,9720,1054,9722,1086,9733,1051,9737,1229,9741,1223,9745,1158,9748,1136,9759,1082,9763,1092,9767,1120,9770,1067,9774,1104,9785,1076,9789,1067,9792,1017,9796,1023,9800,979,9810,985,9813,960,9817,910,9821,926,9824,895,9835,888,9839,960,9843,957,9847,967,9850,951,9861,1014,9865,892,9869,870,9872,851,9887,873,9891,857,9893,885,9897,835,9901,863,9912,829,9915,854,9919,910,9923,1001,9926,985,9938,992,9941,938,9945,942,9949,992,9952,1035,9963,1042,9967,1076,9971,1048,9974,1010,9977,1057,9992,1076,9995,1082,9999,1095,10003,1070,10014,1073,10017,1020,10021,1054,10025,1092,10029,1126,10040,1095,10043,1054,10047,1101,10051,1082,10054,1079,10064,1082,10068,1035,10072,1107,10075,1167,10079,1104,10090,1123,10094,1061,10097,1042,10101,1104,10105,1154,10116,1173,10119,1148,10123,1035,10127,970,10142,923,10145,942,10148,992,10151,948,10155,967,10166,992,10170,1014,10174,945,10177,923,10181,904,10192,938,10196,870,10199,810,10203,788,10207,845,10218,791,10222,776,10225,823,10229,838,10233,898,10246,923,10250,951,10253,1079,10257,1129,10268,1192,10272,1214,10276,1214,10279,1226,10283,1151,10294,1158,10298,1142,10301,1104,10305,1201,10309,1167,10319,1173,10322,1176,10326,1158,10330,1154,10333,1189,10344,1082,10348,1098,10352,1082,10356,1064,10359,1123,10374,1223,10378,1176,10381,1164,10385,1236,10396,1273,10400,1198,10403,1201,10406,1164,10410,1132,10421,1189,10424,1208,10428,1298,10432,1539,10435,1530,10447,1546,10450,1433,10454,1520,10458,1571,10461,1630,10472,1668,10476,1761,10480,1702,10483,1633,10487,1577,10501,1511,10504,1398,10508,1470,10512,1383,10523,1433,10526,1461,10530,1427,10534,1442,10537,1352e" filled="false" stroked="true" strokeweight="1.504pt" strokecolor="#ed1c24">
              <v:path arrowok="t"/>
              <v:stroke dashstyle="solid"/>
            </v:shape>
            <v:line style="position:absolute" from="10539,3312" to="10539,427" stroked="true" strokeweight=".752pt" strokecolor="#231f20">
              <v:stroke dashstyle="solid"/>
            </v:line>
            <v:line style="position:absolute" from="5485,3312" to="5485,427" stroked="true" strokeweight=".752pt" strokecolor="#231f20">
              <v:stroke dashstyle="solid"/>
            </v:line>
            <v:line style="position:absolute" from="9668,621" to="10129,621" stroked="true" strokeweight=".75pt" strokecolor="#231f20">
              <v:stroke dashstyle="solid"/>
            </v:line>
            <v:shape style="position:absolute;left:10054;top:551;width:75;height:139" id="docshape331" coordorigin="10054,551" coordsize="75,139" path="m10054,551l10129,621,10054,690e" filled="false" stroked="true" strokeweight=".75pt" strokecolor="#231f20">
              <v:path arrowok="t"/>
              <v:stroke dashstyle="solid"/>
            </v:shape>
            <v:shape style="position:absolute;left:8890;top:513;width:763;height:164" type="#_x0000_t202" id="docshape332" filled="false" stroked="false">
              <v:textbox inset="0,0,0,0">
                <w:txbxContent>
                  <w:p>
                    <w:pPr>
                      <w:spacing w:before="2"/>
                      <w:ind w:left="0" w:right="0" w:firstLine="0"/>
                      <w:jc w:val="left"/>
                      <w:rPr>
                        <w:i/>
                        <w:sz w:val="14"/>
                      </w:rPr>
                    </w:pPr>
                    <w:r>
                      <w:rPr>
                        <w:color w:val="231F20"/>
                        <w:sz w:val="14"/>
                      </w:rPr>
                      <w:t>July</w:t>
                    </w:r>
                    <w:r>
                      <w:rPr>
                        <w:color w:val="231F20"/>
                        <w:spacing w:val="19"/>
                        <w:sz w:val="14"/>
                      </w:rPr>
                      <w:t> </w:t>
                    </w:r>
                    <w:r>
                      <w:rPr>
                        <w:i/>
                        <w:color w:val="231F20"/>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130</w:t>
      </w:r>
    </w:p>
    <w:p>
      <w:pPr>
        <w:spacing w:line="240" w:lineRule="auto" w:before="0"/>
        <w:rPr>
          <w:sz w:val="16"/>
        </w:rPr>
      </w:pPr>
      <w:r>
        <w:rPr/>
        <w:br w:type="column"/>
      </w:r>
      <w:r>
        <w:rPr>
          <w:sz w:val="16"/>
        </w:rPr>
      </w:r>
    </w:p>
    <w:p>
      <w:pPr>
        <w:pStyle w:val="BodyText"/>
        <w:rPr>
          <w:sz w:val="16"/>
        </w:rPr>
      </w:pPr>
    </w:p>
    <w:p>
      <w:pPr>
        <w:pStyle w:val="BodyText"/>
        <w:spacing w:before="4"/>
        <w:rPr>
          <w:sz w:val="19"/>
        </w:rPr>
      </w:pPr>
    </w:p>
    <w:p>
      <w:pPr>
        <w:spacing w:line="340" w:lineRule="auto" w:before="1"/>
        <w:ind w:left="808" w:right="752" w:firstLine="0"/>
        <w:jc w:val="center"/>
        <w:rPr>
          <w:sz w:val="14"/>
        </w:rPr>
      </w:pPr>
      <w:r>
        <w:rPr>
          <w:color w:val="231F20"/>
          <w:sz w:val="14"/>
        </w:rPr>
        <w:t>US$</w:t>
      </w:r>
      <w:r>
        <w:rPr>
          <w:color w:val="231F20"/>
          <w:spacing w:val="-37"/>
          <w:sz w:val="14"/>
        </w:rPr>
        <w:t> </w:t>
      </w:r>
      <w:r>
        <w:rPr>
          <w:color w:val="231F20"/>
          <w:sz w:val="14"/>
        </w:rPr>
        <w:t>1.10</w:t>
      </w:r>
    </w:p>
    <w:p>
      <w:pPr>
        <w:spacing w:after="0" w:line="340" w:lineRule="auto"/>
        <w:jc w:val="center"/>
        <w:rPr>
          <w:sz w:val="14"/>
        </w:rPr>
        <w:sectPr>
          <w:type w:val="continuous"/>
          <w:pgSz w:w="12240" w:h="15840"/>
          <w:pgMar w:header="0" w:footer="869" w:top="640" w:bottom="280" w:left="60" w:right="600"/>
          <w:cols w:num="2" w:equalWidth="0">
            <w:col w:w="9705" w:space="40"/>
            <w:col w:w="1835"/>
          </w:cols>
        </w:sectPr>
      </w:pPr>
    </w:p>
    <w:p>
      <w:pPr>
        <w:pStyle w:val="BodyText"/>
        <w:rPr>
          <w:sz w:val="16"/>
        </w:rPr>
      </w:pPr>
    </w:p>
    <w:p>
      <w:pPr>
        <w:pStyle w:val="BodyText"/>
        <w:rPr>
          <w:sz w:val="16"/>
        </w:rPr>
      </w:pPr>
    </w:p>
    <w:p>
      <w:pPr>
        <w:spacing w:before="113"/>
        <w:ind w:left="0" w:right="38" w:firstLine="0"/>
        <w:jc w:val="right"/>
        <w:rPr>
          <w:sz w:val="14"/>
        </w:rPr>
      </w:pPr>
      <w:r>
        <w:rPr>
          <w:color w:val="231F20"/>
          <w:sz w:val="14"/>
        </w:rPr>
        <w:t>120</w:t>
      </w:r>
    </w:p>
    <w:p>
      <w:pPr>
        <w:spacing w:line="240" w:lineRule="auto" w:before="7"/>
        <w:rPr>
          <w:sz w:val="14"/>
        </w:rPr>
      </w:pPr>
      <w:r>
        <w:rPr/>
        <w:br w:type="column"/>
      </w:r>
      <w:r>
        <w:rPr>
          <w:sz w:val="14"/>
        </w:rPr>
      </w:r>
    </w:p>
    <w:p>
      <w:pPr>
        <w:spacing w:before="0"/>
        <w:ind w:left="0" w:right="752" w:firstLine="0"/>
        <w:jc w:val="right"/>
        <w:rPr>
          <w:sz w:val="14"/>
        </w:rPr>
      </w:pPr>
      <w:r>
        <w:rPr>
          <w:color w:val="231F20"/>
          <w:sz w:val="14"/>
        </w:rPr>
        <w:t>1.05</w:t>
      </w:r>
    </w:p>
    <w:p>
      <w:pPr>
        <w:pStyle w:val="BodyText"/>
        <w:spacing w:before="3"/>
        <w:rPr>
          <w:sz w:val="22"/>
        </w:rPr>
      </w:pPr>
    </w:p>
    <w:p>
      <w:pPr>
        <w:spacing w:before="0"/>
        <w:ind w:left="0" w:right="752" w:firstLine="0"/>
        <w:jc w:val="right"/>
        <w:rPr>
          <w:sz w:val="14"/>
        </w:rPr>
      </w:pPr>
      <w:r>
        <w:rPr>
          <w:color w:val="231F20"/>
          <w:sz w:val="14"/>
        </w:rPr>
        <w:t>1.00</w:t>
      </w:r>
    </w:p>
    <w:p>
      <w:pPr>
        <w:spacing w:after="0"/>
        <w:jc w:val="right"/>
        <w:rPr>
          <w:sz w:val="14"/>
        </w:rPr>
        <w:sectPr>
          <w:type w:val="continuous"/>
          <w:pgSz w:w="12240" w:h="15840"/>
          <w:pgMar w:header="0" w:footer="869" w:top="640" w:bottom="280" w:left="60" w:right="600"/>
          <w:cols w:num="2" w:equalWidth="0">
            <w:col w:w="5389" w:space="49"/>
            <w:col w:w="6142"/>
          </w:cols>
        </w:sectPr>
      </w:pPr>
    </w:p>
    <w:p>
      <w:pPr>
        <w:pStyle w:val="BodyText"/>
        <w:spacing w:before="11"/>
        <w:rPr>
          <w:sz w:val="13"/>
        </w:rPr>
      </w:pPr>
    </w:p>
    <w:p>
      <w:pPr>
        <w:spacing w:after="0"/>
        <w:rPr>
          <w:sz w:val="13"/>
        </w:rPr>
        <w:sectPr>
          <w:type w:val="continuous"/>
          <w:pgSz w:w="12240" w:h="15840"/>
          <w:pgMar w:header="0" w:footer="869" w:top="640" w:bottom="280" w:left="60" w:right="600"/>
        </w:sectPr>
      </w:pPr>
    </w:p>
    <w:p>
      <w:pPr>
        <w:pStyle w:val="BodyText"/>
        <w:rPr>
          <w:sz w:val="16"/>
        </w:rPr>
      </w:pPr>
    </w:p>
    <w:p>
      <w:pPr>
        <w:spacing w:before="121"/>
        <w:ind w:left="0" w:right="38" w:firstLine="0"/>
        <w:jc w:val="right"/>
        <w:rPr>
          <w:sz w:val="14"/>
        </w:rPr>
      </w:pPr>
      <w:r>
        <w:rPr>
          <w:color w:val="231F20"/>
          <w:sz w:val="14"/>
        </w:rPr>
        <w:t>110</w:t>
      </w:r>
    </w:p>
    <w:p>
      <w:pPr>
        <w:pStyle w:val="BodyText"/>
        <w:rPr>
          <w:sz w:val="16"/>
        </w:rPr>
      </w:pPr>
    </w:p>
    <w:p>
      <w:pPr>
        <w:pStyle w:val="BodyText"/>
        <w:rPr>
          <w:sz w:val="16"/>
        </w:rPr>
      </w:pPr>
    </w:p>
    <w:p>
      <w:pPr>
        <w:pStyle w:val="BodyText"/>
        <w:spacing w:before="5"/>
        <w:rPr>
          <w:sz w:val="17"/>
        </w:rPr>
      </w:pPr>
    </w:p>
    <w:p>
      <w:pPr>
        <w:spacing w:before="0"/>
        <w:ind w:left="0" w:right="38" w:firstLine="0"/>
        <w:jc w:val="right"/>
        <w:rPr>
          <w:sz w:val="14"/>
        </w:rPr>
      </w:pPr>
      <w:r>
        <w:rPr>
          <w:color w:val="231F20"/>
          <w:sz w:val="14"/>
        </w:rPr>
        <w:t>100</w:t>
      </w:r>
    </w:p>
    <w:p>
      <w:pPr>
        <w:spacing w:before="96"/>
        <w:ind w:left="0" w:right="752" w:firstLine="0"/>
        <w:jc w:val="right"/>
        <w:rPr>
          <w:sz w:val="14"/>
        </w:rPr>
      </w:pPr>
      <w:r>
        <w:rPr/>
        <w:br w:type="column"/>
      </w:r>
      <w:r>
        <w:rPr>
          <w:color w:val="231F20"/>
          <w:sz w:val="14"/>
        </w:rPr>
        <w:t>0.95</w:t>
      </w:r>
    </w:p>
    <w:p>
      <w:pPr>
        <w:pStyle w:val="BodyText"/>
        <w:spacing w:before="3"/>
        <w:rPr>
          <w:sz w:val="22"/>
        </w:rPr>
      </w:pPr>
    </w:p>
    <w:p>
      <w:pPr>
        <w:spacing w:before="0"/>
        <w:ind w:left="0" w:right="752" w:firstLine="0"/>
        <w:jc w:val="right"/>
        <w:rPr>
          <w:sz w:val="14"/>
        </w:rPr>
      </w:pPr>
      <w:r>
        <w:rPr>
          <w:color w:val="231F20"/>
          <w:sz w:val="14"/>
        </w:rPr>
        <w:t>0.90</w:t>
      </w:r>
    </w:p>
    <w:p>
      <w:pPr>
        <w:pStyle w:val="BodyText"/>
        <w:spacing w:before="3"/>
        <w:rPr>
          <w:sz w:val="22"/>
        </w:rPr>
      </w:pPr>
    </w:p>
    <w:p>
      <w:pPr>
        <w:spacing w:before="0"/>
        <w:ind w:left="0" w:right="752" w:firstLine="0"/>
        <w:jc w:val="right"/>
        <w:rPr>
          <w:sz w:val="14"/>
        </w:rPr>
      </w:pPr>
      <w:r>
        <w:rPr>
          <w:color w:val="231F20"/>
          <w:sz w:val="14"/>
        </w:rPr>
        <w:t>0.85</w:t>
      </w:r>
    </w:p>
    <w:p>
      <w:pPr>
        <w:pStyle w:val="BodyText"/>
        <w:spacing w:before="7"/>
      </w:pPr>
    </w:p>
    <w:p>
      <w:pPr>
        <w:spacing w:before="0"/>
        <w:ind w:left="0" w:right="752" w:firstLine="0"/>
        <w:jc w:val="right"/>
        <w:rPr>
          <w:sz w:val="14"/>
        </w:rPr>
      </w:pPr>
      <w:r>
        <w:rPr>
          <w:color w:val="231F20"/>
          <w:sz w:val="14"/>
        </w:rPr>
        <w:t>0.80</w:t>
      </w:r>
    </w:p>
    <w:p>
      <w:pPr>
        <w:spacing w:after="0"/>
        <w:jc w:val="right"/>
        <w:rPr>
          <w:sz w:val="14"/>
        </w:rPr>
        <w:sectPr>
          <w:type w:val="continuous"/>
          <w:pgSz w:w="12240" w:h="15840"/>
          <w:pgMar w:header="0" w:footer="869" w:top="640" w:bottom="280" w:left="60" w:right="600"/>
          <w:cols w:num="2" w:equalWidth="0">
            <w:col w:w="5389" w:space="49"/>
            <w:col w:w="6142"/>
          </w:cols>
        </w:sectPr>
      </w:pPr>
    </w:p>
    <w:p>
      <w:pPr>
        <w:pStyle w:val="BodyText"/>
        <w:spacing w:before="11"/>
        <w:rPr>
          <w:sz w:val="13"/>
        </w:rPr>
      </w:pPr>
    </w:p>
    <w:p>
      <w:pPr>
        <w:spacing w:after="0"/>
        <w:rPr>
          <w:sz w:val="13"/>
        </w:rPr>
        <w:sectPr>
          <w:type w:val="continuous"/>
          <w:pgSz w:w="12240" w:h="15840"/>
          <w:pgMar w:header="0" w:footer="869" w:top="640" w:bottom="280" w:left="60" w:right="600"/>
        </w:sectPr>
      </w:pPr>
    </w:p>
    <w:p>
      <w:pPr>
        <w:spacing w:line="150" w:lineRule="exact" w:before="96"/>
        <w:ind w:left="453" w:right="0" w:firstLine="0"/>
        <w:jc w:val="center"/>
        <w:rPr>
          <w:sz w:val="14"/>
        </w:rPr>
      </w:pPr>
      <w:r>
        <w:rPr>
          <w:color w:val="231F20"/>
          <w:sz w:val="14"/>
        </w:rPr>
        <w:t>90</w:t>
      </w:r>
    </w:p>
    <w:p>
      <w:pPr>
        <w:tabs>
          <w:tab w:pos="7199" w:val="left" w:leader="none"/>
          <w:tab w:pos="8580" w:val="left" w:leader="none"/>
          <w:tab w:pos="9786" w:val="left" w:leader="none"/>
        </w:tabs>
        <w:spacing w:line="150" w:lineRule="exact" w:before="0"/>
        <w:ind w:left="5935" w:right="0" w:firstLine="0"/>
        <w:jc w:val="center"/>
        <w:rPr>
          <w:sz w:val="14"/>
        </w:rPr>
      </w:pPr>
      <w:r>
        <w:rPr>
          <w:color w:val="231F20"/>
          <w:sz w:val="14"/>
        </w:rPr>
        <w:t>2008</w:t>
        <w:tab/>
        <w:t>2009</w:t>
        <w:tab/>
        <w:t>2010</w:t>
        <w:tab/>
      </w:r>
      <w:r>
        <w:rPr>
          <w:color w:val="231F20"/>
          <w:spacing w:val="-5"/>
          <w:sz w:val="14"/>
        </w:rPr>
        <w:t>2011</w:t>
      </w:r>
    </w:p>
    <w:p>
      <w:pPr>
        <w:spacing w:before="96"/>
        <w:ind w:left="424" w:right="0" w:firstLine="0"/>
        <w:jc w:val="left"/>
        <w:rPr>
          <w:sz w:val="14"/>
        </w:rPr>
      </w:pPr>
      <w:r>
        <w:rPr/>
        <w:br w:type="column"/>
      </w:r>
      <w:r>
        <w:rPr>
          <w:color w:val="231F20"/>
          <w:sz w:val="14"/>
        </w:rPr>
        <w:t>0.75</w:t>
      </w:r>
    </w:p>
    <w:p>
      <w:pPr>
        <w:spacing w:after="0"/>
        <w:jc w:val="left"/>
        <w:rPr>
          <w:sz w:val="14"/>
        </w:rPr>
        <w:sectPr>
          <w:type w:val="continuous"/>
          <w:pgSz w:w="12240" w:h="15840"/>
          <w:pgMar w:header="0" w:footer="869" w:top="640" w:bottom="280" w:left="60" w:right="600"/>
          <w:cols w:num="2" w:equalWidth="0">
            <w:col w:w="10088" w:space="40"/>
            <w:col w:w="1452"/>
          </w:cols>
        </w:sectPr>
      </w:pPr>
    </w:p>
    <w:p>
      <w:pPr>
        <w:pStyle w:val="BodyText"/>
        <w:spacing w:before="7"/>
        <w:rPr>
          <w:sz w:val="14"/>
        </w:rPr>
      </w:pPr>
    </w:p>
    <w:p>
      <w:pPr>
        <w:spacing w:line="268" w:lineRule="auto" w:before="0"/>
        <w:ind w:left="5379" w:right="0" w:hanging="2"/>
        <w:jc w:val="left"/>
        <w:rPr>
          <w:sz w:val="14"/>
        </w:rPr>
      </w:pPr>
      <w:r>
        <w:rPr/>
        <w:pict>
          <v:line style="position:absolute;mso-position-horizontal-relative:page;mso-position-vertical-relative:paragraph;z-index:15817728" from="258.75pt,3.815924pt" to="269.25pt,3.815924pt" stroked="true" strokeweight="1.5pt" strokecolor="#0071bc">
            <v:stroke dashstyle="solid"/>
            <w10:wrap type="none"/>
          </v:line>
        </w:pict>
      </w:r>
      <w:r>
        <w:rPr>
          <w:color w:val="231F20"/>
          <w:sz w:val="14"/>
        </w:rPr>
        <w:t>CERI:</w:t>
      </w:r>
      <w:r>
        <w:rPr>
          <w:color w:val="231F20"/>
          <w:spacing w:val="16"/>
          <w:sz w:val="14"/>
        </w:rPr>
        <w:t> </w:t>
      </w:r>
      <w:r>
        <w:rPr>
          <w:color w:val="231F20"/>
          <w:sz w:val="14"/>
        </w:rPr>
        <w:t>Canadian-dollar</w:t>
      </w:r>
      <w:r>
        <w:rPr>
          <w:color w:val="231F20"/>
          <w:spacing w:val="17"/>
          <w:sz w:val="14"/>
        </w:rPr>
        <w:t> </w:t>
      </w:r>
      <w:r>
        <w:rPr>
          <w:color w:val="231F20"/>
          <w:sz w:val="14"/>
        </w:rPr>
        <w:t>effective</w:t>
      </w:r>
      <w:r>
        <w:rPr>
          <w:color w:val="231F20"/>
          <w:spacing w:val="17"/>
          <w:sz w:val="14"/>
        </w:rPr>
        <w:t> </w:t>
      </w:r>
      <w:r>
        <w:rPr>
          <w:color w:val="231F20"/>
          <w:sz w:val="14"/>
        </w:rPr>
        <w:t>exchange</w:t>
      </w:r>
      <w:r>
        <w:rPr>
          <w:color w:val="231F20"/>
          <w:spacing w:val="-36"/>
          <w:sz w:val="14"/>
        </w:rPr>
        <w:t> </w:t>
      </w:r>
      <w:r>
        <w:rPr>
          <w:color w:val="231F20"/>
          <w:sz w:val="14"/>
        </w:rPr>
        <w:t>rate</w:t>
      </w:r>
      <w:r>
        <w:rPr>
          <w:color w:val="231F20"/>
          <w:spacing w:val="3"/>
          <w:sz w:val="14"/>
        </w:rPr>
        <w:t> </w:t>
      </w:r>
      <w:r>
        <w:rPr>
          <w:color w:val="231F20"/>
          <w:sz w:val="14"/>
        </w:rPr>
        <w:t>index</w:t>
      </w:r>
      <w:r>
        <w:rPr>
          <w:color w:val="231F20"/>
          <w:spacing w:val="4"/>
          <w:sz w:val="14"/>
        </w:rPr>
        <w:t> </w:t>
      </w:r>
      <w:r>
        <w:rPr>
          <w:color w:val="231F20"/>
          <w:sz w:val="14"/>
        </w:rPr>
        <w:t>(against</w:t>
      </w:r>
      <w:r>
        <w:rPr>
          <w:color w:val="231F20"/>
          <w:spacing w:val="4"/>
          <w:sz w:val="14"/>
        </w:rPr>
        <w:t> </w:t>
      </w:r>
      <w:r>
        <w:rPr>
          <w:color w:val="231F20"/>
          <w:sz w:val="14"/>
        </w:rPr>
        <w:t>U.S.</w:t>
      </w:r>
      <w:r>
        <w:rPr>
          <w:color w:val="231F20"/>
          <w:spacing w:val="3"/>
          <w:sz w:val="14"/>
        </w:rPr>
        <w:t> </w:t>
      </w:r>
      <w:r>
        <w:rPr>
          <w:color w:val="231F20"/>
          <w:sz w:val="14"/>
        </w:rPr>
        <w:t>dollar,</w:t>
      </w:r>
      <w:r>
        <w:rPr>
          <w:color w:val="231F20"/>
          <w:spacing w:val="4"/>
          <w:sz w:val="14"/>
        </w:rPr>
        <w:t> </w:t>
      </w:r>
      <w:r>
        <w:rPr>
          <w:color w:val="231F20"/>
          <w:sz w:val="14"/>
        </w:rPr>
        <w:t>euro,</w:t>
      </w:r>
      <w:r>
        <w:rPr>
          <w:color w:val="231F20"/>
          <w:spacing w:val="4"/>
          <w:sz w:val="14"/>
        </w:rPr>
        <w:t> </w:t>
      </w:r>
      <w:r>
        <w:rPr>
          <w:color w:val="231F20"/>
          <w:sz w:val="14"/>
        </w:rPr>
        <w:t>yen,</w:t>
      </w:r>
    </w:p>
    <w:p>
      <w:pPr>
        <w:spacing w:line="268" w:lineRule="auto" w:before="0"/>
        <w:ind w:left="5379" w:right="0" w:firstLine="0"/>
        <w:jc w:val="left"/>
        <w:rPr>
          <w:sz w:val="14"/>
        </w:rPr>
      </w:pPr>
      <w:r>
        <w:rPr>
          <w:color w:val="231F20"/>
          <w:sz w:val="14"/>
        </w:rPr>
        <w:t>U.K.</w:t>
      </w:r>
      <w:r>
        <w:rPr>
          <w:color w:val="231F20"/>
          <w:spacing w:val="12"/>
          <w:sz w:val="14"/>
        </w:rPr>
        <w:t> </w:t>
      </w:r>
      <w:r>
        <w:rPr>
          <w:color w:val="231F20"/>
          <w:sz w:val="14"/>
        </w:rPr>
        <w:t>pound,</w:t>
      </w:r>
      <w:r>
        <w:rPr>
          <w:color w:val="231F20"/>
          <w:spacing w:val="13"/>
          <w:sz w:val="14"/>
        </w:rPr>
        <w:t> </w:t>
      </w:r>
      <w:r>
        <w:rPr>
          <w:color w:val="231F20"/>
          <w:sz w:val="14"/>
        </w:rPr>
        <w:t>Mexican</w:t>
      </w:r>
      <w:r>
        <w:rPr>
          <w:color w:val="231F20"/>
          <w:spacing w:val="13"/>
          <w:sz w:val="14"/>
        </w:rPr>
        <w:t> </w:t>
      </w:r>
      <w:r>
        <w:rPr>
          <w:color w:val="231F20"/>
          <w:sz w:val="14"/>
        </w:rPr>
        <w:t>peso</w:t>
      </w:r>
      <w:r>
        <w:rPr>
          <w:color w:val="231F20"/>
          <w:spacing w:val="13"/>
          <w:sz w:val="14"/>
        </w:rPr>
        <w:t> </w:t>
      </w:r>
      <w:r>
        <w:rPr>
          <w:color w:val="231F20"/>
          <w:sz w:val="14"/>
        </w:rPr>
        <w:t>and</w:t>
      </w:r>
      <w:r>
        <w:rPr>
          <w:color w:val="231F20"/>
          <w:spacing w:val="13"/>
          <w:sz w:val="14"/>
        </w:rPr>
        <w:t> </w:t>
      </w:r>
      <w:r>
        <w:rPr>
          <w:color w:val="231F20"/>
          <w:sz w:val="14"/>
        </w:rPr>
        <w:t>Chinese</w:t>
      </w:r>
      <w:r>
        <w:rPr>
          <w:color w:val="231F20"/>
          <w:spacing w:val="-35"/>
          <w:sz w:val="14"/>
        </w:rPr>
        <w:t> </w:t>
      </w:r>
      <w:r>
        <w:rPr>
          <w:color w:val="231F20"/>
          <w:sz w:val="14"/>
        </w:rPr>
        <w:t>renminbi)</w:t>
      </w:r>
      <w:r>
        <w:rPr>
          <w:color w:val="231F20"/>
          <w:spacing w:val="1"/>
          <w:sz w:val="14"/>
        </w:rPr>
        <w:t> </w:t>
      </w:r>
      <w:r>
        <w:rPr>
          <w:color w:val="231F20"/>
          <w:sz w:val="14"/>
        </w:rPr>
        <w:t>(left</w:t>
      </w:r>
      <w:r>
        <w:rPr>
          <w:color w:val="231F20"/>
          <w:spacing w:val="1"/>
          <w:sz w:val="14"/>
        </w:rPr>
        <w:t> </w:t>
      </w:r>
      <w:r>
        <w:rPr>
          <w:color w:val="231F20"/>
          <w:sz w:val="14"/>
        </w:rPr>
        <w:t>scale,</w:t>
      </w:r>
      <w:r>
        <w:rPr>
          <w:color w:val="231F20"/>
          <w:spacing w:val="1"/>
          <w:sz w:val="14"/>
        </w:rPr>
        <w:t> </w:t>
      </w:r>
      <w:r>
        <w:rPr>
          <w:color w:val="231F20"/>
          <w:sz w:val="14"/>
        </w:rPr>
        <w:t>1992</w:t>
      </w:r>
      <w:r>
        <w:rPr>
          <w:color w:val="231F20"/>
          <w:spacing w:val="2"/>
          <w:sz w:val="14"/>
        </w:rPr>
        <w:t> </w:t>
      </w:r>
      <w:r>
        <w:rPr>
          <w:color w:val="231F20"/>
          <w:sz w:val="14"/>
        </w:rPr>
        <w:t>=</w:t>
      </w:r>
      <w:r>
        <w:rPr>
          <w:color w:val="231F20"/>
          <w:spacing w:val="1"/>
          <w:sz w:val="14"/>
        </w:rPr>
        <w:t> </w:t>
      </w:r>
      <w:r>
        <w:rPr>
          <w:color w:val="231F20"/>
          <w:sz w:val="14"/>
        </w:rPr>
        <w:t>100)</w:t>
      </w:r>
    </w:p>
    <w:p>
      <w:pPr>
        <w:spacing w:line="240" w:lineRule="auto" w:before="7"/>
        <w:rPr>
          <w:sz w:val="14"/>
        </w:rPr>
      </w:pPr>
      <w:r>
        <w:rPr/>
        <w:br w:type="column"/>
      </w:r>
      <w:r>
        <w:rPr>
          <w:sz w:val="14"/>
        </w:rPr>
      </w:r>
    </w:p>
    <w:p>
      <w:pPr>
        <w:spacing w:line="268" w:lineRule="auto" w:before="0"/>
        <w:ind w:left="480" w:right="1125" w:hanging="2"/>
        <w:jc w:val="left"/>
        <w:rPr>
          <w:sz w:val="14"/>
        </w:rPr>
      </w:pPr>
      <w:r>
        <w:rPr>
          <w:color w:val="231F20"/>
          <w:sz w:val="14"/>
        </w:rPr>
        <w:t>Closing</w:t>
      </w:r>
      <w:r>
        <w:rPr>
          <w:color w:val="231F20"/>
          <w:spacing w:val="11"/>
          <w:sz w:val="14"/>
        </w:rPr>
        <w:t> </w:t>
      </w:r>
      <w:r>
        <w:rPr>
          <w:color w:val="231F20"/>
          <w:sz w:val="14"/>
        </w:rPr>
        <w:t>spot</w:t>
      </w:r>
      <w:r>
        <w:rPr>
          <w:color w:val="231F20"/>
          <w:spacing w:val="11"/>
          <w:sz w:val="14"/>
        </w:rPr>
        <w:t> </w:t>
      </w:r>
      <w:r>
        <w:rPr>
          <w:color w:val="231F20"/>
          <w:sz w:val="14"/>
        </w:rPr>
        <w:t>exchange</w:t>
      </w:r>
      <w:r>
        <w:rPr>
          <w:color w:val="231F20"/>
          <w:spacing w:val="11"/>
          <w:sz w:val="14"/>
        </w:rPr>
        <w:t> </w:t>
      </w:r>
      <w:r>
        <w:rPr>
          <w:color w:val="231F20"/>
          <w:sz w:val="14"/>
        </w:rPr>
        <w:t>rate</w:t>
      </w:r>
      <w:r>
        <w:rPr>
          <w:color w:val="231F20"/>
          <w:spacing w:val="1"/>
          <w:sz w:val="14"/>
        </w:rPr>
        <w:t> </w:t>
      </w:r>
      <w:r>
        <w:rPr>
          <w:color w:val="231F20"/>
          <w:sz w:val="14"/>
        </w:rPr>
        <w:t>for</w:t>
      </w:r>
      <w:r>
        <w:rPr>
          <w:color w:val="231F20"/>
          <w:spacing w:val="17"/>
          <w:sz w:val="14"/>
        </w:rPr>
        <w:t> </w:t>
      </w:r>
      <w:r>
        <w:rPr>
          <w:color w:val="231F20"/>
          <w:sz w:val="14"/>
        </w:rPr>
        <w:t>Canadian</w:t>
      </w:r>
      <w:r>
        <w:rPr>
          <w:color w:val="231F20"/>
          <w:spacing w:val="18"/>
          <w:sz w:val="14"/>
        </w:rPr>
        <w:t> </w:t>
      </w:r>
      <w:r>
        <w:rPr>
          <w:color w:val="231F20"/>
          <w:sz w:val="14"/>
        </w:rPr>
        <w:t>dollar</w:t>
      </w:r>
      <w:r>
        <w:rPr>
          <w:color w:val="231F20"/>
          <w:spacing w:val="17"/>
          <w:sz w:val="14"/>
        </w:rPr>
        <w:t> </w:t>
      </w:r>
      <w:r>
        <w:rPr>
          <w:color w:val="231F20"/>
          <w:sz w:val="14"/>
        </w:rPr>
        <w:t>vis-à-vis</w:t>
      </w:r>
    </w:p>
    <w:p>
      <w:pPr>
        <w:spacing w:line="160" w:lineRule="exact" w:before="0"/>
        <w:ind w:left="480" w:right="0" w:firstLine="0"/>
        <w:jc w:val="left"/>
        <w:rPr>
          <w:sz w:val="14"/>
        </w:rPr>
      </w:pPr>
      <w:r>
        <w:rPr/>
        <w:pict>
          <v:line style="position:absolute;mso-position-horizontal-relative:page;mso-position-vertical-relative:paragraph;z-index:15818240" from="418.950012pt,-14.214545pt" to="429.450012pt,-14.214545pt" stroked="true" strokeweight="1.5pt" strokecolor="#e31f26">
            <v:stroke dashstyle="solid"/>
            <w10:wrap type="none"/>
          </v:line>
        </w:pict>
      </w:r>
      <w:r>
        <w:rPr>
          <w:color w:val="231F20"/>
          <w:sz w:val="14"/>
        </w:rPr>
        <w:t>U.S.</w:t>
      </w:r>
      <w:r>
        <w:rPr>
          <w:color w:val="231F20"/>
          <w:spacing w:val="4"/>
          <w:sz w:val="14"/>
        </w:rPr>
        <w:t> </w:t>
      </w:r>
      <w:r>
        <w:rPr>
          <w:color w:val="231F20"/>
          <w:sz w:val="14"/>
        </w:rPr>
        <w:t>dollar</w:t>
      </w:r>
      <w:r>
        <w:rPr>
          <w:color w:val="231F20"/>
          <w:spacing w:val="4"/>
          <w:sz w:val="14"/>
        </w:rPr>
        <w:t> </w:t>
      </w:r>
      <w:r>
        <w:rPr>
          <w:color w:val="231F20"/>
          <w:sz w:val="14"/>
        </w:rPr>
        <w:t>(right</w:t>
      </w:r>
      <w:r>
        <w:rPr>
          <w:color w:val="231F20"/>
          <w:spacing w:val="4"/>
          <w:sz w:val="14"/>
        </w:rPr>
        <w:t> </w:t>
      </w:r>
      <w:r>
        <w:rPr>
          <w:color w:val="231F20"/>
          <w:sz w:val="14"/>
        </w:rPr>
        <w:t>scale)</w:t>
      </w:r>
    </w:p>
    <w:p>
      <w:pPr>
        <w:spacing w:after="0" w:line="160" w:lineRule="exact"/>
        <w:jc w:val="left"/>
        <w:rPr>
          <w:sz w:val="14"/>
        </w:rPr>
        <w:sectPr>
          <w:type w:val="continuous"/>
          <w:pgSz w:w="12240" w:h="15840"/>
          <w:pgMar w:header="0" w:footer="869" w:top="640" w:bottom="280" w:left="60" w:right="600"/>
          <w:cols w:num="2" w:equalWidth="0">
            <w:col w:w="8064" w:space="40"/>
            <w:col w:w="3476"/>
          </w:cols>
        </w:sectPr>
      </w:pPr>
    </w:p>
    <w:p>
      <w:pPr>
        <w:pStyle w:val="BodyText"/>
        <w:spacing w:before="10"/>
        <w:rPr>
          <w:sz w:val="13"/>
        </w:rPr>
      </w:pPr>
    </w:p>
    <w:p>
      <w:pPr>
        <w:spacing w:before="0"/>
        <w:ind w:left="4260" w:right="0" w:firstLine="0"/>
        <w:jc w:val="left"/>
        <w:rPr>
          <w:sz w:val="14"/>
        </w:rPr>
      </w:pPr>
      <w:r>
        <w:rPr>
          <w:color w:val="231F20"/>
          <w:sz w:val="14"/>
        </w:rPr>
        <w:t>Note:</w:t>
      </w:r>
      <w:r>
        <w:rPr>
          <w:color w:val="231F20"/>
          <w:spacing w:val="8"/>
          <w:sz w:val="14"/>
        </w:rPr>
        <w:t> </w:t>
      </w:r>
      <w:r>
        <w:rPr>
          <w:color w:val="231F20"/>
          <w:sz w:val="14"/>
        </w:rPr>
        <w:t>A</w:t>
      </w:r>
      <w:r>
        <w:rPr>
          <w:color w:val="231F20"/>
          <w:spacing w:val="9"/>
          <w:sz w:val="14"/>
        </w:rPr>
        <w:t> </w:t>
      </w:r>
      <w:r>
        <w:rPr>
          <w:color w:val="231F20"/>
          <w:sz w:val="14"/>
        </w:rPr>
        <w:t>rise</w:t>
      </w:r>
      <w:r>
        <w:rPr>
          <w:color w:val="231F20"/>
          <w:spacing w:val="9"/>
          <w:sz w:val="14"/>
        </w:rPr>
        <w:t> </w:t>
      </w:r>
      <w:r>
        <w:rPr>
          <w:color w:val="231F20"/>
          <w:sz w:val="14"/>
        </w:rPr>
        <w:t>in</w:t>
      </w:r>
      <w:r>
        <w:rPr>
          <w:color w:val="231F20"/>
          <w:spacing w:val="9"/>
          <w:sz w:val="14"/>
        </w:rPr>
        <w:t> </w:t>
      </w:r>
      <w:r>
        <w:rPr>
          <w:color w:val="231F20"/>
          <w:sz w:val="14"/>
        </w:rPr>
        <w:t>either</w:t>
      </w:r>
      <w:r>
        <w:rPr>
          <w:color w:val="231F20"/>
          <w:spacing w:val="9"/>
          <w:sz w:val="14"/>
        </w:rPr>
        <w:t> </w:t>
      </w:r>
      <w:r>
        <w:rPr>
          <w:color w:val="231F20"/>
          <w:sz w:val="14"/>
        </w:rPr>
        <w:t>series</w:t>
      </w:r>
      <w:r>
        <w:rPr>
          <w:color w:val="231F20"/>
          <w:spacing w:val="9"/>
          <w:sz w:val="14"/>
        </w:rPr>
        <w:t> </w:t>
      </w:r>
      <w:r>
        <w:rPr>
          <w:color w:val="231F20"/>
          <w:sz w:val="14"/>
        </w:rPr>
        <w:t>indicates</w:t>
      </w:r>
      <w:r>
        <w:rPr>
          <w:color w:val="231F20"/>
          <w:spacing w:val="9"/>
          <w:sz w:val="14"/>
        </w:rPr>
        <w:t> </w:t>
      </w:r>
      <w:r>
        <w:rPr>
          <w:color w:val="231F20"/>
          <w:sz w:val="14"/>
        </w:rPr>
        <w:t>an</w:t>
      </w:r>
      <w:r>
        <w:rPr>
          <w:color w:val="231F20"/>
          <w:spacing w:val="9"/>
          <w:sz w:val="14"/>
        </w:rPr>
        <w:t> </w:t>
      </w:r>
      <w:r>
        <w:rPr>
          <w:color w:val="231F20"/>
          <w:sz w:val="14"/>
        </w:rPr>
        <w:t>appreciation</w:t>
      </w:r>
      <w:r>
        <w:rPr>
          <w:color w:val="231F20"/>
          <w:spacing w:val="9"/>
          <w:sz w:val="14"/>
        </w:rPr>
        <w:t> </w:t>
      </w:r>
      <w:r>
        <w:rPr>
          <w:color w:val="231F20"/>
          <w:sz w:val="14"/>
        </w:rPr>
        <w:t>of</w:t>
      </w:r>
      <w:r>
        <w:rPr>
          <w:color w:val="231F20"/>
          <w:spacing w:val="9"/>
          <w:sz w:val="14"/>
        </w:rPr>
        <w:t> </w:t>
      </w:r>
      <w:r>
        <w:rPr>
          <w:color w:val="231F20"/>
          <w:sz w:val="14"/>
        </w:rPr>
        <w:t>the</w:t>
      </w:r>
      <w:r>
        <w:rPr>
          <w:color w:val="231F20"/>
          <w:spacing w:val="9"/>
          <w:sz w:val="14"/>
        </w:rPr>
        <w:t> </w:t>
      </w:r>
      <w:r>
        <w:rPr>
          <w:color w:val="231F20"/>
          <w:sz w:val="14"/>
        </w:rPr>
        <w:t>Canadian</w:t>
      </w:r>
      <w:r>
        <w:rPr>
          <w:color w:val="231F20"/>
          <w:spacing w:val="9"/>
          <w:sz w:val="14"/>
        </w:rPr>
        <w:t> </w:t>
      </w:r>
      <w:r>
        <w:rPr>
          <w:color w:val="231F20"/>
          <w:sz w:val="14"/>
        </w:rPr>
        <w:t>dollar.</w:t>
      </w:r>
    </w:p>
    <w:p>
      <w:pPr>
        <w:tabs>
          <w:tab w:pos="8887" w:val="left" w:leader="none"/>
        </w:tabs>
        <w:spacing w:before="19"/>
        <w:ind w:left="4260" w:right="0" w:firstLine="0"/>
        <w:jc w:val="left"/>
        <w:rPr>
          <w:sz w:val="14"/>
        </w:rPr>
      </w:pPr>
      <w:r>
        <w:rPr>
          <w:color w:val="231F20"/>
          <w:sz w:val="14"/>
        </w:rPr>
        <w:t>Source:</w:t>
      </w:r>
      <w:r>
        <w:rPr>
          <w:color w:val="231F20"/>
          <w:spacing w:val="6"/>
          <w:sz w:val="14"/>
        </w:rPr>
        <w:t> </w:t>
      </w:r>
      <w:r>
        <w:rPr>
          <w:color w:val="231F20"/>
          <w:sz w:val="14"/>
        </w:rPr>
        <w:t>Bank</w:t>
      </w:r>
      <w:r>
        <w:rPr>
          <w:color w:val="231F20"/>
          <w:spacing w:val="6"/>
          <w:sz w:val="14"/>
        </w:rPr>
        <w:t> </w:t>
      </w:r>
      <w:r>
        <w:rPr>
          <w:color w:val="231F20"/>
          <w:sz w:val="14"/>
        </w:rPr>
        <w:t>of</w:t>
      </w:r>
      <w:r>
        <w:rPr>
          <w:color w:val="231F20"/>
          <w:spacing w:val="6"/>
          <w:sz w:val="14"/>
        </w:rPr>
        <w:t> </w:t>
      </w:r>
      <w:r>
        <w:rPr>
          <w:color w:val="231F20"/>
          <w:sz w:val="14"/>
        </w:rPr>
        <w:t>Canada</w:t>
        <w:tab/>
        <w:t>Last</w:t>
      </w:r>
      <w:r>
        <w:rPr>
          <w:color w:val="231F20"/>
          <w:spacing w:val="11"/>
          <w:sz w:val="14"/>
        </w:rPr>
        <w:t> </w:t>
      </w:r>
      <w:r>
        <w:rPr>
          <w:color w:val="231F20"/>
          <w:sz w:val="14"/>
        </w:rPr>
        <w:t>observation:</w:t>
      </w:r>
      <w:r>
        <w:rPr>
          <w:color w:val="231F20"/>
          <w:spacing w:val="10"/>
          <w:sz w:val="14"/>
        </w:rPr>
        <w:t> </w:t>
      </w:r>
      <w:r>
        <w:rPr>
          <w:color w:val="231F20"/>
          <w:sz w:val="14"/>
        </w:rPr>
        <w:t>21</w:t>
      </w:r>
      <w:r>
        <w:rPr>
          <w:color w:val="231F20"/>
          <w:spacing w:val="11"/>
          <w:sz w:val="14"/>
        </w:rPr>
        <w:t> </w:t>
      </w:r>
      <w:r>
        <w:rPr>
          <w:color w:val="231F20"/>
          <w:sz w:val="14"/>
        </w:rPr>
        <w:t>October</w:t>
      </w:r>
      <w:r>
        <w:rPr>
          <w:color w:val="231F20"/>
          <w:spacing w:val="10"/>
          <w:sz w:val="14"/>
        </w:rPr>
        <w:t> </w:t>
      </w:r>
      <w:r>
        <w:rPr>
          <w:color w:val="231F20"/>
          <w:sz w:val="14"/>
        </w:rPr>
        <w:t>2011</w:t>
      </w:r>
    </w:p>
    <w:p>
      <w:pPr>
        <w:pStyle w:val="BodyText"/>
        <w:spacing w:before="7"/>
        <w:rPr>
          <w:sz w:val="11"/>
        </w:rPr>
      </w:pPr>
      <w:r>
        <w:rPr/>
        <w:pict>
          <v:shape style="position:absolute;margin-left:216pt;margin-top:7.874463pt;width:342pt;height:.1pt;mso-position-horizontal-relative:page;mso-position-vertical-relative:paragraph;z-index:-15640576;mso-wrap-distance-left:0;mso-wrap-distance-right:0" id="docshape333" coordorigin="4320,157" coordsize="6840,0" path="m4320,157l11160,157e" filled="false" stroked="true" strokeweight=".75pt" strokecolor="#004f5a">
            <v:path arrowok="t"/>
            <v:stroke dashstyle="solid"/>
            <w10:wrap type="topAndBottom"/>
          </v:shape>
        </w:pict>
      </w:r>
    </w:p>
    <w:p>
      <w:pPr>
        <w:spacing w:after="0"/>
        <w:rPr>
          <w:sz w:val="11"/>
        </w:rPr>
        <w:sectPr>
          <w:type w:val="continuous"/>
          <w:pgSz w:w="12240" w:h="15840"/>
          <w:pgMar w:header="0" w:footer="869" w:top="640" w:bottom="280" w:left="60" w:right="600"/>
        </w:sectPr>
      </w:pPr>
    </w:p>
    <w:p>
      <w:pPr>
        <w:pStyle w:val="Heading4"/>
        <w:spacing w:before="92"/>
      </w:pPr>
      <w:bookmarkStart w:name="_TOC_250002" w:id="22"/>
      <w:bookmarkStart w:name="Outlook for the Canadian Economy" w:id="23"/>
      <w:r>
        <w:rPr>
          <w:b w:val="0"/>
        </w:rPr>
      </w:r>
      <w:r>
        <w:rPr>
          <w:color w:val="004F5A"/>
        </w:rPr>
        <w:t>Outlook</w:t>
      </w:r>
      <w:r>
        <w:rPr>
          <w:color w:val="004F5A"/>
          <w:spacing w:val="4"/>
        </w:rPr>
        <w:t> </w:t>
      </w:r>
      <w:r>
        <w:rPr>
          <w:color w:val="004F5A"/>
        </w:rPr>
        <w:t>for</w:t>
      </w:r>
      <w:r>
        <w:rPr>
          <w:color w:val="004F5A"/>
          <w:spacing w:val="5"/>
        </w:rPr>
        <w:t> </w:t>
      </w:r>
      <w:r>
        <w:rPr>
          <w:color w:val="004F5A"/>
        </w:rPr>
        <w:t>the</w:t>
      </w:r>
      <w:r>
        <w:rPr>
          <w:color w:val="004F5A"/>
          <w:spacing w:val="4"/>
        </w:rPr>
        <w:t> </w:t>
      </w:r>
      <w:r>
        <w:rPr>
          <w:color w:val="004F5A"/>
        </w:rPr>
        <w:t>Canadian</w:t>
      </w:r>
      <w:r>
        <w:rPr>
          <w:color w:val="004F5A"/>
          <w:spacing w:val="5"/>
        </w:rPr>
        <w:t> </w:t>
      </w:r>
      <w:bookmarkEnd w:id="22"/>
      <w:r>
        <w:rPr>
          <w:color w:val="004F5A"/>
        </w:rPr>
        <w:t>Economy</w:t>
      </w:r>
    </w:p>
    <w:p>
      <w:pPr>
        <w:pStyle w:val="BodyText"/>
        <w:spacing w:line="249" w:lineRule="auto" w:before="109"/>
        <w:ind w:left="1020" w:right="-7"/>
      </w:pPr>
      <w:r>
        <w:rPr>
          <w:color w:val="231F20"/>
        </w:rPr>
        <w:t>The Bank’s base-case projection incorporates the following key assumptions:</w:t>
      </w:r>
      <w:r>
        <w:rPr>
          <w:color w:val="231F20"/>
          <w:spacing w:val="-53"/>
        </w:rPr>
        <w:t> </w:t>
      </w:r>
      <w:r>
        <w:rPr>
          <w:color w:val="231F20"/>
        </w:rPr>
        <w:t>a Canada/U.S. exchange rate averaging 99 cents U.S.; energy prices in line</w:t>
      </w:r>
      <w:r>
        <w:rPr>
          <w:color w:val="231F20"/>
          <w:spacing w:val="1"/>
        </w:rPr>
        <w:t> </w:t>
      </w:r>
      <w:r>
        <w:rPr>
          <w:color w:val="231F20"/>
        </w:rPr>
        <w:t>with recent futures prices; prices for non-energy commodities remaining at</w:t>
      </w:r>
      <w:r>
        <w:rPr>
          <w:color w:val="231F20"/>
          <w:spacing w:val="1"/>
        </w:rPr>
        <w:t> </w:t>
      </w:r>
      <w:r>
        <w:rPr>
          <w:color w:val="231F20"/>
        </w:rPr>
        <w:t>elevated</w:t>
      </w:r>
      <w:r>
        <w:rPr>
          <w:color w:val="231F20"/>
          <w:spacing w:val="-12"/>
        </w:rPr>
        <w:t> </w:t>
      </w:r>
      <w:r>
        <w:rPr>
          <w:color w:val="231F20"/>
        </w:rPr>
        <w:t>levels;</w:t>
      </w:r>
      <w:r>
        <w:rPr>
          <w:color w:val="231F20"/>
          <w:spacing w:val="-11"/>
        </w:rPr>
        <w:t> </w:t>
      </w:r>
      <w:r>
        <w:rPr>
          <w:color w:val="231F20"/>
        </w:rPr>
        <w:t>and</w:t>
      </w:r>
      <w:r>
        <w:rPr>
          <w:color w:val="231F20"/>
          <w:spacing w:val="-11"/>
        </w:rPr>
        <w:t> </w:t>
      </w:r>
      <w:r>
        <w:rPr>
          <w:color w:val="231F20"/>
        </w:rPr>
        <w:t>heightened</w:t>
      </w:r>
      <w:r>
        <w:rPr>
          <w:color w:val="231F20"/>
          <w:spacing w:val="-11"/>
        </w:rPr>
        <w:t> </w:t>
      </w:r>
      <w:r>
        <w:rPr>
          <w:color w:val="231F20"/>
        </w:rPr>
        <w:t>uncertainty</w:t>
      </w:r>
      <w:r>
        <w:rPr>
          <w:color w:val="231F20"/>
          <w:spacing w:val="-11"/>
        </w:rPr>
        <w:t> </w:t>
      </w:r>
      <w:r>
        <w:rPr>
          <w:color w:val="231F20"/>
        </w:rPr>
        <w:t>and</w:t>
      </w:r>
      <w:r>
        <w:rPr>
          <w:color w:val="231F20"/>
          <w:spacing w:val="-12"/>
        </w:rPr>
        <w:t> </w:t>
      </w:r>
      <w:r>
        <w:rPr>
          <w:color w:val="231F20"/>
        </w:rPr>
        <w:t>relatively</w:t>
      </w:r>
      <w:r>
        <w:rPr>
          <w:color w:val="231F20"/>
          <w:spacing w:val="-11"/>
        </w:rPr>
        <w:t> </w:t>
      </w:r>
      <w:r>
        <w:rPr>
          <w:color w:val="231F20"/>
        </w:rPr>
        <w:t>volatile</w:t>
      </w:r>
      <w:r>
        <w:rPr>
          <w:color w:val="231F20"/>
          <w:spacing w:val="-11"/>
        </w:rPr>
        <w:t> </w:t>
      </w:r>
      <w:r>
        <w:rPr>
          <w:color w:val="231F20"/>
        </w:rPr>
        <w:t>global</w:t>
      </w:r>
      <w:r>
        <w:rPr>
          <w:color w:val="231F20"/>
          <w:spacing w:val="-11"/>
        </w:rPr>
        <w:t> </w:t>
      </w:r>
      <w:r>
        <w:rPr>
          <w:color w:val="231F20"/>
        </w:rPr>
        <w:t>finan-</w:t>
      </w:r>
      <w:r>
        <w:rPr>
          <w:color w:val="231F20"/>
          <w:spacing w:val="-53"/>
        </w:rPr>
        <w:t> </w:t>
      </w:r>
      <w:r>
        <w:rPr>
          <w:color w:val="231F20"/>
        </w:rPr>
        <w:t>cial</w:t>
      </w:r>
      <w:r>
        <w:rPr>
          <w:color w:val="231F20"/>
          <w:spacing w:val="-5"/>
        </w:rPr>
        <w:t> </w:t>
      </w:r>
      <w:r>
        <w:rPr>
          <w:color w:val="231F20"/>
        </w:rPr>
        <w:t>conditions</w:t>
      </w:r>
      <w:r>
        <w:rPr>
          <w:color w:val="231F20"/>
          <w:spacing w:val="-5"/>
        </w:rPr>
        <w:t> </w:t>
      </w:r>
      <w:r>
        <w:rPr>
          <w:color w:val="231F20"/>
        </w:rPr>
        <w:t>persisting</w:t>
      </w:r>
      <w:r>
        <w:rPr>
          <w:color w:val="231F20"/>
          <w:spacing w:val="-5"/>
        </w:rPr>
        <w:t> </w:t>
      </w:r>
      <w:r>
        <w:rPr>
          <w:color w:val="231F20"/>
        </w:rPr>
        <w:t>through</w:t>
      </w:r>
      <w:r>
        <w:rPr>
          <w:color w:val="231F20"/>
          <w:spacing w:val="-5"/>
        </w:rPr>
        <w:t> </w:t>
      </w:r>
      <w:r>
        <w:rPr>
          <w:color w:val="231F20"/>
        </w:rPr>
        <w:t>mid-2012,</w:t>
      </w:r>
      <w:r>
        <w:rPr>
          <w:color w:val="231F20"/>
          <w:spacing w:val="-5"/>
        </w:rPr>
        <w:t> </w:t>
      </w:r>
      <w:r>
        <w:rPr>
          <w:color w:val="231F20"/>
        </w:rPr>
        <w:t>before</w:t>
      </w:r>
      <w:r>
        <w:rPr>
          <w:color w:val="231F20"/>
          <w:spacing w:val="-5"/>
        </w:rPr>
        <w:t> </w:t>
      </w:r>
      <w:r>
        <w:rPr>
          <w:color w:val="231F20"/>
        </w:rPr>
        <w:t>improving</w:t>
      </w:r>
      <w:r>
        <w:rPr>
          <w:color w:val="231F20"/>
          <w:spacing w:val="-5"/>
        </w:rPr>
        <w:t> </w:t>
      </w:r>
      <w:r>
        <w:rPr>
          <w:color w:val="231F20"/>
        </w:rPr>
        <w:t>gradually.</w:t>
      </w:r>
    </w:p>
    <w:p>
      <w:pPr>
        <w:pStyle w:val="Heading6"/>
        <w:spacing w:before="195"/>
      </w:pPr>
      <w:bookmarkStart w:name="_TOC_250001" w:id="24"/>
      <w:r>
        <w:rPr>
          <w:color w:val="231F20"/>
        </w:rPr>
        <w:t>Aggregate</w:t>
      </w:r>
      <w:r>
        <w:rPr>
          <w:color w:val="231F20"/>
          <w:spacing w:val="4"/>
        </w:rPr>
        <w:t> </w:t>
      </w:r>
      <w:r>
        <w:rPr>
          <w:color w:val="231F20"/>
        </w:rPr>
        <w:t>Demand</w:t>
      </w:r>
      <w:r>
        <w:rPr>
          <w:color w:val="231F20"/>
          <w:spacing w:val="5"/>
        </w:rPr>
        <w:t> </w:t>
      </w:r>
      <w:r>
        <w:rPr>
          <w:color w:val="231F20"/>
        </w:rPr>
        <w:t>and</w:t>
      </w:r>
      <w:r>
        <w:rPr>
          <w:color w:val="231F20"/>
          <w:spacing w:val="5"/>
        </w:rPr>
        <w:t> </w:t>
      </w:r>
      <w:bookmarkEnd w:id="24"/>
      <w:r>
        <w:rPr>
          <w:color w:val="231F20"/>
        </w:rPr>
        <w:t>Supply</w:t>
      </w:r>
    </w:p>
    <w:p>
      <w:pPr>
        <w:pStyle w:val="BodyText"/>
        <w:spacing w:line="249" w:lineRule="auto" w:before="121"/>
        <w:ind w:left="1020" w:right="85"/>
      </w:pPr>
      <w:r>
        <w:rPr>
          <w:color w:val="231F20"/>
        </w:rPr>
        <w:t>The</w:t>
      </w:r>
      <w:r>
        <w:rPr>
          <w:color w:val="231F20"/>
          <w:spacing w:val="6"/>
        </w:rPr>
        <w:t> </w:t>
      </w:r>
      <w:r>
        <w:rPr>
          <w:color w:val="231F20"/>
        </w:rPr>
        <w:t>Bank</w:t>
      </w:r>
      <w:r>
        <w:rPr>
          <w:color w:val="231F20"/>
          <w:spacing w:val="6"/>
        </w:rPr>
        <w:t> </w:t>
      </w:r>
      <w:r>
        <w:rPr>
          <w:color w:val="231F20"/>
        </w:rPr>
        <w:t>now</w:t>
      </w:r>
      <w:r>
        <w:rPr>
          <w:color w:val="231F20"/>
          <w:spacing w:val="7"/>
        </w:rPr>
        <w:t> </w:t>
      </w:r>
      <w:r>
        <w:rPr>
          <w:color w:val="231F20"/>
        </w:rPr>
        <w:t>sees</w:t>
      </w:r>
      <w:r>
        <w:rPr>
          <w:color w:val="231F20"/>
          <w:spacing w:val="6"/>
        </w:rPr>
        <w:t> </w:t>
      </w:r>
      <w:r>
        <w:rPr>
          <w:color w:val="231F20"/>
        </w:rPr>
        <w:t>the</w:t>
      </w:r>
      <w:r>
        <w:rPr>
          <w:color w:val="231F20"/>
          <w:spacing w:val="7"/>
        </w:rPr>
        <w:t> </w:t>
      </w:r>
      <w:r>
        <w:rPr>
          <w:color w:val="231F20"/>
        </w:rPr>
        <w:t>Canadian</w:t>
      </w:r>
      <w:r>
        <w:rPr>
          <w:color w:val="231F20"/>
          <w:spacing w:val="6"/>
        </w:rPr>
        <w:t> </w:t>
      </w:r>
      <w:r>
        <w:rPr>
          <w:color w:val="231F20"/>
        </w:rPr>
        <w:t>economy</w:t>
      </w:r>
      <w:r>
        <w:rPr>
          <w:color w:val="231F20"/>
          <w:spacing w:val="7"/>
        </w:rPr>
        <w:t> </w:t>
      </w:r>
      <w:r>
        <w:rPr>
          <w:color w:val="231F20"/>
        </w:rPr>
        <w:t>growing</w:t>
      </w:r>
      <w:r>
        <w:rPr>
          <w:color w:val="231F20"/>
          <w:spacing w:val="6"/>
        </w:rPr>
        <w:t> </w:t>
      </w:r>
      <w:r>
        <w:rPr>
          <w:color w:val="231F20"/>
        </w:rPr>
        <w:t>slowly</w:t>
      </w:r>
      <w:r>
        <w:rPr>
          <w:color w:val="231F20"/>
          <w:spacing w:val="7"/>
        </w:rPr>
        <w:t> </w:t>
      </w:r>
      <w:r>
        <w:rPr>
          <w:color w:val="231F20"/>
        </w:rPr>
        <w:t>through</w:t>
      </w:r>
      <w:r>
        <w:rPr>
          <w:color w:val="231F20"/>
          <w:spacing w:val="6"/>
        </w:rPr>
        <w:t> </w:t>
      </w:r>
      <w:r>
        <w:rPr>
          <w:color w:val="231F20"/>
        </w:rPr>
        <w:t>mid-</w:t>
      </w:r>
      <w:r>
        <w:rPr>
          <w:color w:val="231F20"/>
          <w:spacing w:val="1"/>
        </w:rPr>
        <w:t> </w:t>
      </w:r>
      <w:r>
        <w:rPr>
          <w:color w:val="231F20"/>
        </w:rPr>
        <w:t>2012,</w:t>
      </w:r>
      <w:r>
        <w:rPr>
          <w:color w:val="231F20"/>
          <w:spacing w:val="9"/>
        </w:rPr>
        <w:t> </w:t>
      </w:r>
      <w:r>
        <w:rPr>
          <w:color w:val="231F20"/>
        </w:rPr>
        <w:t>after</w:t>
      </w:r>
      <w:r>
        <w:rPr>
          <w:color w:val="231F20"/>
          <w:spacing w:val="9"/>
        </w:rPr>
        <w:t> </w:t>
      </w:r>
      <w:r>
        <w:rPr>
          <w:color w:val="231F20"/>
        </w:rPr>
        <w:t>which</w:t>
      </w:r>
      <w:r>
        <w:rPr>
          <w:color w:val="231F20"/>
          <w:spacing w:val="9"/>
        </w:rPr>
        <w:t> </w:t>
      </w:r>
      <w:r>
        <w:rPr>
          <w:color w:val="231F20"/>
        </w:rPr>
        <w:t>growth</w:t>
      </w:r>
      <w:r>
        <w:rPr>
          <w:color w:val="231F20"/>
          <w:spacing w:val="9"/>
        </w:rPr>
        <w:t> </w:t>
      </w:r>
      <w:r>
        <w:rPr>
          <w:color w:val="231F20"/>
        </w:rPr>
        <w:t>is</w:t>
      </w:r>
      <w:r>
        <w:rPr>
          <w:color w:val="231F20"/>
          <w:spacing w:val="9"/>
        </w:rPr>
        <w:t> </w:t>
      </w:r>
      <w:r>
        <w:rPr>
          <w:color w:val="231F20"/>
        </w:rPr>
        <w:t>projected</w:t>
      </w:r>
      <w:r>
        <w:rPr>
          <w:color w:val="231F20"/>
          <w:spacing w:val="9"/>
        </w:rPr>
        <w:t> </w:t>
      </w:r>
      <w:r>
        <w:rPr>
          <w:color w:val="231F20"/>
        </w:rPr>
        <w:t>to</w:t>
      </w:r>
      <w:r>
        <w:rPr>
          <w:color w:val="231F20"/>
          <w:spacing w:val="9"/>
        </w:rPr>
        <w:t> </w:t>
      </w:r>
      <w:r>
        <w:rPr>
          <w:color w:val="231F20"/>
        </w:rPr>
        <w:t>improve.</w:t>
      </w:r>
      <w:r>
        <w:rPr>
          <w:color w:val="231F20"/>
          <w:spacing w:val="9"/>
        </w:rPr>
        <w:t> </w:t>
      </w:r>
      <w:r>
        <w:rPr>
          <w:color w:val="231F20"/>
        </w:rPr>
        <w:t>This</w:t>
      </w:r>
      <w:r>
        <w:rPr>
          <w:color w:val="231F20"/>
          <w:spacing w:val="10"/>
        </w:rPr>
        <w:t> </w:t>
      </w:r>
      <w:r>
        <w:rPr>
          <w:color w:val="231F20"/>
        </w:rPr>
        <w:t>projection</w:t>
      </w:r>
      <w:r>
        <w:rPr>
          <w:color w:val="231F20"/>
          <w:spacing w:val="9"/>
        </w:rPr>
        <w:t> </w:t>
      </w:r>
      <w:r>
        <w:rPr>
          <w:color w:val="231F20"/>
        </w:rPr>
        <w:t>assumes</w:t>
      </w:r>
      <w:r>
        <w:rPr>
          <w:color w:val="231F20"/>
          <w:spacing w:val="1"/>
        </w:rPr>
        <w:t> </w:t>
      </w:r>
      <w:r>
        <w:rPr>
          <w:color w:val="231F20"/>
        </w:rPr>
        <w:t>that</w:t>
      </w:r>
      <w:r>
        <w:rPr>
          <w:color w:val="231F20"/>
          <w:spacing w:val="8"/>
        </w:rPr>
        <w:t> </w:t>
      </w:r>
      <w:r>
        <w:rPr>
          <w:color w:val="231F20"/>
        </w:rPr>
        <w:t>the</w:t>
      </w:r>
      <w:r>
        <w:rPr>
          <w:color w:val="231F20"/>
          <w:spacing w:val="9"/>
        </w:rPr>
        <w:t> </w:t>
      </w:r>
      <w:r>
        <w:rPr>
          <w:color w:val="231F20"/>
        </w:rPr>
        <w:t>crisis</w:t>
      </w:r>
      <w:r>
        <w:rPr>
          <w:color w:val="231F20"/>
          <w:spacing w:val="9"/>
        </w:rPr>
        <w:t> </w:t>
      </w:r>
      <w:r>
        <w:rPr>
          <w:color w:val="231F20"/>
        </w:rPr>
        <w:t>in</w:t>
      </w:r>
      <w:r>
        <w:rPr>
          <w:color w:val="231F20"/>
          <w:spacing w:val="9"/>
        </w:rPr>
        <w:t> </w:t>
      </w:r>
      <w:r>
        <w:rPr>
          <w:color w:val="231F20"/>
        </w:rPr>
        <w:t>Europe</w:t>
      </w:r>
      <w:r>
        <w:rPr>
          <w:color w:val="231F20"/>
          <w:spacing w:val="9"/>
        </w:rPr>
        <w:t> </w:t>
      </w:r>
      <w:r>
        <w:rPr>
          <w:color w:val="231F20"/>
        </w:rPr>
        <w:t>will</w:t>
      </w:r>
      <w:r>
        <w:rPr>
          <w:color w:val="231F20"/>
          <w:spacing w:val="9"/>
        </w:rPr>
        <w:t> </w:t>
      </w:r>
      <w:r>
        <w:rPr>
          <w:color w:val="231F20"/>
        </w:rPr>
        <w:t>be</w:t>
      </w:r>
      <w:r>
        <w:rPr>
          <w:color w:val="231F20"/>
          <w:spacing w:val="9"/>
        </w:rPr>
        <w:t> </w:t>
      </w:r>
      <w:r>
        <w:rPr>
          <w:color w:val="231F20"/>
        </w:rPr>
        <w:t>contained,</w:t>
      </w:r>
      <w:r>
        <w:rPr>
          <w:color w:val="231F20"/>
          <w:spacing w:val="9"/>
        </w:rPr>
        <w:t> </w:t>
      </w:r>
      <w:r>
        <w:rPr>
          <w:color w:val="231F20"/>
        </w:rPr>
        <w:t>leading</w:t>
      </w:r>
      <w:r>
        <w:rPr>
          <w:color w:val="231F20"/>
          <w:spacing w:val="8"/>
        </w:rPr>
        <w:t> </w:t>
      </w:r>
      <w:r>
        <w:rPr>
          <w:color w:val="231F20"/>
        </w:rPr>
        <w:t>to</w:t>
      </w:r>
      <w:r>
        <w:rPr>
          <w:color w:val="231F20"/>
          <w:spacing w:val="9"/>
        </w:rPr>
        <w:t> </w:t>
      </w:r>
      <w:r>
        <w:rPr>
          <w:color w:val="231F20"/>
        </w:rPr>
        <w:t>reduced</w:t>
      </w:r>
      <w:r>
        <w:rPr>
          <w:color w:val="231F20"/>
          <w:spacing w:val="9"/>
        </w:rPr>
        <w:t> </w:t>
      </w:r>
      <w:r>
        <w:rPr>
          <w:color w:val="231F20"/>
        </w:rPr>
        <w:t>uncertainty</w:t>
      </w:r>
      <w:r>
        <w:rPr>
          <w:color w:val="231F20"/>
          <w:spacing w:val="1"/>
        </w:rPr>
        <w:t> </w:t>
      </w:r>
      <w:r>
        <w:rPr>
          <w:color w:val="231F20"/>
        </w:rPr>
        <w:t>and</w:t>
      </w:r>
      <w:r>
        <w:rPr>
          <w:color w:val="231F20"/>
          <w:spacing w:val="2"/>
        </w:rPr>
        <w:t> </w:t>
      </w:r>
      <w:r>
        <w:rPr>
          <w:color w:val="231F20"/>
        </w:rPr>
        <w:t>a</w:t>
      </w:r>
      <w:r>
        <w:rPr>
          <w:color w:val="231F20"/>
          <w:spacing w:val="3"/>
        </w:rPr>
        <w:t> </w:t>
      </w:r>
      <w:r>
        <w:rPr>
          <w:color w:val="231F20"/>
        </w:rPr>
        <w:t>gradual</w:t>
      </w:r>
      <w:r>
        <w:rPr>
          <w:color w:val="231F20"/>
          <w:spacing w:val="3"/>
        </w:rPr>
        <w:t> </w:t>
      </w:r>
      <w:r>
        <w:rPr>
          <w:color w:val="231F20"/>
        </w:rPr>
        <w:t>return</w:t>
      </w:r>
      <w:r>
        <w:rPr>
          <w:color w:val="231F20"/>
          <w:spacing w:val="3"/>
        </w:rPr>
        <w:t> </w:t>
      </w:r>
      <w:r>
        <w:rPr>
          <w:color w:val="231F20"/>
        </w:rPr>
        <w:t>of</w:t>
      </w:r>
      <w:r>
        <w:rPr>
          <w:color w:val="231F20"/>
          <w:spacing w:val="3"/>
        </w:rPr>
        <w:t> </w:t>
      </w:r>
      <w:r>
        <w:rPr>
          <w:color w:val="231F20"/>
        </w:rPr>
        <w:t>confidence</w:t>
      </w:r>
      <w:r>
        <w:rPr>
          <w:color w:val="231F20"/>
          <w:spacing w:val="3"/>
        </w:rPr>
        <w:t> </w:t>
      </w:r>
      <w:r>
        <w:rPr>
          <w:color w:val="231F20"/>
        </w:rPr>
        <w:t>(</w:t>
      </w:r>
      <w:r>
        <w:rPr>
          <w:b/>
          <w:color w:val="231F20"/>
        </w:rPr>
        <w:t>Table</w:t>
      </w:r>
      <w:r>
        <w:rPr>
          <w:b/>
          <w:color w:val="231F20"/>
          <w:spacing w:val="3"/>
        </w:rPr>
        <w:t> </w:t>
      </w:r>
      <w:r>
        <w:rPr>
          <w:b/>
          <w:color w:val="231F20"/>
        </w:rPr>
        <w:t>2</w:t>
      </w:r>
      <w:r>
        <w:rPr>
          <w:b/>
          <w:color w:val="231F20"/>
          <w:spacing w:val="3"/>
        </w:rPr>
        <w:t> </w:t>
      </w:r>
      <w:r>
        <w:rPr>
          <w:color w:val="231F20"/>
        </w:rPr>
        <w:t>and</w:t>
      </w:r>
      <w:r>
        <w:rPr>
          <w:color w:val="231F20"/>
          <w:spacing w:val="3"/>
        </w:rPr>
        <w:t> </w:t>
      </w:r>
      <w:r>
        <w:rPr>
          <w:b/>
          <w:color w:val="231F20"/>
        </w:rPr>
        <w:t>Chart</w:t>
      </w:r>
      <w:r>
        <w:rPr>
          <w:b/>
          <w:color w:val="231F20"/>
          <w:spacing w:val="3"/>
        </w:rPr>
        <w:t> </w:t>
      </w:r>
      <w:r>
        <w:rPr>
          <w:b/>
          <w:color w:val="231F20"/>
        </w:rPr>
        <w:t>25</w:t>
      </w:r>
      <w:r>
        <w:rPr>
          <w:color w:val="231F20"/>
        </w:rPr>
        <w:t>).</w:t>
      </w:r>
      <w:r>
        <w:rPr>
          <w:color w:val="231F20"/>
          <w:spacing w:val="3"/>
        </w:rPr>
        <w:t> </w:t>
      </w:r>
      <w:r>
        <w:rPr>
          <w:color w:val="231F20"/>
        </w:rPr>
        <w:t>On</w:t>
      </w:r>
      <w:r>
        <w:rPr>
          <w:color w:val="231F20"/>
          <w:spacing w:val="3"/>
        </w:rPr>
        <w:t> </w:t>
      </w:r>
      <w:r>
        <w:rPr>
          <w:color w:val="231F20"/>
        </w:rPr>
        <w:t>an</w:t>
      </w:r>
      <w:r>
        <w:rPr>
          <w:color w:val="231F20"/>
          <w:spacing w:val="3"/>
        </w:rPr>
        <w:t> </w:t>
      </w:r>
      <w:r>
        <w:rPr>
          <w:color w:val="231F20"/>
        </w:rPr>
        <w:t>average</w:t>
      </w:r>
      <w:r>
        <w:rPr>
          <w:color w:val="231F20"/>
          <w:spacing w:val="-52"/>
        </w:rPr>
        <w:t> </w:t>
      </w:r>
      <w:r>
        <w:rPr>
          <w:color w:val="231F20"/>
        </w:rPr>
        <w:t>annual basis,</w:t>
      </w:r>
      <w:r>
        <w:rPr>
          <w:color w:val="231F20"/>
          <w:spacing w:val="1"/>
        </w:rPr>
        <w:t> </w:t>
      </w:r>
      <w:r>
        <w:rPr>
          <w:color w:val="231F20"/>
        </w:rPr>
        <w:t>real</w:t>
      </w:r>
      <w:r>
        <w:rPr>
          <w:color w:val="231F20"/>
          <w:spacing w:val="1"/>
        </w:rPr>
        <w:t> </w:t>
      </w:r>
      <w:r>
        <w:rPr>
          <w:color w:val="231F20"/>
        </w:rPr>
        <w:t>GDP</w:t>
      </w:r>
      <w:r>
        <w:rPr>
          <w:color w:val="231F20"/>
          <w:spacing w:val="1"/>
        </w:rPr>
        <w:t> </w:t>
      </w:r>
      <w:r>
        <w:rPr>
          <w:color w:val="231F20"/>
        </w:rPr>
        <w:t>is projected</w:t>
      </w:r>
      <w:r>
        <w:rPr>
          <w:color w:val="231F20"/>
          <w:spacing w:val="1"/>
        </w:rPr>
        <w:t> </w:t>
      </w:r>
      <w:r>
        <w:rPr>
          <w:color w:val="231F20"/>
        </w:rPr>
        <w:t>to</w:t>
      </w:r>
      <w:r>
        <w:rPr>
          <w:color w:val="231F20"/>
          <w:spacing w:val="1"/>
        </w:rPr>
        <w:t> </w:t>
      </w:r>
      <w:r>
        <w:rPr>
          <w:color w:val="231F20"/>
        </w:rPr>
        <w:t>grow</w:t>
      </w:r>
      <w:r>
        <w:rPr>
          <w:color w:val="231F20"/>
          <w:spacing w:val="1"/>
        </w:rPr>
        <w:t> </w:t>
      </w:r>
      <w:r>
        <w:rPr>
          <w:color w:val="231F20"/>
        </w:rPr>
        <w:t>by</w:t>
      </w:r>
      <w:r>
        <w:rPr>
          <w:color w:val="231F20"/>
          <w:spacing w:val="1"/>
        </w:rPr>
        <w:t> </w:t>
      </w:r>
      <w:r>
        <w:rPr>
          <w:color w:val="231F20"/>
        </w:rPr>
        <w:t>2.1 per</w:t>
      </w:r>
      <w:r>
        <w:rPr>
          <w:color w:val="231F20"/>
          <w:spacing w:val="1"/>
        </w:rPr>
        <w:t> </w:t>
      </w:r>
      <w:r>
        <w:rPr>
          <w:color w:val="231F20"/>
        </w:rPr>
        <w:t>cent</w:t>
      </w:r>
      <w:r>
        <w:rPr>
          <w:color w:val="231F20"/>
          <w:spacing w:val="1"/>
        </w:rPr>
        <w:t> </w:t>
      </w:r>
      <w:r>
        <w:rPr>
          <w:color w:val="231F20"/>
        </w:rPr>
        <w:t>in</w:t>
      </w:r>
      <w:r>
        <w:rPr>
          <w:color w:val="231F20"/>
          <w:spacing w:val="1"/>
        </w:rPr>
        <w:t> </w:t>
      </w:r>
      <w:r>
        <w:rPr>
          <w:color w:val="231F20"/>
        </w:rPr>
        <w:t>2011</w:t>
      </w:r>
      <w:r>
        <w:rPr>
          <w:color w:val="231F20"/>
          <w:spacing w:val="1"/>
        </w:rPr>
        <w:t> </w:t>
      </w:r>
      <w:r>
        <w:rPr>
          <w:color w:val="231F20"/>
        </w:rPr>
        <w:t>and</w:t>
      </w:r>
    </w:p>
    <w:p>
      <w:pPr>
        <w:pStyle w:val="BodyText"/>
        <w:spacing w:line="249" w:lineRule="auto" w:before="5"/>
        <w:ind w:left="1020"/>
      </w:pPr>
      <w:r>
        <w:rPr>
          <w:color w:val="231F20"/>
        </w:rPr>
        <w:t>1.9</w:t>
      </w:r>
      <w:r>
        <w:rPr>
          <w:color w:val="231F20"/>
          <w:spacing w:val="5"/>
        </w:rPr>
        <w:t> </w:t>
      </w:r>
      <w:r>
        <w:rPr>
          <w:color w:val="231F20"/>
        </w:rPr>
        <w:t>per</w:t>
      </w:r>
      <w:r>
        <w:rPr>
          <w:color w:val="231F20"/>
          <w:spacing w:val="5"/>
        </w:rPr>
        <w:t> </w:t>
      </w:r>
      <w:r>
        <w:rPr>
          <w:color w:val="231F20"/>
        </w:rPr>
        <w:t>cent</w:t>
      </w:r>
      <w:r>
        <w:rPr>
          <w:color w:val="231F20"/>
          <w:spacing w:val="5"/>
        </w:rPr>
        <w:t> </w:t>
      </w:r>
      <w:r>
        <w:rPr>
          <w:color w:val="231F20"/>
        </w:rPr>
        <w:t>in</w:t>
      </w:r>
      <w:r>
        <w:rPr>
          <w:color w:val="231F20"/>
          <w:spacing w:val="6"/>
        </w:rPr>
        <w:t> </w:t>
      </w:r>
      <w:r>
        <w:rPr>
          <w:color w:val="231F20"/>
        </w:rPr>
        <w:t>2012,</w:t>
      </w:r>
      <w:r>
        <w:rPr>
          <w:color w:val="231F20"/>
          <w:spacing w:val="5"/>
        </w:rPr>
        <w:t> </w:t>
      </w:r>
      <w:r>
        <w:rPr>
          <w:color w:val="231F20"/>
        </w:rPr>
        <w:t>while</w:t>
      </w:r>
      <w:r>
        <w:rPr>
          <w:color w:val="231F20"/>
          <w:spacing w:val="5"/>
        </w:rPr>
        <w:t> </w:t>
      </w:r>
      <w:r>
        <w:rPr>
          <w:color w:val="231F20"/>
        </w:rPr>
        <w:t>growth</w:t>
      </w:r>
      <w:r>
        <w:rPr>
          <w:color w:val="231F20"/>
          <w:spacing w:val="6"/>
        </w:rPr>
        <w:t> </w:t>
      </w:r>
      <w:r>
        <w:rPr>
          <w:color w:val="231F20"/>
        </w:rPr>
        <w:t>in</w:t>
      </w:r>
      <w:r>
        <w:rPr>
          <w:color w:val="231F20"/>
          <w:spacing w:val="5"/>
        </w:rPr>
        <w:t> </w:t>
      </w:r>
      <w:r>
        <w:rPr>
          <w:color w:val="231F20"/>
        </w:rPr>
        <w:t>2013</w:t>
      </w:r>
      <w:r>
        <w:rPr>
          <w:color w:val="231F20"/>
          <w:spacing w:val="5"/>
        </w:rPr>
        <w:t> </w:t>
      </w:r>
      <w:r>
        <w:rPr>
          <w:color w:val="231F20"/>
        </w:rPr>
        <w:t>is</w:t>
      </w:r>
      <w:r>
        <w:rPr>
          <w:color w:val="231F20"/>
          <w:spacing w:val="6"/>
        </w:rPr>
        <w:t> </w:t>
      </w:r>
      <w:r>
        <w:rPr>
          <w:color w:val="231F20"/>
        </w:rPr>
        <w:t>expected</w:t>
      </w:r>
      <w:r>
        <w:rPr>
          <w:color w:val="231F20"/>
          <w:spacing w:val="5"/>
        </w:rPr>
        <w:t> </w:t>
      </w:r>
      <w:r>
        <w:rPr>
          <w:color w:val="231F20"/>
        </w:rPr>
        <w:t>to</w:t>
      </w:r>
      <w:r>
        <w:rPr>
          <w:color w:val="231F20"/>
          <w:spacing w:val="5"/>
        </w:rPr>
        <w:t> </w:t>
      </w:r>
      <w:r>
        <w:rPr>
          <w:color w:val="231F20"/>
        </w:rPr>
        <w:t>pick</w:t>
      </w:r>
      <w:r>
        <w:rPr>
          <w:color w:val="231F20"/>
          <w:spacing w:val="5"/>
        </w:rPr>
        <w:t> </w:t>
      </w:r>
      <w:r>
        <w:rPr>
          <w:color w:val="231F20"/>
        </w:rPr>
        <w:t>up</w:t>
      </w:r>
      <w:r>
        <w:rPr>
          <w:color w:val="231F20"/>
          <w:spacing w:val="6"/>
        </w:rPr>
        <w:t> </w:t>
      </w:r>
      <w:r>
        <w:rPr>
          <w:color w:val="231F20"/>
        </w:rPr>
        <w:t>temporarily</w:t>
      </w:r>
      <w:r>
        <w:rPr>
          <w:color w:val="231F20"/>
          <w:spacing w:val="-53"/>
        </w:rPr>
        <w:t> </w:t>
      </w:r>
      <w:r>
        <w:rPr>
          <w:color w:val="231F20"/>
        </w:rPr>
        <w:t>above</w:t>
      </w:r>
      <w:r>
        <w:rPr>
          <w:color w:val="231F20"/>
          <w:spacing w:val="4"/>
        </w:rPr>
        <w:t> </w:t>
      </w:r>
      <w:r>
        <w:rPr>
          <w:color w:val="231F20"/>
        </w:rPr>
        <w:t>the</w:t>
      </w:r>
      <w:r>
        <w:rPr>
          <w:color w:val="231F20"/>
          <w:spacing w:val="4"/>
        </w:rPr>
        <w:t> </w:t>
      </w:r>
      <w:r>
        <w:rPr>
          <w:color w:val="231F20"/>
        </w:rPr>
        <w:t>rate</w:t>
      </w:r>
      <w:r>
        <w:rPr>
          <w:color w:val="231F20"/>
          <w:spacing w:val="4"/>
        </w:rPr>
        <w:t> </w:t>
      </w:r>
      <w:r>
        <w:rPr>
          <w:color w:val="231F20"/>
        </w:rPr>
        <w:t>of</w:t>
      </w:r>
      <w:r>
        <w:rPr>
          <w:color w:val="231F20"/>
          <w:spacing w:val="4"/>
        </w:rPr>
        <w:t> </w:t>
      </w:r>
      <w:r>
        <w:rPr>
          <w:color w:val="231F20"/>
        </w:rPr>
        <w:t>potential</w:t>
      </w:r>
      <w:r>
        <w:rPr>
          <w:color w:val="231F20"/>
          <w:spacing w:val="4"/>
        </w:rPr>
        <w:t> </w:t>
      </w:r>
      <w:r>
        <w:rPr>
          <w:color w:val="231F20"/>
        </w:rPr>
        <w:t>(to</w:t>
      </w:r>
      <w:r>
        <w:rPr>
          <w:color w:val="231F20"/>
          <w:spacing w:val="4"/>
        </w:rPr>
        <w:t> </w:t>
      </w:r>
      <w:r>
        <w:rPr>
          <w:color w:val="231F20"/>
        </w:rPr>
        <w:t>2.9</w:t>
      </w:r>
      <w:r>
        <w:rPr>
          <w:color w:val="231F20"/>
          <w:spacing w:val="4"/>
        </w:rPr>
        <w:t> </w:t>
      </w:r>
      <w:r>
        <w:rPr>
          <w:color w:val="231F20"/>
        </w:rPr>
        <w:t>per</w:t>
      </w:r>
      <w:r>
        <w:rPr>
          <w:color w:val="231F20"/>
          <w:spacing w:val="4"/>
        </w:rPr>
        <w:t> </w:t>
      </w:r>
      <w:r>
        <w:rPr>
          <w:color w:val="231F20"/>
        </w:rPr>
        <w:t>cent).</w:t>
      </w:r>
      <w:r>
        <w:rPr>
          <w:color w:val="231F20"/>
          <w:spacing w:val="4"/>
        </w:rPr>
        <w:t> </w:t>
      </w:r>
      <w:r>
        <w:rPr>
          <w:color w:val="231F20"/>
        </w:rPr>
        <w:t>This</w:t>
      </w:r>
      <w:r>
        <w:rPr>
          <w:color w:val="231F20"/>
          <w:spacing w:val="4"/>
        </w:rPr>
        <w:t> </w:t>
      </w:r>
      <w:r>
        <w:rPr>
          <w:color w:val="231F20"/>
        </w:rPr>
        <w:t>growth</w:t>
      </w:r>
      <w:r>
        <w:rPr>
          <w:color w:val="231F20"/>
          <w:spacing w:val="4"/>
        </w:rPr>
        <w:t> </w:t>
      </w:r>
      <w:r>
        <w:rPr>
          <w:color w:val="231F20"/>
        </w:rPr>
        <w:t>profile</w:t>
      </w:r>
      <w:r>
        <w:rPr>
          <w:color w:val="231F20"/>
          <w:spacing w:val="4"/>
        </w:rPr>
        <w:t> </w:t>
      </w:r>
      <w:r>
        <w:rPr>
          <w:color w:val="231F20"/>
        </w:rPr>
        <w:t>implies</w:t>
      </w:r>
      <w:r>
        <w:rPr>
          <w:color w:val="231F20"/>
          <w:spacing w:val="4"/>
        </w:rPr>
        <w:t> </w:t>
      </w:r>
      <w:r>
        <w:rPr>
          <w:color w:val="231F20"/>
        </w:rPr>
        <w:t>that</w:t>
      </w:r>
      <w:r>
        <w:rPr>
          <w:color w:val="231F20"/>
          <w:spacing w:val="1"/>
        </w:rPr>
        <w:t> </w:t>
      </w:r>
      <w:r>
        <w:rPr>
          <w:color w:val="231F20"/>
        </w:rPr>
        <w:t>the</w:t>
      </w:r>
      <w:r>
        <w:rPr>
          <w:color w:val="231F20"/>
          <w:spacing w:val="6"/>
        </w:rPr>
        <w:t> </w:t>
      </w:r>
      <w:r>
        <w:rPr>
          <w:color w:val="231F20"/>
        </w:rPr>
        <w:t>economy</w:t>
      </w:r>
      <w:r>
        <w:rPr>
          <w:color w:val="231F20"/>
          <w:spacing w:val="7"/>
        </w:rPr>
        <w:t> </w:t>
      </w:r>
      <w:r>
        <w:rPr>
          <w:color w:val="231F20"/>
        </w:rPr>
        <w:t>is</w:t>
      </w:r>
      <w:r>
        <w:rPr>
          <w:color w:val="231F20"/>
          <w:spacing w:val="7"/>
        </w:rPr>
        <w:t> </w:t>
      </w:r>
      <w:r>
        <w:rPr>
          <w:color w:val="231F20"/>
        </w:rPr>
        <w:t>now</w:t>
      </w:r>
      <w:r>
        <w:rPr>
          <w:color w:val="231F20"/>
          <w:spacing w:val="7"/>
        </w:rPr>
        <w:t> </w:t>
      </w:r>
      <w:r>
        <w:rPr>
          <w:color w:val="231F20"/>
        </w:rPr>
        <w:t>projected</w:t>
      </w:r>
      <w:r>
        <w:rPr>
          <w:color w:val="231F20"/>
          <w:spacing w:val="6"/>
        </w:rPr>
        <w:t> </w:t>
      </w:r>
      <w:r>
        <w:rPr>
          <w:color w:val="231F20"/>
        </w:rPr>
        <w:t>to</w:t>
      </w:r>
      <w:r>
        <w:rPr>
          <w:color w:val="231F20"/>
          <w:spacing w:val="7"/>
        </w:rPr>
        <w:t> </w:t>
      </w:r>
      <w:r>
        <w:rPr>
          <w:color w:val="231F20"/>
        </w:rPr>
        <w:t>return</w:t>
      </w:r>
      <w:r>
        <w:rPr>
          <w:color w:val="231F20"/>
          <w:spacing w:val="7"/>
        </w:rPr>
        <w:t> </w:t>
      </w:r>
      <w:r>
        <w:rPr>
          <w:color w:val="231F20"/>
        </w:rPr>
        <w:t>to</w:t>
      </w:r>
      <w:r>
        <w:rPr>
          <w:color w:val="231F20"/>
          <w:spacing w:val="7"/>
        </w:rPr>
        <w:t> </w:t>
      </w:r>
      <w:r>
        <w:rPr>
          <w:color w:val="231F20"/>
        </w:rPr>
        <w:t>full</w:t>
      </w:r>
      <w:r>
        <w:rPr>
          <w:color w:val="231F20"/>
          <w:spacing w:val="7"/>
        </w:rPr>
        <w:t> </w:t>
      </w:r>
      <w:r>
        <w:rPr>
          <w:color w:val="231F20"/>
        </w:rPr>
        <w:t>capacity</w:t>
      </w:r>
      <w:r>
        <w:rPr>
          <w:color w:val="231F20"/>
          <w:spacing w:val="6"/>
        </w:rPr>
        <w:t> </w:t>
      </w:r>
      <w:r>
        <w:rPr>
          <w:color w:val="231F20"/>
        </w:rPr>
        <w:t>by</w:t>
      </w:r>
      <w:r>
        <w:rPr>
          <w:color w:val="231F20"/>
          <w:spacing w:val="7"/>
        </w:rPr>
        <w:t> </w:t>
      </w:r>
      <w:r>
        <w:rPr>
          <w:color w:val="231F20"/>
        </w:rPr>
        <w:t>the</w:t>
      </w:r>
      <w:r>
        <w:rPr>
          <w:color w:val="231F20"/>
          <w:spacing w:val="7"/>
        </w:rPr>
        <w:t> </w:t>
      </w:r>
      <w:r>
        <w:rPr>
          <w:color w:val="231F20"/>
        </w:rPr>
        <w:t>end</w:t>
      </w:r>
      <w:r>
        <w:rPr>
          <w:color w:val="231F20"/>
          <w:spacing w:val="7"/>
        </w:rPr>
        <w:t> </w:t>
      </w:r>
      <w:r>
        <w:rPr>
          <w:color w:val="231F20"/>
        </w:rPr>
        <w:t>of</w:t>
      </w:r>
      <w:r>
        <w:rPr>
          <w:color w:val="231F20"/>
          <w:spacing w:val="7"/>
        </w:rPr>
        <w:t> </w:t>
      </w:r>
      <w:r>
        <w:rPr>
          <w:color w:val="231F20"/>
        </w:rPr>
        <w:t>2013.</w:t>
      </w:r>
    </w:p>
    <w:p>
      <w:pPr>
        <w:pStyle w:val="BodyText"/>
        <w:spacing w:line="249" w:lineRule="auto" w:before="122"/>
        <w:ind w:left="1019" w:right="-17"/>
      </w:pPr>
      <w:r>
        <w:rPr>
          <w:color w:val="231F20"/>
        </w:rPr>
        <w:t>This base-case projection for the Canadian economy is weaker than in the</w:t>
      </w:r>
      <w:r>
        <w:rPr>
          <w:color w:val="231F20"/>
          <w:spacing w:val="1"/>
        </w:rPr>
        <w:t> </w:t>
      </w:r>
      <w:r>
        <w:rPr>
          <w:color w:val="231F20"/>
        </w:rPr>
        <w:t>July </w:t>
      </w:r>
      <w:r>
        <w:rPr>
          <w:i/>
          <w:color w:val="231F20"/>
        </w:rPr>
        <w:t>Report</w:t>
      </w:r>
      <w:r>
        <w:rPr>
          <w:color w:val="231F20"/>
        </w:rPr>
        <w:t>, with the significantly less-favourable external environment</w:t>
      </w:r>
      <w:r>
        <w:rPr>
          <w:color w:val="231F20"/>
          <w:spacing w:val="1"/>
        </w:rPr>
        <w:t> </w:t>
      </w:r>
      <w:r>
        <w:rPr>
          <w:color w:val="231F20"/>
        </w:rPr>
        <w:t>affecting Canada through financial, confidence and trade channels. Domestic</w:t>
      </w:r>
      <w:r>
        <w:rPr>
          <w:color w:val="231F20"/>
          <w:spacing w:val="-53"/>
        </w:rPr>
        <w:t> </w:t>
      </w:r>
      <w:r>
        <w:rPr>
          <w:color w:val="231F20"/>
        </w:rPr>
        <w:t>demand is expected to remain the principal driver of growth over the projec-</w:t>
      </w:r>
      <w:r>
        <w:rPr>
          <w:color w:val="231F20"/>
          <w:spacing w:val="1"/>
        </w:rPr>
        <w:t> </w:t>
      </w:r>
      <w:r>
        <w:rPr>
          <w:color w:val="231F20"/>
        </w:rPr>
        <w:t>tion horizon (</w:t>
      </w:r>
      <w:r>
        <w:rPr>
          <w:b/>
          <w:color w:val="231F20"/>
        </w:rPr>
        <w:t>Chart 26</w:t>
      </w:r>
      <w:r>
        <w:rPr>
          <w:color w:val="231F20"/>
        </w:rPr>
        <w:t>), although at a more subdued pace than previously</w:t>
      </w:r>
      <w:r>
        <w:rPr>
          <w:color w:val="231F20"/>
          <w:spacing w:val="1"/>
        </w:rPr>
        <w:t> </w:t>
      </w:r>
      <w:r>
        <w:rPr>
          <w:color w:val="231F20"/>
        </w:rPr>
        <w:t>anticipated. Household expenditures are now projected to grow relatively</w:t>
      </w:r>
      <w:r>
        <w:rPr>
          <w:color w:val="231F20"/>
          <w:spacing w:val="1"/>
        </w:rPr>
        <w:t> </w:t>
      </w:r>
      <w:r>
        <w:rPr>
          <w:color w:val="231F20"/>
        </w:rPr>
        <w:t>modestly, as lower commodity prices and heightened volatility in financial</w:t>
      </w:r>
      <w:r>
        <w:rPr>
          <w:color w:val="231F20"/>
          <w:spacing w:val="1"/>
        </w:rPr>
        <w:t> </w:t>
      </w:r>
      <w:r>
        <w:rPr>
          <w:color w:val="231F20"/>
        </w:rPr>
        <w:t>markets weigh on the incomes, wealth and confidence of Canadian house-</w:t>
      </w:r>
      <w:r>
        <w:rPr>
          <w:color w:val="231F20"/>
          <w:spacing w:val="1"/>
        </w:rPr>
        <w:t> </w:t>
      </w:r>
      <w:r>
        <w:rPr>
          <w:color w:val="231F20"/>
        </w:rPr>
        <w:t>holds (</w:t>
      </w:r>
      <w:r>
        <w:rPr>
          <w:b/>
          <w:color w:val="231F20"/>
        </w:rPr>
        <w:t>Chart 27</w:t>
      </w:r>
      <w:r>
        <w:rPr>
          <w:color w:val="231F20"/>
        </w:rPr>
        <w:t>). Business fixed investment is still expected to grow solidly in</w:t>
      </w:r>
      <w:r>
        <w:rPr>
          <w:color w:val="231F20"/>
          <w:spacing w:val="-53"/>
        </w:rPr>
        <w:t> </w:t>
      </w:r>
      <w:r>
        <w:rPr>
          <w:color w:val="231F20"/>
        </w:rPr>
        <w:t>response to very stimulative financial conditions and heightened competitive</w:t>
      </w:r>
      <w:r>
        <w:rPr>
          <w:color w:val="231F20"/>
          <w:spacing w:val="1"/>
        </w:rPr>
        <w:t> </w:t>
      </w:r>
      <w:r>
        <w:rPr>
          <w:color w:val="231F20"/>
        </w:rPr>
        <w:t>pressures, although it will be dampened by the weaker and more uncertain</w:t>
      </w:r>
      <w:r>
        <w:rPr>
          <w:color w:val="231F20"/>
          <w:spacing w:val="1"/>
        </w:rPr>
        <w:t> </w:t>
      </w:r>
      <w:r>
        <w:rPr>
          <w:color w:val="231F20"/>
        </w:rPr>
        <w:t>global economic environment. The projected profile for Canadian exports has</w:t>
      </w:r>
      <w:r>
        <w:rPr>
          <w:color w:val="231F20"/>
          <w:spacing w:val="-53"/>
        </w:rPr>
        <w:t> </w:t>
      </w:r>
      <w:r>
        <w:rPr>
          <w:color w:val="231F20"/>
        </w:rPr>
        <w:t>also</w:t>
      </w:r>
      <w:r>
        <w:rPr>
          <w:color w:val="231F20"/>
          <w:spacing w:val="-7"/>
        </w:rPr>
        <w:t> </w:t>
      </w:r>
      <w:r>
        <w:rPr>
          <w:color w:val="231F20"/>
        </w:rPr>
        <w:t>been</w:t>
      </w:r>
      <w:r>
        <w:rPr>
          <w:color w:val="231F20"/>
          <w:spacing w:val="-7"/>
        </w:rPr>
        <w:t> </w:t>
      </w:r>
      <w:r>
        <w:rPr>
          <w:color w:val="231F20"/>
        </w:rPr>
        <w:t>revised</w:t>
      </w:r>
      <w:r>
        <w:rPr>
          <w:color w:val="231F20"/>
          <w:spacing w:val="-6"/>
        </w:rPr>
        <w:t> </w:t>
      </w:r>
      <w:r>
        <w:rPr>
          <w:color w:val="231F20"/>
        </w:rPr>
        <w:t>down,</w:t>
      </w:r>
      <w:r>
        <w:rPr>
          <w:color w:val="231F20"/>
          <w:spacing w:val="-6"/>
        </w:rPr>
        <w:t> </w:t>
      </w:r>
      <w:r>
        <w:rPr>
          <w:color w:val="231F20"/>
        </w:rPr>
        <w:t>reflecting</w:t>
      </w:r>
      <w:r>
        <w:rPr>
          <w:color w:val="231F20"/>
          <w:spacing w:val="-7"/>
        </w:rPr>
        <w:t> </w:t>
      </w:r>
      <w:r>
        <w:rPr>
          <w:color w:val="231F20"/>
        </w:rPr>
        <w:t>the</w:t>
      </w:r>
      <w:r>
        <w:rPr>
          <w:color w:val="231F20"/>
          <w:spacing w:val="-7"/>
        </w:rPr>
        <w:t> </w:t>
      </w:r>
      <w:r>
        <w:rPr>
          <w:color w:val="231F20"/>
        </w:rPr>
        <w:t>lower</w:t>
      </w:r>
      <w:r>
        <w:rPr>
          <w:color w:val="231F20"/>
          <w:spacing w:val="-7"/>
        </w:rPr>
        <w:t> </w:t>
      </w:r>
      <w:r>
        <w:rPr>
          <w:color w:val="231F20"/>
        </w:rPr>
        <w:t>level</w:t>
      </w:r>
      <w:r>
        <w:rPr>
          <w:color w:val="231F20"/>
          <w:spacing w:val="-7"/>
        </w:rPr>
        <w:t> </w:t>
      </w:r>
      <w:r>
        <w:rPr>
          <w:color w:val="231F20"/>
        </w:rPr>
        <w:t>of</w:t>
      </w:r>
      <w:r>
        <w:rPr>
          <w:color w:val="231F20"/>
          <w:spacing w:val="-7"/>
        </w:rPr>
        <w:t> </w:t>
      </w:r>
      <w:r>
        <w:rPr>
          <w:color w:val="231F20"/>
        </w:rPr>
        <w:t>foreign</w:t>
      </w:r>
      <w:r>
        <w:rPr>
          <w:color w:val="231F20"/>
          <w:spacing w:val="-7"/>
        </w:rPr>
        <w:t> </w:t>
      </w:r>
      <w:r>
        <w:rPr>
          <w:color w:val="231F20"/>
        </w:rPr>
        <w:t>economic</w:t>
      </w:r>
      <w:r>
        <w:rPr>
          <w:color w:val="231F20"/>
          <w:spacing w:val="-7"/>
        </w:rPr>
        <w:t> </w:t>
      </w:r>
      <w:r>
        <w:rPr>
          <w:color w:val="231F20"/>
        </w:rPr>
        <w:t>activity.</w:t>
      </w:r>
      <w:r>
        <w:rPr>
          <w:color w:val="231F20"/>
          <w:spacing w:val="-52"/>
        </w:rPr>
        <w:t> </w:t>
      </w:r>
      <w:r>
        <w:rPr>
          <w:color w:val="231F20"/>
        </w:rPr>
        <w:t>Net exports are expected to remain a source of weakness, owing to sluggish</w:t>
      </w:r>
      <w:r>
        <w:rPr>
          <w:color w:val="231F20"/>
          <w:spacing w:val="1"/>
        </w:rPr>
        <w:t> </w:t>
      </w:r>
      <w:r>
        <w:rPr>
          <w:color w:val="231F20"/>
        </w:rPr>
        <w:t>foreign demand and ongoing competitiveness challenges, including the per-</w:t>
      </w:r>
      <w:r>
        <w:rPr>
          <w:color w:val="231F20"/>
          <w:spacing w:val="1"/>
        </w:rPr>
        <w:t> </w:t>
      </w:r>
      <w:r>
        <w:rPr>
          <w:color w:val="231F20"/>
        </w:rPr>
        <w:t>sistent</w:t>
      </w:r>
      <w:r>
        <w:rPr>
          <w:color w:val="231F20"/>
          <w:spacing w:val="-5"/>
        </w:rPr>
        <w:t> </w:t>
      </w:r>
      <w:r>
        <w:rPr>
          <w:color w:val="231F20"/>
        </w:rPr>
        <w:t>strength</w:t>
      </w:r>
      <w:r>
        <w:rPr>
          <w:color w:val="231F20"/>
          <w:spacing w:val="-4"/>
        </w:rPr>
        <w:t> </w:t>
      </w:r>
      <w:r>
        <w:rPr>
          <w:color w:val="231F20"/>
        </w:rPr>
        <w:t>of</w:t>
      </w:r>
      <w:r>
        <w:rPr>
          <w:color w:val="231F20"/>
          <w:spacing w:val="-4"/>
        </w:rPr>
        <w:t> </w:t>
      </w:r>
      <w:r>
        <w:rPr>
          <w:color w:val="231F20"/>
        </w:rPr>
        <w:t>the</w:t>
      </w:r>
      <w:r>
        <w:rPr>
          <w:color w:val="231F20"/>
          <w:spacing w:val="-5"/>
        </w:rPr>
        <w:t> </w:t>
      </w:r>
      <w:r>
        <w:rPr>
          <w:color w:val="231F20"/>
        </w:rPr>
        <w:t>Canadian</w:t>
      </w:r>
      <w:r>
        <w:rPr>
          <w:color w:val="231F20"/>
          <w:spacing w:val="-4"/>
        </w:rPr>
        <w:t> </w:t>
      </w:r>
      <w:r>
        <w:rPr>
          <w:color w:val="231F20"/>
        </w:rPr>
        <w:t>dollar.</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25"/>
        </w:rPr>
      </w:pPr>
      <w:r>
        <w:rPr/>
        <w:pict>
          <v:shape style="position:absolute;margin-left:414pt;margin-top:15.883789pt;width:162pt;height:.1pt;mso-position-horizontal-relative:page;mso-position-vertical-relative:paragraph;z-index:-15635968;mso-wrap-distance-left:0;mso-wrap-distance-right:0" id="docshape334" coordorigin="8280,318" coordsize="3240,0" path="m8280,318l11520,318e" filled="false" stroked="true" strokeweight=".75pt" strokecolor="#004f5a">
            <v:path arrowok="t"/>
            <v:stroke dashstyle="solid"/>
            <w10:wrap type="topAndBottom"/>
          </v:shape>
        </w:pict>
      </w:r>
    </w:p>
    <w:p>
      <w:pPr>
        <w:spacing w:line="249" w:lineRule="auto" w:before="172"/>
        <w:ind w:left="321" w:right="650" w:firstLine="0"/>
        <w:jc w:val="left"/>
        <w:rPr>
          <w:i/>
          <w:sz w:val="20"/>
        </w:rPr>
      </w:pPr>
      <w:r>
        <w:rPr>
          <w:i/>
          <w:color w:val="231F20"/>
          <w:w w:val="90"/>
          <w:sz w:val="20"/>
        </w:rPr>
        <w:t>The Bank now sees the Canadian</w:t>
      </w:r>
      <w:r>
        <w:rPr>
          <w:i/>
          <w:color w:val="231F20"/>
          <w:spacing w:val="-47"/>
          <w:w w:val="90"/>
          <w:sz w:val="20"/>
        </w:rPr>
        <w:t> </w:t>
      </w:r>
      <w:r>
        <w:rPr>
          <w:i/>
          <w:color w:val="231F20"/>
          <w:w w:val="90"/>
          <w:sz w:val="20"/>
        </w:rPr>
        <w:t>economy</w:t>
      </w:r>
      <w:r>
        <w:rPr>
          <w:i/>
          <w:color w:val="231F20"/>
          <w:spacing w:val="12"/>
          <w:w w:val="90"/>
          <w:sz w:val="20"/>
        </w:rPr>
        <w:t> </w:t>
      </w:r>
      <w:r>
        <w:rPr>
          <w:i/>
          <w:color w:val="231F20"/>
          <w:w w:val="90"/>
          <w:sz w:val="20"/>
        </w:rPr>
        <w:t>growing</w:t>
      </w:r>
      <w:r>
        <w:rPr>
          <w:i/>
          <w:color w:val="231F20"/>
          <w:spacing w:val="13"/>
          <w:w w:val="90"/>
          <w:sz w:val="20"/>
        </w:rPr>
        <w:t> </w:t>
      </w:r>
      <w:r>
        <w:rPr>
          <w:i/>
          <w:color w:val="231F20"/>
          <w:w w:val="90"/>
          <w:sz w:val="20"/>
        </w:rPr>
        <w:t>slowly</w:t>
      </w:r>
      <w:r>
        <w:rPr>
          <w:i/>
          <w:color w:val="231F20"/>
          <w:spacing w:val="12"/>
          <w:w w:val="90"/>
          <w:sz w:val="20"/>
        </w:rPr>
        <w:t> </w:t>
      </w:r>
      <w:r>
        <w:rPr>
          <w:i/>
          <w:color w:val="231F20"/>
          <w:w w:val="90"/>
          <w:sz w:val="20"/>
        </w:rPr>
        <w:t>through</w:t>
      </w:r>
      <w:r>
        <w:rPr>
          <w:i/>
          <w:color w:val="231F20"/>
          <w:spacing w:val="1"/>
          <w:w w:val="90"/>
          <w:sz w:val="20"/>
        </w:rPr>
        <w:t> </w:t>
      </w:r>
      <w:r>
        <w:rPr>
          <w:i/>
          <w:color w:val="231F20"/>
          <w:w w:val="90"/>
          <w:sz w:val="20"/>
        </w:rPr>
        <w:t>mid-2012,</w:t>
      </w:r>
      <w:r>
        <w:rPr>
          <w:i/>
          <w:color w:val="231F20"/>
          <w:spacing w:val="4"/>
          <w:w w:val="90"/>
          <w:sz w:val="20"/>
        </w:rPr>
        <w:t> </w:t>
      </w:r>
      <w:r>
        <w:rPr>
          <w:i/>
          <w:color w:val="231F20"/>
          <w:w w:val="90"/>
          <w:sz w:val="20"/>
        </w:rPr>
        <w:t>after</w:t>
      </w:r>
      <w:r>
        <w:rPr>
          <w:i/>
          <w:color w:val="231F20"/>
          <w:spacing w:val="4"/>
          <w:w w:val="90"/>
          <w:sz w:val="20"/>
        </w:rPr>
        <w:t> </w:t>
      </w:r>
      <w:r>
        <w:rPr>
          <w:i/>
          <w:color w:val="231F20"/>
          <w:w w:val="90"/>
          <w:sz w:val="20"/>
        </w:rPr>
        <w:t>which</w:t>
      </w:r>
      <w:r>
        <w:rPr>
          <w:i/>
          <w:color w:val="231F20"/>
          <w:spacing w:val="5"/>
          <w:w w:val="90"/>
          <w:sz w:val="20"/>
        </w:rPr>
        <w:t> </w:t>
      </w:r>
      <w:r>
        <w:rPr>
          <w:i/>
          <w:color w:val="231F20"/>
          <w:w w:val="90"/>
          <w:sz w:val="20"/>
        </w:rPr>
        <w:t>growth</w:t>
      </w:r>
      <w:r>
        <w:rPr>
          <w:i/>
          <w:color w:val="231F20"/>
          <w:spacing w:val="4"/>
          <w:w w:val="90"/>
          <w:sz w:val="20"/>
        </w:rPr>
        <w:t> </w:t>
      </w:r>
      <w:r>
        <w:rPr>
          <w:i/>
          <w:color w:val="231F20"/>
          <w:w w:val="90"/>
          <w:sz w:val="20"/>
        </w:rPr>
        <w:t>is</w:t>
      </w:r>
      <w:r>
        <w:rPr>
          <w:i/>
          <w:color w:val="231F20"/>
          <w:spacing w:val="1"/>
          <w:w w:val="90"/>
          <w:sz w:val="20"/>
        </w:rPr>
        <w:t> </w:t>
      </w:r>
      <w:r>
        <w:rPr>
          <w:i/>
          <w:color w:val="231F20"/>
          <w:sz w:val="20"/>
        </w:rPr>
        <w:t>projected</w:t>
      </w:r>
      <w:r>
        <w:rPr>
          <w:i/>
          <w:color w:val="231F20"/>
          <w:spacing w:val="-12"/>
          <w:sz w:val="20"/>
        </w:rPr>
        <w:t> </w:t>
      </w:r>
      <w:r>
        <w:rPr>
          <w:i/>
          <w:color w:val="231F20"/>
          <w:sz w:val="20"/>
        </w:rPr>
        <w:t>to</w:t>
      </w:r>
      <w:r>
        <w:rPr>
          <w:i/>
          <w:color w:val="231F20"/>
          <w:spacing w:val="-11"/>
          <w:sz w:val="20"/>
        </w:rPr>
        <w:t> </w:t>
      </w:r>
      <w:r>
        <w:rPr>
          <w:i/>
          <w:color w:val="231F20"/>
          <w:sz w:val="20"/>
        </w:rPr>
        <w:t>improve</w:t>
      </w:r>
    </w:p>
    <w:p>
      <w:pPr>
        <w:pStyle w:val="BodyText"/>
        <w:rPr>
          <w:i/>
        </w:rPr>
      </w:pPr>
    </w:p>
    <w:p>
      <w:pPr>
        <w:pStyle w:val="BodyText"/>
        <w:rPr>
          <w:i/>
        </w:rPr>
      </w:pPr>
    </w:p>
    <w:p>
      <w:pPr>
        <w:pStyle w:val="BodyText"/>
        <w:rPr>
          <w:i/>
        </w:rPr>
      </w:pPr>
    </w:p>
    <w:p>
      <w:pPr>
        <w:pStyle w:val="BodyText"/>
        <w:spacing w:before="5"/>
        <w:rPr>
          <w:i/>
          <w:sz w:val="16"/>
        </w:rPr>
      </w:pPr>
      <w:r>
        <w:rPr/>
        <w:pict>
          <v:shape style="position:absolute;margin-left:414pt;margin-top:10.691992pt;width:162pt;height:.1pt;mso-position-horizontal-relative:page;mso-position-vertical-relative:paragraph;z-index:-15635456;mso-wrap-distance-left:0;mso-wrap-distance-right:0" id="docshape335" coordorigin="8280,214" coordsize="3240,0" path="m8280,214l11520,214e" filled="false" stroked="true" strokeweight=".75pt" strokecolor="#004f5a">
            <v:path arrowok="t"/>
            <v:stroke dashstyle="solid"/>
            <w10:wrap type="topAndBottom"/>
          </v:shape>
        </w:pict>
      </w:r>
    </w:p>
    <w:p>
      <w:pPr>
        <w:spacing w:line="249" w:lineRule="auto" w:before="172"/>
        <w:ind w:left="321" w:right="217" w:firstLine="0"/>
        <w:jc w:val="left"/>
        <w:rPr>
          <w:i/>
          <w:sz w:val="20"/>
        </w:rPr>
      </w:pPr>
      <w:r>
        <w:rPr>
          <w:i/>
          <w:color w:val="231F20"/>
          <w:w w:val="90"/>
          <w:sz w:val="20"/>
        </w:rPr>
        <w:t>The significantly</w:t>
      </w:r>
      <w:r>
        <w:rPr>
          <w:i/>
          <w:color w:val="231F20"/>
          <w:spacing w:val="1"/>
          <w:w w:val="90"/>
          <w:sz w:val="20"/>
        </w:rPr>
        <w:t> </w:t>
      </w:r>
      <w:r>
        <w:rPr>
          <w:i/>
          <w:color w:val="231F20"/>
          <w:w w:val="90"/>
          <w:sz w:val="20"/>
        </w:rPr>
        <w:t>less-favourable</w:t>
      </w:r>
      <w:r>
        <w:rPr>
          <w:i/>
          <w:color w:val="231F20"/>
          <w:spacing w:val="1"/>
          <w:w w:val="90"/>
          <w:sz w:val="20"/>
        </w:rPr>
        <w:t> </w:t>
      </w:r>
      <w:r>
        <w:rPr>
          <w:i/>
          <w:color w:val="231F20"/>
          <w:w w:val="90"/>
          <w:sz w:val="20"/>
        </w:rPr>
        <w:t>external</w:t>
      </w:r>
      <w:r>
        <w:rPr>
          <w:i/>
          <w:color w:val="231F20"/>
          <w:spacing w:val="2"/>
          <w:w w:val="90"/>
          <w:sz w:val="20"/>
        </w:rPr>
        <w:t> </w:t>
      </w:r>
      <w:r>
        <w:rPr>
          <w:i/>
          <w:color w:val="231F20"/>
          <w:w w:val="90"/>
          <w:sz w:val="20"/>
        </w:rPr>
        <w:t>environment</w:t>
      </w:r>
      <w:r>
        <w:rPr>
          <w:i/>
          <w:color w:val="231F20"/>
          <w:spacing w:val="2"/>
          <w:w w:val="90"/>
          <w:sz w:val="20"/>
        </w:rPr>
        <w:t> </w:t>
      </w:r>
      <w:r>
        <w:rPr>
          <w:i/>
          <w:color w:val="231F20"/>
          <w:w w:val="90"/>
          <w:sz w:val="20"/>
        </w:rPr>
        <w:t>is</w:t>
      </w:r>
      <w:r>
        <w:rPr>
          <w:i/>
          <w:color w:val="231F20"/>
          <w:spacing w:val="2"/>
          <w:w w:val="90"/>
          <w:sz w:val="20"/>
        </w:rPr>
        <w:t> </w:t>
      </w:r>
      <w:r>
        <w:rPr>
          <w:i/>
          <w:color w:val="231F20"/>
          <w:w w:val="90"/>
          <w:sz w:val="20"/>
        </w:rPr>
        <w:t>affecting</w:t>
      </w:r>
      <w:r>
        <w:rPr>
          <w:i/>
          <w:color w:val="231F20"/>
          <w:spacing w:val="1"/>
          <w:w w:val="90"/>
          <w:sz w:val="20"/>
        </w:rPr>
        <w:t> </w:t>
      </w:r>
      <w:r>
        <w:rPr>
          <w:i/>
          <w:color w:val="231F20"/>
          <w:w w:val="90"/>
          <w:sz w:val="20"/>
        </w:rPr>
        <w:t>Canada</w:t>
      </w:r>
      <w:r>
        <w:rPr>
          <w:i/>
          <w:color w:val="231F20"/>
          <w:spacing w:val="14"/>
          <w:w w:val="90"/>
          <w:sz w:val="20"/>
        </w:rPr>
        <w:t> </w:t>
      </w:r>
      <w:r>
        <w:rPr>
          <w:i/>
          <w:color w:val="231F20"/>
          <w:w w:val="90"/>
          <w:sz w:val="20"/>
        </w:rPr>
        <w:t>through</w:t>
      </w:r>
      <w:r>
        <w:rPr>
          <w:i/>
          <w:color w:val="231F20"/>
          <w:spacing w:val="14"/>
          <w:w w:val="90"/>
          <w:sz w:val="20"/>
        </w:rPr>
        <w:t> </w:t>
      </w:r>
      <w:r>
        <w:rPr>
          <w:i/>
          <w:color w:val="231F20"/>
          <w:w w:val="90"/>
          <w:sz w:val="20"/>
        </w:rPr>
        <w:t>financial,</w:t>
      </w:r>
      <w:r>
        <w:rPr>
          <w:i/>
          <w:color w:val="231F20"/>
          <w:spacing w:val="14"/>
          <w:w w:val="90"/>
          <w:sz w:val="20"/>
        </w:rPr>
        <w:t> </w:t>
      </w:r>
      <w:r>
        <w:rPr>
          <w:i/>
          <w:color w:val="231F20"/>
          <w:w w:val="90"/>
          <w:sz w:val="20"/>
        </w:rPr>
        <w:t>confidence</w:t>
      </w:r>
      <w:r>
        <w:rPr>
          <w:i/>
          <w:color w:val="231F20"/>
          <w:spacing w:val="-47"/>
          <w:w w:val="90"/>
          <w:sz w:val="20"/>
        </w:rPr>
        <w:t> </w:t>
      </w:r>
      <w:r>
        <w:rPr>
          <w:i/>
          <w:color w:val="231F20"/>
          <w:sz w:val="20"/>
        </w:rPr>
        <w:t>and</w:t>
      </w:r>
      <w:r>
        <w:rPr>
          <w:i/>
          <w:color w:val="231F20"/>
          <w:spacing w:val="-11"/>
          <w:sz w:val="20"/>
        </w:rPr>
        <w:t> </w:t>
      </w:r>
      <w:r>
        <w:rPr>
          <w:i/>
          <w:color w:val="231F20"/>
          <w:sz w:val="20"/>
        </w:rPr>
        <w:t>trade</w:t>
      </w:r>
      <w:r>
        <w:rPr>
          <w:i/>
          <w:color w:val="231F20"/>
          <w:spacing w:val="-10"/>
          <w:sz w:val="20"/>
        </w:rPr>
        <w:t> </w:t>
      </w:r>
      <w:r>
        <w:rPr>
          <w:i/>
          <w:color w:val="231F20"/>
          <w:sz w:val="20"/>
        </w:rPr>
        <w:t>channels</w:t>
      </w:r>
    </w:p>
    <w:p>
      <w:pPr>
        <w:spacing w:after="0" w:line="249" w:lineRule="auto"/>
        <w:jc w:val="left"/>
        <w:rPr>
          <w:sz w:val="20"/>
        </w:rPr>
        <w:sectPr>
          <w:headerReference w:type="default" r:id="rId50"/>
          <w:pgSz w:w="12240" w:h="15840"/>
          <w:pgMar w:header="0" w:footer="869" w:top="560" w:bottom="1060" w:left="60" w:right="600"/>
          <w:cols w:num="2" w:equalWidth="0">
            <w:col w:w="7859" w:space="40"/>
            <w:col w:w="3681"/>
          </w:cols>
        </w:sectPr>
      </w:pPr>
    </w:p>
    <w:p>
      <w:pPr>
        <w:pStyle w:val="BodyText"/>
        <w:spacing w:before="11"/>
        <w:rPr>
          <w:i/>
          <w:sz w:val="18"/>
        </w:rPr>
      </w:pPr>
    </w:p>
    <w:p>
      <w:pPr>
        <w:pStyle w:val="BodyText"/>
        <w:spacing w:line="20" w:lineRule="exact"/>
        <w:ind w:left="1012"/>
        <w:rPr>
          <w:sz w:val="2"/>
        </w:rPr>
      </w:pPr>
      <w:r>
        <w:rPr>
          <w:sz w:val="2"/>
        </w:rPr>
        <w:pict>
          <v:group style="width:342pt;height:.75pt;mso-position-horizontal-relative:char;mso-position-vertical-relative:line" id="docshapegroup336" coordorigin="0,0" coordsize="6840,15">
            <v:line style="position:absolute" from="0,8" to="2581,8" stroked="true" strokeweight=".75pt" strokecolor="#004f5a">
              <v:stroke dashstyle="solid"/>
            </v:line>
            <v:shape style="position:absolute;left:2581;top:7;width:3180;height:2" id="docshape337" coordorigin="2581,8" coordsize="3180,0" path="m2581,8l3641,8,4701,8,5761,8e" filled="false" stroked="true" strokeweight=".75pt" strokecolor="#004f5a">
              <v:path arrowok="t"/>
              <v:stroke dashstyle="solid"/>
            </v:shape>
            <v:line style="position:absolute" from="5761,8" to="6840,8" stroked="true" strokeweight=".75pt" strokecolor="#004f5a">
              <v:stroke dashstyle="solid"/>
            </v:line>
          </v:group>
        </w:pict>
      </w:r>
      <w:r>
        <w:rPr>
          <w:sz w:val="2"/>
        </w:rPr>
      </w:r>
    </w:p>
    <w:p>
      <w:pPr>
        <w:spacing w:before="127"/>
        <w:ind w:left="1020" w:right="0" w:firstLine="0"/>
        <w:jc w:val="left"/>
        <w:rPr>
          <w:b/>
          <w:sz w:val="18"/>
        </w:rPr>
      </w:pPr>
      <w:r>
        <w:rPr>
          <w:b/>
          <w:color w:val="004F5A"/>
          <w:sz w:val="18"/>
        </w:rPr>
        <w:t>Table</w:t>
      </w:r>
      <w:r>
        <w:rPr>
          <w:b/>
          <w:color w:val="004F5A"/>
          <w:spacing w:val="-2"/>
          <w:sz w:val="18"/>
        </w:rPr>
        <w:t> </w:t>
      </w:r>
      <w:r>
        <w:rPr>
          <w:b/>
          <w:color w:val="004F5A"/>
          <w:sz w:val="18"/>
        </w:rPr>
        <w:t>2:</w:t>
      </w:r>
      <w:r>
        <w:rPr>
          <w:b/>
          <w:color w:val="004F5A"/>
          <w:spacing w:val="6"/>
          <w:sz w:val="18"/>
        </w:rPr>
        <w:t> </w:t>
      </w:r>
      <w:r>
        <w:rPr>
          <w:b/>
          <w:color w:val="231F20"/>
          <w:sz w:val="18"/>
        </w:rPr>
        <w:t>Contributions</w:t>
      </w:r>
      <w:r>
        <w:rPr>
          <w:b/>
          <w:color w:val="231F20"/>
          <w:spacing w:val="-1"/>
          <w:sz w:val="18"/>
        </w:rPr>
        <w:t> </w:t>
      </w:r>
      <w:r>
        <w:rPr>
          <w:b/>
          <w:color w:val="231F20"/>
          <w:sz w:val="18"/>
        </w:rPr>
        <w:t>to</w:t>
      </w:r>
      <w:r>
        <w:rPr>
          <w:b/>
          <w:color w:val="231F20"/>
          <w:spacing w:val="-1"/>
          <w:sz w:val="18"/>
        </w:rPr>
        <w:t> </w:t>
      </w:r>
      <w:r>
        <w:rPr>
          <w:b/>
          <w:color w:val="231F20"/>
          <w:sz w:val="18"/>
        </w:rPr>
        <w:t>average</w:t>
      </w:r>
      <w:r>
        <w:rPr>
          <w:b/>
          <w:color w:val="231F20"/>
          <w:spacing w:val="-2"/>
          <w:sz w:val="18"/>
        </w:rPr>
        <w:t> </w:t>
      </w:r>
      <w:r>
        <w:rPr>
          <w:b/>
          <w:color w:val="231F20"/>
          <w:sz w:val="18"/>
        </w:rPr>
        <w:t>annual</w:t>
      </w:r>
      <w:r>
        <w:rPr>
          <w:b/>
          <w:color w:val="231F20"/>
          <w:spacing w:val="-1"/>
          <w:sz w:val="18"/>
        </w:rPr>
        <w:t> </w:t>
      </w:r>
      <w:r>
        <w:rPr>
          <w:b/>
          <w:color w:val="231F20"/>
          <w:sz w:val="18"/>
        </w:rPr>
        <w:t>real</w:t>
      </w:r>
      <w:r>
        <w:rPr>
          <w:b/>
          <w:color w:val="231F20"/>
          <w:spacing w:val="-1"/>
          <w:sz w:val="18"/>
        </w:rPr>
        <w:t> </w:t>
      </w:r>
      <w:r>
        <w:rPr>
          <w:b/>
          <w:color w:val="231F20"/>
          <w:sz w:val="18"/>
        </w:rPr>
        <w:t>GDP</w:t>
      </w:r>
      <w:r>
        <w:rPr>
          <w:b/>
          <w:color w:val="231F20"/>
          <w:spacing w:val="-1"/>
          <w:sz w:val="18"/>
        </w:rPr>
        <w:t> </w:t>
      </w:r>
      <w:r>
        <w:rPr>
          <w:b/>
          <w:color w:val="231F20"/>
          <w:sz w:val="18"/>
        </w:rPr>
        <w:t>growth</w:t>
      </w:r>
    </w:p>
    <w:p>
      <w:pPr>
        <w:spacing w:before="11"/>
        <w:ind w:left="1740" w:right="0" w:firstLine="0"/>
        <w:jc w:val="left"/>
        <w:rPr>
          <w:sz w:val="8"/>
        </w:rPr>
      </w:pPr>
      <w:r>
        <w:rPr>
          <w:color w:val="231F20"/>
          <w:sz w:val="14"/>
        </w:rPr>
        <w:t>Percentage</w:t>
      </w:r>
      <w:r>
        <w:rPr>
          <w:color w:val="231F20"/>
          <w:spacing w:val="6"/>
          <w:sz w:val="14"/>
        </w:rPr>
        <w:t> </w:t>
      </w:r>
      <w:r>
        <w:rPr>
          <w:color w:val="231F20"/>
          <w:sz w:val="14"/>
        </w:rPr>
        <w:t>points</w:t>
      </w:r>
      <w:r>
        <w:rPr>
          <w:color w:val="231F20"/>
          <w:position w:val="5"/>
          <w:sz w:val="8"/>
        </w:rPr>
        <w:t>a</w:t>
      </w:r>
    </w:p>
    <w:p>
      <w:pPr>
        <w:pStyle w:val="BodyText"/>
        <w:spacing w:before="5"/>
        <w:rPr>
          <w:sz w:val="12"/>
        </w:rPr>
      </w:pPr>
    </w:p>
    <w:tbl>
      <w:tblPr>
        <w:tblW w:w="0" w:type="auto"/>
        <w:jc w:val="left"/>
        <w:tblInd w:w="102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581"/>
        <w:gridCol w:w="1060"/>
        <w:gridCol w:w="1060"/>
        <w:gridCol w:w="1060"/>
        <w:gridCol w:w="1079"/>
      </w:tblGrid>
      <w:tr>
        <w:trPr>
          <w:trHeight w:val="259" w:hRule="atLeast"/>
        </w:trPr>
        <w:tc>
          <w:tcPr>
            <w:tcW w:w="2581" w:type="dxa"/>
            <w:tcBorders>
              <w:left w:val="nil"/>
              <w:right w:val="single" w:sz="2" w:space="0" w:color="231F20"/>
            </w:tcBorders>
          </w:tcPr>
          <w:p>
            <w:pPr>
              <w:pStyle w:val="TableParagraph"/>
              <w:spacing w:before="0"/>
              <w:jc w:val="left"/>
              <w:rPr>
                <w:rFonts w:ascii="Times New Roman"/>
                <w:sz w:val="18"/>
              </w:rPr>
            </w:pPr>
          </w:p>
        </w:tc>
        <w:tc>
          <w:tcPr>
            <w:tcW w:w="1060" w:type="dxa"/>
            <w:tcBorders>
              <w:left w:val="single" w:sz="2" w:space="0" w:color="231F20"/>
              <w:right w:val="single" w:sz="2" w:space="0" w:color="231F20"/>
            </w:tcBorders>
          </w:tcPr>
          <w:p>
            <w:pPr>
              <w:pStyle w:val="TableParagraph"/>
              <w:spacing w:before="36"/>
              <w:ind w:left="363"/>
              <w:jc w:val="left"/>
              <w:rPr>
                <w:sz w:val="16"/>
              </w:rPr>
            </w:pPr>
            <w:r>
              <w:rPr>
                <w:color w:val="004F5A"/>
                <w:sz w:val="16"/>
              </w:rPr>
              <w:t>2010</w:t>
            </w:r>
          </w:p>
        </w:tc>
        <w:tc>
          <w:tcPr>
            <w:tcW w:w="1060" w:type="dxa"/>
            <w:tcBorders>
              <w:left w:val="single" w:sz="2" w:space="0" w:color="231F20"/>
              <w:right w:val="single" w:sz="2" w:space="0" w:color="231F20"/>
            </w:tcBorders>
          </w:tcPr>
          <w:p>
            <w:pPr>
              <w:pStyle w:val="TableParagraph"/>
              <w:spacing w:before="36"/>
              <w:ind w:left="363"/>
              <w:jc w:val="left"/>
              <w:rPr>
                <w:sz w:val="16"/>
              </w:rPr>
            </w:pPr>
            <w:r>
              <w:rPr>
                <w:color w:val="004F5A"/>
                <w:sz w:val="16"/>
              </w:rPr>
              <w:t>2011</w:t>
            </w:r>
          </w:p>
        </w:tc>
        <w:tc>
          <w:tcPr>
            <w:tcW w:w="1060" w:type="dxa"/>
            <w:tcBorders>
              <w:left w:val="single" w:sz="2" w:space="0" w:color="231F20"/>
              <w:right w:val="single" w:sz="2" w:space="0" w:color="231F20"/>
            </w:tcBorders>
          </w:tcPr>
          <w:p>
            <w:pPr>
              <w:pStyle w:val="TableParagraph"/>
              <w:spacing w:before="36"/>
              <w:ind w:left="168" w:right="153"/>
              <w:rPr>
                <w:sz w:val="16"/>
              </w:rPr>
            </w:pPr>
            <w:r>
              <w:rPr>
                <w:color w:val="004F5A"/>
                <w:sz w:val="16"/>
              </w:rPr>
              <w:t>2012</w:t>
            </w:r>
          </w:p>
        </w:tc>
        <w:tc>
          <w:tcPr>
            <w:tcW w:w="1079" w:type="dxa"/>
            <w:tcBorders>
              <w:left w:val="single" w:sz="2" w:space="0" w:color="231F20"/>
              <w:right w:val="nil"/>
            </w:tcBorders>
          </w:tcPr>
          <w:p>
            <w:pPr>
              <w:pStyle w:val="TableParagraph"/>
              <w:spacing w:before="36"/>
              <w:ind w:left="370"/>
              <w:jc w:val="left"/>
              <w:rPr>
                <w:sz w:val="16"/>
              </w:rPr>
            </w:pPr>
            <w:r>
              <w:rPr>
                <w:color w:val="004F5A"/>
                <w:sz w:val="16"/>
              </w:rPr>
              <w:t>2013</w:t>
            </w:r>
          </w:p>
        </w:tc>
      </w:tr>
      <w:tr>
        <w:trPr>
          <w:trHeight w:val="264" w:hRule="atLeast"/>
        </w:trPr>
        <w:tc>
          <w:tcPr>
            <w:tcW w:w="2581" w:type="dxa"/>
            <w:tcBorders>
              <w:left w:val="nil"/>
              <w:bottom w:val="single" w:sz="2" w:space="0" w:color="231F20"/>
              <w:right w:val="single" w:sz="2" w:space="0" w:color="231F20"/>
            </w:tcBorders>
          </w:tcPr>
          <w:p>
            <w:pPr>
              <w:pStyle w:val="TableParagraph"/>
              <w:spacing w:before="36"/>
              <w:ind w:left="5"/>
              <w:jc w:val="left"/>
              <w:rPr>
                <w:sz w:val="16"/>
              </w:rPr>
            </w:pPr>
            <w:r>
              <w:rPr>
                <w:color w:val="004F5A"/>
                <w:w w:val="105"/>
                <w:sz w:val="16"/>
              </w:rPr>
              <w:t>Consumption</w:t>
            </w:r>
          </w:p>
        </w:tc>
        <w:tc>
          <w:tcPr>
            <w:tcW w:w="1060" w:type="dxa"/>
            <w:tcBorders>
              <w:left w:val="single" w:sz="2" w:space="0" w:color="231F20"/>
              <w:bottom w:val="single" w:sz="2" w:space="0" w:color="231F20"/>
              <w:right w:val="single" w:sz="2" w:space="0" w:color="231F20"/>
            </w:tcBorders>
          </w:tcPr>
          <w:p>
            <w:pPr>
              <w:pStyle w:val="TableParagraph"/>
              <w:spacing w:before="36"/>
              <w:ind w:right="238"/>
              <w:jc w:val="right"/>
              <w:rPr>
                <w:sz w:val="16"/>
              </w:rPr>
            </w:pPr>
            <w:r>
              <w:rPr>
                <w:color w:val="231F20"/>
                <w:w w:val="95"/>
                <w:sz w:val="16"/>
              </w:rPr>
              <w:t>2.0</w:t>
            </w:r>
            <w:r>
              <w:rPr>
                <w:color w:val="231F20"/>
                <w:spacing w:val="-7"/>
                <w:w w:val="95"/>
                <w:sz w:val="16"/>
              </w:rPr>
              <w:t> </w:t>
            </w:r>
            <w:r>
              <w:rPr>
                <w:color w:val="231F20"/>
                <w:w w:val="95"/>
                <w:sz w:val="16"/>
              </w:rPr>
              <w:t>(2.0)</w:t>
            </w:r>
          </w:p>
        </w:tc>
        <w:tc>
          <w:tcPr>
            <w:tcW w:w="1060" w:type="dxa"/>
            <w:tcBorders>
              <w:left w:val="single" w:sz="2" w:space="0" w:color="231F20"/>
              <w:bottom w:val="single" w:sz="2" w:space="0" w:color="231F20"/>
              <w:right w:val="single" w:sz="2" w:space="0" w:color="231F20"/>
            </w:tcBorders>
          </w:tcPr>
          <w:p>
            <w:pPr>
              <w:pStyle w:val="TableParagraph"/>
              <w:spacing w:before="36"/>
              <w:ind w:right="246"/>
              <w:jc w:val="right"/>
              <w:rPr>
                <w:sz w:val="16"/>
              </w:rPr>
            </w:pPr>
            <w:r>
              <w:rPr>
                <w:color w:val="231F20"/>
                <w:spacing w:val="-2"/>
                <w:w w:val="95"/>
                <w:sz w:val="16"/>
              </w:rPr>
              <w:t>1.0</w:t>
            </w:r>
            <w:r>
              <w:rPr>
                <w:color w:val="231F20"/>
                <w:spacing w:val="-6"/>
                <w:w w:val="95"/>
                <w:sz w:val="16"/>
              </w:rPr>
              <w:t> </w:t>
            </w:r>
            <w:r>
              <w:rPr>
                <w:color w:val="231F20"/>
                <w:spacing w:val="-2"/>
                <w:w w:val="95"/>
                <w:sz w:val="16"/>
              </w:rPr>
              <w:t>(1.3)</w:t>
            </w:r>
          </w:p>
        </w:tc>
        <w:tc>
          <w:tcPr>
            <w:tcW w:w="1060" w:type="dxa"/>
            <w:tcBorders>
              <w:left w:val="single" w:sz="2" w:space="0" w:color="231F20"/>
              <w:bottom w:val="single" w:sz="2" w:space="0" w:color="231F20"/>
              <w:right w:val="single" w:sz="2" w:space="0" w:color="231F20"/>
            </w:tcBorders>
          </w:tcPr>
          <w:p>
            <w:pPr>
              <w:pStyle w:val="TableParagraph"/>
              <w:spacing w:before="36"/>
              <w:ind w:left="168" w:right="153"/>
              <w:rPr>
                <w:sz w:val="16"/>
              </w:rPr>
            </w:pPr>
            <w:r>
              <w:rPr>
                <w:color w:val="231F20"/>
                <w:spacing w:val="-1"/>
                <w:w w:val="95"/>
                <w:sz w:val="16"/>
              </w:rPr>
              <w:t>1.2</w:t>
            </w:r>
            <w:r>
              <w:rPr>
                <w:color w:val="231F20"/>
                <w:spacing w:val="-8"/>
                <w:w w:val="95"/>
                <w:sz w:val="16"/>
              </w:rPr>
              <w:t> </w:t>
            </w:r>
            <w:r>
              <w:rPr>
                <w:color w:val="231F20"/>
                <w:spacing w:val="-1"/>
                <w:w w:val="95"/>
                <w:sz w:val="16"/>
              </w:rPr>
              <w:t>(1.6)</w:t>
            </w:r>
          </w:p>
        </w:tc>
        <w:tc>
          <w:tcPr>
            <w:tcW w:w="1079" w:type="dxa"/>
            <w:tcBorders>
              <w:left w:val="single" w:sz="2" w:space="0" w:color="231F20"/>
              <w:bottom w:val="single" w:sz="2" w:space="0" w:color="231F20"/>
              <w:right w:val="nil"/>
            </w:tcBorders>
          </w:tcPr>
          <w:p>
            <w:pPr>
              <w:pStyle w:val="TableParagraph"/>
              <w:spacing w:before="36"/>
              <w:ind w:right="268"/>
              <w:jc w:val="right"/>
              <w:rPr>
                <w:sz w:val="16"/>
              </w:rPr>
            </w:pPr>
            <w:r>
              <w:rPr>
                <w:color w:val="231F20"/>
                <w:spacing w:val="-6"/>
                <w:w w:val="95"/>
                <w:sz w:val="16"/>
              </w:rPr>
              <w:t>1.4</w:t>
            </w:r>
            <w:r>
              <w:rPr>
                <w:color w:val="231F20"/>
                <w:spacing w:val="-2"/>
                <w:w w:val="95"/>
                <w:sz w:val="16"/>
              </w:rPr>
              <w:t> </w:t>
            </w:r>
            <w:r>
              <w:rPr>
                <w:color w:val="231F20"/>
                <w:spacing w:val="-6"/>
                <w:w w:val="95"/>
                <w:sz w:val="16"/>
              </w:rPr>
              <w:t>(1.1)</w:t>
            </w:r>
          </w:p>
        </w:tc>
      </w:tr>
      <w:tr>
        <w:trPr>
          <w:trHeight w:val="269" w:hRule="atLeast"/>
        </w:trPr>
        <w:tc>
          <w:tcPr>
            <w:tcW w:w="2581" w:type="dxa"/>
            <w:tcBorders>
              <w:top w:val="single" w:sz="2" w:space="0" w:color="231F20"/>
              <w:left w:val="nil"/>
              <w:bottom w:val="single" w:sz="2" w:space="0" w:color="231F20"/>
              <w:right w:val="single" w:sz="2" w:space="0" w:color="231F20"/>
            </w:tcBorders>
          </w:tcPr>
          <w:p>
            <w:pPr>
              <w:pStyle w:val="TableParagraph"/>
              <w:ind w:left="5"/>
              <w:jc w:val="left"/>
              <w:rPr>
                <w:sz w:val="16"/>
              </w:rPr>
            </w:pPr>
            <w:r>
              <w:rPr>
                <w:color w:val="004F5A"/>
                <w:w w:val="105"/>
                <w:sz w:val="16"/>
              </w:rPr>
              <w:t>Housing</w:t>
            </w:r>
          </w:p>
        </w:tc>
        <w:tc>
          <w:tcPr>
            <w:tcW w:w="1060" w:type="dxa"/>
            <w:tcBorders>
              <w:top w:val="single" w:sz="2" w:space="0" w:color="231F20"/>
              <w:left w:val="single" w:sz="2" w:space="0" w:color="231F20"/>
              <w:bottom w:val="single" w:sz="2" w:space="0" w:color="231F20"/>
              <w:right w:val="single" w:sz="2" w:space="0" w:color="231F20"/>
            </w:tcBorders>
          </w:tcPr>
          <w:p>
            <w:pPr>
              <w:pStyle w:val="TableParagraph"/>
              <w:ind w:right="239"/>
              <w:jc w:val="right"/>
              <w:rPr>
                <w:sz w:val="16"/>
              </w:rPr>
            </w:pPr>
            <w:r>
              <w:rPr>
                <w:color w:val="231F20"/>
                <w:w w:val="95"/>
                <w:sz w:val="16"/>
              </w:rPr>
              <w:t>0.7</w:t>
            </w:r>
            <w:r>
              <w:rPr>
                <w:color w:val="231F20"/>
                <w:spacing w:val="-7"/>
                <w:w w:val="95"/>
                <w:sz w:val="16"/>
              </w:rPr>
              <w:t> </w:t>
            </w:r>
            <w:r>
              <w:rPr>
                <w:color w:val="231F20"/>
                <w:w w:val="95"/>
                <w:sz w:val="16"/>
              </w:rPr>
              <w:t>(0.7)</w:t>
            </w:r>
          </w:p>
        </w:tc>
        <w:tc>
          <w:tcPr>
            <w:tcW w:w="1060" w:type="dxa"/>
            <w:tcBorders>
              <w:top w:val="single" w:sz="2" w:space="0" w:color="231F20"/>
              <w:left w:val="single" w:sz="2" w:space="0" w:color="231F20"/>
              <w:bottom w:val="single" w:sz="2" w:space="0" w:color="231F20"/>
              <w:right w:val="single" w:sz="2" w:space="0" w:color="231F20"/>
            </w:tcBorders>
          </w:tcPr>
          <w:p>
            <w:pPr>
              <w:pStyle w:val="TableParagraph"/>
              <w:ind w:right="253"/>
              <w:jc w:val="right"/>
              <w:rPr>
                <w:sz w:val="16"/>
              </w:rPr>
            </w:pPr>
            <w:r>
              <w:rPr>
                <w:color w:val="231F20"/>
                <w:spacing w:val="-5"/>
                <w:w w:val="95"/>
                <w:sz w:val="16"/>
              </w:rPr>
              <w:t>0.1</w:t>
            </w:r>
            <w:r>
              <w:rPr>
                <w:color w:val="231F20"/>
                <w:spacing w:val="-2"/>
                <w:w w:val="95"/>
                <w:sz w:val="16"/>
              </w:rPr>
              <w:t> </w:t>
            </w:r>
            <w:r>
              <w:rPr>
                <w:color w:val="231F20"/>
                <w:spacing w:val="-5"/>
                <w:w w:val="95"/>
                <w:sz w:val="16"/>
              </w:rPr>
              <w:t>(0.1)</w:t>
            </w:r>
          </w:p>
        </w:tc>
        <w:tc>
          <w:tcPr>
            <w:tcW w:w="1060" w:type="dxa"/>
            <w:tcBorders>
              <w:top w:val="single" w:sz="2" w:space="0" w:color="231F20"/>
              <w:left w:val="single" w:sz="2" w:space="0" w:color="231F20"/>
              <w:bottom w:val="single" w:sz="2" w:space="0" w:color="231F20"/>
              <w:right w:val="single" w:sz="2" w:space="0" w:color="231F20"/>
            </w:tcBorders>
          </w:tcPr>
          <w:p>
            <w:pPr>
              <w:pStyle w:val="TableParagraph"/>
              <w:ind w:left="168" w:right="153"/>
              <w:rPr>
                <w:sz w:val="16"/>
              </w:rPr>
            </w:pPr>
            <w:r>
              <w:rPr>
                <w:color w:val="231F20"/>
                <w:w w:val="95"/>
                <w:sz w:val="16"/>
              </w:rPr>
              <w:t>0.0</w:t>
            </w:r>
            <w:r>
              <w:rPr>
                <w:color w:val="231F20"/>
                <w:spacing w:val="-4"/>
                <w:w w:val="95"/>
                <w:sz w:val="16"/>
              </w:rPr>
              <w:t> </w:t>
            </w:r>
            <w:r>
              <w:rPr>
                <w:color w:val="231F20"/>
                <w:w w:val="95"/>
                <w:sz w:val="16"/>
              </w:rPr>
              <w:t>(0.0)</w:t>
            </w:r>
          </w:p>
        </w:tc>
        <w:tc>
          <w:tcPr>
            <w:tcW w:w="1079" w:type="dxa"/>
            <w:tcBorders>
              <w:top w:val="single" w:sz="2" w:space="0" w:color="231F20"/>
              <w:left w:val="single" w:sz="2" w:space="0" w:color="231F20"/>
              <w:bottom w:val="single" w:sz="2" w:space="0" w:color="231F20"/>
              <w:right w:val="nil"/>
            </w:tcBorders>
          </w:tcPr>
          <w:p>
            <w:pPr>
              <w:pStyle w:val="TableParagraph"/>
              <w:ind w:right="252"/>
              <w:jc w:val="right"/>
              <w:rPr>
                <w:sz w:val="16"/>
              </w:rPr>
            </w:pPr>
            <w:r>
              <w:rPr>
                <w:color w:val="231F20"/>
                <w:spacing w:val="-1"/>
                <w:w w:val="95"/>
                <w:sz w:val="16"/>
              </w:rPr>
              <w:t>0.1</w:t>
            </w:r>
            <w:r>
              <w:rPr>
                <w:color w:val="231F20"/>
                <w:spacing w:val="-7"/>
                <w:w w:val="95"/>
                <w:sz w:val="16"/>
              </w:rPr>
              <w:t> </w:t>
            </w:r>
            <w:r>
              <w:rPr>
                <w:color w:val="231F20"/>
                <w:spacing w:val="-1"/>
                <w:w w:val="95"/>
                <w:sz w:val="16"/>
              </w:rPr>
              <w:t>(0.0)</w:t>
            </w:r>
          </w:p>
        </w:tc>
      </w:tr>
      <w:tr>
        <w:trPr>
          <w:trHeight w:val="269" w:hRule="atLeast"/>
        </w:trPr>
        <w:tc>
          <w:tcPr>
            <w:tcW w:w="2581" w:type="dxa"/>
            <w:tcBorders>
              <w:top w:val="single" w:sz="2" w:space="0" w:color="231F20"/>
              <w:left w:val="nil"/>
              <w:bottom w:val="single" w:sz="2" w:space="0" w:color="231F20"/>
              <w:right w:val="single" w:sz="2" w:space="0" w:color="231F20"/>
            </w:tcBorders>
          </w:tcPr>
          <w:p>
            <w:pPr>
              <w:pStyle w:val="TableParagraph"/>
              <w:ind w:left="5"/>
              <w:jc w:val="left"/>
              <w:rPr>
                <w:sz w:val="16"/>
              </w:rPr>
            </w:pPr>
            <w:r>
              <w:rPr>
                <w:color w:val="004F5A"/>
                <w:w w:val="105"/>
                <w:sz w:val="16"/>
              </w:rPr>
              <w:t>Government</w:t>
            </w:r>
          </w:p>
        </w:tc>
        <w:tc>
          <w:tcPr>
            <w:tcW w:w="1060" w:type="dxa"/>
            <w:tcBorders>
              <w:top w:val="single" w:sz="2" w:space="0" w:color="231F20"/>
              <w:left w:val="single" w:sz="2" w:space="0" w:color="231F20"/>
              <w:bottom w:val="single" w:sz="2" w:space="0" w:color="231F20"/>
              <w:right w:val="single" w:sz="2" w:space="0" w:color="231F20"/>
            </w:tcBorders>
          </w:tcPr>
          <w:p>
            <w:pPr>
              <w:pStyle w:val="TableParagraph"/>
              <w:ind w:right="243"/>
              <w:jc w:val="right"/>
              <w:rPr>
                <w:sz w:val="16"/>
              </w:rPr>
            </w:pPr>
            <w:r>
              <w:rPr>
                <w:color w:val="231F20"/>
                <w:spacing w:val="-1"/>
                <w:w w:val="95"/>
                <w:sz w:val="16"/>
              </w:rPr>
              <w:t>1.2</w:t>
            </w:r>
            <w:r>
              <w:rPr>
                <w:color w:val="231F20"/>
                <w:spacing w:val="-7"/>
                <w:w w:val="95"/>
                <w:sz w:val="16"/>
              </w:rPr>
              <w:t> </w:t>
            </w:r>
            <w:r>
              <w:rPr>
                <w:color w:val="231F20"/>
                <w:spacing w:val="-1"/>
                <w:w w:val="95"/>
                <w:sz w:val="16"/>
              </w:rPr>
              <w:t>(1.2)</w:t>
            </w:r>
          </w:p>
        </w:tc>
        <w:tc>
          <w:tcPr>
            <w:tcW w:w="1060" w:type="dxa"/>
            <w:tcBorders>
              <w:top w:val="single" w:sz="2" w:space="0" w:color="231F20"/>
              <w:left w:val="single" w:sz="2" w:space="0" w:color="231F20"/>
              <w:bottom w:val="single" w:sz="2" w:space="0" w:color="231F20"/>
              <w:right w:val="single" w:sz="2" w:space="0" w:color="231F20"/>
            </w:tcBorders>
          </w:tcPr>
          <w:p>
            <w:pPr>
              <w:pStyle w:val="TableParagraph"/>
              <w:ind w:right="214"/>
              <w:jc w:val="right"/>
              <w:rPr>
                <w:sz w:val="16"/>
              </w:rPr>
            </w:pPr>
            <w:r>
              <w:rPr>
                <w:color w:val="231F20"/>
                <w:spacing w:val="-4"/>
                <w:sz w:val="16"/>
              </w:rPr>
              <w:t>0.3</w:t>
            </w:r>
            <w:r>
              <w:rPr>
                <w:color w:val="231F20"/>
                <w:spacing w:val="-7"/>
                <w:sz w:val="16"/>
              </w:rPr>
              <w:t> </w:t>
            </w:r>
            <w:r>
              <w:rPr>
                <w:color w:val="231F20"/>
                <w:spacing w:val="-4"/>
                <w:sz w:val="16"/>
              </w:rPr>
              <w:t>(-0.1)</w:t>
            </w:r>
          </w:p>
        </w:tc>
        <w:tc>
          <w:tcPr>
            <w:tcW w:w="1060" w:type="dxa"/>
            <w:tcBorders>
              <w:top w:val="single" w:sz="2" w:space="0" w:color="231F20"/>
              <w:left w:val="single" w:sz="2" w:space="0" w:color="231F20"/>
              <w:bottom w:val="single" w:sz="2" w:space="0" w:color="231F20"/>
              <w:right w:val="single" w:sz="2" w:space="0" w:color="231F20"/>
            </w:tcBorders>
          </w:tcPr>
          <w:p>
            <w:pPr>
              <w:pStyle w:val="TableParagraph"/>
              <w:ind w:left="166" w:right="153"/>
              <w:rPr>
                <w:sz w:val="16"/>
              </w:rPr>
            </w:pPr>
            <w:r>
              <w:rPr>
                <w:color w:val="231F20"/>
                <w:spacing w:val="-2"/>
                <w:sz w:val="16"/>
              </w:rPr>
              <w:t>-0.1</w:t>
            </w:r>
            <w:r>
              <w:rPr>
                <w:color w:val="231F20"/>
                <w:spacing w:val="-9"/>
                <w:sz w:val="16"/>
              </w:rPr>
              <w:t> </w:t>
            </w:r>
            <w:r>
              <w:rPr>
                <w:color w:val="231F20"/>
                <w:spacing w:val="-1"/>
                <w:sz w:val="16"/>
              </w:rPr>
              <w:t>(-0.3)</w:t>
            </w:r>
          </w:p>
        </w:tc>
        <w:tc>
          <w:tcPr>
            <w:tcW w:w="1079" w:type="dxa"/>
            <w:tcBorders>
              <w:top w:val="single" w:sz="2" w:space="0" w:color="231F20"/>
              <w:left w:val="single" w:sz="2" w:space="0" w:color="231F20"/>
              <w:bottom w:val="single" w:sz="2" w:space="0" w:color="231F20"/>
              <w:right w:val="nil"/>
            </w:tcBorders>
          </w:tcPr>
          <w:p>
            <w:pPr>
              <w:pStyle w:val="TableParagraph"/>
              <w:ind w:right="244"/>
              <w:jc w:val="right"/>
              <w:rPr>
                <w:sz w:val="16"/>
              </w:rPr>
            </w:pPr>
            <w:r>
              <w:rPr>
                <w:color w:val="231F20"/>
                <w:w w:val="95"/>
                <w:sz w:val="16"/>
              </w:rPr>
              <w:t>0.3</w:t>
            </w:r>
            <w:r>
              <w:rPr>
                <w:color w:val="231F20"/>
                <w:spacing w:val="-3"/>
                <w:w w:val="95"/>
                <w:sz w:val="16"/>
              </w:rPr>
              <w:t> </w:t>
            </w:r>
            <w:r>
              <w:rPr>
                <w:color w:val="231F20"/>
                <w:w w:val="95"/>
                <w:sz w:val="16"/>
              </w:rPr>
              <w:t>(0.2)</w:t>
            </w:r>
          </w:p>
        </w:tc>
      </w:tr>
      <w:tr>
        <w:trPr>
          <w:trHeight w:val="264" w:hRule="atLeast"/>
        </w:trPr>
        <w:tc>
          <w:tcPr>
            <w:tcW w:w="2581" w:type="dxa"/>
            <w:tcBorders>
              <w:top w:val="single" w:sz="2" w:space="0" w:color="231F20"/>
              <w:left w:val="nil"/>
              <w:right w:val="single" w:sz="2" w:space="0" w:color="231F20"/>
            </w:tcBorders>
          </w:tcPr>
          <w:p>
            <w:pPr>
              <w:pStyle w:val="TableParagraph"/>
              <w:ind w:left="5"/>
              <w:jc w:val="left"/>
              <w:rPr>
                <w:sz w:val="16"/>
              </w:rPr>
            </w:pPr>
            <w:r>
              <w:rPr>
                <w:color w:val="004F5A"/>
                <w:w w:val="105"/>
                <w:sz w:val="16"/>
              </w:rPr>
              <w:t>Business</w:t>
            </w:r>
            <w:r>
              <w:rPr>
                <w:color w:val="004F5A"/>
                <w:spacing w:val="-7"/>
                <w:w w:val="105"/>
                <w:sz w:val="16"/>
              </w:rPr>
              <w:t> </w:t>
            </w:r>
            <w:r>
              <w:rPr>
                <w:color w:val="004F5A"/>
                <w:w w:val="105"/>
                <w:sz w:val="16"/>
              </w:rPr>
              <w:t>fixed</w:t>
            </w:r>
            <w:r>
              <w:rPr>
                <w:color w:val="004F5A"/>
                <w:spacing w:val="-6"/>
                <w:w w:val="105"/>
                <w:sz w:val="16"/>
              </w:rPr>
              <w:t> </w:t>
            </w:r>
            <w:r>
              <w:rPr>
                <w:color w:val="004F5A"/>
                <w:w w:val="105"/>
                <w:sz w:val="16"/>
              </w:rPr>
              <w:t>investment</w:t>
            </w:r>
          </w:p>
        </w:tc>
        <w:tc>
          <w:tcPr>
            <w:tcW w:w="1060" w:type="dxa"/>
            <w:tcBorders>
              <w:top w:val="single" w:sz="2" w:space="0" w:color="231F20"/>
              <w:left w:val="single" w:sz="2" w:space="0" w:color="231F20"/>
              <w:right w:val="single" w:sz="2" w:space="0" w:color="231F20"/>
            </w:tcBorders>
          </w:tcPr>
          <w:p>
            <w:pPr>
              <w:pStyle w:val="TableParagraph"/>
              <w:ind w:right="235"/>
              <w:jc w:val="right"/>
              <w:rPr>
                <w:sz w:val="16"/>
              </w:rPr>
            </w:pPr>
            <w:r>
              <w:rPr>
                <w:color w:val="231F20"/>
                <w:w w:val="95"/>
                <w:sz w:val="16"/>
              </w:rPr>
              <w:t>0.8</w:t>
            </w:r>
            <w:r>
              <w:rPr>
                <w:color w:val="231F20"/>
                <w:spacing w:val="-3"/>
                <w:w w:val="95"/>
                <w:sz w:val="16"/>
              </w:rPr>
              <w:t> </w:t>
            </w:r>
            <w:r>
              <w:rPr>
                <w:color w:val="231F20"/>
                <w:w w:val="95"/>
                <w:sz w:val="16"/>
              </w:rPr>
              <w:t>(0.8)</w:t>
            </w:r>
          </w:p>
        </w:tc>
        <w:tc>
          <w:tcPr>
            <w:tcW w:w="1060" w:type="dxa"/>
            <w:tcBorders>
              <w:top w:val="single" w:sz="2" w:space="0" w:color="231F20"/>
              <w:left w:val="single" w:sz="2" w:space="0" w:color="231F20"/>
              <w:right w:val="single" w:sz="2" w:space="0" w:color="231F20"/>
            </w:tcBorders>
          </w:tcPr>
          <w:p>
            <w:pPr>
              <w:pStyle w:val="TableParagraph"/>
              <w:ind w:right="247"/>
              <w:jc w:val="right"/>
              <w:rPr>
                <w:sz w:val="16"/>
              </w:rPr>
            </w:pPr>
            <w:r>
              <w:rPr>
                <w:color w:val="231F20"/>
                <w:spacing w:val="-2"/>
                <w:w w:val="95"/>
                <w:sz w:val="16"/>
              </w:rPr>
              <w:t>1.4</w:t>
            </w:r>
            <w:r>
              <w:rPr>
                <w:color w:val="231F20"/>
                <w:spacing w:val="-7"/>
                <w:w w:val="95"/>
                <w:sz w:val="16"/>
              </w:rPr>
              <w:t> </w:t>
            </w:r>
            <w:r>
              <w:rPr>
                <w:color w:val="231F20"/>
                <w:spacing w:val="-2"/>
                <w:w w:val="95"/>
                <w:sz w:val="16"/>
              </w:rPr>
              <w:t>(1.6)</w:t>
            </w:r>
          </w:p>
        </w:tc>
        <w:tc>
          <w:tcPr>
            <w:tcW w:w="1060" w:type="dxa"/>
            <w:tcBorders>
              <w:top w:val="single" w:sz="2" w:space="0" w:color="231F20"/>
              <w:left w:val="single" w:sz="2" w:space="0" w:color="231F20"/>
              <w:right w:val="single" w:sz="2" w:space="0" w:color="231F20"/>
            </w:tcBorders>
          </w:tcPr>
          <w:p>
            <w:pPr>
              <w:pStyle w:val="TableParagraph"/>
              <w:ind w:left="168" w:right="153"/>
              <w:rPr>
                <w:sz w:val="16"/>
              </w:rPr>
            </w:pPr>
            <w:r>
              <w:rPr>
                <w:color w:val="231F20"/>
                <w:spacing w:val="-5"/>
                <w:w w:val="95"/>
                <w:sz w:val="16"/>
              </w:rPr>
              <w:t>0.7</w:t>
            </w:r>
            <w:r>
              <w:rPr>
                <w:color w:val="231F20"/>
                <w:spacing w:val="-4"/>
                <w:w w:val="95"/>
                <w:sz w:val="16"/>
              </w:rPr>
              <w:t> </w:t>
            </w:r>
            <w:r>
              <w:rPr>
                <w:color w:val="231F20"/>
                <w:spacing w:val="-5"/>
                <w:w w:val="95"/>
                <w:sz w:val="16"/>
              </w:rPr>
              <w:t>(1.1)</w:t>
            </w:r>
          </w:p>
        </w:tc>
        <w:tc>
          <w:tcPr>
            <w:tcW w:w="1079" w:type="dxa"/>
            <w:tcBorders>
              <w:top w:val="single" w:sz="2" w:space="0" w:color="231F20"/>
              <w:left w:val="single" w:sz="2" w:space="0" w:color="231F20"/>
              <w:right w:val="nil"/>
            </w:tcBorders>
          </w:tcPr>
          <w:p>
            <w:pPr>
              <w:pStyle w:val="TableParagraph"/>
              <w:ind w:right="250"/>
              <w:jc w:val="right"/>
              <w:rPr>
                <w:sz w:val="16"/>
              </w:rPr>
            </w:pPr>
            <w:r>
              <w:rPr>
                <w:color w:val="231F20"/>
                <w:w w:val="95"/>
                <w:sz w:val="16"/>
              </w:rPr>
              <w:t>1.0</w:t>
            </w:r>
            <w:r>
              <w:rPr>
                <w:color w:val="231F20"/>
                <w:spacing w:val="-9"/>
                <w:w w:val="95"/>
                <w:sz w:val="16"/>
              </w:rPr>
              <w:t> </w:t>
            </w:r>
            <w:r>
              <w:rPr>
                <w:color w:val="231F20"/>
                <w:w w:val="95"/>
                <w:sz w:val="16"/>
              </w:rPr>
              <w:t>(0.7)</w:t>
            </w:r>
          </w:p>
        </w:tc>
      </w:tr>
      <w:tr>
        <w:trPr>
          <w:trHeight w:val="259" w:hRule="atLeast"/>
        </w:trPr>
        <w:tc>
          <w:tcPr>
            <w:tcW w:w="2581" w:type="dxa"/>
            <w:tcBorders>
              <w:left w:val="nil"/>
              <w:right w:val="single" w:sz="2" w:space="0" w:color="231F20"/>
            </w:tcBorders>
          </w:tcPr>
          <w:p>
            <w:pPr>
              <w:pStyle w:val="TableParagraph"/>
              <w:spacing w:before="36"/>
              <w:ind w:left="5"/>
              <w:jc w:val="left"/>
              <w:rPr>
                <w:i/>
                <w:sz w:val="16"/>
              </w:rPr>
            </w:pPr>
            <w:r>
              <w:rPr>
                <w:i/>
                <w:color w:val="004F5A"/>
                <w:w w:val="105"/>
                <w:sz w:val="16"/>
              </w:rPr>
              <w:t>Subtotal:</w:t>
            </w:r>
            <w:r>
              <w:rPr>
                <w:i/>
                <w:color w:val="004F5A"/>
                <w:spacing w:val="-2"/>
                <w:w w:val="105"/>
                <w:sz w:val="16"/>
              </w:rPr>
              <w:t> </w:t>
            </w:r>
            <w:r>
              <w:rPr>
                <w:i/>
                <w:color w:val="004F5A"/>
                <w:w w:val="105"/>
                <w:sz w:val="16"/>
              </w:rPr>
              <w:t>Final</w:t>
            </w:r>
            <w:r>
              <w:rPr>
                <w:i/>
                <w:color w:val="004F5A"/>
                <w:spacing w:val="-2"/>
                <w:w w:val="105"/>
                <w:sz w:val="16"/>
              </w:rPr>
              <w:t> </w:t>
            </w:r>
            <w:r>
              <w:rPr>
                <w:i/>
                <w:color w:val="004F5A"/>
                <w:w w:val="105"/>
                <w:sz w:val="16"/>
              </w:rPr>
              <w:t>domestic</w:t>
            </w:r>
            <w:r>
              <w:rPr>
                <w:i/>
                <w:color w:val="004F5A"/>
                <w:spacing w:val="-2"/>
                <w:w w:val="105"/>
                <w:sz w:val="16"/>
              </w:rPr>
              <w:t> </w:t>
            </w:r>
            <w:r>
              <w:rPr>
                <w:i/>
                <w:color w:val="004F5A"/>
                <w:w w:val="105"/>
                <w:sz w:val="16"/>
              </w:rPr>
              <w:t>demand</w:t>
            </w:r>
          </w:p>
        </w:tc>
        <w:tc>
          <w:tcPr>
            <w:tcW w:w="1060" w:type="dxa"/>
            <w:tcBorders>
              <w:left w:val="single" w:sz="2" w:space="0" w:color="231F20"/>
              <w:right w:val="single" w:sz="2" w:space="0" w:color="231F20"/>
            </w:tcBorders>
          </w:tcPr>
          <w:p>
            <w:pPr>
              <w:pStyle w:val="TableParagraph"/>
              <w:spacing w:before="36"/>
              <w:ind w:right="241"/>
              <w:jc w:val="right"/>
              <w:rPr>
                <w:sz w:val="16"/>
              </w:rPr>
            </w:pPr>
            <w:r>
              <w:rPr>
                <w:color w:val="231F20"/>
                <w:w w:val="95"/>
                <w:sz w:val="16"/>
              </w:rPr>
              <w:t>4.7</w:t>
            </w:r>
            <w:r>
              <w:rPr>
                <w:color w:val="231F20"/>
                <w:spacing w:val="-9"/>
                <w:w w:val="95"/>
                <w:sz w:val="16"/>
              </w:rPr>
              <w:t> </w:t>
            </w:r>
            <w:r>
              <w:rPr>
                <w:color w:val="231F20"/>
                <w:w w:val="95"/>
                <w:sz w:val="16"/>
              </w:rPr>
              <w:t>(4.7)</w:t>
            </w:r>
          </w:p>
        </w:tc>
        <w:tc>
          <w:tcPr>
            <w:tcW w:w="1060" w:type="dxa"/>
            <w:tcBorders>
              <w:left w:val="single" w:sz="2" w:space="0" w:color="231F20"/>
              <w:right w:val="single" w:sz="2" w:space="0" w:color="231F20"/>
            </w:tcBorders>
          </w:tcPr>
          <w:p>
            <w:pPr>
              <w:pStyle w:val="TableParagraph"/>
              <w:spacing w:before="36"/>
              <w:ind w:right="237"/>
              <w:jc w:val="right"/>
              <w:rPr>
                <w:sz w:val="16"/>
              </w:rPr>
            </w:pPr>
            <w:r>
              <w:rPr>
                <w:color w:val="231F20"/>
                <w:w w:val="95"/>
                <w:sz w:val="16"/>
              </w:rPr>
              <w:t>2.8</w:t>
            </w:r>
            <w:r>
              <w:rPr>
                <w:color w:val="231F20"/>
                <w:spacing w:val="-6"/>
                <w:w w:val="95"/>
                <w:sz w:val="16"/>
              </w:rPr>
              <w:t> </w:t>
            </w:r>
            <w:r>
              <w:rPr>
                <w:color w:val="231F20"/>
                <w:w w:val="95"/>
                <w:sz w:val="16"/>
              </w:rPr>
              <w:t>(2.9)</w:t>
            </w:r>
          </w:p>
        </w:tc>
        <w:tc>
          <w:tcPr>
            <w:tcW w:w="1060" w:type="dxa"/>
            <w:tcBorders>
              <w:left w:val="single" w:sz="2" w:space="0" w:color="231F20"/>
              <w:right w:val="single" w:sz="2" w:space="0" w:color="231F20"/>
            </w:tcBorders>
          </w:tcPr>
          <w:p>
            <w:pPr>
              <w:pStyle w:val="TableParagraph"/>
              <w:spacing w:before="36"/>
              <w:ind w:left="168" w:right="153"/>
              <w:rPr>
                <w:sz w:val="16"/>
              </w:rPr>
            </w:pPr>
            <w:r>
              <w:rPr>
                <w:color w:val="231F20"/>
                <w:spacing w:val="-1"/>
                <w:w w:val="95"/>
                <w:sz w:val="16"/>
              </w:rPr>
              <w:t>1.8</w:t>
            </w:r>
            <w:r>
              <w:rPr>
                <w:color w:val="231F20"/>
                <w:spacing w:val="-7"/>
                <w:w w:val="95"/>
                <w:sz w:val="16"/>
              </w:rPr>
              <w:t> </w:t>
            </w:r>
            <w:r>
              <w:rPr>
                <w:color w:val="231F20"/>
                <w:spacing w:val="-1"/>
                <w:w w:val="95"/>
                <w:sz w:val="16"/>
              </w:rPr>
              <w:t>(2.4)</w:t>
            </w:r>
          </w:p>
        </w:tc>
        <w:tc>
          <w:tcPr>
            <w:tcW w:w="1079" w:type="dxa"/>
            <w:tcBorders>
              <w:left w:val="single" w:sz="2" w:space="0" w:color="231F20"/>
              <w:right w:val="nil"/>
            </w:tcBorders>
          </w:tcPr>
          <w:p>
            <w:pPr>
              <w:pStyle w:val="TableParagraph"/>
              <w:spacing w:before="36"/>
              <w:ind w:right="247"/>
              <w:jc w:val="right"/>
              <w:rPr>
                <w:sz w:val="16"/>
              </w:rPr>
            </w:pPr>
            <w:r>
              <w:rPr>
                <w:color w:val="231F20"/>
                <w:w w:val="95"/>
                <w:sz w:val="16"/>
              </w:rPr>
              <w:t>2.8</w:t>
            </w:r>
            <w:r>
              <w:rPr>
                <w:color w:val="231F20"/>
                <w:spacing w:val="-6"/>
                <w:w w:val="95"/>
                <w:sz w:val="16"/>
              </w:rPr>
              <w:t> </w:t>
            </w:r>
            <w:r>
              <w:rPr>
                <w:color w:val="231F20"/>
                <w:w w:val="95"/>
                <w:sz w:val="16"/>
              </w:rPr>
              <w:t>(2.0)</w:t>
            </w:r>
          </w:p>
        </w:tc>
      </w:tr>
      <w:tr>
        <w:trPr>
          <w:trHeight w:val="264" w:hRule="atLeast"/>
        </w:trPr>
        <w:tc>
          <w:tcPr>
            <w:tcW w:w="2581" w:type="dxa"/>
            <w:tcBorders>
              <w:left w:val="nil"/>
              <w:bottom w:val="single" w:sz="2" w:space="0" w:color="231F20"/>
              <w:right w:val="single" w:sz="2" w:space="0" w:color="231F20"/>
            </w:tcBorders>
          </w:tcPr>
          <w:p>
            <w:pPr>
              <w:pStyle w:val="TableParagraph"/>
              <w:spacing w:before="36"/>
              <w:ind w:left="5"/>
              <w:jc w:val="left"/>
              <w:rPr>
                <w:sz w:val="16"/>
              </w:rPr>
            </w:pPr>
            <w:r>
              <w:rPr>
                <w:color w:val="004F5A"/>
                <w:w w:val="105"/>
                <w:sz w:val="16"/>
              </w:rPr>
              <w:t>Exports</w:t>
            </w:r>
          </w:p>
        </w:tc>
        <w:tc>
          <w:tcPr>
            <w:tcW w:w="1060" w:type="dxa"/>
            <w:tcBorders>
              <w:left w:val="single" w:sz="2" w:space="0" w:color="231F20"/>
              <w:bottom w:val="single" w:sz="2" w:space="0" w:color="231F20"/>
              <w:right w:val="single" w:sz="2" w:space="0" w:color="231F20"/>
            </w:tcBorders>
          </w:tcPr>
          <w:p>
            <w:pPr>
              <w:pStyle w:val="TableParagraph"/>
              <w:spacing w:before="36"/>
              <w:ind w:right="245"/>
              <w:jc w:val="right"/>
              <w:rPr>
                <w:sz w:val="16"/>
              </w:rPr>
            </w:pPr>
            <w:r>
              <w:rPr>
                <w:color w:val="231F20"/>
                <w:spacing w:val="-1"/>
                <w:w w:val="95"/>
                <w:sz w:val="16"/>
              </w:rPr>
              <w:t>1.8</w:t>
            </w:r>
            <w:r>
              <w:rPr>
                <w:color w:val="231F20"/>
                <w:spacing w:val="-8"/>
                <w:w w:val="95"/>
                <w:sz w:val="16"/>
              </w:rPr>
              <w:t> </w:t>
            </w:r>
            <w:r>
              <w:rPr>
                <w:color w:val="231F20"/>
                <w:spacing w:val="-1"/>
                <w:w w:val="95"/>
                <w:sz w:val="16"/>
              </w:rPr>
              <w:t>(1.8)</w:t>
            </w:r>
          </w:p>
        </w:tc>
        <w:tc>
          <w:tcPr>
            <w:tcW w:w="1060" w:type="dxa"/>
            <w:tcBorders>
              <w:left w:val="single" w:sz="2" w:space="0" w:color="231F20"/>
              <w:bottom w:val="single" w:sz="2" w:space="0" w:color="231F20"/>
              <w:right w:val="single" w:sz="2" w:space="0" w:color="231F20"/>
            </w:tcBorders>
          </w:tcPr>
          <w:p>
            <w:pPr>
              <w:pStyle w:val="TableParagraph"/>
              <w:spacing w:before="36"/>
              <w:ind w:right="244"/>
              <w:jc w:val="right"/>
              <w:rPr>
                <w:sz w:val="16"/>
              </w:rPr>
            </w:pPr>
            <w:r>
              <w:rPr>
                <w:color w:val="231F20"/>
                <w:spacing w:val="-1"/>
                <w:w w:val="95"/>
                <w:sz w:val="16"/>
              </w:rPr>
              <w:t>1.2</w:t>
            </w:r>
            <w:r>
              <w:rPr>
                <w:color w:val="231F20"/>
                <w:spacing w:val="-8"/>
                <w:w w:val="95"/>
                <w:sz w:val="16"/>
              </w:rPr>
              <w:t> </w:t>
            </w:r>
            <w:r>
              <w:rPr>
                <w:color w:val="231F20"/>
                <w:spacing w:val="-1"/>
                <w:w w:val="95"/>
                <w:sz w:val="16"/>
              </w:rPr>
              <w:t>(1.3)</w:t>
            </w:r>
          </w:p>
        </w:tc>
        <w:tc>
          <w:tcPr>
            <w:tcW w:w="1060" w:type="dxa"/>
            <w:tcBorders>
              <w:left w:val="single" w:sz="2" w:space="0" w:color="231F20"/>
              <w:bottom w:val="single" w:sz="2" w:space="0" w:color="231F20"/>
              <w:right w:val="single" w:sz="2" w:space="0" w:color="231F20"/>
            </w:tcBorders>
          </w:tcPr>
          <w:p>
            <w:pPr>
              <w:pStyle w:val="TableParagraph"/>
              <w:spacing w:before="36"/>
              <w:ind w:left="168" w:right="153"/>
              <w:rPr>
                <w:sz w:val="16"/>
              </w:rPr>
            </w:pPr>
            <w:r>
              <w:rPr>
                <w:color w:val="231F20"/>
                <w:spacing w:val="-4"/>
                <w:w w:val="95"/>
                <w:sz w:val="16"/>
              </w:rPr>
              <w:t>0.9</w:t>
            </w:r>
            <w:r>
              <w:rPr>
                <w:color w:val="231F20"/>
                <w:spacing w:val="-5"/>
                <w:w w:val="95"/>
                <w:sz w:val="16"/>
              </w:rPr>
              <w:t> </w:t>
            </w:r>
            <w:r>
              <w:rPr>
                <w:color w:val="231F20"/>
                <w:spacing w:val="-4"/>
                <w:w w:val="95"/>
                <w:sz w:val="16"/>
              </w:rPr>
              <w:t>(1.1)</w:t>
            </w:r>
          </w:p>
        </w:tc>
        <w:tc>
          <w:tcPr>
            <w:tcW w:w="1079" w:type="dxa"/>
            <w:tcBorders>
              <w:left w:val="single" w:sz="2" w:space="0" w:color="231F20"/>
              <w:bottom w:val="single" w:sz="2" w:space="0" w:color="231F20"/>
              <w:right w:val="nil"/>
            </w:tcBorders>
          </w:tcPr>
          <w:p>
            <w:pPr>
              <w:pStyle w:val="TableParagraph"/>
              <w:spacing w:before="36"/>
              <w:ind w:left="290"/>
              <w:jc w:val="left"/>
              <w:rPr>
                <w:sz w:val="16"/>
              </w:rPr>
            </w:pPr>
            <w:r>
              <w:rPr>
                <w:color w:val="231F20"/>
                <w:spacing w:val="-8"/>
                <w:w w:val="95"/>
                <w:sz w:val="16"/>
              </w:rPr>
              <w:t>1.1</w:t>
            </w:r>
            <w:r>
              <w:rPr>
                <w:color w:val="231F20"/>
                <w:spacing w:val="-1"/>
                <w:w w:val="95"/>
                <w:sz w:val="16"/>
              </w:rPr>
              <w:t> </w:t>
            </w:r>
            <w:r>
              <w:rPr>
                <w:color w:val="231F20"/>
                <w:spacing w:val="-8"/>
                <w:w w:val="95"/>
                <w:sz w:val="16"/>
              </w:rPr>
              <w:t>(1.1)</w:t>
            </w:r>
          </w:p>
        </w:tc>
      </w:tr>
      <w:tr>
        <w:trPr>
          <w:trHeight w:val="264" w:hRule="atLeast"/>
        </w:trPr>
        <w:tc>
          <w:tcPr>
            <w:tcW w:w="2581" w:type="dxa"/>
            <w:tcBorders>
              <w:top w:val="single" w:sz="2" w:space="0" w:color="231F20"/>
              <w:left w:val="nil"/>
              <w:right w:val="single" w:sz="2" w:space="0" w:color="231F20"/>
            </w:tcBorders>
          </w:tcPr>
          <w:p>
            <w:pPr>
              <w:pStyle w:val="TableParagraph"/>
              <w:ind w:left="5"/>
              <w:jc w:val="left"/>
              <w:rPr>
                <w:sz w:val="16"/>
              </w:rPr>
            </w:pPr>
            <w:r>
              <w:rPr>
                <w:color w:val="004F5A"/>
                <w:w w:val="110"/>
                <w:sz w:val="16"/>
              </w:rPr>
              <w:t>Imports</w:t>
            </w:r>
          </w:p>
        </w:tc>
        <w:tc>
          <w:tcPr>
            <w:tcW w:w="1060" w:type="dxa"/>
            <w:tcBorders>
              <w:top w:val="single" w:sz="2" w:space="0" w:color="231F20"/>
              <w:left w:val="single" w:sz="2" w:space="0" w:color="231F20"/>
              <w:right w:val="single" w:sz="2" w:space="0" w:color="231F20"/>
            </w:tcBorders>
          </w:tcPr>
          <w:p>
            <w:pPr>
              <w:pStyle w:val="TableParagraph"/>
              <w:ind w:right="172"/>
              <w:jc w:val="right"/>
              <w:rPr>
                <w:sz w:val="16"/>
              </w:rPr>
            </w:pPr>
            <w:r>
              <w:rPr>
                <w:color w:val="231F20"/>
                <w:sz w:val="16"/>
              </w:rPr>
              <w:t>-4.0</w:t>
            </w:r>
            <w:r>
              <w:rPr>
                <w:color w:val="231F20"/>
                <w:spacing w:val="-10"/>
                <w:sz w:val="16"/>
              </w:rPr>
              <w:t> </w:t>
            </w:r>
            <w:r>
              <w:rPr>
                <w:color w:val="231F20"/>
                <w:sz w:val="16"/>
              </w:rPr>
              <w:t>(-4.0)</w:t>
            </w:r>
          </w:p>
        </w:tc>
        <w:tc>
          <w:tcPr>
            <w:tcW w:w="1060" w:type="dxa"/>
            <w:tcBorders>
              <w:top w:val="single" w:sz="2" w:space="0" w:color="231F20"/>
              <w:left w:val="single" w:sz="2" w:space="0" w:color="231F20"/>
              <w:right w:val="single" w:sz="2" w:space="0" w:color="231F20"/>
            </w:tcBorders>
          </w:tcPr>
          <w:p>
            <w:pPr>
              <w:pStyle w:val="TableParagraph"/>
              <w:ind w:right="195"/>
              <w:jc w:val="right"/>
              <w:rPr>
                <w:sz w:val="16"/>
              </w:rPr>
            </w:pPr>
            <w:r>
              <w:rPr>
                <w:color w:val="231F20"/>
                <w:spacing w:val="-2"/>
                <w:w w:val="95"/>
                <w:sz w:val="16"/>
              </w:rPr>
              <w:t>-2.1</w:t>
            </w:r>
            <w:r>
              <w:rPr>
                <w:color w:val="231F20"/>
                <w:spacing w:val="-7"/>
                <w:w w:val="95"/>
                <w:sz w:val="16"/>
              </w:rPr>
              <w:t> </w:t>
            </w:r>
            <w:r>
              <w:rPr>
                <w:color w:val="231F20"/>
                <w:spacing w:val="-1"/>
                <w:w w:val="95"/>
                <w:sz w:val="16"/>
              </w:rPr>
              <w:t>(-1.7)</w:t>
            </w:r>
          </w:p>
        </w:tc>
        <w:tc>
          <w:tcPr>
            <w:tcW w:w="1060" w:type="dxa"/>
            <w:tcBorders>
              <w:top w:val="single" w:sz="2" w:space="0" w:color="231F20"/>
              <w:left w:val="single" w:sz="2" w:space="0" w:color="231F20"/>
              <w:right w:val="single" w:sz="2" w:space="0" w:color="231F20"/>
            </w:tcBorders>
          </w:tcPr>
          <w:p>
            <w:pPr>
              <w:pStyle w:val="TableParagraph"/>
              <w:ind w:left="168" w:right="153"/>
              <w:rPr>
                <w:sz w:val="16"/>
              </w:rPr>
            </w:pPr>
            <w:r>
              <w:rPr>
                <w:color w:val="231F20"/>
                <w:sz w:val="16"/>
              </w:rPr>
              <w:t>-0.7</w:t>
            </w:r>
            <w:r>
              <w:rPr>
                <w:color w:val="231F20"/>
                <w:spacing w:val="-10"/>
                <w:sz w:val="16"/>
              </w:rPr>
              <w:t> </w:t>
            </w:r>
            <w:r>
              <w:rPr>
                <w:color w:val="231F20"/>
                <w:sz w:val="16"/>
              </w:rPr>
              <w:t>(-0.8)</w:t>
            </w:r>
          </w:p>
        </w:tc>
        <w:tc>
          <w:tcPr>
            <w:tcW w:w="1079" w:type="dxa"/>
            <w:tcBorders>
              <w:top w:val="single" w:sz="2" w:space="0" w:color="231F20"/>
              <w:left w:val="single" w:sz="2" w:space="0" w:color="231F20"/>
              <w:right w:val="nil"/>
            </w:tcBorders>
          </w:tcPr>
          <w:p>
            <w:pPr>
              <w:pStyle w:val="TableParagraph"/>
              <w:ind w:right="204"/>
              <w:jc w:val="right"/>
              <w:rPr>
                <w:sz w:val="16"/>
              </w:rPr>
            </w:pPr>
            <w:r>
              <w:rPr>
                <w:color w:val="231F20"/>
                <w:spacing w:val="-2"/>
                <w:w w:val="95"/>
                <w:sz w:val="16"/>
              </w:rPr>
              <w:t>-1.0</w:t>
            </w:r>
            <w:r>
              <w:rPr>
                <w:color w:val="231F20"/>
                <w:spacing w:val="-7"/>
                <w:w w:val="95"/>
                <w:sz w:val="16"/>
              </w:rPr>
              <w:t> </w:t>
            </w:r>
            <w:r>
              <w:rPr>
                <w:color w:val="231F20"/>
                <w:spacing w:val="-1"/>
                <w:w w:val="95"/>
                <w:sz w:val="16"/>
              </w:rPr>
              <w:t>(-1.0)</w:t>
            </w:r>
          </w:p>
        </w:tc>
      </w:tr>
      <w:tr>
        <w:trPr>
          <w:trHeight w:val="259" w:hRule="atLeast"/>
        </w:trPr>
        <w:tc>
          <w:tcPr>
            <w:tcW w:w="2581" w:type="dxa"/>
            <w:tcBorders>
              <w:left w:val="nil"/>
              <w:right w:val="single" w:sz="2" w:space="0" w:color="231F20"/>
            </w:tcBorders>
          </w:tcPr>
          <w:p>
            <w:pPr>
              <w:pStyle w:val="TableParagraph"/>
              <w:spacing w:before="36"/>
              <w:ind w:left="5"/>
              <w:jc w:val="left"/>
              <w:rPr>
                <w:i/>
                <w:sz w:val="16"/>
              </w:rPr>
            </w:pPr>
            <w:r>
              <w:rPr>
                <w:i/>
                <w:color w:val="004F5A"/>
                <w:spacing w:val="-1"/>
                <w:w w:val="105"/>
                <w:sz w:val="16"/>
              </w:rPr>
              <w:t>Subtotal:</w:t>
            </w:r>
            <w:r>
              <w:rPr>
                <w:i/>
                <w:color w:val="004F5A"/>
                <w:spacing w:val="-11"/>
                <w:w w:val="105"/>
                <w:sz w:val="16"/>
              </w:rPr>
              <w:t> </w:t>
            </w:r>
            <w:r>
              <w:rPr>
                <w:i/>
                <w:color w:val="004F5A"/>
                <w:w w:val="105"/>
                <w:sz w:val="16"/>
              </w:rPr>
              <w:t>Net</w:t>
            </w:r>
            <w:r>
              <w:rPr>
                <w:i/>
                <w:color w:val="004F5A"/>
                <w:spacing w:val="-10"/>
                <w:w w:val="105"/>
                <w:sz w:val="16"/>
              </w:rPr>
              <w:t> </w:t>
            </w:r>
            <w:r>
              <w:rPr>
                <w:i/>
                <w:color w:val="004F5A"/>
                <w:w w:val="105"/>
                <w:sz w:val="16"/>
              </w:rPr>
              <w:t>exports</w:t>
            </w:r>
          </w:p>
        </w:tc>
        <w:tc>
          <w:tcPr>
            <w:tcW w:w="1060" w:type="dxa"/>
            <w:tcBorders>
              <w:left w:val="single" w:sz="2" w:space="0" w:color="231F20"/>
              <w:right w:val="single" w:sz="2" w:space="0" w:color="231F20"/>
            </w:tcBorders>
          </w:tcPr>
          <w:p>
            <w:pPr>
              <w:pStyle w:val="TableParagraph"/>
              <w:spacing w:before="36"/>
              <w:ind w:right="197"/>
              <w:jc w:val="right"/>
              <w:rPr>
                <w:sz w:val="16"/>
              </w:rPr>
            </w:pPr>
            <w:r>
              <w:rPr>
                <w:color w:val="231F20"/>
                <w:spacing w:val="-2"/>
                <w:w w:val="95"/>
                <w:sz w:val="16"/>
              </w:rPr>
              <w:t>-2.1</w:t>
            </w:r>
            <w:r>
              <w:rPr>
                <w:color w:val="231F20"/>
                <w:spacing w:val="-7"/>
                <w:w w:val="95"/>
                <w:sz w:val="16"/>
              </w:rPr>
              <w:t> </w:t>
            </w:r>
            <w:r>
              <w:rPr>
                <w:color w:val="231F20"/>
                <w:spacing w:val="-2"/>
                <w:w w:val="95"/>
                <w:sz w:val="16"/>
              </w:rPr>
              <w:t>(-2.1)</w:t>
            </w:r>
          </w:p>
        </w:tc>
        <w:tc>
          <w:tcPr>
            <w:tcW w:w="1060" w:type="dxa"/>
            <w:tcBorders>
              <w:left w:val="single" w:sz="2" w:space="0" w:color="231F20"/>
              <w:right w:val="single" w:sz="2" w:space="0" w:color="231F20"/>
            </w:tcBorders>
          </w:tcPr>
          <w:p>
            <w:pPr>
              <w:pStyle w:val="TableParagraph"/>
              <w:spacing w:before="36"/>
              <w:ind w:right="171"/>
              <w:jc w:val="right"/>
              <w:rPr>
                <w:sz w:val="16"/>
              </w:rPr>
            </w:pPr>
            <w:r>
              <w:rPr>
                <w:color w:val="231F20"/>
                <w:sz w:val="16"/>
              </w:rPr>
              <w:t>-0.9</w:t>
            </w:r>
            <w:r>
              <w:rPr>
                <w:color w:val="231F20"/>
                <w:spacing w:val="-10"/>
                <w:sz w:val="16"/>
              </w:rPr>
              <w:t> </w:t>
            </w:r>
            <w:r>
              <w:rPr>
                <w:color w:val="231F20"/>
                <w:sz w:val="16"/>
              </w:rPr>
              <w:t>(-0.4)</w:t>
            </w:r>
          </w:p>
        </w:tc>
        <w:tc>
          <w:tcPr>
            <w:tcW w:w="1060" w:type="dxa"/>
            <w:tcBorders>
              <w:left w:val="single" w:sz="2" w:space="0" w:color="231F20"/>
              <w:right w:val="single" w:sz="2" w:space="0" w:color="231F20"/>
            </w:tcBorders>
          </w:tcPr>
          <w:p>
            <w:pPr>
              <w:pStyle w:val="TableParagraph"/>
              <w:spacing w:before="36"/>
              <w:ind w:left="168" w:right="153"/>
              <w:rPr>
                <w:sz w:val="16"/>
              </w:rPr>
            </w:pPr>
            <w:r>
              <w:rPr>
                <w:color w:val="231F20"/>
                <w:w w:val="95"/>
                <w:sz w:val="16"/>
              </w:rPr>
              <w:t>0.2</w:t>
            </w:r>
            <w:r>
              <w:rPr>
                <w:color w:val="231F20"/>
                <w:spacing w:val="-3"/>
                <w:w w:val="95"/>
                <w:sz w:val="16"/>
              </w:rPr>
              <w:t> </w:t>
            </w:r>
            <w:r>
              <w:rPr>
                <w:color w:val="231F20"/>
                <w:w w:val="95"/>
                <w:sz w:val="16"/>
              </w:rPr>
              <w:t>(0.3)</w:t>
            </w:r>
          </w:p>
        </w:tc>
        <w:tc>
          <w:tcPr>
            <w:tcW w:w="1079" w:type="dxa"/>
            <w:tcBorders>
              <w:left w:val="single" w:sz="2" w:space="0" w:color="231F20"/>
              <w:right w:val="nil"/>
            </w:tcBorders>
          </w:tcPr>
          <w:p>
            <w:pPr>
              <w:pStyle w:val="TableParagraph"/>
              <w:spacing w:before="36"/>
              <w:ind w:right="263"/>
              <w:jc w:val="right"/>
              <w:rPr>
                <w:sz w:val="16"/>
              </w:rPr>
            </w:pPr>
            <w:r>
              <w:rPr>
                <w:color w:val="231F20"/>
                <w:spacing w:val="-5"/>
                <w:w w:val="95"/>
                <w:sz w:val="16"/>
              </w:rPr>
              <w:t>0.1</w:t>
            </w:r>
            <w:r>
              <w:rPr>
                <w:color w:val="231F20"/>
                <w:spacing w:val="-2"/>
                <w:w w:val="95"/>
                <w:sz w:val="16"/>
              </w:rPr>
              <w:t> </w:t>
            </w:r>
            <w:r>
              <w:rPr>
                <w:color w:val="231F20"/>
                <w:spacing w:val="-5"/>
                <w:w w:val="95"/>
                <w:sz w:val="16"/>
              </w:rPr>
              <w:t>(0.1)</w:t>
            </w:r>
          </w:p>
        </w:tc>
      </w:tr>
      <w:tr>
        <w:trPr>
          <w:trHeight w:val="264" w:hRule="atLeast"/>
        </w:trPr>
        <w:tc>
          <w:tcPr>
            <w:tcW w:w="2581" w:type="dxa"/>
            <w:tcBorders>
              <w:left w:val="nil"/>
              <w:bottom w:val="single" w:sz="2" w:space="0" w:color="231F20"/>
              <w:right w:val="single" w:sz="2" w:space="0" w:color="231F20"/>
            </w:tcBorders>
          </w:tcPr>
          <w:p>
            <w:pPr>
              <w:pStyle w:val="TableParagraph"/>
              <w:spacing w:before="36"/>
              <w:ind w:left="5"/>
              <w:jc w:val="left"/>
              <w:rPr>
                <w:sz w:val="16"/>
              </w:rPr>
            </w:pPr>
            <w:r>
              <w:rPr>
                <w:color w:val="004F5A"/>
                <w:w w:val="105"/>
                <w:sz w:val="16"/>
              </w:rPr>
              <w:t>Inventories</w:t>
            </w:r>
          </w:p>
        </w:tc>
        <w:tc>
          <w:tcPr>
            <w:tcW w:w="1060" w:type="dxa"/>
            <w:tcBorders>
              <w:left w:val="single" w:sz="2" w:space="0" w:color="231F20"/>
              <w:bottom w:val="single" w:sz="2" w:space="0" w:color="231F20"/>
              <w:right w:val="single" w:sz="2" w:space="0" w:color="231F20"/>
            </w:tcBorders>
          </w:tcPr>
          <w:p>
            <w:pPr>
              <w:pStyle w:val="TableParagraph"/>
              <w:spacing w:before="36"/>
              <w:ind w:right="237"/>
              <w:jc w:val="right"/>
              <w:rPr>
                <w:sz w:val="16"/>
              </w:rPr>
            </w:pPr>
            <w:r>
              <w:rPr>
                <w:color w:val="231F20"/>
                <w:w w:val="95"/>
                <w:sz w:val="16"/>
              </w:rPr>
              <w:t>0.6</w:t>
            </w:r>
            <w:r>
              <w:rPr>
                <w:color w:val="231F20"/>
                <w:spacing w:val="-5"/>
                <w:w w:val="95"/>
                <w:sz w:val="16"/>
              </w:rPr>
              <w:t> </w:t>
            </w:r>
            <w:r>
              <w:rPr>
                <w:color w:val="231F20"/>
                <w:w w:val="95"/>
                <w:sz w:val="16"/>
              </w:rPr>
              <w:t>(0.6)</w:t>
            </w:r>
          </w:p>
        </w:tc>
        <w:tc>
          <w:tcPr>
            <w:tcW w:w="1060" w:type="dxa"/>
            <w:tcBorders>
              <w:left w:val="single" w:sz="2" w:space="0" w:color="231F20"/>
              <w:bottom w:val="single" w:sz="2" w:space="0" w:color="231F20"/>
              <w:right w:val="single" w:sz="2" w:space="0" w:color="231F20"/>
            </w:tcBorders>
          </w:tcPr>
          <w:p>
            <w:pPr>
              <w:pStyle w:val="TableParagraph"/>
              <w:spacing w:before="36"/>
              <w:ind w:right="233"/>
              <w:jc w:val="right"/>
              <w:rPr>
                <w:sz w:val="16"/>
              </w:rPr>
            </w:pPr>
            <w:r>
              <w:rPr>
                <w:color w:val="231F20"/>
                <w:w w:val="95"/>
                <w:sz w:val="16"/>
              </w:rPr>
              <w:t>0.2</w:t>
            </w:r>
            <w:r>
              <w:rPr>
                <w:color w:val="231F20"/>
                <w:spacing w:val="-3"/>
                <w:w w:val="95"/>
                <w:sz w:val="16"/>
              </w:rPr>
              <w:t> </w:t>
            </w:r>
            <w:r>
              <w:rPr>
                <w:color w:val="231F20"/>
                <w:w w:val="95"/>
                <w:sz w:val="16"/>
              </w:rPr>
              <w:t>(0.3)</w:t>
            </w:r>
          </w:p>
        </w:tc>
        <w:tc>
          <w:tcPr>
            <w:tcW w:w="1060" w:type="dxa"/>
            <w:tcBorders>
              <w:left w:val="single" w:sz="2" w:space="0" w:color="231F20"/>
              <w:bottom w:val="single" w:sz="2" w:space="0" w:color="231F20"/>
              <w:right w:val="single" w:sz="2" w:space="0" w:color="231F20"/>
            </w:tcBorders>
          </w:tcPr>
          <w:p>
            <w:pPr>
              <w:pStyle w:val="TableParagraph"/>
              <w:spacing w:before="36"/>
              <w:ind w:left="167" w:right="153"/>
              <w:rPr>
                <w:sz w:val="16"/>
              </w:rPr>
            </w:pPr>
            <w:r>
              <w:rPr>
                <w:color w:val="231F20"/>
                <w:spacing w:val="-4"/>
                <w:sz w:val="16"/>
              </w:rPr>
              <w:t>-0.1</w:t>
            </w:r>
            <w:r>
              <w:rPr>
                <w:color w:val="231F20"/>
                <w:spacing w:val="-6"/>
                <w:sz w:val="16"/>
              </w:rPr>
              <w:t> </w:t>
            </w:r>
            <w:r>
              <w:rPr>
                <w:color w:val="231F20"/>
                <w:spacing w:val="-4"/>
                <w:sz w:val="16"/>
              </w:rPr>
              <w:t>(-0.1)</w:t>
            </w:r>
          </w:p>
        </w:tc>
        <w:tc>
          <w:tcPr>
            <w:tcW w:w="1079" w:type="dxa"/>
            <w:tcBorders>
              <w:left w:val="single" w:sz="2" w:space="0" w:color="231F20"/>
              <w:bottom w:val="single" w:sz="2" w:space="0" w:color="231F20"/>
              <w:right w:val="nil"/>
            </w:tcBorders>
          </w:tcPr>
          <w:p>
            <w:pPr>
              <w:pStyle w:val="TableParagraph"/>
              <w:spacing w:before="36"/>
              <w:ind w:right="245"/>
              <w:jc w:val="right"/>
              <w:rPr>
                <w:sz w:val="16"/>
              </w:rPr>
            </w:pPr>
            <w:r>
              <w:rPr>
                <w:color w:val="231F20"/>
                <w:w w:val="95"/>
                <w:sz w:val="16"/>
              </w:rPr>
              <w:t>0.0</w:t>
            </w:r>
            <w:r>
              <w:rPr>
                <w:color w:val="231F20"/>
                <w:spacing w:val="-4"/>
                <w:w w:val="95"/>
                <w:sz w:val="16"/>
              </w:rPr>
              <w:t> </w:t>
            </w:r>
            <w:r>
              <w:rPr>
                <w:color w:val="231F20"/>
                <w:w w:val="95"/>
                <w:sz w:val="16"/>
              </w:rPr>
              <w:t>(0.0)</w:t>
            </w:r>
          </w:p>
        </w:tc>
      </w:tr>
      <w:tr>
        <w:trPr>
          <w:trHeight w:val="264" w:hRule="atLeast"/>
        </w:trPr>
        <w:tc>
          <w:tcPr>
            <w:tcW w:w="2581" w:type="dxa"/>
            <w:tcBorders>
              <w:top w:val="single" w:sz="2" w:space="0" w:color="231F20"/>
              <w:left w:val="nil"/>
              <w:right w:val="single" w:sz="2" w:space="0" w:color="231F20"/>
            </w:tcBorders>
          </w:tcPr>
          <w:p>
            <w:pPr>
              <w:pStyle w:val="TableParagraph"/>
              <w:ind w:left="5"/>
              <w:jc w:val="left"/>
              <w:rPr>
                <w:sz w:val="16"/>
              </w:rPr>
            </w:pPr>
            <w:r>
              <w:rPr>
                <w:color w:val="004F5A"/>
                <w:sz w:val="16"/>
              </w:rPr>
              <w:t>GDP</w:t>
            </w:r>
          </w:p>
        </w:tc>
        <w:tc>
          <w:tcPr>
            <w:tcW w:w="1060" w:type="dxa"/>
            <w:tcBorders>
              <w:top w:val="single" w:sz="2" w:space="0" w:color="231F20"/>
              <w:left w:val="single" w:sz="2" w:space="0" w:color="231F20"/>
              <w:right w:val="single" w:sz="2" w:space="0" w:color="231F20"/>
            </w:tcBorders>
          </w:tcPr>
          <w:p>
            <w:pPr>
              <w:pStyle w:val="TableParagraph"/>
              <w:ind w:right="231"/>
              <w:jc w:val="right"/>
              <w:rPr>
                <w:sz w:val="16"/>
              </w:rPr>
            </w:pPr>
            <w:r>
              <w:rPr>
                <w:color w:val="231F20"/>
                <w:w w:val="95"/>
                <w:sz w:val="16"/>
              </w:rPr>
              <w:t>3.2</w:t>
            </w:r>
            <w:r>
              <w:rPr>
                <w:color w:val="231F20"/>
                <w:spacing w:val="-1"/>
                <w:w w:val="95"/>
                <w:sz w:val="16"/>
              </w:rPr>
              <w:t> </w:t>
            </w:r>
            <w:r>
              <w:rPr>
                <w:color w:val="231F20"/>
                <w:w w:val="95"/>
                <w:sz w:val="16"/>
              </w:rPr>
              <w:t>(3.2)</w:t>
            </w:r>
          </w:p>
        </w:tc>
        <w:tc>
          <w:tcPr>
            <w:tcW w:w="1060" w:type="dxa"/>
            <w:tcBorders>
              <w:top w:val="single" w:sz="2" w:space="0" w:color="231F20"/>
              <w:left w:val="single" w:sz="2" w:space="0" w:color="231F20"/>
              <w:right w:val="single" w:sz="2" w:space="0" w:color="231F20"/>
            </w:tcBorders>
          </w:tcPr>
          <w:p>
            <w:pPr>
              <w:pStyle w:val="TableParagraph"/>
              <w:ind w:right="239"/>
              <w:jc w:val="right"/>
              <w:rPr>
                <w:sz w:val="16"/>
              </w:rPr>
            </w:pPr>
            <w:r>
              <w:rPr>
                <w:color w:val="231F20"/>
                <w:w w:val="95"/>
                <w:sz w:val="16"/>
              </w:rPr>
              <w:t>2.1</w:t>
            </w:r>
            <w:r>
              <w:rPr>
                <w:color w:val="231F20"/>
                <w:spacing w:val="-7"/>
                <w:w w:val="95"/>
                <w:sz w:val="16"/>
              </w:rPr>
              <w:t> </w:t>
            </w:r>
            <w:r>
              <w:rPr>
                <w:color w:val="231F20"/>
                <w:w w:val="95"/>
                <w:sz w:val="16"/>
              </w:rPr>
              <w:t>(2.8)</w:t>
            </w:r>
          </w:p>
        </w:tc>
        <w:tc>
          <w:tcPr>
            <w:tcW w:w="1060" w:type="dxa"/>
            <w:tcBorders>
              <w:top w:val="single" w:sz="2" w:space="0" w:color="231F20"/>
              <w:left w:val="single" w:sz="2" w:space="0" w:color="231F20"/>
              <w:right w:val="single" w:sz="2" w:space="0" w:color="231F20"/>
            </w:tcBorders>
          </w:tcPr>
          <w:p>
            <w:pPr>
              <w:pStyle w:val="TableParagraph"/>
              <w:ind w:left="166" w:right="153"/>
              <w:rPr>
                <w:sz w:val="16"/>
              </w:rPr>
            </w:pPr>
            <w:r>
              <w:rPr>
                <w:color w:val="231F20"/>
                <w:spacing w:val="-1"/>
                <w:w w:val="95"/>
                <w:sz w:val="16"/>
              </w:rPr>
              <w:t>1.9</w:t>
            </w:r>
            <w:r>
              <w:rPr>
                <w:color w:val="231F20"/>
                <w:spacing w:val="-8"/>
                <w:w w:val="95"/>
                <w:sz w:val="16"/>
              </w:rPr>
              <w:t> </w:t>
            </w:r>
            <w:r>
              <w:rPr>
                <w:color w:val="231F20"/>
                <w:w w:val="95"/>
                <w:sz w:val="16"/>
              </w:rPr>
              <w:t>(2.6)</w:t>
            </w:r>
          </w:p>
        </w:tc>
        <w:tc>
          <w:tcPr>
            <w:tcW w:w="1079" w:type="dxa"/>
            <w:tcBorders>
              <w:top w:val="single" w:sz="2" w:space="0" w:color="231F20"/>
              <w:left w:val="single" w:sz="2" w:space="0" w:color="231F20"/>
              <w:right w:val="nil"/>
            </w:tcBorders>
          </w:tcPr>
          <w:p>
            <w:pPr>
              <w:pStyle w:val="TableParagraph"/>
              <w:ind w:right="255"/>
              <w:jc w:val="right"/>
              <w:rPr>
                <w:sz w:val="16"/>
              </w:rPr>
            </w:pPr>
            <w:r>
              <w:rPr>
                <w:color w:val="231F20"/>
                <w:spacing w:val="-2"/>
                <w:w w:val="95"/>
                <w:sz w:val="16"/>
              </w:rPr>
              <w:t>2.9</w:t>
            </w:r>
            <w:r>
              <w:rPr>
                <w:color w:val="231F20"/>
                <w:spacing w:val="-5"/>
                <w:w w:val="95"/>
                <w:sz w:val="16"/>
              </w:rPr>
              <w:t> </w:t>
            </w:r>
            <w:r>
              <w:rPr>
                <w:color w:val="231F20"/>
                <w:spacing w:val="-2"/>
                <w:w w:val="95"/>
                <w:sz w:val="16"/>
              </w:rPr>
              <w:t>(2.1)</w:t>
            </w:r>
          </w:p>
        </w:tc>
      </w:tr>
      <w:tr>
        <w:trPr>
          <w:trHeight w:val="533" w:hRule="atLeast"/>
        </w:trPr>
        <w:tc>
          <w:tcPr>
            <w:tcW w:w="2581" w:type="dxa"/>
            <w:vMerge w:val="restart"/>
            <w:tcBorders>
              <w:left w:val="nil"/>
              <w:right w:val="single" w:sz="2" w:space="0" w:color="231F20"/>
            </w:tcBorders>
          </w:tcPr>
          <w:p>
            <w:pPr>
              <w:pStyle w:val="TableParagraph"/>
              <w:spacing w:before="36"/>
              <w:ind w:left="5"/>
              <w:jc w:val="left"/>
              <w:rPr>
                <w:sz w:val="16"/>
              </w:rPr>
            </w:pPr>
            <w:r>
              <w:rPr>
                <w:color w:val="004F5A"/>
                <w:w w:val="105"/>
                <w:sz w:val="16"/>
              </w:rPr>
              <w:t>Memo</w:t>
            </w:r>
            <w:r>
              <w:rPr>
                <w:color w:val="004F5A"/>
                <w:spacing w:val="-8"/>
                <w:w w:val="105"/>
                <w:sz w:val="16"/>
              </w:rPr>
              <w:t> </w:t>
            </w:r>
            <w:r>
              <w:rPr>
                <w:color w:val="004F5A"/>
                <w:w w:val="105"/>
                <w:sz w:val="16"/>
              </w:rPr>
              <w:t>items:</w:t>
            </w:r>
          </w:p>
          <w:p>
            <w:pPr>
              <w:pStyle w:val="TableParagraph"/>
              <w:spacing w:before="91"/>
              <w:ind w:left="145"/>
              <w:jc w:val="left"/>
              <w:rPr>
                <w:sz w:val="16"/>
              </w:rPr>
            </w:pPr>
            <w:r>
              <w:rPr>
                <w:color w:val="231F20"/>
                <w:sz w:val="16"/>
              </w:rPr>
              <w:t>Potential</w:t>
            </w:r>
            <w:r>
              <w:rPr>
                <w:color w:val="231F20"/>
                <w:spacing w:val="4"/>
                <w:sz w:val="16"/>
              </w:rPr>
              <w:t> </w:t>
            </w:r>
            <w:r>
              <w:rPr>
                <w:color w:val="231F20"/>
                <w:sz w:val="16"/>
              </w:rPr>
              <w:t>output</w:t>
            </w:r>
          </w:p>
          <w:p>
            <w:pPr>
              <w:pStyle w:val="TableParagraph"/>
              <w:spacing w:before="90"/>
              <w:ind w:left="145"/>
              <w:jc w:val="left"/>
              <w:rPr>
                <w:sz w:val="16"/>
              </w:rPr>
            </w:pPr>
            <w:r>
              <w:rPr>
                <w:color w:val="231F20"/>
                <w:w w:val="95"/>
                <w:sz w:val="16"/>
              </w:rPr>
              <w:t>Real</w:t>
            </w:r>
            <w:r>
              <w:rPr>
                <w:color w:val="231F20"/>
                <w:spacing w:val="-2"/>
                <w:w w:val="95"/>
                <w:sz w:val="16"/>
              </w:rPr>
              <w:t> </w:t>
            </w:r>
            <w:r>
              <w:rPr>
                <w:color w:val="231F20"/>
                <w:w w:val="95"/>
                <w:sz w:val="16"/>
              </w:rPr>
              <w:t>gross</w:t>
            </w:r>
            <w:r>
              <w:rPr>
                <w:color w:val="231F20"/>
                <w:spacing w:val="-1"/>
                <w:w w:val="95"/>
                <w:sz w:val="16"/>
              </w:rPr>
              <w:t> </w:t>
            </w:r>
            <w:r>
              <w:rPr>
                <w:color w:val="231F20"/>
                <w:w w:val="95"/>
                <w:sz w:val="16"/>
              </w:rPr>
              <w:t>domestic</w:t>
            </w:r>
            <w:r>
              <w:rPr>
                <w:color w:val="231F20"/>
                <w:spacing w:val="-1"/>
                <w:w w:val="95"/>
                <w:sz w:val="16"/>
              </w:rPr>
              <w:t> </w:t>
            </w:r>
            <w:r>
              <w:rPr>
                <w:color w:val="231F20"/>
                <w:w w:val="95"/>
                <w:sz w:val="16"/>
              </w:rPr>
              <w:t>income</w:t>
            </w:r>
            <w:r>
              <w:rPr>
                <w:color w:val="231F20"/>
                <w:spacing w:val="-1"/>
                <w:w w:val="95"/>
                <w:sz w:val="16"/>
              </w:rPr>
              <w:t> </w:t>
            </w:r>
            <w:r>
              <w:rPr>
                <w:color w:val="231F20"/>
                <w:w w:val="95"/>
                <w:sz w:val="16"/>
              </w:rPr>
              <w:t>(GDI)</w:t>
            </w:r>
          </w:p>
        </w:tc>
        <w:tc>
          <w:tcPr>
            <w:tcW w:w="1060" w:type="dxa"/>
            <w:tcBorders>
              <w:left w:val="single" w:sz="2" w:space="0" w:color="231F20"/>
              <w:bottom w:val="single" w:sz="2" w:space="0" w:color="231F20"/>
              <w:right w:val="single" w:sz="2" w:space="0" w:color="231F20"/>
            </w:tcBorders>
          </w:tcPr>
          <w:p>
            <w:pPr>
              <w:pStyle w:val="TableParagraph"/>
              <w:spacing w:before="0"/>
              <w:jc w:val="left"/>
              <w:rPr>
                <w:sz w:val="18"/>
              </w:rPr>
            </w:pPr>
          </w:p>
          <w:p>
            <w:pPr>
              <w:pStyle w:val="TableParagraph"/>
              <w:spacing w:before="104"/>
              <w:ind w:right="245"/>
              <w:jc w:val="right"/>
              <w:rPr>
                <w:sz w:val="16"/>
              </w:rPr>
            </w:pPr>
            <w:r>
              <w:rPr>
                <w:color w:val="231F20"/>
                <w:spacing w:val="-2"/>
                <w:w w:val="95"/>
                <w:sz w:val="16"/>
              </w:rPr>
              <w:t>1.6</w:t>
            </w:r>
            <w:r>
              <w:rPr>
                <w:color w:val="231F20"/>
                <w:spacing w:val="-7"/>
                <w:w w:val="95"/>
                <w:sz w:val="16"/>
              </w:rPr>
              <w:t> </w:t>
            </w:r>
            <w:r>
              <w:rPr>
                <w:color w:val="231F20"/>
                <w:spacing w:val="-2"/>
                <w:w w:val="95"/>
                <w:sz w:val="16"/>
              </w:rPr>
              <w:t>(1.6)</w:t>
            </w:r>
          </w:p>
        </w:tc>
        <w:tc>
          <w:tcPr>
            <w:tcW w:w="1060" w:type="dxa"/>
            <w:tcBorders>
              <w:left w:val="single" w:sz="2" w:space="0" w:color="231F20"/>
              <w:bottom w:val="single" w:sz="2" w:space="0" w:color="231F20"/>
              <w:right w:val="single" w:sz="2" w:space="0" w:color="231F20"/>
            </w:tcBorders>
          </w:tcPr>
          <w:p>
            <w:pPr>
              <w:pStyle w:val="TableParagraph"/>
              <w:spacing w:before="0"/>
              <w:jc w:val="left"/>
              <w:rPr>
                <w:sz w:val="18"/>
              </w:rPr>
            </w:pPr>
          </w:p>
          <w:p>
            <w:pPr>
              <w:pStyle w:val="TableParagraph"/>
              <w:spacing w:before="104"/>
              <w:ind w:right="244"/>
              <w:jc w:val="right"/>
              <w:rPr>
                <w:sz w:val="16"/>
              </w:rPr>
            </w:pPr>
            <w:r>
              <w:rPr>
                <w:color w:val="231F20"/>
                <w:spacing w:val="-2"/>
                <w:w w:val="95"/>
                <w:sz w:val="16"/>
              </w:rPr>
              <w:t>1.6</w:t>
            </w:r>
            <w:r>
              <w:rPr>
                <w:color w:val="231F20"/>
                <w:spacing w:val="-6"/>
                <w:w w:val="95"/>
                <w:sz w:val="16"/>
              </w:rPr>
              <w:t> </w:t>
            </w:r>
            <w:r>
              <w:rPr>
                <w:color w:val="231F20"/>
                <w:spacing w:val="-2"/>
                <w:w w:val="95"/>
                <w:sz w:val="16"/>
              </w:rPr>
              <w:t>(1.8)</w:t>
            </w:r>
          </w:p>
        </w:tc>
        <w:tc>
          <w:tcPr>
            <w:tcW w:w="1060" w:type="dxa"/>
            <w:tcBorders>
              <w:left w:val="single" w:sz="2" w:space="0" w:color="231F20"/>
              <w:bottom w:val="single" w:sz="2" w:space="0" w:color="231F20"/>
              <w:right w:val="single" w:sz="2" w:space="0" w:color="231F20"/>
            </w:tcBorders>
          </w:tcPr>
          <w:p>
            <w:pPr>
              <w:pStyle w:val="TableParagraph"/>
              <w:spacing w:before="0"/>
              <w:jc w:val="left"/>
              <w:rPr>
                <w:sz w:val="18"/>
              </w:rPr>
            </w:pPr>
          </w:p>
          <w:p>
            <w:pPr>
              <w:pStyle w:val="TableParagraph"/>
              <w:spacing w:before="104"/>
              <w:ind w:left="168" w:right="152"/>
              <w:rPr>
                <w:sz w:val="16"/>
              </w:rPr>
            </w:pPr>
            <w:r>
              <w:rPr>
                <w:color w:val="231F20"/>
                <w:w w:val="95"/>
                <w:sz w:val="16"/>
              </w:rPr>
              <w:t>2.0</w:t>
            </w:r>
            <w:r>
              <w:rPr>
                <w:color w:val="231F20"/>
                <w:spacing w:val="-7"/>
                <w:w w:val="95"/>
                <w:sz w:val="16"/>
              </w:rPr>
              <w:t> </w:t>
            </w:r>
            <w:r>
              <w:rPr>
                <w:color w:val="231F20"/>
                <w:w w:val="95"/>
                <w:sz w:val="16"/>
              </w:rPr>
              <w:t>(2.0)</w:t>
            </w:r>
          </w:p>
        </w:tc>
        <w:tc>
          <w:tcPr>
            <w:tcW w:w="1079" w:type="dxa"/>
            <w:tcBorders>
              <w:left w:val="single" w:sz="2" w:space="0" w:color="231F20"/>
              <w:bottom w:val="single" w:sz="2" w:space="0" w:color="231F20"/>
              <w:right w:val="nil"/>
            </w:tcBorders>
          </w:tcPr>
          <w:p>
            <w:pPr>
              <w:pStyle w:val="TableParagraph"/>
              <w:spacing w:before="0"/>
              <w:jc w:val="left"/>
              <w:rPr>
                <w:sz w:val="18"/>
              </w:rPr>
            </w:pPr>
          </w:p>
          <w:p>
            <w:pPr>
              <w:pStyle w:val="TableParagraph"/>
              <w:spacing w:before="104"/>
              <w:ind w:right="266"/>
              <w:jc w:val="right"/>
              <w:rPr>
                <w:sz w:val="16"/>
              </w:rPr>
            </w:pPr>
            <w:r>
              <w:rPr>
                <w:color w:val="231F20"/>
                <w:spacing w:val="-6"/>
                <w:w w:val="95"/>
                <w:sz w:val="16"/>
              </w:rPr>
              <w:t>2.1</w:t>
            </w:r>
            <w:r>
              <w:rPr>
                <w:color w:val="231F20"/>
                <w:spacing w:val="-3"/>
                <w:w w:val="95"/>
                <w:sz w:val="16"/>
              </w:rPr>
              <w:t> </w:t>
            </w:r>
            <w:r>
              <w:rPr>
                <w:color w:val="231F20"/>
                <w:spacing w:val="-5"/>
                <w:w w:val="95"/>
                <w:sz w:val="16"/>
              </w:rPr>
              <w:t>(2.1)</w:t>
            </w:r>
          </w:p>
        </w:tc>
      </w:tr>
      <w:tr>
        <w:trPr>
          <w:trHeight w:val="259" w:hRule="atLeast"/>
        </w:trPr>
        <w:tc>
          <w:tcPr>
            <w:tcW w:w="2581" w:type="dxa"/>
            <w:vMerge/>
            <w:tcBorders>
              <w:top w:val="nil"/>
              <w:left w:val="nil"/>
              <w:right w:val="single" w:sz="2" w:space="0" w:color="231F20"/>
            </w:tcBorders>
          </w:tcPr>
          <w:p>
            <w:pPr>
              <w:rPr>
                <w:sz w:val="2"/>
                <w:szCs w:val="2"/>
              </w:rPr>
            </w:pPr>
          </w:p>
        </w:tc>
        <w:tc>
          <w:tcPr>
            <w:tcW w:w="1060" w:type="dxa"/>
            <w:tcBorders>
              <w:top w:val="single" w:sz="2" w:space="0" w:color="231F20"/>
              <w:left w:val="single" w:sz="2" w:space="0" w:color="231F20"/>
              <w:right w:val="single" w:sz="2" w:space="0" w:color="231F20"/>
            </w:tcBorders>
          </w:tcPr>
          <w:p>
            <w:pPr>
              <w:pStyle w:val="TableParagraph"/>
              <w:spacing w:before="36"/>
              <w:ind w:right="236"/>
              <w:jc w:val="right"/>
              <w:rPr>
                <w:sz w:val="16"/>
              </w:rPr>
            </w:pPr>
            <w:r>
              <w:rPr>
                <w:color w:val="231F20"/>
                <w:w w:val="95"/>
                <w:sz w:val="16"/>
              </w:rPr>
              <w:t>5.0</w:t>
            </w:r>
            <w:r>
              <w:rPr>
                <w:color w:val="231F20"/>
                <w:spacing w:val="-4"/>
                <w:w w:val="95"/>
                <w:sz w:val="16"/>
              </w:rPr>
              <w:t> </w:t>
            </w:r>
            <w:r>
              <w:rPr>
                <w:color w:val="231F20"/>
                <w:w w:val="95"/>
                <w:sz w:val="16"/>
              </w:rPr>
              <w:t>(5.0)</w:t>
            </w:r>
          </w:p>
        </w:tc>
        <w:tc>
          <w:tcPr>
            <w:tcW w:w="1060" w:type="dxa"/>
            <w:tcBorders>
              <w:top w:val="single" w:sz="2" w:space="0" w:color="231F20"/>
              <w:left w:val="single" w:sz="2" w:space="0" w:color="231F20"/>
              <w:right w:val="single" w:sz="2" w:space="0" w:color="231F20"/>
            </w:tcBorders>
          </w:tcPr>
          <w:p>
            <w:pPr>
              <w:pStyle w:val="TableParagraph"/>
              <w:spacing w:before="36"/>
              <w:ind w:right="250"/>
              <w:jc w:val="right"/>
              <w:rPr>
                <w:sz w:val="16"/>
              </w:rPr>
            </w:pPr>
            <w:r>
              <w:rPr>
                <w:color w:val="231F20"/>
                <w:spacing w:val="-3"/>
                <w:w w:val="95"/>
                <w:sz w:val="16"/>
              </w:rPr>
              <w:t>2.8</w:t>
            </w:r>
            <w:r>
              <w:rPr>
                <w:color w:val="231F20"/>
                <w:spacing w:val="-5"/>
                <w:w w:val="95"/>
                <w:sz w:val="16"/>
              </w:rPr>
              <w:t> </w:t>
            </w:r>
            <w:r>
              <w:rPr>
                <w:color w:val="231F20"/>
                <w:spacing w:val="-3"/>
                <w:w w:val="95"/>
                <w:sz w:val="16"/>
              </w:rPr>
              <w:t>(4.1)</w:t>
            </w:r>
          </w:p>
        </w:tc>
        <w:tc>
          <w:tcPr>
            <w:tcW w:w="1060" w:type="dxa"/>
            <w:tcBorders>
              <w:top w:val="single" w:sz="2" w:space="0" w:color="231F20"/>
              <w:left w:val="single" w:sz="2" w:space="0" w:color="231F20"/>
              <w:right w:val="single" w:sz="2" w:space="0" w:color="231F20"/>
            </w:tcBorders>
          </w:tcPr>
          <w:p>
            <w:pPr>
              <w:pStyle w:val="TableParagraph"/>
              <w:spacing w:before="36"/>
              <w:ind w:left="166" w:right="153"/>
              <w:rPr>
                <w:sz w:val="16"/>
              </w:rPr>
            </w:pPr>
            <w:r>
              <w:rPr>
                <w:color w:val="231F20"/>
                <w:spacing w:val="-3"/>
                <w:w w:val="95"/>
                <w:sz w:val="16"/>
              </w:rPr>
              <w:t>1.1</w:t>
            </w:r>
            <w:r>
              <w:rPr>
                <w:color w:val="231F20"/>
                <w:spacing w:val="-4"/>
                <w:w w:val="95"/>
                <w:sz w:val="16"/>
              </w:rPr>
              <w:t> </w:t>
            </w:r>
            <w:r>
              <w:rPr>
                <w:color w:val="231F20"/>
                <w:spacing w:val="-3"/>
                <w:w w:val="95"/>
                <w:sz w:val="16"/>
              </w:rPr>
              <w:t>(2.9)</w:t>
            </w:r>
          </w:p>
        </w:tc>
        <w:tc>
          <w:tcPr>
            <w:tcW w:w="1079" w:type="dxa"/>
            <w:tcBorders>
              <w:top w:val="single" w:sz="2" w:space="0" w:color="231F20"/>
              <w:left w:val="single" w:sz="2" w:space="0" w:color="231F20"/>
              <w:right w:val="nil"/>
            </w:tcBorders>
          </w:tcPr>
          <w:p>
            <w:pPr>
              <w:pStyle w:val="TableParagraph"/>
              <w:spacing w:before="36"/>
              <w:ind w:right="247"/>
              <w:jc w:val="right"/>
              <w:rPr>
                <w:sz w:val="16"/>
              </w:rPr>
            </w:pPr>
            <w:r>
              <w:rPr>
                <w:color w:val="231F20"/>
                <w:w w:val="95"/>
                <w:sz w:val="16"/>
              </w:rPr>
              <w:t>3.6</w:t>
            </w:r>
            <w:r>
              <w:rPr>
                <w:color w:val="231F20"/>
                <w:spacing w:val="-4"/>
                <w:w w:val="95"/>
                <w:sz w:val="16"/>
              </w:rPr>
              <w:t> </w:t>
            </w:r>
            <w:r>
              <w:rPr>
                <w:color w:val="231F20"/>
                <w:w w:val="95"/>
                <w:sz w:val="16"/>
              </w:rPr>
              <w:t>(2.2)</w:t>
            </w:r>
          </w:p>
        </w:tc>
      </w:tr>
    </w:tbl>
    <w:p>
      <w:pPr>
        <w:pStyle w:val="BodyText"/>
        <w:spacing w:before="6"/>
        <w:rPr>
          <w:sz w:val="12"/>
        </w:rPr>
      </w:pPr>
    </w:p>
    <w:p>
      <w:pPr>
        <w:spacing w:line="249" w:lineRule="auto" w:before="0"/>
        <w:ind w:left="1180" w:right="3992" w:hanging="160"/>
        <w:jc w:val="left"/>
        <w:rPr>
          <w:sz w:val="14"/>
        </w:rPr>
      </w:pPr>
      <w:r>
        <w:rPr>
          <w:color w:val="231F20"/>
          <w:sz w:val="14"/>
        </w:rPr>
        <w:t>a.</w:t>
      </w:r>
      <w:r>
        <w:rPr>
          <w:color w:val="231F20"/>
          <w:spacing w:val="8"/>
          <w:sz w:val="14"/>
        </w:rPr>
        <w:t> </w:t>
      </w:r>
      <w:r>
        <w:rPr>
          <w:color w:val="231F20"/>
          <w:sz w:val="14"/>
        </w:rPr>
        <w:t>Figures</w:t>
      </w:r>
      <w:r>
        <w:rPr>
          <w:color w:val="231F20"/>
          <w:spacing w:val="1"/>
          <w:sz w:val="14"/>
        </w:rPr>
        <w:t> </w:t>
      </w:r>
      <w:r>
        <w:rPr>
          <w:color w:val="231F20"/>
          <w:sz w:val="14"/>
        </w:rPr>
        <w:t>in</w:t>
      </w:r>
      <w:r>
        <w:rPr>
          <w:color w:val="231F20"/>
          <w:spacing w:val="1"/>
          <w:sz w:val="14"/>
        </w:rPr>
        <w:t> </w:t>
      </w:r>
      <w:r>
        <w:rPr>
          <w:color w:val="231F20"/>
          <w:sz w:val="14"/>
        </w:rPr>
        <w:t>parentheses</w:t>
      </w:r>
      <w:r>
        <w:rPr>
          <w:color w:val="231F20"/>
          <w:spacing w:val="1"/>
          <w:sz w:val="14"/>
        </w:rPr>
        <w:t> </w:t>
      </w:r>
      <w:r>
        <w:rPr>
          <w:color w:val="231F20"/>
          <w:sz w:val="14"/>
        </w:rPr>
        <w:t>are</w:t>
      </w:r>
      <w:r>
        <w:rPr>
          <w:color w:val="231F20"/>
          <w:spacing w:val="1"/>
          <w:sz w:val="14"/>
        </w:rPr>
        <w:t> </w:t>
      </w:r>
      <w:r>
        <w:rPr>
          <w:color w:val="231F20"/>
          <w:sz w:val="14"/>
        </w:rPr>
        <w:t>from</w:t>
      </w:r>
      <w:r>
        <w:rPr>
          <w:color w:val="231F20"/>
          <w:spacing w:val="1"/>
          <w:sz w:val="14"/>
        </w:rPr>
        <w:t> </w:t>
      </w:r>
      <w:r>
        <w:rPr>
          <w:color w:val="231F20"/>
          <w:sz w:val="14"/>
        </w:rPr>
        <w:t>the</w:t>
      </w:r>
      <w:r>
        <w:rPr>
          <w:color w:val="231F20"/>
          <w:spacing w:val="2"/>
          <w:sz w:val="14"/>
        </w:rPr>
        <w:t> </w:t>
      </w:r>
      <w:r>
        <w:rPr>
          <w:color w:val="231F20"/>
          <w:sz w:val="14"/>
        </w:rPr>
        <w:t>base-case</w:t>
      </w:r>
      <w:r>
        <w:rPr>
          <w:color w:val="231F20"/>
          <w:spacing w:val="1"/>
          <w:sz w:val="14"/>
        </w:rPr>
        <w:t> </w:t>
      </w:r>
      <w:r>
        <w:rPr>
          <w:color w:val="231F20"/>
          <w:sz w:val="14"/>
        </w:rPr>
        <w:t>projection</w:t>
      </w:r>
      <w:r>
        <w:rPr>
          <w:color w:val="231F20"/>
          <w:spacing w:val="1"/>
          <w:sz w:val="14"/>
        </w:rPr>
        <w:t> </w:t>
      </w:r>
      <w:r>
        <w:rPr>
          <w:color w:val="231F20"/>
          <w:sz w:val="14"/>
        </w:rPr>
        <w:t>in</w:t>
      </w:r>
      <w:r>
        <w:rPr>
          <w:color w:val="231F20"/>
          <w:spacing w:val="1"/>
          <w:sz w:val="14"/>
        </w:rPr>
        <w:t> </w:t>
      </w:r>
      <w:r>
        <w:rPr>
          <w:color w:val="231F20"/>
          <w:sz w:val="14"/>
        </w:rPr>
        <w:t>the</w:t>
      </w:r>
      <w:r>
        <w:rPr>
          <w:color w:val="231F20"/>
          <w:spacing w:val="1"/>
          <w:sz w:val="14"/>
        </w:rPr>
        <w:t> </w:t>
      </w:r>
      <w:r>
        <w:rPr>
          <w:color w:val="231F20"/>
          <w:sz w:val="14"/>
        </w:rPr>
        <w:t>July</w:t>
      </w:r>
      <w:r>
        <w:rPr>
          <w:color w:val="231F20"/>
          <w:spacing w:val="1"/>
          <w:sz w:val="14"/>
        </w:rPr>
        <w:t> </w:t>
      </w:r>
      <w:r>
        <w:rPr>
          <w:color w:val="231F20"/>
          <w:sz w:val="14"/>
        </w:rPr>
        <w:t>2011</w:t>
      </w:r>
      <w:r>
        <w:rPr>
          <w:color w:val="231F20"/>
          <w:spacing w:val="1"/>
          <w:sz w:val="14"/>
        </w:rPr>
        <w:t> </w:t>
      </w:r>
      <w:r>
        <w:rPr>
          <w:i/>
          <w:color w:val="231F20"/>
          <w:sz w:val="14"/>
        </w:rPr>
        <w:t>Monetary</w:t>
      </w:r>
      <w:r>
        <w:rPr>
          <w:i/>
          <w:color w:val="231F20"/>
          <w:spacing w:val="1"/>
          <w:sz w:val="14"/>
        </w:rPr>
        <w:t> </w:t>
      </w:r>
      <w:r>
        <w:rPr>
          <w:i/>
          <w:color w:val="231F20"/>
          <w:sz w:val="14"/>
        </w:rPr>
        <w:t>Policy</w:t>
      </w:r>
      <w:r>
        <w:rPr>
          <w:i/>
          <w:color w:val="231F20"/>
          <w:spacing w:val="1"/>
          <w:sz w:val="14"/>
        </w:rPr>
        <w:t> </w:t>
      </w:r>
      <w:r>
        <w:rPr>
          <w:i/>
          <w:color w:val="231F20"/>
          <w:sz w:val="14"/>
        </w:rPr>
        <w:t>Report</w:t>
      </w:r>
      <w:r>
        <w:rPr>
          <w:color w:val="231F20"/>
          <w:sz w:val="14"/>
        </w:rPr>
        <w:t>.</w:t>
      </w:r>
      <w:r>
        <w:rPr>
          <w:color w:val="231F20"/>
          <w:spacing w:val="1"/>
          <w:sz w:val="14"/>
        </w:rPr>
        <w:t> </w:t>
      </w:r>
      <w:r>
        <w:rPr>
          <w:color w:val="231F20"/>
          <w:sz w:val="14"/>
        </w:rPr>
        <w:t>Those</w:t>
      </w:r>
      <w:r>
        <w:rPr>
          <w:color w:val="231F20"/>
          <w:spacing w:val="-3"/>
          <w:sz w:val="14"/>
        </w:rPr>
        <w:t> </w:t>
      </w:r>
      <w:r>
        <w:rPr>
          <w:color w:val="231F20"/>
          <w:sz w:val="14"/>
        </w:rPr>
        <w:t>for</w:t>
      </w:r>
      <w:r>
        <w:rPr>
          <w:color w:val="231F20"/>
          <w:spacing w:val="-2"/>
          <w:sz w:val="14"/>
        </w:rPr>
        <w:t> </w:t>
      </w:r>
      <w:r>
        <w:rPr>
          <w:color w:val="231F20"/>
          <w:sz w:val="14"/>
        </w:rPr>
        <w:t>potential</w:t>
      </w:r>
      <w:r>
        <w:rPr>
          <w:color w:val="231F20"/>
          <w:spacing w:val="-2"/>
          <w:sz w:val="14"/>
        </w:rPr>
        <w:t> </w:t>
      </w:r>
      <w:r>
        <w:rPr>
          <w:color w:val="231F20"/>
          <w:sz w:val="14"/>
        </w:rPr>
        <w:t>output</w:t>
      </w:r>
      <w:r>
        <w:rPr>
          <w:color w:val="231F20"/>
          <w:spacing w:val="-2"/>
          <w:sz w:val="14"/>
        </w:rPr>
        <w:t> </w:t>
      </w:r>
      <w:r>
        <w:rPr>
          <w:color w:val="231F20"/>
          <w:sz w:val="14"/>
        </w:rPr>
        <w:t>are</w:t>
      </w:r>
      <w:r>
        <w:rPr>
          <w:color w:val="231F20"/>
          <w:spacing w:val="-2"/>
          <w:sz w:val="14"/>
        </w:rPr>
        <w:t> </w:t>
      </w:r>
      <w:r>
        <w:rPr>
          <w:color w:val="231F20"/>
          <w:sz w:val="14"/>
        </w:rPr>
        <w:t>from</w:t>
      </w:r>
      <w:r>
        <w:rPr>
          <w:color w:val="231F20"/>
          <w:spacing w:val="-2"/>
          <w:sz w:val="14"/>
        </w:rPr>
        <w:t> </w:t>
      </w:r>
      <w:r>
        <w:rPr>
          <w:color w:val="231F20"/>
          <w:sz w:val="14"/>
        </w:rPr>
        <w:t>Technical</w:t>
      </w:r>
      <w:r>
        <w:rPr>
          <w:color w:val="231F20"/>
          <w:spacing w:val="-2"/>
          <w:sz w:val="14"/>
        </w:rPr>
        <w:t> </w:t>
      </w:r>
      <w:r>
        <w:rPr>
          <w:color w:val="231F20"/>
          <w:sz w:val="14"/>
        </w:rPr>
        <w:t>Box</w:t>
      </w:r>
      <w:r>
        <w:rPr>
          <w:color w:val="231F20"/>
          <w:spacing w:val="-2"/>
          <w:sz w:val="14"/>
        </w:rPr>
        <w:t> </w:t>
      </w:r>
      <w:r>
        <w:rPr>
          <w:color w:val="231F20"/>
          <w:sz w:val="14"/>
        </w:rPr>
        <w:t>2</w:t>
      </w:r>
      <w:r>
        <w:rPr>
          <w:color w:val="231F20"/>
          <w:spacing w:val="-2"/>
          <w:sz w:val="14"/>
        </w:rPr>
        <w:t> </w:t>
      </w:r>
      <w:r>
        <w:rPr>
          <w:color w:val="231F20"/>
          <w:sz w:val="14"/>
        </w:rPr>
        <w:t>in</w:t>
      </w:r>
      <w:r>
        <w:rPr>
          <w:color w:val="231F20"/>
          <w:spacing w:val="-2"/>
          <w:sz w:val="14"/>
        </w:rPr>
        <w:t> </w:t>
      </w:r>
      <w:r>
        <w:rPr>
          <w:color w:val="231F20"/>
          <w:sz w:val="14"/>
        </w:rPr>
        <w:t>this</w:t>
      </w:r>
      <w:r>
        <w:rPr>
          <w:color w:val="231F20"/>
          <w:spacing w:val="-2"/>
          <w:sz w:val="14"/>
        </w:rPr>
        <w:t> </w:t>
      </w:r>
      <w:r>
        <w:rPr>
          <w:i/>
          <w:color w:val="231F20"/>
          <w:sz w:val="14"/>
        </w:rPr>
        <w:t>Report</w:t>
      </w:r>
      <w:r>
        <w:rPr>
          <w:color w:val="231F20"/>
          <w:sz w:val="14"/>
        </w:rPr>
        <w:t>.</w:t>
      </w:r>
    </w:p>
    <w:p>
      <w:pPr>
        <w:pStyle w:val="BodyText"/>
        <w:spacing w:before="9"/>
        <w:rPr>
          <w:sz w:val="9"/>
        </w:rPr>
      </w:pPr>
      <w:r>
        <w:rPr/>
        <w:pict>
          <v:group style="position:absolute;margin-left:54pt;margin-top:6.849561pt;width:342pt;height:.75pt;mso-position-horizontal-relative:page;mso-position-vertical-relative:paragraph;z-index:-15634432;mso-wrap-distance-left:0;mso-wrap-distance-right:0" id="docshapegroup338" coordorigin="1080,137" coordsize="6840,15">
            <v:line style="position:absolute" from="1080,144" to="3661,144" stroked="true" strokeweight=".75pt" strokecolor="#004f5a">
              <v:stroke dashstyle="solid"/>
            </v:line>
            <v:shape style="position:absolute;left:3661;top:144;width:3180;height:2" id="docshape339" coordorigin="3661,144" coordsize="3180,0" path="m3661,144l4721,144,5781,144,6841,144e" filled="false" stroked="true" strokeweight=".75pt" strokecolor="#004f5a">
              <v:path arrowok="t"/>
              <v:stroke dashstyle="solid"/>
            </v:shape>
            <v:line style="position:absolute" from="6841,144" to="7920,144" stroked="true" strokeweight=".75pt" strokecolor="#004f5a">
              <v:stroke dashstyle="solid"/>
            </v:line>
            <w10:wrap type="topAndBottom"/>
          </v:group>
        </w:pict>
      </w:r>
    </w:p>
    <w:p>
      <w:pPr>
        <w:spacing w:after="0"/>
        <w:rPr>
          <w:sz w:val="9"/>
        </w:rPr>
        <w:sectPr>
          <w:type w:val="continuous"/>
          <w:pgSz w:w="12240" w:h="15840"/>
          <w:pgMar w:header="0" w:footer="869" w:top="640" w:bottom="280" w:left="60" w:right="600"/>
        </w:sectPr>
      </w:pPr>
    </w:p>
    <w:p>
      <w:pPr>
        <w:spacing w:line="254" w:lineRule="auto" w:before="131"/>
        <w:ind w:left="5099" w:right="1115" w:hanging="840"/>
        <w:jc w:val="left"/>
        <w:rPr>
          <w:b/>
          <w:sz w:val="18"/>
        </w:rPr>
      </w:pPr>
      <w:r>
        <w:rPr>
          <w:b/>
          <w:color w:val="004F5A"/>
          <w:spacing w:val="-1"/>
          <w:sz w:val="18"/>
        </w:rPr>
        <w:t>Chart</w:t>
      </w:r>
      <w:r>
        <w:rPr>
          <w:b/>
          <w:color w:val="004F5A"/>
          <w:spacing w:val="-12"/>
          <w:sz w:val="18"/>
        </w:rPr>
        <w:t> </w:t>
      </w:r>
      <w:r>
        <w:rPr>
          <w:b/>
          <w:color w:val="004F5A"/>
          <w:spacing w:val="-1"/>
          <w:sz w:val="18"/>
        </w:rPr>
        <w:t>25:</w:t>
      </w:r>
      <w:r>
        <w:rPr>
          <w:b/>
          <w:color w:val="004F5A"/>
          <w:spacing w:val="18"/>
          <w:sz w:val="18"/>
        </w:rPr>
        <w:t> </w:t>
      </w:r>
      <w:r>
        <w:rPr>
          <w:b/>
          <w:color w:val="231F20"/>
          <w:spacing w:val="-1"/>
          <w:sz w:val="18"/>
        </w:rPr>
        <w:t>Real</w:t>
      </w:r>
      <w:r>
        <w:rPr>
          <w:b/>
          <w:color w:val="231F20"/>
          <w:spacing w:val="-11"/>
          <w:sz w:val="18"/>
        </w:rPr>
        <w:t> </w:t>
      </w:r>
      <w:r>
        <w:rPr>
          <w:b/>
          <w:color w:val="231F20"/>
          <w:spacing w:val="-1"/>
          <w:sz w:val="18"/>
        </w:rPr>
        <w:t>GDP</w:t>
      </w:r>
      <w:r>
        <w:rPr>
          <w:b/>
          <w:color w:val="231F20"/>
          <w:spacing w:val="-11"/>
          <w:sz w:val="18"/>
        </w:rPr>
        <w:t> </w:t>
      </w:r>
      <w:r>
        <w:rPr>
          <w:b/>
          <w:color w:val="231F20"/>
          <w:spacing w:val="-1"/>
          <w:sz w:val="18"/>
        </w:rPr>
        <w:t>growth</w:t>
      </w:r>
      <w:r>
        <w:rPr>
          <w:b/>
          <w:color w:val="231F20"/>
          <w:spacing w:val="-12"/>
          <w:sz w:val="18"/>
        </w:rPr>
        <w:t> </w:t>
      </w:r>
      <w:r>
        <w:rPr>
          <w:b/>
          <w:color w:val="231F20"/>
          <w:spacing w:val="-1"/>
          <w:sz w:val="18"/>
        </w:rPr>
        <w:t>is</w:t>
      </w:r>
      <w:r>
        <w:rPr>
          <w:b/>
          <w:color w:val="231F20"/>
          <w:spacing w:val="-11"/>
          <w:sz w:val="18"/>
        </w:rPr>
        <w:t> </w:t>
      </w:r>
      <w:r>
        <w:rPr>
          <w:b/>
          <w:color w:val="231F20"/>
          <w:spacing w:val="-1"/>
          <w:sz w:val="18"/>
        </w:rPr>
        <w:t>expected</w:t>
      </w:r>
      <w:r>
        <w:rPr>
          <w:b/>
          <w:color w:val="231F20"/>
          <w:spacing w:val="-11"/>
          <w:sz w:val="18"/>
        </w:rPr>
        <w:t> </w:t>
      </w:r>
      <w:r>
        <w:rPr>
          <w:b/>
          <w:color w:val="231F20"/>
          <w:spacing w:val="-1"/>
          <w:sz w:val="18"/>
        </w:rPr>
        <w:t>to</w:t>
      </w:r>
      <w:r>
        <w:rPr>
          <w:b/>
          <w:color w:val="231F20"/>
          <w:spacing w:val="-11"/>
          <w:sz w:val="18"/>
        </w:rPr>
        <w:t> </w:t>
      </w:r>
      <w:r>
        <w:rPr>
          <w:b/>
          <w:color w:val="231F20"/>
          <w:spacing w:val="-1"/>
          <w:sz w:val="18"/>
        </w:rPr>
        <w:t>pick</w:t>
      </w:r>
      <w:r>
        <w:rPr>
          <w:b/>
          <w:color w:val="231F20"/>
          <w:spacing w:val="-12"/>
          <w:sz w:val="18"/>
        </w:rPr>
        <w:t> </w:t>
      </w:r>
      <w:r>
        <w:rPr>
          <w:b/>
          <w:color w:val="231F20"/>
          <w:spacing w:val="-1"/>
          <w:sz w:val="18"/>
        </w:rPr>
        <w:t>up</w:t>
      </w:r>
      <w:r>
        <w:rPr>
          <w:b/>
          <w:color w:val="231F20"/>
          <w:spacing w:val="-11"/>
          <w:sz w:val="18"/>
        </w:rPr>
        <w:t> </w:t>
      </w:r>
      <w:r>
        <w:rPr>
          <w:b/>
          <w:color w:val="231F20"/>
          <w:spacing w:val="-1"/>
          <w:sz w:val="18"/>
        </w:rPr>
        <w:t>through</w:t>
      </w:r>
      <w:r>
        <w:rPr>
          <w:b/>
          <w:color w:val="231F20"/>
          <w:spacing w:val="-11"/>
          <w:sz w:val="18"/>
        </w:rPr>
        <w:t> </w:t>
      </w:r>
      <w:r>
        <w:rPr>
          <w:b/>
          <w:color w:val="231F20"/>
          <w:sz w:val="18"/>
        </w:rPr>
        <w:t>2012,</w:t>
      </w:r>
      <w:r>
        <w:rPr>
          <w:b/>
          <w:color w:val="231F20"/>
          <w:spacing w:val="-11"/>
          <w:sz w:val="18"/>
        </w:rPr>
        <w:t> </w:t>
      </w:r>
      <w:r>
        <w:rPr>
          <w:b/>
          <w:color w:val="231F20"/>
          <w:sz w:val="18"/>
        </w:rPr>
        <w:t>resulting</w:t>
      </w:r>
      <w:r>
        <w:rPr>
          <w:b/>
          <w:color w:val="231F20"/>
          <w:spacing w:val="-47"/>
          <w:sz w:val="18"/>
        </w:rPr>
        <w:t> </w:t>
      </w:r>
      <w:r>
        <w:rPr>
          <w:b/>
          <w:color w:val="231F20"/>
          <w:sz w:val="18"/>
        </w:rPr>
        <w:t>in</w:t>
      </w:r>
      <w:r>
        <w:rPr>
          <w:b/>
          <w:color w:val="231F20"/>
          <w:spacing w:val="-12"/>
          <w:sz w:val="18"/>
        </w:rPr>
        <w:t> </w:t>
      </w:r>
      <w:r>
        <w:rPr>
          <w:b/>
          <w:color w:val="231F20"/>
          <w:sz w:val="18"/>
        </w:rPr>
        <w:t>a</w:t>
      </w:r>
      <w:r>
        <w:rPr>
          <w:b/>
          <w:color w:val="231F20"/>
          <w:spacing w:val="-11"/>
          <w:sz w:val="18"/>
        </w:rPr>
        <w:t> </w:t>
      </w:r>
      <w:r>
        <w:rPr>
          <w:b/>
          <w:color w:val="231F20"/>
          <w:sz w:val="18"/>
        </w:rPr>
        <w:t>gradual</w:t>
      </w:r>
      <w:r>
        <w:rPr>
          <w:b/>
          <w:color w:val="231F20"/>
          <w:spacing w:val="-11"/>
          <w:sz w:val="18"/>
        </w:rPr>
        <w:t> </w:t>
      </w:r>
      <w:r>
        <w:rPr>
          <w:b/>
          <w:color w:val="231F20"/>
          <w:sz w:val="18"/>
        </w:rPr>
        <w:t>absorption</w:t>
      </w:r>
      <w:r>
        <w:rPr>
          <w:b/>
          <w:color w:val="231F20"/>
          <w:spacing w:val="-10"/>
          <w:sz w:val="18"/>
        </w:rPr>
        <w:t> </w:t>
      </w:r>
      <w:r>
        <w:rPr>
          <w:b/>
          <w:color w:val="231F20"/>
          <w:sz w:val="18"/>
        </w:rPr>
        <w:t>of</w:t>
      </w:r>
      <w:r>
        <w:rPr>
          <w:b/>
          <w:color w:val="231F20"/>
          <w:spacing w:val="-10"/>
          <w:sz w:val="18"/>
        </w:rPr>
        <w:t> </w:t>
      </w:r>
      <w:r>
        <w:rPr>
          <w:b/>
          <w:color w:val="231F20"/>
          <w:sz w:val="18"/>
        </w:rPr>
        <w:t>excess</w:t>
      </w:r>
      <w:r>
        <w:rPr>
          <w:b/>
          <w:color w:val="231F20"/>
          <w:spacing w:val="-11"/>
          <w:sz w:val="18"/>
        </w:rPr>
        <w:t> </w:t>
      </w:r>
      <w:r>
        <w:rPr>
          <w:b/>
          <w:color w:val="231F20"/>
          <w:sz w:val="18"/>
        </w:rPr>
        <w:t>supply</w:t>
      </w:r>
    </w:p>
    <w:p>
      <w:pPr>
        <w:spacing w:line="348" w:lineRule="auto" w:before="71"/>
        <w:ind w:left="10273" w:right="1227" w:hanging="47"/>
        <w:jc w:val="right"/>
        <w:rPr>
          <w:sz w:val="14"/>
        </w:rPr>
      </w:pPr>
      <w:r>
        <w:rPr/>
        <w:pict>
          <v:group style="position:absolute;margin-left:258.036987pt;margin-top:19.279510pt;width:252.65pt;height:144.75pt;mso-position-horizontal-relative:page;mso-position-vertical-relative:paragraph;z-index:15828992" id="docshapegroup344" coordorigin="5161,386" coordsize="5053,2895">
            <v:shape style="position:absolute;left:5257;top:472;width:3103;height:2597" id="docshape345" coordorigin="5258,473" coordsize="3103,2597" path="m5377,1043l5258,1043,5258,1546,5377,1546,5377,1043xm5552,916l5435,916,5435,1546,5552,1546,5552,916xm5727,1114l5610,1114,5610,1546,5727,1546,5727,1114xm5902,1160l5786,1160,5786,1546,5902,1546,5902,1160xm6078,1546l5961,1546,5961,1659,6078,1659,6078,1546xm6255,1436l6135,1436,6135,1546,6255,1546,6255,1436xm6430,1383l6313,1383,6313,1546,6430,1546,6430,1383xm6605,1546l6488,1546,6488,2240,6605,2240,6605,1546xm6780,1546l6663,1546,6663,3069,6780,3069,6780,1546xm6955,1546l6839,1546,6839,2254,6955,2254,6955,1546xm7133,1220l7013,1220,7013,1546,7133,1546,7133,1220xm7307,590l7191,590,7191,1546,7307,1546,7307,590xm7483,473l7366,473,7366,1546,7483,1546,7483,473xm7658,1107l7541,1107,7541,1546,7658,1546,7658,1107xm7833,1071l7716,1071,7716,1546,7833,1546,7833,1071xm8011,954l7891,954,7891,1546,8011,1546,8011,954xm8185,859l8068,859,8068,1546,8185,1546,8185,859xm8360,1546l8244,1546,8244,1620,8360,1620,8360,1546xe" filled="true" fillcolor="#0071bc" stroked="false">
              <v:path arrowok="t"/>
              <v:fill type="solid"/>
            </v:shape>
            <v:shape style="position:absolute;left:9999;top:979;width:117;height:567" type="#_x0000_t75" id="docshape346" stroked="false">
              <v:imagedata r:id="rId53" o:title=""/>
            </v:shape>
            <v:shape style="position:absolute;left:9823;top:979;width:117;height:567" type="#_x0000_t75" id="docshape347" stroked="false">
              <v:imagedata r:id="rId54" o:title=""/>
            </v:shape>
            <v:shape style="position:absolute;left:9648;top:979;width:117;height:567" type="#_x0000_t75" id="docshape348" stroked="false">
              <v:imagedata r:id="rId55" o:title=""/>
            </v:shape>
            <v:shape style="position:absolute;left:9471;top:979;width:117;height:567" type="#_x0000_t75" id="docshape349" stroked="false">
              <v:imagedata r:id="rId56" o:title=""/>
            </v:shape>
            <v:shape style="position:absolute;left:9296;top:968;width:117;height:578" type="#_x0000_t75" id="docshape350" stroked="false">
              <v:imagedata r:id="rId57" o:title=""/>
            </v:shape>
            <v:shape style="position:absolute;left:9121;top:968;width:117;height:578" type="#_x0000_t75" id="docshape351" stroked="false">
              <v:imagedata r:id="rId58" o:title=""/>
            </v:shape>
            <v:shape style="position:absolute;left:8946;top:1057;width:117;height:489" type="#_x0000_t75" id="docshape352" stroked="false">
              <v:imagedata r:id="rId59" o:title=""/>
            </v:shape>
            <v:shape style="position:absolute;left:8770;top:1174;width:117;height:372" type="#_x0000_t75" id="docshape353" stroked="false">
              <v:imagedata r:id="rId60" o:title=""/>
            </v:shape>
            <v:shape style="position:absolute;left:8594;top:1383;width:117;height:163" type="#_x0000_t75" id="docshape354" stroked="false">
              <v:imagedata r:id="rId61" o:title=""/>
            </v:shape>
            <v:shape style="position:absolute;left:8418;top:1163;width:117;height:383" type="#_x0000_t75" id="docshape355" stroked="false">
              <v:imagedata r:id="rId62" o:title=""/>
            </v:shape>
            <v:line style="position:absolute" from="5167,1544" to="10207,1544" stroked="true" strokeweight=".75pt" strokecolor="#231f20">
              <v:stroke dashstyle="solid"/>
            </v:line>
            <v:line style="position:absolute" from="10126,2695" to="10206,2695" stroked="true" strokeweight=".75pt" strokecolor="#231f20">
              <v:stroke dashstyle="solid"/>
            </v:line>
            <v:line style="position:absolute" from="10126,2122" to="10206,2122" stroked="true" strokeweight=".75pt" strokecolor="#231f20">
              <v:stroke dashstyle="solid"/>
            </v:line>
            <v:line style="position:absolute" from="10126,1544" to="10206,1544" stroked="true" strokeweight=".75pt" strokecolor="#231f20">
              <v:stroke dashstyle="solid"/>
            </v:line>
            <v:line style="position:absolute" from="10126,970" to="10206,970" stroked="true" strokeweight=".75pt" strokecolor="#231f20">
              <v:stroke dashstyle="solid"/>
            </v:line>
            <v:line style="position:absolute" from="5168,2695" to="5248,2695" stroked="true" strokeweight=".75pt" strokecolor="#231f20">
              <v:stroke dashstyle="solid"/>
            </v:line>
            <v:line style="position:absolute" from="5168,2122" to="5248,2122" stroked="true" strokeweight=".75pt" strokecolor="#231f20">
              <v:stroke dashstyle="solid"/>
            </v:line>
            <v:line style="position:absolute" from="5168,1544" to="5248,1544" stroked="true" strokeweight=".75pt" strokecolor="#231f20">
              <v:stroke dashstyle="solid"/>
            </v:line>
            <v:line style="position:absolute" from="5168,970" to="5248,970" stroked="true" strokeweight=".75pt" strokecolor="#231f20">
              <v:stroke dashstyle="solid"/>
            </v:line>
            <v:shape style="position:absolute;left:5316;top:814;width:2986;height:1431" id="docshape356" coordorigin="5317,815" coordsize="2986,1431" path="m5317,1268l5493,1130,5669,1041,5844,1059,6019,1215,6195,1342,6371,1410,6546,1682,6722,2044,6897,2246,7074,2207,7249,1806,7424,1148,7600,850,7775,815,7951,903,8127,999,8302,1130e" filled="false" stroked="true" strokeweight="1.5pt" strokecolor="#ed1c24">
              <v:path arrowok="t"/>
              <v:stroke dashstyle="solid"/>
            </v:shape>
            <v:shape style="position:absolute;left:8302;top:974;width:1756;height:362" id="docshape357" coordorigin="8302,974" coordsize="1756,362" path="m8302,1130l8477,1151,8653,1257,8829,1335,9005,1194,9180,1148,9355,1045,9530,995,9707,974,9882,978,10058,981e" filled="false" stroked="true" strokeweight="1.5pt" strokecolor="#ed1c24">
              <v:path arrowok="t"/>
              <v:stroke dashstyle="shortdot"/>
            </v:shape>
            <v:line style="position:absolute" from="10126,3273" to="10206,3273" stroked="true" strokeweight=".75pt" strokecolor="#231f20">
              <v:stroke dashstyle="solid"/>
            </v:line>
            <v:shape style="position:absolute;left:5168;top:3272;width:5038;height:2" id="docshape358" coordorigin="5168,3273" coordsize="5038,0" path="m5168,3273l5248,3273m5168,3273l10206,3273e" filled="false" stroked="true" strokeweight=".75pt" strokecolor="#231f20">
              <v:path arrowok="t"/>
              <v:stroke dashstyle="solid"/>
            </v:shape>
            <v:line style="position:absolute" from="5227,3193" to="5227,3273" stroked="true" strokeweight=".75pt" strokecolor="#231f20">
              <v:stroke dashstyle="solid"/>
            </v:line>
            <v:line style="position:absolute" from="5930,3193" to="5930,3273" stroked="true" strokeweight=".75pt" strokecolor="#231f20">
              <v:stroke dashstyle="solid"/>
            </v:line>
            <v:line style="position:absolute" from="6632,3193" to="6632,3273" stroked="true" strokeweight=".75pt" strokecolor="#231f20">
              <v:stroke dashstyle="solid"/>
            </v:line>
            <v:line style="position:absolute" from="7333,3193" to="7333,3273" stroked="true" strokeweight=".75pt" strokecolor="#231f20">
              <v:stroke dashstyle="solid"/>
            </v:line>
            <v:line style="position:absolute" from="8036,3193" to="8036,3273" stroked="true" strokeweight=".75pt" strokecolor="#231f20">
              <v:stroke dashstyle="solid"/>
            </v:line>
            <v:line style="position:absolute" from="8738,3193" to="8738,3273" stroked="true" strokeweight=".75pt" strokecolor="#231f20">
              <v:stroke dashstyle="solid"/>
            </v:line>
            <v:line style="position:absolute" from="10145,3193" to="10145,3273" stroked="true" strokeweight=".75pt" strokecolor="#231f20">
              <v:stroke dashstyle="solid"/>
            </v:line>
            <v:line style="position:absolute" from="9441,3193" to="9441,3273" stroked="true" strokeweight=".75pt" strokecolor="#231f20">
              <v:stroke dashstyle="solid"/>
            </v:line>
            <v:line style="position:absolute" from="5168,393" to="5248,393" stroked="true" strokeweight=".75pt" strokecolor="#231f20">
              <v:stroke dashstyle="solid"/>
            </v:line>
            <v:line style="position:absolute" from="5168,3273" to="5168,393" stroked="true" strokeweight=".75pt" strokecolor="#231f20">
              <v:stroke dashstyle="solid"/>
            </v:line>
            <v:line style="position:absolute" from="10126,393" to="10206,393" stroked="true" strokeweight=".75pt" strokecolor="#231f20">
              <v:stroke dashstyle="solid"/>
            </v:line>
            <v:line style="position:absolute" from="10206,3273" to="10206,393" stroked="true" strokeweight=".75pt" strokecolor="#231f20">
              <v:stroke dashstyle="solid"/>
            </v:line>
            <w10:wrap type="none"/>
          </v:group>
        </w:pict>
      </w:r>
      <w:r>
        <w:rPr>
          <w:color w:val="231F20"/>
          <w:sz w:val="14"/>
        </w:rPr>
        <w:t>%</w:t>
      </w:r>
      <w:r>
        <w:rPr>
          <w:color w:val="231F20"/>
          <w:spacing w:val="-37"/>
          <w:sz w:val="14"/>
        </w:rPr>
        <w:t> </w:t>
      </w:r>
      <w:r>
        <w:rPr>
          <w:color w:val="231F20"/>
          <w:sz w:val="14"/>
        </w:rPr>
        <w:t>6</w:t>
      </w:r>
    </w:p>
    <w:p>
      <w:pPr>
        <w:pStyle w:val="BodyText"/>
        <w:spacing w:before="3"/>
        <w:rPr>
          <w:sz w:val="21"/>
        </w:rPr>
      </w:pPr>
    </w:p>
    <w:p>
      <w:pPr>
        <w:spacing w:before="96"/>
        <w:ind w:left="0" w:right="1227" w:firstLine="0"/>
        <w:jc w:val="right"/>
        <w:rPr>
          <w:sz w:val="14"/>
        </w:rPr>
      </w:pPr>
      <w:r>
        <w:rPr>
          <w:color w:val="231F20"/>
          <w:w w:val="99"/>
          <w:sz w:val="14"/>
        </w:rPr>
        <w:t>3</w:t>
      </w:r>
    </w:p>
    <w:p>
      <w:pPr>
        <w:pStyle w:val="BodyText"/>
        <w:spacing w:before="7"/>
        <w:rPr>
          <w:sz w:val="27"/>
        </w:rPr>
      </w:pPr>
    </w:p>
    <w:p>
      <w:pPr>
        <w:spacing w:before="96"/>
        <w:ind w:left="0" w:right="1227" w:firstLine="0"/>
        <w:jc w:val="right"/>
        <w:rPr>
          <w:sz w:val="14"/>
        </w:rPr>
      </w:pPr>
      <w:r>
        <w:rPr>
          <w:color w:val="231F20"/>
          <w:w w:val="99"/>
          <w:sz w:val="14"/>
        </w:rPr>
        <w:t>0</w:t>
      </w:r>
    </w:p>
    <w:p>
      <w:pPr>
        <w:pStyle w:val="BodyText"/>
        <w:spacing w:before="7"/>
        <w:rPr>
          <w:sz w:val="27"/>
        </w:rPr>
      </w:pPr>
    </w:p>
    <w:p>
      <w:pPr>
        <w:spacing w:before="95"/>
        <w:ind w:left="0" w:right="1227" w:firstLine="0"/>
        <w:jc w:val="right"/>
        <w:rPr>
          <w:sz w:val="14"/>
        </w:rPr>
      </w:pPr>
      <w:r>
        <w:rPr>
          <w:color w:val="231F20"/>
          <w:sz w:val="14"/>
        </w:rPr>
        <w:t>-3</w:t>
      </w:r>
    </w:p>
    <w:p>
      <w:pPr>
        <w:pStyle w:val="BodyText"/>
        <w:spacing w:before="7"/>
        <w:rPr>
          <w:sz w:val="27"/>
        </w:rPr>
      </w:pPr>
    </w:p>
    <w:p>
      <w:pPr>
        <w:spacing w:before="96"/>
        <w:ind w:left="0" w:right="1227" w:firstLine="0"/>
        <w:jc w:val="right"/>
        <w:rPr>
          <w:sz w:val="14"/>
        </w:rPr>
      </w:pPr>
      <w:r>
        <w:rPr>
          <w:color w:val="231F20"/>
          <w:sz w:val="14"/>
        </w:rPr>
        <w:t>-6</w:t>
      </w:r>
    </w:p>
    <w:p>
      <w:pPr>
        <w:pStyle w:val="BodyText"/>
        <w:spacing w:before="7"/>
        <w:rPr>
          <w:sz w:val="27"/>
        </w:rPr>
      </w:pPr>
    </w:p>
    <w:p>
      <w:pPr>
        <w:spacing w:after="0"/>
        <w:rPr>
          <w:sz w:val="27"/>
        </w:rPr>
        <w:sectPr>
          <w:headerReference w:type="even" r:id="rId51"/>
          <w:footerReference w:type="even" r:id="rId52"/>
          <w:pgSz w:w="12240" w:h="15840"/>
          <w:pgMar w:header="540" w:footer="869" w:top="740" w:bottom="1060" w:left="60" w:right="600"/>
          <w:pgNumType w:start="28"/>
        </w:sectPr>
      </w:pPr>
    </w:p>
    <w:p>
      <w:pPr>
        <w:pStyle w:val="BodyText"/>
      </w:pPr>
    </w:p>
    <w:p>
      <w:pPr>
        <w:tabs>
          <w:tab w:pos="713" w:val="left" w:leader="none"/>
          <w:tab w:pos="1427" w:val="left" w:leader="none"/>
        </w:tabs>
        <w:spacing w:before="1"/>
        <w:ind w:left="0" w:right="0" w:firstLine="0"/>
        <w:jc w:val="right"/>
        <w:rPr>
          <w:sz w:val="14"/>
        </w:rPr>
      </w:pPr>
      <w:r>
        <w:rPr>
          <w:color w:val="231F20"/>
          <w:sz w:val="14"/>
        </w:rPr>
        <w:t>2007</w:t>
        <w:tab/>
        <w:t>2008</w:t>
        <w:tab/>
        <w:t>2009</w:t>
      </w:r>
    </w:p>
    <w:p>
      <w:pPr>
        <w:spacing w:line="240" w:lineRule="auto" w:before="0"/>
        <w:rPr>
          <w:sz w:val="20"/>
        </w:rPr>
      </w:pPr>
      <w:r>
        <w:rPr/>
        <w:br w:type="column"/>
      </w:r>
      <w:r>
        <w:rPr>
          <w:sz w:val="20"/>
        </w:rPr>
      </w:r>
    </w:p>
    <w:p>
      <w:pPr>
        <w:spacing w:before="1"/>
        <w:ind w:left="362" w:right="0" w:firstLine="0"/>
        <w:jc w:val="left"/>
        <w:rPr>
          <w:sz w:val="14"/>
        </w:rPr>
      </w:pPr>
      <w:r>
        <w:rPr>
          <w:color w:val="231F20"/>
          <w:spacing w:val="-1"/>
          <w:sz w:val="14"/>
        </w:rPr>
        <w:t>2010</w:t>
      </w:r>
    </w:p>
    <w:p>
      <w:pPr>
        <w:spacing w:line="240" w:lineRule="auto" w:before="0"/>
        <w:rPr>
          <w:sz w:val="20"/>
        </w:rPr>
      </w:pPr>
      <w:r>
        <w:rPr/>
        <w:br w:type="column"/>
      </w:r>
      <w:r>
        <w:rPr>
          <w:sz w:val="20"/>
        </w:rPr>
      </w:r>
    </w:p>
    <w:p>
      <w:pPr>
        <w:spacing w:before="1"/>
        <w:ind w:left="362" w:right="0" w:firstLine="0"/>
        <w:jc w:val="left"/>
        <w:rPr>
          <w:sz w:val="14"/>
        </w:rPr>
      </w:pPr>
      <w:r>
        <w:rPr/>
        <w:pict>
          <v:rect style="position:absolute;margin-left:400pt;margin-top:19.223007pt;width:12pt;height:4.9999pt;mso-position-horizontal-relative:page;mso-position-vertical-relative:paragraph;z-index:15830528" id="docshape359" filled="true" fillcolor="#0071bc" stroked="false">
            <v:fill type="solid"/>
            <w10:wrap type="none"/>
          </v:rect>
        </w:pict>
      </w:r>
      <w:r>
        <w:rPr>
          <w:color w:val="231F20"/>
          <w:spacing w:val="-3"/>
          <w:sz w:val="14"/>
        </w:rPr>
        <w:t>2011</w:t>
      </w:r>
    </w:p>
    <w:p>
      <w:pPr>
        <w:spacing w:line="240" w:lineRule="auto" w:before="0"/>
        <w:rPr>
          <w:sz w:val="20"/>
        </w:rPr>
      </w:pPr>
      <w:r>
        <w:rPr/>
        <w:br w:type="column"/>
      </w:r>
      <w:r>
        <w:rPr>
          <w:sz w:val="20"/>
        </w:rPr>
      </w:r>
    </w:p>
    <w:p>
      <w:pPr>
        <w:spacing w:before="1"/>
        <w:ind w:left="362" w:right="0" w:firstLine="0"/>
        <w:jc w:val="left"/>
        <w:rPr>
          <w:sz w:val="14"/>
        </w:rPr>
      </w:pPr>
      <w:r>
        <w:rPr>
          <w:color w:val="231F20"/>
          <w:spacing w:val="-1"/>
          <w:sz w:val="14"/>
        </w:rPr>
        <w:t>2012</w:t>
      </w:r>
    </w:p>
    <w:p>
      <w:pPr>
        <w:spacing w:line="148" w:lineRule="exact" w:before="95"/>
        <w:ind w:left="343" w:right="595" w:firstLine="0"/>
        <w:jc w:val="center"/>
        <w:rPr>
          <w:sz w:val="14"/>
        </w:rPr>
      </w:pPr>
      <w:r>
        <w:rPr/>
        <w:br w:type="column"/>
      </w:r>
      <w:r>
        <w:rPr>
          <w:color w:val="231F20"/>
          <w:sz w:val="14"/>
        </w:rPr>
        <w:t>-9</w:t>
      </w:r>
    </w:p>
    <w:p>
      <w:pPr>
        <w:spacing w:line="148" w:lineRule="exact" w:before="0"/>
        <w:ind w:left="343" w:right="1633" w:firstLine="0"/>
        <w:jc w:val="center"/>
        <w:rPr>
          <w:sz w:val="14"/>
        </w:rPr>
      </w:pPr>
      <w:r>
        <w:rPr>
          <w:color w:val="231F20"/>
          <w:sz w:val="14"/>
        </w:rPr>
        <w:t>2013</w:t>
      </w:r>
    </w:p>
    <w:p>
      <w:pPr>
        <w:spacing w:after="0" w:line="148" w:lineRule="exact"/>
        <w:jc w:val="center"/>
        <w:rPr>
          <w:sz w:val="14"/>
        </w:rPr>
        <w:sectPr>
          <w:type w:val="continuous"/>
          <w:pgSz w:w="12240" w:h="15840"/>
          <w:pgMar w:header="0" w:footer="869" w:top="640" w:bottom="280" w:left="60" w:right="600"/>
          <w:cols w:num="5" w:equalWidth="0">
            <w:col w:w="7082" w:space="40"/>
            <w:col w:w="674" w:space="39"/>
            <w:col w:w="664" w:space="39"/>
            <w:col w:w="674" w:space="40"/>
            <w:col w:w="2328"/>
          </w:cols>
        </w:sectPr>
      </w:pPr>
    </w:p>
    <w:p>
      <w:pPr>
        <w:pStyle w:val="BodyText"/>
        <w:spacing w:before="7"/>
        <w:rPr>
          <w:sz w:val="16"/>
        </w:rPr>
      </w:pPr>
    </w:p>
    <w:p>
      <w:pPr>
        <w:spacing w:line="268" w:lineRule="auto" w:before="0"/>
        <w:ind w:left="5379" w:right="0" w:hanging="2"/>
        <w:jc w:val="left"/>
        <w:rPr>
          <w:sz w:val="14"/>
        </w:rPr>
      </w:pPr>
      <w:r>
        <w:rPr/>
        <w:pict>
          <v:line style="position:absolute;mso-position-horizontal-relative:page;mso-position-vertical-relative:paragraph;z-index:15829504" from="258.75pt,3.815926pt" to="269.25pt,3.815926pt" stroked="true" strokeweight="1.5pt" strokecolor="#e31f26">
            <v:stroke dashstyle="solid"/>
            <w10:wrap type="none"/>
          </v:line>
        </w:pict>
      </w:r>
      <w:r>
        <w:rPr>
          <w:color w:val="231F20"/>
          <w:sz w:val="14"/>
        </w:rPr>
        <w:t>Year-over-year</w:t>
      </w:r>
      <w:r>
        <w:rPr>
          <w:color w:val="231F20"/>
          <w:spacing w:val="15"/>
          <w:sz w:val="14"/>
        </w:rPr>
        <w:t> </w:t>
      </w:r>
      <w:r>
        <w:rPr>
          <w:color w:val="231F20"/>
          <w:sz w:val="14"/>
        </w:rPr>
        <w:t>percentage</w:t>
      </w:r>
      <w:r>
        <w:rPr>
          <w:color w:val="231F20"/>
          <w:spacing w:val="16"/>
          <w:sz w:val="14"/>
        </w:rPr>
        <w:t> </w:t>
      </w:r>
      <w:r>
        <w:rPr>
          <w:color w:val="231F20"/>
          <w:sz w:val="14"/>
        </w:rPr>
        <w:t>change</w:t>
      </w:r>
      <w:r>
        <w:rPr>
          <w:color w:val="231F20"/>
          <w:spacing w:val="-36"/>
          <w:sz w:val="14"/>
        </w:rPr>
        <w:t> </w:t>
      </w:r>
      <w:r>
        <w:rPr>
          <w:color w:val="231F20"/>
          <w:sz w:val="14"/>
        </w:rPr>
        <w:t>in real GDP</w:t>
      </w:r>
    </w:p>
    <w:p>
      <w:pPr>
        <w:spacing w:line="160" w:lineRule="exact" w:before="0"/>
        <w:ind w:left="5378" w:right="0" w:firstLine="0"/>
        <w:jc w:val="left"/>
        <w:rPr>
          <w:sz w:val="14"/>
        </w:rPr>
      </w:pPr>
      <w:r>
        <w:rPr/>
        <w:pict>
          <v:line style="position:absolute;mso-position-horizontal-relative:page;mso-position-vertical-relative:paragraph;z-index:15830016" from="258.75pt,3.785457pt" to="269.25pt,3.785457pt" stroked="true" strokeweight="1.5pt" strokecolor="#e31f26">
            <v:stroke dashstyle="dash"/>
            <w10:wrap type="none"/>
          </v:line>
        </w:pict>
      </w:r>
      <w:r>
        <w:rPr>
          <w:color w:val="231F20"/>
          <w:sz w:val="14"/>
        </w:rPr>
        <w:t>Base-case</w:t>
      </w:r>
      <w:r>
        <w:rPr>
          <w:color w:val="231F20"/>
          <w:spacing w:val="28"/>
          <w:sz w:val="14"/>
        </w:rPr>
        <w:t> </w:t>
      </w:r>
      <w:r>
        <w:rPr>
          <w:color w:val="231F20"/>
          <w:sz w:val="14"/>
        </w:rPr>
        <w:t>projection</w:t>
      </w:r>
    </w:p>
    <w:p>
      <w:pPr>
        <w:spacing w:line="240" w:lineRule="auto" w:before="7"/>
        <w:rPr>
          <w:sz w:val="16"/>
        </w:rPr>
      </w:pPr>
      <w:r>
        <w:rPr/>
        <w:br w:type="column"/>
      </w:r>
      <w:r>
        <w:rPr>
          <w:sz w:val="16"/>
        </w:rPr>
      </w:r>
    </w:p>
    <w:p>
      <w:pPr>
        <w:spacing w:line="268" w:lineRule="auto" w:before="0"/>
        <w:ind w:left="572" w:right="1107" w:firstLine="0"/>
        <w:jc w:val="left"/>
        <w:rPr>
          <w:sz w:val="14"/>
        </w:rPr>
      </w:pPr>
      <w:r>
        <w:rPr>
          <w:color w:val="231F20"/>
          <w:sz w:val="14"/>
        </w:rPr>
        <w:t>Quarter-over-quarter</w:t>
      </w:r>
      <w:r>
        <w:rPr>
          <w:color w:val="231F20"/>
          <w:spacing w:val="1"/>
          <w:sz w:val="14"/>
        </w:rPr>
        <w:t> </w:t>
      </w:r>
      <w:r>
        <w:rPr>
          <w:color w:val="231F20"/>
          <w:sz w:val="14"/>
        </w:rPr>
        <w:t>percentage</w:t>
      </w:r>
      <w:r>
        <w:rPr>
          <w:color w:val="231F20"/>
          <w:spacing w:val="1"/>
          <w:sz w:val="14"/>
        </w:rPr>
        <w:t> </w:t>
      </w:r>
      <w:r>
        <w:rPr>
          <w:color w:val="231F20"/>
          <w:sz w:val="14"/>
        </w:rPr>
        <w:t>change</w:t>
      </w:r>
      <w:r>
        <w:rPr>
          <w:color w:val="231F20"/>
          <w:spacing w:val="2"/>
          <w:sz w:val="14"/>
        </w:rPr>
        <w:t> </w:t>
      </w:r>
      <w:r>
        <w:rPr>
          <w:color w:val="231F20"/>
          <w:sz w:val="14"/>
        </w:rPr>
        <w:t>in</w:t>
      </w:r>
      <w:r>
        <w:rPr>
          <w:color w:val="231F20"/>
          <w:spacing w:val="2"/>
          <w:sz w:val="14"/>
        </w:rPr>
        <w:t> </w:t>
      </w:r>
      <w:r>
        <w:rPr>
          <w:color w:val="231F20"/>
          <w:sz w:val="14"/>
        </w:rPr>
        <w:t>real</w:t>
      </w:r>
      <w:r>
        <w:rPr>
          <w:color w:val="231F20"/>
          <w:spacing w:val="2"/>
          <w:sz w:val="14"/>
        </w:rPr>
        <w:t> </w:t>
      </w:r>
      <w:r>
        <w:rPr>
          <w:color w:val="231F20"/>
          <w:sz w:val="14"/>
        </w:rPr>
        <w:t>GDP,</w:t>
      </w:r>
      <w:r>
        <w:rPr>
          <w:color w:val="231F20"/>
          <w:spacing w:val="2"/>
          <w:sz w:val="14"/>
        </w:rPr>
        <w:t> </w:t>
      </w:r>
      <w:r>
        <w:rPr>
          <w:color w:val="231F20"/>
          <w:sz w:val="14"/>
        </w:rPr>
        <w:t>at</w:t>
      </w:r>
      <w:r>
        <w:rPr>
          <w:color w:val="231F20"/>
          <w:spacing w:val="2"/>
          <w:sz w:val="14"/>
        </w:rPr>
        <w:t> </w:t>
      </w:r>
      <w:r>
        <w:rPr>
          <w:color w:val="231F20"/>
          <w:sz w:val="14"/>
        </w:rPr>
        <w:t>annual</w:t>
      </w:r>
      <w:r>
        <w:rPr>
          <w:color w:val="231F20"/>
          <w:spacing w:val="2"/>
          <w:sz w:val="14"/>
        </w:rPr>
        <w:t> </w:t>
      </w:r>
      <w:r>
        <w:rPr>
          <w:color w:val="231F20"/>
          <w:sz w:val="14"/>
        </w:rPr>
        <w:t>rates</w:t>
      </w:r>
      <w:r>
        <w:rPr>
          <w:color w:val="231F20"/>
          <w:spacing w:val="-36"/>
          <w:sz w:val="14"/>
        </w:rPr>
        <w:t> </w:t>
      </w:r>
      <w:r>
        <w:rPr>
          <w:color w:val="231F20"/>
          <w:sz w:val="14"/>
        </w:rPr>
        <w:t>Base-case</w:t>
      </w:r>
      <w:r>
        <w:rPr>
          <w:color w:val="231F20"/>
          <w:spacing w:val="2"/>
          <w:sz w:val="14"/>
        </w:rPr>
        <w:t> </w:t>
      </w:r>
      <w:r>
        <w:rPr>
          <w:color w:val="231F20"/>
          <w:sz w:val="14"/>
        </w:rPr>
        <w:t>projection</w:t>
      </w:r>
    </w:p>
    <w:p>
      <w:pPr>
        <w:spacing w:after="0" w:line="268" w:lineRule="auto"/>
        <w:jc w:val="left"/>
        <w:rPr>
          <w:sz w:val="14"/>
        </w:rPr>
        <w:sectPr>
          <w:type w:val="continuous"/>
          <w:pgSz w:w="12240" w:h="15840"/>
          <w:pgMar w:header="0" w:footer="869" w:top="640" w:bottom="280" w:left="60" w:right="600"/>
          <w:cols w:num="2" w:equalWidth="0">
            <w:col w:w="7607" w:space="40"/>
            <w:col w:w="3933"/>
          </w:cols>
        </w:sectPr>
      </w:pPr>
    </w:p>
    <w:p>
      <w:pPr>
        <w:pStyle w:val="BodyText"/>
        <w:spacing w:before="3"/>
        <w:rPr>
          <w:sz w:val="15"/>
        </w:rPr>
      </w:pPr>
    </w:p>
    <w:p>
      <w:pPr>
        <w:spacing w:before="0"/>
        <w:ind w:left="4260" w:right="0" w:firstLine="0"/>
        <w:jc w:val="left"/>
        <w:rPr>
          <w:sz w:val="14"/>
        </w:rPr>
      </w:pPr>
      <w:r>
        <w:rPr/>
        <w:pict>
          <v:group style="position:absolute;margin-left:400pt;margin-top:-16.261992pt;width:12pt;height:5pt;mso-position-horizontal-relative:page;mso-position-vertical-relative:paragraph;z-index:15831040" id="docshapegroup360" coordorigin="8000,-325" coordsize="240,100">
            <v:rect style="position:absolute;left:8000;top:-326;width:240;height:100" id="docshape361" filled="true" fillcolor="#0071bc" stroked="false">
              <v:fill type="solid"/>
            </v:rect>
            <v:shape style="position:absolute;left:8000;top:-326;width:240;height:100" type="#_x0000_t75" id="docshape362" stroked="false">
              <v:imagedata r:id="rId63" o:title=""/>
            </v:shape>
            <w10:wrap type="none"/>
          </v:group>
        </w:pict>
      </w:r>
      <w:r>
        <w:rPr>
          <w:color w:val="231F20"/>
          <w:sz w:val="14"/>
        </w:rPr>
        <w:t>Sources:</w:t>
      </w:r>
      <w:r>
        <w:rPr>
          <w:color w:val="231F20"/>
          <w:spacing w:val="14"/>
          <w:sz w:val="14"/>
        </w:rPr>
        <w:t> </w:t>
      </w:r>
      <w:r>
        <w:rPr>
          <w:color w:val="231F20"/>
          <w:sz w:val="14"/>
        </w:rPr>
        <w:t>Statistics</w:t>
      </w:r>
      <w:r>
        <w:rPr>
          <w:color w:val="231F20"/>
          <w:spacing w:val="14"/>
          <w:sz w:val="14"/>
        </w:rPr>
        <w:t> </w:t>
      </w:r>
      <w:r>
        <w:rPr>
          <w:color w:val="231F20"/>
          <w:sz w:val="14"/>
        </w:rPr>
        <w:t>Canada</w:t>
      </w:r>
      <w:r>
        <w:rPr>
          <w:color w:val="231F20"/>
          <w:spacing w:val="15"/>
          <w:sz w:val="14"/>
        </w:rPr>
        <w:t> </w:t>
      </w:r>
      <w:r>
        <w:rPr>
          <w:color w:val="231F20"/>
          <w:sz w:val="14"/>
        </w:rPr>
        <w:t>and</w:t>
      </w:r>
      <w:r>
        <w:rPr>
          <w:color w:val="231F20"/>
          <w:spacing w:val="14"/>
          <w:sz w:val="14"/>
        </w:rPr>
        <w:t> </w:t>
      </w:r>
      <w:r>
        <w:rPr>
          <w:color w:val="231F20"/>
          <w:sz w:val="14"/>
        </w:rPr>
        <w:t>Bank</w:t>
      </w:r>
      <w:r>
        <w:rPr>
          <w:color w:val="231F20"/>
          <w:spacing w:val="15"/>
          <w:sz w:val="14"/>
        </w:rPr>
        <w:t> </w:t>
      </w:r>
      <w:r>
        <w:rPr>
          <w:color w:val="231F20"/>
          <w:sz w:val="14"/>
        </w:rPr>
        <w:t>of</w:t>
      </w:r>
      <w:r>
        <w:rPr>
          <w:color w:val="231F20"/>
          <w:spacing w:val="14"/>
          <w:sz w:val="14"/>
        </w:rPr>
        <w:t> </w:t>
      </w:r>
      <w:r>
        <w:rPr>
          <w:color w:val="231F20"/>
          <w:sz w:val="14"/>
        </w:rPr>
        <w:t>Canada</w:t>
      </w:r>
      <w:r>
        <w:rPr>
          <w:color w:val="231F20"/>
          <w:spacing w:val="15"/>
          <w:sz w:val="14"/>
        </w:rPr>
        <w:t> </w:t>
      </w:r>
      <w:r>
        <w:rPr>
          <w:color w:val="231F20"/>
          <w:sz w:val="14"/>
        </w:rPr>
        <w:t>projections</w:t>
      </w:r>
    </w:p>
    <w:p>
      <w:pPr>
        <w:pStyle w:val="BodyText"/>
        <w:spacing w:before="11"/>
        <w:rPr>
          <w:sz w:val="12"/>
        </w:rPr>
      </w:pPr>
      <w:r>
        <w:rPr/>
        <w:pict>
          <v:shape style="position:absolute;margin-left:216pt;margin-top:8.659033pt;width:342pt;height:.1pt;mso-position-horizontal-relative:page;mso-position-vertical-relative:paragraph;z-index:-15633920;mso-wrap-distance-left:0;mso-wrap-distance-right:0" id="docshape363" coordorigin="4320,173" coordsize="6840,0" path="m4320,173l11160,173e" filled="false" stroked="true" strokeweight=".75pt" strokecolor="#004f5a">
            <v:path arrowok="t"/>
            <v:stroke dashstyle="solid"/>
            <w10:wrap type="topAndBottom"/>
          </v:shape>
        </w:pict>
      </w:r>
    </w:p>
    <w:p>
      <w:pPr>
        <w:spacing w:line="254" w:lineRule="auto" w:before="131"/>
        <w:ind w:left="5100" w:right="1397" w:hanging="840"/>
        <w:jc w:val="left"/>
        <w:rPr>
          <w:b/>
          <w:sz w:val="18"/>
        </w:rPr>
      </w:pPr>
      <w:r>
        <w:rPr>
          <w:b/>
          <w:color w:val="004F5A"/>
          <w:spacing w:val="-1"/>
          <w:sz w:val="18"/>
        </w:rPr>
        <w:t>Chart</w:t>
      </w:r>
      <w:r>
        <w:rPr>
          <w:b/>
          <w:color w:val="004F5A"/>
          <w:spacing w:val="-12"/>
          <w:sz w:val="18"/>
        </w:rPr>
        <w:t> </w:t>
      </w:r>
      <w:r>
        <w:rPr>
          <w:b/>
          <w:color w:val="004F5A"/>
          <w:spacing w:val="-1"/>
          <w:sz w:val="18"/>
        </w:rPr>
        <w:t>26:</w:t>
      </w:r>
      <w:r>
        <w:rPr>
          <w:b/>
          <w:color w:val="004F5A"/>
          <w:spacing w:val="17"/>
          <w:sz w:val="18"/>
        </w:rPr>
        <w:t> </w:t>
      </w:r>
      <w:r>
        <w:rPr>
          <w:b/>
          <w:color w:val="231F20"/>
          <w:spacing w:val="-1"/>
          <w:sz w:val="18"/>
        </w:rPr>
        <w:t>Domestic</w:t>
      </w:r>
      <w:r>
        <w:rPr>
          <w:b/>
          <w:color w:val="231F20"/>
          <w:spacing w:val="-12"/>
          <w:sz w:val="18"/>
        </w:rPr>
        <w:t> </w:t>
      </w:r>
      <w:r>
        <w:rPr>
          <w:b/>
          <w:color w:val="231F20"/>
          <w:spacing w:val="-1"/>
          <w:sz w:val="18"/>
        </w:rPr>
        <w:t>demand</w:t>
      </w:r>
      <w:r>
        <w:rPr>
          <w:b/>
          <w:color w:val="231F20"/>
          <w:spacing w:val="-11"/>
          <w:sz w:val="18"/>
        </w:rPr>
        <w:t> </w:t>
      </w:r>
      <w:r>
        <w:rPr>
          <w:b/>
          <w:color w:val="231F20"/>
          <w:sz w:val="18"/>
        </w:rPr>
        <w:t>is</w:t>
      </w:r>
      <w:r>
        <w:rPr>
          <w:b/>
          <w:color w:val="231F20"/>
          <w:spacing w:val="-11"/>
          <w:sz w:val="18"/>
        </w:rPr>
        <w:t> </w:t>
      </w:r>
      <w:r>
        <w:rPr>
          <w:b/>
          <w:color w:val="231F20"/>
          <w:sz w:val="18"/>
        </w:rPr>
        <w:t>projected</w:t>
      </w:r>
      <w:r>
        <w:rPr>
          <w:b/>
          <w:color w:val="231F20"/>
          <w:spacing w:val="-12"/>
          <w:sz w:val="18"/>
        </w:rPr>
        <w:t> </w:t>
      </w:r>
      <w:r>
        <w:rPr>
          <w:b/>
          <w:color w:val="231F20"/>
          <w:sz w:val="18"/>
        </w:rPr>
        <w:t>to</w:t>
      </w:r>
      <w:r>
        <w:rPr>
          <w:b/>
          <w:color w:val="231F20"/>
          <w:spacing w:val="-11"/>
          <w:sz w:val="18"/>
        </w:rPr>
        <w:t> </w:t>
      </w:r>
      <w:r>
        <w:rPr>
          <w:b/>
          <w:color w:val="231F20"/>
          <w:sz w:val="18"/>
        </w:rPr>
        <w:t>remain</w:t>
      </w:r>
      <w:r>
        <w:rPr>
          <w:b/>
          <w:color w:val="231F20"/>
          <w:spacing w:val="-12"/>
          <w:sz w:val="18"/>
        </w:rPr>
        <w:t> </w:t>
      </w:r>
      <w:r>
        <w:rPr>
          <w:b/>
          <w:color w:val="231F20"/>
          <w:sz w:val="18"/>
        </w:rPr>
        <w:t>the</w:t>
      </w:r>
      <w:r>
        <w:rPr>
          <w:b/>
          <w:color w:val="231F20"/>
          <w:spacing w:val="-11"/>
          <w:sz w:val="18"/>
        </w:rPr>
        <w:t> </w:t>
      </w:r>
      <w:r>
        <w:rPr>
          <w:b/>
          <w:color w:val="231F20"/>
          <w:sz w:val="18"/>
        </w:rPr>
        <w:t>primary</w:t>
      </w:r>
      <w:r>
        <w:rPr>
          <w:b/>
          <w:color w:val="231F20"/>
          <w:spacing w:val="-12"/>
          <w:sz w:val="18"/>
        </w:rPr>
        <w:t> </w:t>
      </w:r>
      <w:r>
        <w:rPr>
          <w:b/>
          <w:color w:val="231F20"/>
          <w:sz w:val="18"/>
        </w:rPr>
        <w:t>driver</w:t>
      </w:r>
      <w:r>
        <w:rPr>
          <w:b/>
          <w:color w:val="231F20"/>
          <w:spacing w:val="-47"/>
          <w:sz w:val="18"/>
        </w:rPr>
        <w:t> </w:t>
      </w:r>
      <w:r>
        <w:rPr>
          <w:b/>
          <w:color w:val="231F20"/>
          <w:sz w:val="18"/>
        </w:rPr>
        <w:t>of</w:t>
      </w:r>
      <w:r>
        <w:rPr>
          <w:b/>
          <w:color w:val="231F20"/>
          <w:spacing w:val="-10"/>
          <w:sz w:val="18"/>
        </w:rPr>
        <w:t> </w:t>
      </w:r>
      <w:r>
        <w:rPr>
          <w:b/>
          <w:color w:val="231F20"/>
          <w:sz w:val="18"/>
        </w:rPr>
        <w:t>growth</w:t>
      </w:r>
    </w:p>
    <w:p>
      <w:pPr>
        <w:spacing w:before="39"/>
        <w:ind w:left="2967" w:right="2207" w:firstLine="0"/>
        <w:jc w:val="center"/>
        <w:rPr>
          <w:sz w:val="14"/>
        </w:rPr>
      </w:pPr>
      <w:r>
        <w:rPr>
          <w:color w:val="231F20"/>
          <w:sz w:val="14"/>
        </w:rPr>
        <w:t>Contributions</w:t>
      </w:r>
      <w:r>
        <w:rPr>
          <w:color w:val="231F20"/>
          <w:spacing w:val="14"/>
          <w:sz w:val="14"/>
        </w:rPr>
        <w:t> </w:t>
      </w:r>
      <w:r>
        <w:rPr>
          <w:color w:val="231F20"/>
          <w:sz w:val="14"/>
        </w:rPr>
        <w:t>to</w:t>
      </w:r>
      <w:r>
        <w:rPr>
          <w:color w:val="231F20"/>
          <w:spacing w:val="14"/>
          <w:sz w:val="14"/>
        </w:rPr>
        <w:t> </w:t>
      </w:r>
      <w:r>
        <w:rPr>
          <w:color w:val="231F20"/>
          <w:sz w:val="14"/>
        </w:rPr>
        <w:t>real</w:t>
      </w:r>
      <w:r>
        <w:rPr>
          <w:color w:val="231F20"/>
          <w:spacing w:val="14"/>
          <w:sz w:val="14"/>
        </w:rPr>
        <w:t> </w:t>
      </w:r>
      <w:r>
        <w:rPr>
          <w:color w:val="231F20"/>
          <w:sz w:val="14"/>
        </w:rPr>
        <w:t>GDP</w:t>
      </w:r>
      <w:r>
        <w:rPr>
          <w:color w:val="231F20"/>
          <w:spacing w:val="15"/>
          <w:sz w:val="14"/>
        </w:rPr>
        <w:t> </w:t>
      </w:r>
      <w:r>
        <w:rPr>
          <w:color w:val="231F20"/>
          <w:sz w:val="14"/>
        </w:rPr>
        <w:t>growth</w:t>
      </w:r>
    </w:p>
    <w:p>
      <w:pPr>
        <w:spacing w:before="71"/>
        <w:ind w:left="0" w:right="1226" w:firstLine="0"/>
        <w:jc w:val="right"/>
        <w:rPr>
          <w:sz w:val="14"/>
        </w:rPr>
      </w:pPr>
      <w:r>
        <w:rPr>
          <w:color w:val="231F20"/>
          <w:spacing w:val="-1"/>
          <w:sz w:val="14"/>
        </w:rPr>
        <w:t>Percentage</w:t>
      </w:r>
      <w:r>
        <w:rPr>
          <w:color w:val="231F20"/>
          <w:spacing w:val="-6"/>
          <w:sz w:val="14"/>
        </w:rPr>
        <w:t> </w:t>
      </w:r>
      <w:r>
        <w:rPr>
          <w:color w:val="231F20"/>
          <w:sz w:val="14"/>
        </w:rPr>
        <w:t>points</w:t>
      </w:r>
    </w:p>
    <w:p>
      <w:pPr>
        <w:spacing w:before="62"/>
        <w:ind w:left="0" w:right="1226" w:firstLine="0"/>
        <w:jc w:val="right"/>
        <w:rPr>
          <w:sz w:val="14"/>
        </w:rPr>
      </w:pPr>
      <w:r>
        <w:rPr/>
        <w:pict>
          <v:group style="position:absolute;margin-left:258pt;margin-top:6.999931pt;width:252.75pt;height:144.75pt;mso-position-horizontal-relative:page;mso-position-vertical-relative:paragraph;z-index:15824896" id="docshapegroup364" coordorigin="5160,140" coordsize="5055,2895">
            <v:shape style="position:absolute;left:5167;top:1582;width:2219;height:8" id="docshape365" coordorigin="5168,1582" coordsize="2219,8" path="m5168,1582l7386,1582m5168,1590l5369,1590m5975,1590l6377,1590m6983,1590l7386,1590e" filled="false" stroked="true" strokeweight=".375pt" strokecolor="#231f20">
              <v:path arrowok="t"/>
              <v:stroke dashstyle="solid"/>
            </v:shape>
            <v:shape style="position:absolute;left:5369;top:1102;width:1614;height:484" id="docshape366" coordorigin="5369,1103" coordsize="1614,484" path="m5975,1553l5369,1553,5369,1586,5975,1586,5975,1553xm6983,1103l6377,1103,6377,1586,6983,1586,6983,1103xe" filled="true" fillcolor="#ed1c24" stroked="false">
              <v:path arrowok="t"/>
              <v:fill type="solid"/>
            </v:shape>
            <v:shape style="position:absolute;left:7990;top:1582;width:2218;height:8" id="docshape367" coordorigin="7990,1582" coordsize="2218,8" path="m7990,1582l8394,1582m8998,1582l9402,1582m10006,1582l10208,1582m7990,1590l10208,1590e" filled="false" stroked="true" strokeweight=".375pt" strokecolor="#231f20">
              <v:path arrowok="t"/>
              <v:stroke dashstyle="solid"/>
            </v:shape>
            <v:shape style="position:absolute;left:7386;top:1250;width:2620;height:336" id="docshape368" coordorigin="7386,1251" coordsize="2620,336" path="m7990,1346l7386,1346,7386,1586,7990,1586,7990,1346xm8998,1298l8394,1298,8394,1586,8998,1586,8998,1298xm10006,1251l9402,1251,9402,1586,10006,1586,10006,1251xe" filled="true" fillcolor="#ed1c24" stroked="false">
              <v:path arrowok="t"/>
              <v:fill type="solid"/>
            </v:shape>
            <v:shape style="position:absolute;left:5369;top:939;width:4637;height:784" id="docshape369" coordorigin="5369,939" coordsize="4637,784" path="m5975,1586l5369,1586,5369,1722,5975,1722,5975,1586xm6983,939l6377,939,6377,1103,6983,1103,6983,939xm7990,1322l7386,1322,7386,1346,7990,1346,7990,1322xm10006,1227l9402,1227,9402,1251,10006,1251,10006,1227xe" filled="true" fillcolor="#0071bc" stroked="false">
              <v:path arrowok="t"/>
              <v:fill type="solid"/>
            </v:shape>
            <v:shape style="position:absolute;left:5369;top:746;width:4637;height:1641" id="docshape370" coordorigin="5369,747" coordsize="4637,1641" path="m5975,1722l5369,1722,5369,2387,5975,2387,5975,1722xm6983,747l6377,747,6377,939,6983,939,6983,747xm7990,987l7386,987,7386,1322,7990,1322,7990,987xm8998,1132l8394,1132,8394,1298,8998,1298,8998,1132xm10006,987l9402,987,9402,1227,10006,1227,10006,987xe" filled="true" fillcolor="#39b54a" stroked="false">
              <v:path arrowok="t"/>
              <v:fill type="solid"/>
            </v:shape>
            <v:shape style="position:absolute;left:5369;top:453;width:4637;height:1157" id="docshape371" coordorigin="5369,453" coordsize="4637,1157" path="m5975,1316l5369,1316,5369,1553,5975,1553,5975,1316xm6983,453l6377,453,6377,747,6983,747,6983,453xm7990,916l7386,916,7386,987,7990,987,7990,916xm8998,1586l8394,1586,8394,1610,8998,1610,8998,1586xm10006,916l9402,916,9402,987,10006,987,10006,916xe" filled="true" fillcolor="#fcaf17" stroked="false">
              <v:path arrowok="t"/>
              <v:fill type="solid"/>
            </v:shape>
            <v:shape style="position:absolute;left:5369;top:891;width:4637;height:1199" id="docshape372" coordorigin="5369,892" coordsize="4637,1199" path="m5975,1269l5369,1269,5369,1316,5975,1316,5975,1269xm6983,1586l6377,1586,6377,2090,6983,2090,6983,1586xm7990,1586l7386,1586,7386,1803,7990,1803,7990,1586xm8998,1082l8394,1082,8394,1132,8998,1132,8998,1082xm10006,892l9402,892,9402,916,10006,916,10006,892xe" filled="true" fillcolor="#91278f" stroked="false">
              <v:path arrowok="t"/>
              <v:fill type="solid"/>
            </v:shape>
            <v:shape style="position:absolute;left:5369;top:304;width:3629;height:2264" id="docshape373" coordorigin="5369,305" coordsize="3629,2264" path="m5975,2387l5369,2387,5369,2568,5975,2568,5975,2387xm6983,305l6377,305,6377,453,6983,453,6983,305xm7990,868l7386,868,7386,916,7990,916,7990,868xm8998,1610l8394,1610,8394,1636,8998,1636,8998,1610xe" filled="true" fillcolor="#a7a9ac" stroked="false">
              <v:path arrowok="t"/>
              <v:fill type="solid"/>
            </v:shape>
            <v:line style="position:absolute" from="10208,3027" to="10208,147" stroked="true" strokeweight=".75pt" strokecolor="#231f20">
              <v:stroke dashstyle="solid"/>
            </v:line>
            <v:line style="position:absolute" from="10128,3027" to="10208,3027" stroked="true" strokeweight=".75pt" strokecolor="#231f20">
              <v:stroke dashstyle="solid"/>
            </v:line>
            <v:line style="position:absolute" from="10128,2547" to="10208,2547" stroked="true" strokeweight=".75pt" strokecolor="#231f20">
              <v:stroke dashstyle="solid"/>
            </v:line>
            <v:line style="position:absolute" from="10128,2067" to="10208,2067" stroked="true" strokeweight=".75pt" strokecolor="#231f20">
              <v:stroke dashstyle="solid"/>
            </v:line>
            <v:line style="position:absolute" from="10128,1586" to="10208,1586" stroked="true" strokeweight=".75pt" strokecolor="#231f20">
              <v:stroke dashstyle="solid"/>
            </v:line>
            <v:line style="position:absolute" from="10128,1106" to="10208,1106" stroked="true" strokeweight=".75pt" strokecolor="#231f20">
              <v:stroke dashstyle="solid"/>
            </v:line>
            <v:line style="position:absolute" from="10128,628" to="10208,628" stroked="true" strokeweight=".75pt" strokecolor="#231f20">
              <v:stroke dashstyle="solid"/>
            </v:line>
            <v:line style="position:absolute" from="10128,147" to="10208,147" stroked="true" strokeweight=".75pt" strokecolor="#231f20">
              <v:stroke dashstyle="solid"/>
            </v:line>
            <v:shape style="position:absolute;left:5167;top:147;width:80;height:2880" id="docshape374" coordorigin="5168,147" coordsize="80,2880" path="m5168,3027l5168,147m5168,3027l5248,3027e" filled="false" stroked="true" strokeweight=".75pt" strokecolor="#231f20">
              <v:path arrowok="t"/>
              <v:stroke dashstyle="solid"/>
            </v:shape>
            <v:line style="position:absolute" from="5168,2547" to="5248,2547" stroked="true" strokeweight=".75pt" strokecolor="#231f20">
              <v:stroke dashstyle="solid"/>
            </v:line>
            <v:line style="position:absolute" from="5168,2067" to="5248,2067" stroked="true" strokeweight=".75pt" strokecolor="#231f20">
              <v:stroke dashstyle="solid"/>
            </v:line>
            <v:line style="position:absolute" from="5168,1586" to="5248,1586" stroked="true" strokeweight=".75pt" strokecolor="#231f20">
              <v:stroke dashstyle="solid"/>
            </v:line>
            <v:line style="position:absolute" from="5168,1106" to="5248,1106" stroked="true" strokeweight=".75pt" strokecolor="#231f20">
              <v:stroke dashstyle="solid"/>
            </v:line>
            <v:line style="position:absolute" from="5168,628" to="5248,628" stroked="true" strokeweight=".75pt" strokecolor="#231f20">
              <v:stroke dashstyle="solid"/>
            </v:line>
            <v:line style="position:absolute" from="5168,147" to="5248,147" stroked="true" strokeweight=".75pt" strokecolor="#231f20">
              <v:stroke dashstyle="solid"/>
            </v:line>
            <v:line style="position:absolute" from="5168,3027" to="10208,3027" stroked="true" strokeweight=".75pt" strokecolor="#231f20">
              <v:stroke dashstyle="solid"/>
            </v:line>
            <v:line style="position:absolute" from="5168,2947" to="5168,3027" stroked="true" strokeweight=".75pt" strokecolor="#231f20">
              <v:stroke dashstyle="solid"/>
            </v:line>
            <v:line style="position:absolute" from="6177,2947" to="6177,3027" stroked="true" strokeweight=".75pt" strokecolor="#231f20">
              <v:stroke dashstyle="solid"/>
            </v:line>
            <v:line style="position:absolute" from="7184,2947" to="7184,3027" stroked="true" strokeweight=".75pt" strokecolor="#231f20">
              <v:stroke dashstyle="solid"/>
            </v:line>
            <v:line style="position:absolute" from="8192,2947" to="8192,3027" stroked="true" strokeweight=".75pt" strokecolor="#231f20">
              <v:stroke dashstyle="solid"/>
            </v:line>
            <v:line style="position:absolute" from="9200,2947" to="9200,3027" stroked="true" strokeweight=".75pt" strokecolor="#231f20">
              <v:stroke dashstyle="solid"/>
            </v:line>
            <v:line style="position:absolute" from="10208,2947" to="10208,3027" stroked="true" strokeweight=".75pt" strokecolor="#231f20">
              <v:stroke dashstyle="solid"/>
            </v:line>
            <v:shape style="position:absolute;left:5612;top:2191;width:120;height:120" type="#_x0000_t75" id="docshape375" stroked="false">
              <v:imagedata r:id="rId64" o:title=""/>
            </v:shape>
            <v:shape style="position:absolute;left:6619;top:754;width:120;height:120" type="#_x0000_t75" id="docshape376" stroked="false">
              <v:imagedata r:id="rId65" o:title=""/>
            </v:shape>
            <v:shape style="position:absolute;left:7628;top:1023;width:120;height:120" type="#_x0000_t75" id="docshape377" stroked="false">
              <v:imagedata r:id="rId66" o:title=""/>
            </v:shape>
            <v:shape style="position:absolute;left:8635;top:1070;width:120;height:120" type="#_x0000_t75" id="docshape378" stroked="false">
              <v:imagedata r:id="rId67" o:title=""/>
            </v:shape>
            <v:shape style="position:absolute;left:9643;top:830;width:120;height:120" type="#_x0000_t75" id="docshape379" stroked="false">
              <v:imagedata r:id="rId68" o:title=""/>
            </v:shape>
            <w10:wrap type="none"/>
          </v:group>
        </w:pict>
      </w:r>
      <w:r>
        <w:rPr>
          <w:color w:val="231F20"/>
          <w:w w:val="99"/>
          <w:sz w:val="14"/>
        </w:rPr>
        <w:t>6</w:t>
      </w:r>
    </w:p>
    <w:p>
      <w:pPr>
        <w:pStyle w:val="BodyText"/>
        <w:spacing w:before="4"/>
        <w:rPr>
          <w:sz w:val="19"/>
        </w:rPr>
      </w:pPr>
    </w:p>
    <w:p>
      <w:pPr>
        <w:spacing w:before="95"/>
        <w:ind w:left="0" w:right="1226" w:firstLine="0"/>
        <w:jc w:val="right"/>
        <w:rPr>
          <w:sz w:val="14"/>
        </w:rPr>
      </w:pPr>
      <w:r>
        <w:rPr>
          <w:color w:val="231F20"/>
          <w:w w:val="99"/>
          <w:sz w:val="14"/>
        </w:rPr>
        <w:t>4</w:t>
      </w:r>
    </w:p>
    <w:p>
      <w:pPr>
        <w:pStyle w:val="BodyText"/>
        <w:spacing w:before="4"/>
        <w:rPr>
          <w:sz w:val="19"/>
        </w:rPr>
      </w:pPr>
    </w:p>
    <w:p>
      <w:pPr>
        <w:spacing w:before="95"/>
        <w:ind w:left="0" w:right="1226" w:firstLine="0"/>
        <w:jc w:val="right"/>
        <w:rPr>
          <w:sz w:val="14"/>
        </w:rPr>
      </w:pPr>
      <w:r>
        <w:rPr>
          <w:color w:val="231F20"/>
          <w:w w:val="99"/>
          <w:sz w:val="14"/>
        </w:rPr>
        <w:t>2</w:t>
      </w:r>
    </w:p>
    <w:p>
      <w:pPr>
        <w:pStyle w:val="BodyText"/>
        <w:spacing w:before="3"/>
        <w:rPr>
          <w:sz w:val="19"/>
        </w:rPr>
      </w:pPr>
    </w:p>
    <w:p>
      <w:pPr>
        <w:spacing w:before="96"/>
        <w:ind w:left="0" w:right="1226" w:firstLine="0"/>
        <w:jc w:val="right"/>
        <w:rPr>
          <w:sz w:val="14"/>
        </w:rPr>
      </w:pPr>
      <w:r>
        <w:rPr>
          <w:color w:val="231F20"/>
          <w:w w:val="99"/>
          <w:sz w:val="14"/>
        </w:rPr>
        <w:t>0</w:t>
      </w:r>
    </w:p>
    <w:p>
      <w:pPr>
        <w:pStyle w:val="BodyText"/>
        <w:spacing w:before="3"/>
        <w:rPr>
          <w:sz w:val="19"/>
        </w:rPr>
      </w:pPr>
    </w:p>
    <w:p>
      <w:pPr>
        <w:spacing w:before="96"/>
        <w:ind w:left="0" w:right="1226" w:firstLine="0"/>
        <w:jc w:val="right"/>
        <w:rPr>
          <w:sz w:val="14"/>
        </w:rPr>
      </w:pPr>
      <w:r>
        <w:rPr>
          <w:color w:val="231F20"/>
          <w:sz w:val="14"/>
        </w:rPr>
        <w:t>-2</w:t>
      </w:r>
    </w:p>
    <w:p>
      <w:pPr>
        <w:pStyle w:val="BodyText"/>
        <w:spacing w:before="3"/>
        <w:rPr>
          <w:sz w:val="19"/>
        </w:rPr>
      </w:pPr>
    </w:p>
    <w:p>
      <w:pPr>
        <w:spacing w:before="96"/>
        <w:ind w:left="0" w:right="1226" w:firstLine="0"/>
        <w:jc w:val="right"/>
        <w:rPr>
          <w:sz w:val="14"/>
        </w:rPr>
      </w:pPr>
      <w:r>
        <w:rPr>
          <w:color w:val="231F20"/>
          <w:sz w:val="14"/>
        </w:rPr>
        <w:t>-4</w:t>
      </w:r>
    </w:p>
    <w:p>
      <w:pPr>
        <w:pStyle w:val="BodyText"/>
        <w:spacing w:before="3"/>
        <w:rPr>
          <w:sz w:val="19"/>
        </w:rPr>
      </w:pPr>
    </w:p>
    <w:p>
      <w:pPr>
        <w:spacing w:line="147" w:lineRule="exact" w:before="96"/>
        <w:ind w:left="10226" w:right="0" w:firstLine="0"/>
        <w:jc w:val="left"/>
        <w:rPr>
          <w:sz w:val="14"/>
        </w:rPr>
      </w:pPr>
      <w:r>
        <w:rPr>
          <w:color w:val="231F20"/>
          <w:sz w:val="14"/>
        </w:rPr>
        <w:t>-6</w:t>
      </w:r>
    </w:p>
    <w:p>
      <w:pPr>
        <w:tabs>
          <w:tab w:pos="6463" w:val="left" w:leader="none"/>
          <w:tab w:pos="7474" w:val="left" w:leader="none"/>
          <w:tab w:pos="8475" w:val="left" w:leader="none"/>
          <w:tab w:pos="9487" w:val="left" w:leader="none"/>
        </w:tabs>
        <w:spacing w:line="147" w:lineRule="exact" w:before="0"/>
        <w:ind w:left="5451" w:right="0" w:firstLine="0"/>
        <w:jc w:val="left"/>
        <w:rPr>
          <w:sz w:val="14"/>
        </w:rPr>
      </w:pPr>
      <w:r>
        <w:rPr>
          <w:color w:val="231F20"/>
          <w:sz w:val="14"/>
        </w:rPr>
        <w:t>2009</w:t>
        <w:tab/>
        <w:t>2010</w:t>
        <w:tab/>
        <w:t>2011</w:t>
        <w:tab/>
        <w:t>2012</w:t>
        <w:tab/>
        <w:t>2013</w:t>
      </w:r>
    </w:p>
    <w:p>
      <w:pPr>
        <w:spacing w:after="0" w:line="147" w:lineRule="exact"/>
        <w:jc w:val="left"/>
        <w:rPr>
          <w:sz w:val="14"/>
        </w:rPr>
        <w:sectPr>
          <w:type w:val="continuous"/>
          <w:pgSz w:w="12240" w:h="15840"/>
          <w:pgMar w:header="0" w:footer="869" w:top="640" w:bottom="280" w:left="60" w:right="600"/>
        </w:sectPr>
      </w:pPr>
    </w:p>
    <w:p>
      <w:pPr>
        <w:pStyle w:val="BodyText"/>
        <w:spacing w:before="3"/>
        <w:rPr>
          <w:sz w:val="14"/>
        </w:rPr>
      </w:pPr>
    </w:p>
    <w:p>
      <w:pPr>
        <w:spacing w:line="268" w:lineRule="auto" w:before="0"/>
        <w:ind w:left="5378" w:right="0" w:firstLine="0"/>
        <w:jc w:val="left"/>
        <w:rPr>
          <w:sz w:val="14"/>
        </w:rPr>
      </w:pPr>
      <w:r>
        <w:rPr/>
        <w:pict>
          <v:rect style="position:absolute;margin-left:258pt;margin-top:1.565912pt;width:12pt;height:5pt;mso-position-horizontal-relative:page;mso-position-vertical-relative:paragraph;z-index:15825408" id="docshape380" filled="true" fillcolor="#e31f26" stroked="false">
            <v:fill type="solid"/>
            <w10:wrap type="none"/>
          </v:rect>
        </w:pict>
      </w:r>
      <w:r>
        <w:rPr/>
        <w:pict>
          <v:rect style="position:absolute;margin-left:258pt;margin-top:10.565911pt;width:12pt;height:5.0pt;mso-position-horizontal-relative:page;mso-position-vertical-relative:paragraph;z-index:15825920" id="docshape381" filled="true" fillcolor="#0071bc" stroked="false">
            <v:fill type="solid"/>
            <w10:wrap type="none"/>
          </v:rect>
        </w:pict>
      </w:r>
      <w:r>
        <w:rPr>
          <w:color w:val="231F20"/>
          <w:sz w:val="14"/>
        </w:rPr>
        <w:t>Consumption</w:t>
      </w:r>
      <w:r>
        <w:rPr>
          <w:color w:val="231F20"/>
          <w:spacing w:val="1"/>
          <w:sz w:val="14"/>
        </w:rPr>
        <w:t> </w:t>
      </w:r>
      <w:r>
        <w:rPr>
          <w:color w:val="231F20"/>
          <w:sz w:val="14"/>
        </w:rPr>
        <w:t>Housing</w:t>
      </w:r>
    </w:p>
    <w:p>
      <w:pPr>
        <w:spacing w:line="240" w:lineRule="auto" w:before="3"/>
        <w:rPr>
          <w:sz w:val="14"/>
        </w:rPr>
      </w:pPr>
      <w:r>
        <w:rPr/>
        <w:br w:type="column"/>
      </w:r>
      <w:r>
        <w:rPr>
          <w:sz w:val="14"/>
        </w:rPr>
      </w:r>
    </w:p>
    <w:p>
      <w:pPr>
        <w:spacing w:line="268" w:lineRule="auto" w:before="0"/>
        <w:ind w:left="491" w:right="0" w:firstLine="0"/>
        <w:jc w:val="left"/>
        <w:rPr>
          <w:sz w:val="14"/>
        </w:rPr>
      </w:pPr>
      <w:r>
        <w:rPr/>
        <w:pict>
          <v:rect style="position:absolute;margin-left:328pt;margin-top:1.565912pt;width:12pt;height:5pt;mso-position-horizontal-relative:page;mso-position-vertical-relative:paragraph;z-index:15826432" id="docshape382" filled="true" fillcolor="#39b54a" stroked="false">
            <v:fill type="solid"/>
            <w10:wrap type="none"/>
          </v:rect>
        </w:pict>
      </w:r>
      <w:r>
        <w:rPr/>
        <w:pict>
          <v:rect style="position:absolute;margin-left:328pt;margin-top:10.565911pt;width:12pt;height:5.0pt;mso-position-horizontal-relative:page;mso-position-vertical-relative:paragraph;z-index:15826944" id="docshape383" filled="true" fillcolor="#fcaf17" stroked="false">
            <v:fill type="solid"/>
            <w10:wrap type="none"/>
          </v:rect>
        </w:pict>
      </w:r>
      <w:r>
        <w:rPr>
          <w:color w:val="231F20"/>
          <w:sz w:val="14"/>
        </w:rPr>
        <w:t>Business</w:t>
      </w:r>
      <w:r>
        <w:rPr>
          <w:color w:val="231F20"/>
          <w:spacing w:val="14"/>
          <w:sz w:val="14"/>
        </w:rPr>
        <w:t> </w:t>
      </w:r>
      <w:r>
        <w:rPr>
          <w:color w:val="231F20"/>
          <w:sz w:val="14"/>
        </w:rPr>
        <w:t>fixed</w:t>
      </w:r>
      <w:r>
        <w:rPr>
          <w:color w:val="231F20"/>
          <w:spacing w:val="15"/>
          <w:sz w:val="14"/>
        </w:rPr>
        <w:t> </w:t>
      </w:r>
      <w:r>
        <w:rPr>
          <w:color w:val="231F20"/>
          <w:sz w:val="14"/>
        </w:rPr>
        <w:t>investment</w:t>
      </w:r>
      <w:r>
        <w:rPr>
          <w:color w:val="231F20"/>
          <w:spacing w:val="-36"/>
          <w:sz w:val="14"/>
        </w:rPr>
        <w:t> </w:t>
      </w:r>
      <w:r>
        <w:rPr>
          <w:color w:val="231F20"/>
          <w:sz w:val="14"/>
        </w:rPr>
        <w:t>Government</w:t>
      </w:r>
    </w:p>
    <w:p>
      <w:pPr>
        <w:spacing w:line="240" w:lineRule="auto" w:before="3"/>
        <w:rPr>
          <w:sz w:val="14"/>
        </w:rPr>
      </w:pPr>
      <w:r>
        <w:rPr/>
        <w:br w:type="column"/>
      </w:r>
      <w:r>
        <w:rPr>
          <w:sz w:val="14"/>
        </w:rPr>
      </w:r>
    </w:p>
    <w:p>
      <w:pPr>
        <w:spacing w:line="268" w:lineRule="auto" w:before="0"/>
        <w:ind w:left="483" w:right="0" w:firstLine="0"/>
        <w:jc w:val="left"/>
        <w:rPr>
          <w:sz w:val="14"/>
        </w:rPr>
      </w:pPr>
      <w:r>
        <w:rPr/>
        <w:pict>
          <v:rect style="position:absolute;margin-left:438pt;margin-top:1.565912pt;width:12pt;height:5pt;mso-position-horizontal-relative:page;mso-position-vertical-relative:paragraph;z-index:15827456" id="docshape384" filled="true" fillcolor="#91278f" stroked="false">
            <v:fill type="solid"/>
            <w10:wrap type="none"/>
          </v:rect>
        </w:pict>
      </w:r>
      <w:r>
        <w:rPr/>
        <w:pict>
          <v:rect style="position:absolute;margin-left:438pt;margin-top:10.565911pt;width:12pt;height:5.0pt;mso-position-horizontal-relative:page;mso-position-vertical-relative:paragraph;z-index:15827968" id="docshape385" filled="true" fillcolor="#a7a9ac" stroked="false">
            <v:fill type="solid"/>
            <w10:wrap type="none"/>
          </v:rect>
        </w:pict>
      </w:r>
      <w:r>
        <w:rPr>
          <w:color w:val="231F20"/>
          <w:sz w:val="14"/>
        </w:rPr>
        <w:t>Net</w:t>
      </w:r>
      <w:r>
        <w:rPr>
          <w:color w:val="231F20"/>
          <w:spacing w:val="12"/>
          <w:sz w:val="14"/>
        </w:rPr>
        <w:t> </w:t>
      </w:r>
      <w:r>
        <w:rPr>
          <w:color w:val="231F20"/>
          <w:sz w:val="14"/>
        </w:rPr>
        <w:t>exports</w:t>
      </w:r>
      <w:r>
        <w:rPr>
          <w:color w:val="231F20"/>
          <w:spacing w:val="-36"/>
          <w:sz w:val="14"/>
        </w:rPr>
        <w:t> </w:t>
      </w:r>
      <w:r>
        <w:rPr>
          <w:color w:val="231F20"/>
          <w:sz w:val="14"/>
        </w:rPr>
        <w:t>Inventories</w:t>
      </w:r>
    </w:p>
    <w:p>
      <w:pPr>
        <w:spacing w:line="240" w:lineRule="auto" w:before="3"/>
        <w:rPr>
          <w:sz w:val="14"/>
        </w:rPr>
      </w:pPr>
      <w:r>
        <w:rPr/>
        <w:br w:type="column"/>
      </w:r>
      <w:r>
        <w:rPr>
          <w:sz w:val="14"/>
        </w:rPr>
      </w:r>
    </w:p>
    <w:p>
      <w:pPr>
        <w:spacing w:before="0"/>
        <w:ind w:left="485" w:right="0" w:firstLine="0"/>
        <w:jc w:val="left"/>
        <w:rPr>
          <w:sz w:val="14"/>
        </w:rPr>
      </w:pPr>
      <w:r>
        <w:rPr/>
        <w:pict>
          <v:shape style="position:absolute;margin-left:505.5pt;margin-top:1.565912pt;width:5pt;height:5pt;mso-position-horizontal-relative:page;mso-position-vertical-relative:paragraph;z-index:15828480" id="docshape386" coordorigin="10110,31" coordsize="100,100" path="m10160,31l10141,35,10125,46,10114,62,10110,81,10114,101,10125,117,10141,127,10160,131,10179,127,10195,117,10206,101,10210,81,10206,62,10195,46,10179,35,10160,31xe" filled="true" fillcolor="#231f20" stroked="false">
            <v:path arrowok="t"/>
            <v:fill type="solid"/>
            <w10:wrap type="none"/>
          </v:shape>
        </w:pict>
      </w:r>
      <w:r>
        <w:rPr>
          <w:color w:val="231F20"/>
          <w:sz w:val="14"/>
        </w:rPr>
        <w:t>GDP</w:t>
      </w:r>
    </w:p>
    <w:p>
      <w:pPr>
        <w:spacing w:after="0"/>
        <w:jc w:val="left"/>
        <w:rPr>
          <w:sz w:val="14"/>
        </w:rPr>
        <w:sectPr>
          <w:type w:val="continuous"/>
          <w:pgSz w:w="12240" w:h="15840"/>
          <w:pgMar w:header="0" w:footer="869" w:top="640" w:bottom="280" w:left="60" w:right="600"/>
          <w:cols w:num="4" w:equalWidth="0">
            <w:col w:w="6248" w:space="40"/>
            <w:col w:w="2168" w:space="39"/>
            <w:col w:w="1239" w:space="40"/>
            <w:col w:w="1806"/>
          </w:cols>
        </w:sectPr>
      </w:pPr>
    </w:p>
    <w:p>
      <w:pPr>
        <w:pStyle w:val="BodyText"/>
        <w:spacing w:before="6"/>
        <w:rPr>
          <w:sz w:val="13"/>
        </w:rPr>
      </w:pPr>
    </w:p>
    <w:p>
      <w:pPr>
        <w:spacing w:before="0"/>
        <w:ind w:left="4260" w:right="0" w:firstLine="0"/>
        <w:jc w:val="left"/>
        <w:rPr>
          <w:sz w:val="14"/>
        </w:rPr>
      </w:pP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6"/>
          <w:sz w:val="14"/>
        </w:rPr>
        <w:t> </w:t>
      </w:r>
      <w:r>
        <w:rPr>
          <w:color w:val="231F20"/>
          <w:sz w:val="14"/>
        </w:rPr>
        <w:t>of</w:t>
      </w:r>
      <w:r>
        <w:rPr>
          <w:color w:val="231F20"/>
          <w:spacing w:val="15"/>
          <w:sz w:val="14"/>
        </w:rPr>
        <w:t> </w:t>
      </w:r>
      <w:r>
        <w:rPr>
          <w:color w:val="231F20"/>
          <w:sz w:val="14"/>
        </w:rPr>
        <w:t>Canada</w:t>
      </w:r>
      <w:r>
        <w:rPr>
          <w:color w:val="231F20"/>
          <w:spacing w:val="16"/>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p>
      <w:pPr>
        <w:pStyle w:val="BodyText"/>
        <w:spacing w:before="7"/>
        <w:rPr>
          <w:sz w:val="11"/>
        </w:rPr>
      </w:pPr>
      <w:r>
        <w:rPr/>
        <w:pict>
          <v:shape style="position:absolute;margin-left:216pt;margin-top:7.916106pt;width:342pt;height:.1pt;mso-position-horizontal-relative:page;mso-position-vertical-relative:paragraph;z-index:-15633408;mso-wrap-distance-left:0;mso-wrap-distance-right:0" id="docshape387" coordorigin="4320,158" coordsize="6840,0" path="m4320,158l1116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0" w:footer="869" w:top="640" w:bottom="280" w:left="60" w:right="600"/>
        </w:sectPr>
      </w:pPr>
    </w:p>
    <w:p>
      <w:pPr>
        <w:pStyle w:val="BodyText"/>
        <w:spacing w:before="2"/>
        <w:rPr>
          <w:sz w:val="29"/>
        </w:rPr>
      </w:pPr>
    </w:p>
    <w:p>
      <w:pPr>
        <w:spacing w:line="249" w:lineRule="auto" w:before="0"/>
        <w:ind w:left="660" w:right="-3" w:firstLine="0"/>
        <w:jc w:val="left"/>
        <w:rPr>
          <w:i/>
          <w:sz w:val="20"/>
        </w:rPr>
      </w:pPr>
      <w:r>
        <w:rPr/>
        <w:pict>
          <v:line style="position:absolute;mso-position-horizontal-relative:page;mso-position-vertical-relative:paragraph;z-index:15824384" from="36pt,-8.995116pt" to="198pt,-8.995116pt" stroked="true" strokeweight=".75pt" strokecolor="#004f5a">
            <v:stroke dashstyle="solid"/>
            <w10:wrap type="none"/>
          </v:line>
        </w:pict>
      </w:r>
      <w:r>
        <w:rPr>
          <w:i/>
          <w:color w:val="231F20"/>
          <w:w w:val="90"/>
          <w:sz w:val="20"/>
        </w:rPr>
        <w:t>The Bank</w:t>
      </w:r>
      <w:r>
        <w:rPr>
          <w:i/>
          <w:color w:val="231F20"/>
          <w:spacing w:val="1"/>
          <w:w w:val="90"/>
          <w:sz w:val="20"/>
        </w:rPr>
        <w:t> </w:t>
      </w:r>
      <w:r>
        <w:rPr>
          <w:i/>
          <w:color w:val="231F20"/>
          <w:w w:val="90"/>
          <w:sz w:val="20"/>
        </w:rPr>
        <w:t>expects</w:t>
      </w:r>
      <w:r>
        <w:rPr>
          <w:i/>
          <w:color w:val="231F20"/>
          <w:spacing w:val="1"/>
          <w:w w:val="90"/>
          <w:sz w:val="20"/>
        </w:rPr>
        <w:t> </w:t>
      </w:r>
      <w:r>
        <w:rPr>
          <w:i/>
          <w:color w:val="231F20"/>
          <w:w w:val="90"/>
          <w:sz w:val="20"/>
        </w:rPr>
        <w:t>relatively</w:t>
      </w:r>
      <w:r>
        <w:rPr>
          <w:i/>
          <w:color w:val="231F20"/>
          <w:spacing w:val="1"/>
          <w:w w:val="90"/>
          <w:sz w:val="20"/>
        </w:rPr>
        <w:t> </w:t>
      </w:r>
      <w:r>
        <w:rPr>
          <w:i/>
          <w:color w:val="231F20"/>
          <w:w w:val="90"/>
          <w:sz w:val="20"/>
        </w:rPr>
        <w:t>modest</w:t>
      </w:r>
      <w:r>
        <w:rPr>
          <w:i/>
          <w:color w:val="231F20"/>
          <w:spacing w:val="1"/>
          <w:w w:val="90"/>
          <w:sz w:val="20"/>
        </w:rPr>
        <w:t> </w:t>
      </w:r>
      <w:r>
        <w:rPr>
          <w:i/>
          <w:color w:val="231F20"/>
          <w:w w:val="90"/>
          <w:sz w:val="20"/>
        </w:rPr>
        <w:t>growth</w:t>
      </w:r>
      <w:r>
        <w:rPr>
          <w:i/>
          <w:color w:val="231F20"/>
          <w:spacing w:val="12"/>
          <w:w w:val="90"/>
          <w:sz w:val="20"/>
        </w:rPr>
        <w:t> </w:t>
      </w:r>
      <w:r>
        <w:rPr>
          <w:i/>
          <w:color w:val="231F20"/>
          <w:w w:val="90"/>
          <w:sz w:val="20"/>
        </w:rPr>
        <w:t>in</w:t>
      </w:r>
      <w:r>
        <w:rPr>
          <w:i/>
          <w:color w:val="231F20"/>
          <w:spacing w:val="12"/>
          <w:w w:val="90"/>
          <w:sz w:val="20"/>
        </w:rPr>
        <w:t> </w:t>
      </w:r>
      <w:r>
        <w:rPr>
          <w:i/>
          <w:color w:val="231F20"/>
          <w:w w:val="90"/>
          <w:sz w:val="20"/>
        </w:rPr>
        <w:t>household</w:t>
      </w:r>
      <w:r>
        <w:rPr>
          <w:i/>
          <w:color w:val="231F20"/>
          <w:spacing w:val="12"/>
          <w:w w:val="90"/>
          <w:sz w:val="20"/>
        </w:rPr>
        <w:t> </w:t>
      </w:r>
      <w:r>
        <w:rPr>
          <w:i/>
          <w:color w:val="231F20"/>
          <w:w w:val="90"/>
          <w:sz w:val="20"/>
        </w:rPr>
        <w:t>expenditures</w:t>
      </w:r>
      <w:r>
        <w:rPr>
          <w:i/>
          <w:color w:val="231F20"/>
          <w:spacing w:val="12"/>
          <w:w w:val="90"/>
          <w:sz w:val="20"/>
        </w:rPr>
        <w:t> </w:t>
      </w:r>
      <w:r>
        <w:rPr>
          <w:i/>
          <w:color w:val="231F20"/>
          <w:w w:val="90"/>
          <w:sz w:val="20"/>
        </w:rPr>
        <w:t>over</w:t>
      </w:r>
      <w:r>
        <w:rPr>
          <w:i/>
          <w:color w:val="231F20"/>
          <w:spacing w:val="-47"/>
          <w:w w:val="90"/>
          <w:sz w:val="20"/>
        </w:rPr>
        <w:t> </w:t>
      </w:r>
      <w:r>
        <w:rPr>
          <w:i/>
          <w:color w:val="231F20"/>
          <w:sz w:val="20"/>
        </w:rPr>
        <w:t>the</w:t>
      </w:r>
      <w:r>
        <w:rPr>
          <w:i/>
          <w:color w:val="231F20"/>
          <w:spacing w:val="-11"/>
          <w:sz w:val="20"/>
        </w:rPr>
        <w:t> </w:t>
      </w:r>
      <w:r>
        <w:rPr>
          <w:i/>
          <w:color w:val="231F20"/>
          <w:sz w:val="20"/>
        </w:rPr>
        <w:t>projection</w:t>
      </w:r>
      <w:r>
        <w:rPr>
          <w:i/>
          <w:color w:val="231F20"/>
          <w:spacing w:val="-11"/>
          <w:sz w:val="20"/>
        </w:rPr>
        <w:t> </w:t>
      </w:r>
      <w:r>
        <w:rPr>
          <w:i/>
          <w:color w:val="231F20"/>
          <w:sz w:val="20"/>
        </w:rPr>
        <w:t>horizon</w:t>
      </w:r>
    </w:p>
    <w:p>
      <w:pPr>
        <w:pStyle w:val="BodyText"/>
        <w:spacing w:line="249" w:lineRule="auto" w:before="103"/>
        <w:ind w:left="403" w:right="508"/>
      </w:pPr>
      <w:r>
        <w:rPr/>
        <w:br w:type="column"/>
      </w:r>
      <w:r>
        <w:rPr>
          <w:color w:val="231F20"/>
        </w:rPr>
        <w:t>The</w:t>
      </w:r>
      <w:r>
        <w:rPr>
          <w:color w:val="231F20"/>
          <w:spacing w:val="9"/>
        </w:rPr>
        <w:t> </w:t>
      </w:r>
      <w:r>
        <w:rPr>
          <w:color w:val="231F20"/>
        </w:rPr>
        <w:t>Bank</w:t>
      </w:r>
      <w:r>
        <w:rPr>
          <w:color w:val="231F20"/>
          <w:spacing w:val="9"/>
        </w:rPr>
        <w:t> </w:t>
      </w:r>
      <w:r>
        <w:rPr>
          <w:color w:val="231F20"/>
        </w:rPr>
        <w:t>expects</w:t>
      </w:r>
      <w:r>
        <w:rPr>
          <w:color w:val="231F20"/>
          <w:spacing w:val="9"/>
        </w:rPr>
        <w:t> </w:t>
      </w:r>
      <w:r>
        <w:rPr>
          <w:color w:val="231F20"/>
        </w:rPr>
        <w:t>relatively</w:t>
      </w:r>
      <w:r>
        <w:rPr>
          <w:color w:val="231F20"/>
          <w:spacing w:val="10"/>
        </w:rPr>
        <w:t> </w:t>
      </w:r>
      <w:r>
        <w:rPr>
          <w:color w:val="231F20"/>
        </w:rPr>
        <w:t>modest</w:t>
      </w:r>
      <w:r>
        <w:rPr>
          <w:color w:val="231F20"/>
          <w:spacing w:val="9"/>
        </w:rPr>
        <w:t> </w:t>
      </w:r>
      <w:r>
        <w:rPr>
          <w:color w:val="231F20"/>
        </w:rPr>
        <w:t>growth</w:t>
      </w:r>
      <w:r>
        <w:rPr>
          <w:color w:val="231F20"/>
          <w:spacing w:val="9"/>
        </w:rPr>
        <w:t> </w:t>
      </w:r>
      <w:r>
        <w:rPr>
          <w:color w:val="231F20"/>
        </w:rPr>
        <w:t>in</w:t>
      </w:r>
      <w:r>
        <w:rPr>
          <w:color w:val="231F20"/>
          <w:spacing w:val="10"/>
        </w:rPr>
        <w:t> </w:t>
      </w:r>
      <w:r>
        <w:rPr>
          <w:color w:val="231F20"/>
        </w:rPr>
        <w:t>household</w:t>
      </w:r>
      <w:r>
        <w:rPr>
          <w:color w:val="231F20"/>
          <w:spacing w:val="9"/>
        </w:rPr>
        <w:t> </w:t>
      </w:r>
      <w:r>
        <w:rPr>
          <w:color w:val="231F20"/>
        </w:rPr>
        <w:t>expenditures</w:t>
      </w:r>
      <w:r>
        <w:rPr>
          <w:color w:val="231F20"/>
          <w:spacing w:val="9"/>
        </w:rPr>
        <w:t> </w:t>
      </w:r>
      <w:r>
        <w:rPr>
          <w:color w:val="231F20"/>
        </w:rPr>
        <w:t>over</w:t>
      </w:r>
      <w:r>
        <w:rPr>
          <w:color w:val="231F20"/>
          <w:spacing w:val="1"/>
        </w:rPr>
        <w:t> </w:t>
      </w:r>
      <w:r>
        <w:rPr>
          <w:color w:val="231F20"/>
        </w:rPr>
        <w:t>the</w:t>
      </w:r>
      <w:r>
        <w:rPr>
          <w:color w:val="231F20"/>
          <w:spacing w:val="10"/>
        </w:rPr>
        <w:t> </w:t>
      </w:r>
      <w:r>
        <w:rPr>
          <w:color w:val="231F20"/>
        </w:rPr>
        <w:t>projection</w:t>
      </w:r>
      <w:r>
        <w:rPr>
          <w:color w:val="231F20"/>
          <w:spacing w:val="10"/>
        </w:rPr>
        <w:t> </w:t>
      </w:r>
      <w:r>
        <w:rPr>
          <w:color w:val="231F20"/>
        </w:rPr>
        <w:t>horizon,</w:t>
      </w:r>
      <w:r>
        <w:rPr>
          <w:color w:val="231F20"/>
          <w:spacing w:val="11"/>
        </w:rPr>
        <w:t> </w:t>
      </w:r>
      <w:r>
        <w:rPr>
          <w:color w:val="231F20"/>
        </w:rPr>
        <w:t>compared</w:t>
      </w:r>
      <w:r>
        <w:rPr>
          <w:color w:val="231F20"/>
          <w:spacing w:val="10"/>
        </w:rPr>
        <w:t> </w:t>
      </w:r>
      <w:r>
        <w:rPr>
          <w:color w:val="231F20"/>
        </w:rPr>
        <w:t>with</w:t>
      </w:r>
      <w:r>
        <w:rPr>
          <w:color w:val="231F20"/>
          <w:spacing w:val="10"/>
        </w:rPr>
        <w:t> </w:t>
      </w:r>
      <w:r>
        <w:rPr>
          <w:color w:val="231F20"/>
        </w:rPr>
        <w:t>both</w:t>
      </w:r>
      <w:r>
        <w:rPr>
          <w:color w:val="231F20"/>
          <w:spacing w:val="11"/>
        </w:rPr>
        <w:t> </w:t>
      </w:r>
      <w:r>
        <w:rPr>
          <w:color w:val="231F20"/>
        </w:rPr>
        <w:t>the</w:t>
      </w:r>
      <w:r>
        <w:rPr>
          <w:color w:val="231F20"/>
          <w:spacing w:val="10"/>
        </w:rPr>
        <w:t> </w:t>
      </w:r>
      <w:r>
        <w:rPr>
          <w:color w:val="231F20"/>
        </w:rPr>
        <w:t>rapid</w:t>
      </w:r>
      <w:r>
        <w:rPr>
          <w:color w:val="231F20"/>
          <w:spacing w:val="10"/>
        </w:rPr>
        <w:t> </w:t>
      </w:r>
      <w:r>
        <w:rPr>
          <w:color w:val="231F20"/>
        </w:rPr>
        <w:t>pace</w:t>
      </w:r>
      <w:r>
        <w:rPr>
          <w:color w:val="231F20"/>
          <w:spacing w:val="11"/>
        </w:rPr>
        <w:t> </w:t>
      </w:r>
      <w:r>
        <w:rPr>
          <w:color w:val="231F20"/>
        </w:rPr>
        <w:t>seen</w:t>
      </w:r>
      <w:r>
        <w:rPr>
          <w:color w:val="231F20"/>
          <w:spacing w:val="10"/>
        </w:rPr>
        <w:t> </w:t>
      </w:r>
      <w:r>
        <w:rPr>
          <w:color w:val="231F20"/>
        </w:rPr>
        <w:t>during</w:t>
      </w:r>
      <w:r>
        <w:rPr>
          <w:color w:val="231F20"/>
          <w:spacing w:val="10"/>
        </w:rPr>
        <w:t> </w:t>
      </w:r>
      <w:r>
        <w:rPr>
          <w:color w:val="231F20"/>
        </w:rPr>
        <w:t>the</w:t>
      </w:r>
      <w:r>
        <w:rPr>
          <w:color w:val="231F20"/>
          <w:spacing w:val="1"/>
        </w:rPr>
        <w:t> </w:t>
      </w:r>
      <w:r>
        <w:rPr>
          <w:color w:val="231F20"/>
        </w:rPr>
        <w:t>recovery</w:t>
      </w:r>
      <w:r>
        <w:rPr>
          <w:color w:val="231F20"/>
          <w:spacing w:val="8"/>
        </w:rPr>
        <w:t> </w:t>
      </w:r>
      <w:r>
        <w:rPr>
          <w:color w:val="231F20"/>
        </w:rPr>
        <w:t>and</w:t>
      </w:r>
      <w:r>
        <w:rPr>
          <w:color w:val="231F20"/>
          <w:spacing w:val="9"/>
        </w:rPr>
        <w:t> </w:t>
      </w:r>
      <w:r>
        <w:rPr>
          <w:color w:val="231F20"/>
        </w:rPr>
        <w:t>the</w:t>
      </w:r>
      <w:r>
        <w:rPr>
          <w:color w:val="231F20"/>
          <w:spacing w:val="9"/>
        </w:rPr>
        <w:t> </w:t>
      </w:r>
      <w:r>
        <w:rPr>
          <w:color w:val="231F20"/>
        </w:rPr>
        <w:t>outlook</w:t>
      </w:r>
      <w:r>
        <w:rPr>
          <w:color w:val="231F20"/>
          <w:spacing w:val="8"/>
        </w:rPr>
        <w:t> </w:t>
      </w:r>
      <w:r>
        <w:rPr>
          <w:color w:val="231F20"/>
        </w:rPr>
        <w:t>presented</w:t>
      </w:r>
      <w:r>
        <w:rPr>
          <w:color w:val="231F20"/>
          <w:spacing w:val="9"/>
        </w:rPr>
        <w:t> </w:t>
      </w:r>
      <w:r>
        <w:rPr>
          <w:color w:val="231F20"/>
        </w:rPr>
        <w:t>in</w:t>
      </w:r>
      <w:r>
        <w:rPr>
          <w:color w:val="231F20"/>
          <w:spacing w:val="9"/>
        </w:rPr>
        <w:t> </w:t>
      </w:r>
      <w:r>
        <w:rPr>
          <w:color w:val="231F20"/>
        </w:rPr>
        <w:t>the</w:t>
      </w:r>
      <w:r>
        <w:rPr>
          <w:color w:val="231F20"/>
          <w:spacing w:val="8"/>
        </w:rPr>
        <w:t> </w:t>
      </w:r>
      <w:r>
        <w:rPr>
          <w:color w:val="231F20"/>
        </w:rPr>
        <w:t>July</w:t>
      </w:r>
      <w:r>
        <w:rPr>
          <w:color w:val="231F20"/>
          <w:spacing w:val="9"/>
        </w:rPr>
        <w:t> </w:t>
      </w:r>
      <w:r>
        <w:rPr>
          <w:i/>
          <w:color w:val="231F20"/>
        </w:rPr>
        <w:t>Report</w:t>
      </w:r>
      <w:r>
        <w:rPr>
          <w:color w:val="231F20"/>
        </w:rPr>
        <w:t>.</w:t>
      </w:r>
      <w:r>
        <w:rPr>
          <w:color w:val="231F20"/>
          <w:spacing w:val="9"/>
        </w:rPr>
        <w:t> </w:t>
      </w:r>
      <w:r>
        <w:rPr>
          <w:color w:val="231F20"/>
        </w:rPr>
        <w:t>Lower</w:t>
      </w:r>
      <w:r>
        <w:rPr>
          <w:color w:val="231F20"/>
          <w:spacing w:val="9"/>
        </w:rPr>
        <w:t> </w:t>
      </w:r>
      <w:r>
        <w:rPr>
          <w:color w:val="231F20"/>
        </w:rPr>
        <w:t>commodity</w:t>
      </w:r>
      <w:r>
        <w:rPr>
          <w:color w:val="231F20"/>
          <w:spacing w:val="1"/>
        </w:rPr>
        <w:t> </w:t>
      </w:r>
      <w:r>
        <w:rPr>
          <w:color w:val="231F20"/>
        </w:rPr>
        <w:t>prices</w:t>
      </w:r>
      <w:r>
        <w:rPr>
          <w:color w:val="231F20"/>
          <w:spacing w:val="5"/>
        </w:rPr>
        <w:t> </w:t>
      </w:r>
      <w:r>
        <w:rPr>
          <w:color w:val="231F20"/>
        </w:rPr>
        <w:t>and</w:t>
      </w:r>
      <w:r>
        <w:rPr>
          <w:color w:val="231F20"/>
          <w:spacing w:val="5"/>
        </w:rPr>
        <w:t> </w:t>
      </w:r>
      <w:r>
        <w:rPr>
          <w:color w:val="231F20"/>
        </w:rPr>
        <w:t>heightened</w:t>
      </w:r>
      <w:r>
        <w:rPr>
          <w:color w:val="231F20"/>
          <w:spacing w:val="5"/>
        </w:rPr>
        <w:t> </w:t>
      </w:r>
      <w:r>
        <w:rPr>
          <w:color w:val="231F20"/>
        </w:rPr>
        <w:t>volatility</w:t>
      </w:r>
      <w:r>
        <w:rPr>
          <w:color w:val="231F20"/>
          <w:spacing w:val="6"/>
        </w:rPr>
        <w:t> </w:t>
      </w:r>
      <w:r>
        <w:rPr>
          <w:color w:val="231F20"/>
        </w:rPr>
        <w:t>in</w:t>
      </w:r>
      <w:r>
        <w:rPr>
          <w:color w:val="231F20"/>
          <w:spacing w:val="5"/>
        </w:rPr>
        <w:t> </w:t>
      </w:r>
      <w:r>
        <w:rPr>
          <w:color w:val="231F20"/>
        </w:rPr>
        <w:t>financial</w:t>
      </w:r>
      <w:r>
        <w:rPr>
          <w:color w:val="231F20"/>
          <w:spacing w:val="5"/>
        </w:rPr>
        <w:t> </w:t>
      </w:r>
      <w:r>
        <w:rPr>
          <w:color w:val="231F20"/>
        </w:rPr>
        <w:t>markets</w:t>
      </w:r>
      <w:r>
        <w:rPr>
          <w:color w:val="231F20"/>
          <w:spacing w:val="5"/>
        </w:rPr>
        <w:t> </w:t>
      </w:r>
      <w:r>
        <w:rPr>
          <w:color w:val="231F20"/>
        </w:rPr>
        <w:t>stemming</w:t>
      </w:r>
      <w:r>
        <w:rPr>
          <w:color w:val="231F20"/>
          <w:spacing w:val="6"/>
        </w:rPr>
        <w:t> </w:t>
      </w:r>
      <w:r>
        <w:rPr>
          <w:color w:val="231F20"/>
        </w:rPr>
        <w:t>from</w:t>
      </w:r>
      <w:r>
        <w:rPr>
          <w:color w:val="231F20"/>
          <w:spacing w:val="5"/>
        </w:rPr>
        <w:t> </w:t>
      </w:r>
      <w:r>
        <w:rPr>
          <w:color w:val="231F20"/>
        </w:rPr>
        <w:t>the</w:t>
      </w:r>
      <w:r>
        <w:rPr>
          <w:color w:val="231F20"/>
          <w:spacing w:val="1"/>
        </w:rPr>
        <w:t> </w:t>
      </w:r>
      <w:r>
        <w:rPr>
          <w:color w:val="231F20"/>
        </w:rPr>
        <w:t>weaker</w:t>
      </w:r>
      <w:r>
        <w:rPr>
          <w:color w:val="231F20"/>
          <w:spacing w:val="12"/>
        </w:rPr>
        <w:t> </w:t>
      </w:r>
      <w:r>
        <w:rPr>
          <w:color w:val="231F20"/>
        </w:rPr>
        <w:t>and</w:t>
      </w:r>
      <w:r>
        <w:rPr>
          <w:color w:val="231F20"/>
          <w:spacing w:val="12"/>
        </w:rPr>
        <w:t> </w:t>
      </w:r>
      <w:r>
        <w:rPr>
          <w:color w:val="231F20"/>
        </w:rPr>
        <w:t>more</w:t>
      </w:r>
      <w:r>
        <w:rPr>
          <w:color w:val="231F20"/>
          <w:spacing w:val="12"/>
        </w:rPr>
        <w:t> </w:t>
      </w:r>
      <w:r>
        <w:rPr>
          <w:color w:val="231F20"/>
        </w:rPr>
        <w:t>uncertain</w:t>
      </w:r>
      <w:r>
        <w:rPr>
          <w:color w:val="231F20"/>
          <w:spacing w:val="12"/>
        </w:rPr>
        <w:t> </w:t>
      </w:r>
      <w:r>
        <w:rPr>
          <w:color w:val="231F20"/>
        </w:rPr>
        <w:t>global</w:t>
      </w:r>
      <w:r>
        <w:rPr>
          <w:color w:val="231F20"/>
          <w:spacing w:val="12"/>
        </w:rPr>
        <w:t> </w:t>
      </w:r>
      <w:r>
        <w:rPr>
          <w:color w:val="231F20"/>
        </w:rPr>
        <w:t>economic</w:t>
      </w:r>
      <w:r>
        <w:rPr>
          <w:color w:val="231F20"/>
          <w:spacing w:val="12"/>
        </w:rPr>
        <w:t> </w:t>
      </w:r>
      <w:r>
        <w:rPr>
          <w:color w:val="231F20"/>
        </w:rPr>
        <w:t>outlook</w:t>
      </w:r>
      <w:r>
        <w:rPr>
          <w:color w:val="231F20"/>
          <w:spacing w:val="12"/>
        </w:rPr>
        <w:t> </w:t>
      </w:r>
      <w:r>
        <w:rPr>
          <w:color w:val="231F20"/>
        </w:rPr>
        <w:t>are</w:t>
      </w:r>
      <w:r>
        <w:rPr>
          <w:color w:val="231F20"/>
          <w:spacing w:val="12"/>
        </w:rPr>
        <w:t> </w:t>
      </w:r>
      <w:r>
        <w:rPr>
          <w:color w:val="231F20"/>
        </w:rPr>
        <w:t>projected</w:t>
      </w:r>
      <w:r>
        <w:rPr>
          <w:color w:val="231F20"/>
          <w:spacing w:val="12"/>
        </w:rPr>
        <w:t> </w:t>
      </w:r>
      <w:r>
        <w:rPr>
          <w:color w:val="231F20"/>
        </w:rPr>
        <w:t>to</w:t>
      </w:r>
      <w:r>
        <w:rPr>
          <w:color w:val="231F20"/>
          <w:spacing w:val="12"/>
        </w:rPr>
        <w:t> </w:t>
      </w:r>
      <w:r>
        <w:rPr>
          <w:color w:val="231F20"/>
        </w:rPr>
        <w:t>weigh</w:t>
      </w:r>
      <w:r>
        <w:rPr>
          <w:color w:val="231F20"/>
          <w:spacing w:val="-52"/>
        </w:rPr>
        <w:t> </w:t>
      </w:r>
      <w:r>
        <w:rPr>
          <w:color w:val="231F20"/>
        </w:rPr>
        <w:t>on</w:t>
      </w:r>
      <w:r>
        <w:rPr>
          <w:color w:val="231F20"/>
          <w:spacing w:val="6"/>
        </w:rPr>
        <w:t> </w:t>
      </w:r>
      <w:r>
        <w:rPr>
          <w:color w:val="231F20"/>
        </w:rPr>
        <w:t>the</w:t>
      </w:r>
      <w:r>
        <w:rPr>
          <w:color w:val="231F20"/>
          <w:spacing w:val="6"/>
        </w:rPr>
        <w:t> </w:t>
      </w:r>
      <w:r>
        <w:rPr>
          <w:color w:val="231F20"/>
        </w:rPr>
        <w:t>wealth</w:t>
      </w:r>
      <w:r>
        <w:rPr>
          <w:color w:val="231F20"/>
          <w:spacing w:val="7"/>
        </w:rPr>
        <w:t> </w:t>
      </w:r>
      <w:r>
        <w:rPr>
          <w:color w:val="231F20"/>
        </w:rPr>
        <w:t>and</w:t>
      </w:r>
      <w:r>
        <w:rPr>
          <w:color w:val="231F20"/>
          <w:spacing w:val="6"/>
        </w:rPr>
        <w:t> </w:t>
      </w:r>
      <w:r>
        <w:rPr>
          <w:color w:val="231F20"/>
        </w:rPr>
        <w:t>confidence</w:t>
      </w:r>
      <w:r>
        <w:rPr>
          <w:color w:val="231F20"/>
          <w:spacing w:val="6"/>
        </w:rPr>
        <w:t> </w:t>
      </w:r>
      <w:r>
        <w:rPr>
          <w:color w:val="231F20"/>
        </w:rPr>
        <w:t>of</w:t>
      </w:r>
      <w:r>
        <w:rPr>
          <w:color w:val="231F20"/>
          <w:spacing w:val="7"/>
        </w:rPr>
        <w:t> </w:t>
      </w:r>
      <w:r>
        <w:rPr>
          <w:color w:val="231F20"/>
        </w:rPr>
        <w:t>Canadian</w:t>
      </w:r>
      <w:r>
        <w:rPr>
          <w:color w:val="231F20"/>
          <w:spacing w:val="6"/>
        </w:rPr>
        <w:t> </w:t>
      </w:r>
      <w:r>
        <w:rPr>
          <w:color w:val="231F20"/>
        </w:rPr>
        <w:t>households,</w:t>
      </w:r>
      <w:r>
        <w:rPr>
          <w:color w:val="231F20"/>
          <w:spacing w:val="6"/>
        </w:rPr>
        <w:t> </w:t>
      </w:r>
      <w:r>
        <w:rPr>
          <w:color w:val="231F20"/>
        </w:rPr>
        <w:t>resulting</w:t>
      </w:r>
      <w:r>
        <w:rPr>
          <w:color w:val="231F20"/>
          <w:spacing w:val="7"/>
        </w:rPr>
        <w:t> </w:t>
      </w:r>
      <w:r>
        <w:rPr>
          <w:color w:val="231F20"/>
        </w:rPr>
        <w:t>in</w:t>
      </w:r>
      <w:r>
        <w:rPr>
          <w:color w:val="231F20"/>
          <w:spacing w:val="6"/>
        </w:rPr>
        <w:t> </w:t>
      </w:r>
      <w:r>
        <w:rPr>
          <w:color w:val="231F20"/>
        </w:rPr>
        <w:t>a</w:t>
      </w:r>
      <w:r>
        <w:rPr>
          <w:color w:val="231F20"/>
          <w:spacing w:val="7"/>
        </w:rPr>
        <w:t> </w:t>
      </w:r>
      <w:r>
        <w:rPr>
          <w:color w:val="231F20"/>
        </w:rPr>
        <w:t>higher</w:t>
      </w:r>
      <w:r>
        <w:rPr>
          <w:color w:val="231F20"/>
          <w:spacing w:val="1"/>
        </w:rPr>
        <w:t> </w:t>
      </w:r>
      <w:r>
        <w:rPr>
          <w:color w:val="231F20"/>
        </w:rPr>
        <w:t>savings</w:t>
      </w:r>
      <w:r>
        <w:rPr>
          <w:color w:val="231F20"/>
          <w:spacing w:val="6"/>
        </w:rPr>
        <w:t> </w:t>
      </w:r>
      <w:r>
        <w:rPr>
          <w:color w:val="231F20"/>
        </w:rPr>
        <w:t>rate</w:t>
      </w:r>
      <w:r>
        <w:rPr>
          <w:color w:val="231F20"/>
          <w:spacing w:val="7"/>
        </w:rPr>
        <w:t> </w:t>
      </w:r>
      <w:r>
        <w:rPr>
          <w:color w:val="231F20"/>
        </w:rPr>
        <w:t>amid</w:t>
      </w:r>
      <w:r>
        <w:rPr>
          <w:color w:val="231F20"/>
          <w:spacing w:val="7"/>
        </w:rPr>
        <w:t> </w:t>
      </w:r>
      <w:r>
        <w:rPr>
          <w:color w:val="231F20"/>
        </w:rPr>
        <w:t>more</w:t>
      </w:r>
      <w:r>
        <w:rPr>
          <w:color w:val="231F20"/>
          <w:spacing w:val="7"/>
        </w:rPr>
        <w:t> </w:t>
      </w:r>
      <w:r>
        <w:rPr>
          <w:color w:val="231F20"/>
        </w:rPr>
        <w:t>moderate</w:t>
      </w:r>
      <w:r>
        <w:rPr>
          <w:color w:val="231F20"/>
          <w:spacing w:val="7"/>
        </w:rPr>
        <w:t> </w:t>
      </w:r>
      <w:r>
        <w:rPr>
          <w:color w:val="231F20"/>
        </w:rPr>
        <w:t>growth</w:t>
      </w:r>
      <w:r>
        <w:rPr>
          <w:color w:val="231F20"/>
          <w:spacing w:val="7"/>
        </w:rPr>
        <w:t> </w:t>
      </w:r>
      <w:r>
        <w:rPr>
          <w:color w:val="231F20"/>
        </w:rPr>
        <w:t>in</w:t>
      </w:r>
      <w:r>
        <w:rPr>
          <w:color w:val="231F20"/>
          <w:spacing w:val="7"/>
        </w:rPr>
        <w:t> </w:t>
      </w:r>
      <w:r>
        <w:rPr>
          <w:color w:val="231F20"/>
        </w:rPr>
        <w:t>personal</w:t>
      </w:r>
      <w:r>
        <w:rPr>
          <w:color w:val="231F20"/>
          <w:spacing w:val="6"/>
        </w:rPr>
        <w:t> </w:t>
      </w:r>
      <w:r>
        <w:rPr>
          <w:color w:val="231F20"/>
        </w:rPr>
        <w:t>disposable</w:t>
      </w:r>
      <w:r>
        <w:rPr>
          <w:color w:val="231F20"/>
          <w:spacing w:val="7"/>
        </w:rPr>
        <w:t> </w:t>
      </w:r>
      <w:r>
        <w:rPr>
          <w:color w:val="231F20"/>
        </w:rPr>
        <w:t>income</w:t>
      </w:r>
      <w:r>
        <w:rPr>
          <w:color w:val="231F20"/>
          <w:spacing w:val="1"/>
        </w:rPr>
        <w:t> </w:t>
      </w:r>
      <w:r>
        <w:rPr>
          <w:color w:val="231F20"/>
        </w:rPr>
        <w:t>than</w:t>
      </w:r>
      <w:r>
        <w:rPr>
          <w:color w:val="231F20"/>
          <w:spacing w:val="3"/>
        </w:rPr>
        <w:t> </w:t>
      </w:r>
      <w:r>
        <w:rPr>
          <w:color w:val="231F20"/>
        </w:rPr>
        <w:t>was</w:t>
      </w:r>
      <w:r>
        <w:rPr>
          <w:color w:val="231F20"/>
          <w:spacing w:val="4"/>
        </w:rPr>
        <w:t> </w:t>
      </w:r>
      <w:r>
        <w:rPr>
          <w:color w:val="231F20"/>
        </w:rPr>
        <w:t>projected</w:t>
      </w:r>
      <w:r>
        <w:rPr>
          <w:color w:val="231F20"/>
          <w:spacing w:val="4"/>
        </w:rPr>
        <w:t> </w:t>
      </w:r>
      <w:r>
        <w:rPr>
          <w:color w:val="231F20"/>
        </w:rPr>
        <w:t>in</w:t>
      </w:r>
      <w:r>
        <w:rPr>
          <w:color w:val="231F20"/>
          <w:spacing w:val="4"/>
        </w:rPr>
        <w:t> </w:t>
      </w:r>
      <w:r>
        <w:rPr>
          <w:color w:val="231F20"/>
        </w:rPr>
        <w:t>July</w:t>
      </w:r>
      <w:r>
        <w:rPr>
          <w:color w:val="231F20"/>
          <w:spacing w:val="3"/>
        </w:rPr>
        <w:t> </w:t>
      </w:r>
      <w:r>
        <w:rPr>
          <w:color w:val="231F20"/>
        </w:rPr>
        <w:t>(</w:t>
      </w:r>
      <w:r>
        <w:rPr>
          <w:b/>
          <w:color w:val="231F20"/>
        </w:rPr>
        <w:t>Chart</w:t>
      </w:r>
      <w:r>
        <w:rPr>
          <w:b/>
          <w:color w:val="231F20"/>
          <w:spacing w:val="4"/>
        </w:rPr>
        <w:t> </w:t>
      </w:r>
      <w:r>
        <w:rPr>
          <w:b/>
          <w:color w:val="231F20"/>
        </w:rPr>
        <w:t>28</w:t>
      </w:r>
      <w:r>
        <w:rPr>
          <w:color w:val="231F20"/>
        </w:rPr>
        <w:t>).</w:t>
      </w:r>
      <w:r>
        <w:rPr>
          <w:color w:val="231F20"/>
          <w:spacing w:val="4"/>
        </w:rPr>
        <w:t> </w:t>
      </w:r>
      <w:r>
        <w:rPr>
          <w:color w:val="231F20"/>
        </w:rPr>
        <w:t>As</w:t>
      </w:r>
      <w:r>
        <w:rPr>
          <w:color w:val="231F20"/>
          <w:spacing w:val="4"/>
        </w:rPr>
        <w:t> </w:t>
      </w:r>
      <w:r>
        <w:rPr>
          <w:color w:val="231F20"/>
        </w:rPr>
        <w:t>a</w:t>
      </w:r>
      <w:r>
        <w:rPr>
          <w:color w:val="231F20"/>
          <w:spacing w:val="3"/>
        </w:rPr>
        <w:t> </w:t>
      </w:r>
      <w:r>
        <w:rPr>
          <w:color w:val="231F20"/>
        </w:rPr>
        <w:t>result,</w:t>
      </w:r>
      <w:r>
        <w:rPr>
          <w:color w:val="231F20"/>
          <w:spacing w:val="4"/>
        </w:rPr>
        <w:t> </w:t>
      </w:r>
      <w:r>
        <w:rPr>
          <w:color w:val="231F20"/>
        </w:rPr>
        <w:t>the</w:t>
      </w:r>
      <w:r>
        <w:rPr>
          <w:color w:val="231F20"/>
          <w:spacing w:val="4"/>
        </w:rPr>
        <w:t> </w:t>
      </w:r>
      <w:r>
        <w:rPr>
          <w:color w:val="231F20"/>
        </w:rPr>
        <w:t>Bank</w:t>
      </w:r>
      <w:r>
        <w:rPr>
          <w:color w:val="231F20"/>
          <w:spacing w:val="4"/>
        </w:rPr>
        <w:t> </w:t>
      </w:r>
      <w:r>
        <w:rPr>
          <w:color w:val="231F20"/>
        </w:rPr>
        <w:t>continues</w:t>
      </w:r>
      <w:r>
        <w:rPr>
          <w:color w:val="231F20"/>
          <w:spacing w:val="3"/>
        </w:rPr>
        <w:t> </w:t>
      </w:r>
      <w:r>
        <w:rPr>
          <w:color w:val="231F20"/>
        </w:rPr>
        <w:t>to</w:t>
      </w:r>
      <w:r>
        <w:rPr>
          <w:color w:val="231F20"/>
          <w:spacing w:val="1"/>
        </w:rPr>
        <w:t> </w:t>
      </w:r>
      <w:r>
        <w:rPr>
          <w:color w:val="231F20"/>
        </w:rPr>
        <w:t>expect</w:t>
      </w:r>
      <w:r>
        <w:rPr>
          <w:color w:val="231F20"/>
          <w:spacing w:val="9"/>
        </w:rPr>
        <w:t> </w:t>
      </w:r>
      <w:r>
        <w:rPr>
          <w:color w:val="231F20"/>
        </w:rPr>
        <w:t>a</w:t>
      </w:r>
      <w:r>
        <w:rPr>
          <w:color w:val="231F20"/>
          <w:spacing w:val="9"/>
        </w:rPr>
        <w:t> </w:t>
      </w:r>
      <w:r>
        <w:rPr>
          <w:color w:val="231F20"/>
        </w:rPr>
        <w:t>moderation</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upward</w:t>
      </w:r>
      <w:r>
        <w:rPr>
          <w:color w:val="231F20"/>
          <w:spacing w:val="9"/>
        </w:rPr>
        <w:t> </w:t>
      </w:r>
      <w:r>
        <w:rPr>
          <w:color w:val="231F20"/>
        </w:rPr>
        <w:t>trajectory</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household</w:t>
      </w:r>
      <w:r>
        <w:rPr>
          <w:color w:val="231F20"/>
          <w:spacing w:val="9"/>
        </w:rPr>
        <w:t> </w:t>
      </w:r>
      <w:r>
        <w:rPr>
          <w:color w:val="231F20"/>
        </w:rPr>
        <w:t>debt-to-</w:t>
      </w:r>
      <w:r>
        <w:rPr>
          <w:color w:val="231F20"/>
          <w:spacing w:val="1"/>
        </w:rPr>
        <w:t> </w:t>
      </w:r>
      <w:r>
        <w:rPr>
          <w:color w:val="231F20"/>
        </w:rPr>
        <w:t>income</w:t>
      </w:r>
      <w:r>
        <w:rPr>
          <w:color w:val="231F20"/>
          <w:spacing w:val="8"/>
        </w:rPr>
        <w:t> </w:t>
      </w:r>
      <w:r>
        <w:rPr>
          <w:color w:val="231F20"/>
        </w:rPr>
        <w:t>ratio.</w:t>
      </w:r>
      <w:r>
        <w:rPr>
          <w:color w:val="231F20"/>
          <w:spacing w:val="9"/>
        </w:rPr>
        <w:t> </w:t>
      </w:r>
      <w:r>
        <w:rPr>
          <w:color w:val="231F20"/>
        </w:rPr>
        <w:t>In</w:t>
      </w:r>
      <w:r>
        <w:rPr>
          <w:color w:val="231F20"/>
          <w:spacing w:val="9"/>
        </w:rPr>
        <w:t> </w:t>
      </w:r>
      <w:r>
        <w:rPr>
          <w:color w:val="231F20"/>
        </w:rPr>
        <w:t>this</w:t>
      </w:r>
      <w:r>
        <w:rPr>
          <w:color w:val="231F20"/>
          <w:spacing w:val="9"/>
        </w:rPr>
        <w:t> </w:t>
      </w:r>
      <w:r>
        <w:rPr>
          <w:color w:val="231F20"/>
        </w:rPr>
        <w:t>context,</w:t>
      </w:r>
      <w:r>
        <w:rPr>
          <w:color w:val="231F20"/>
          <w:spacing w:val="8"/>
        </w:rPr>
        <w:t> </w:t>
      </w:r>
      <w:r>
        <w:rPr>
          <w:color w:val="231F20"/>
        </w:rPr>
        <w:t>the</w:t>
      </w:r>
      <w:r>
        <w:rPr>
          <w:color w:val="231F20"/>
          <w:spacing w:val="9"/>
        </w:rPr>
        <w:t> </w:t>
      </w:r>
      <w:r>
        <w:rPr>
          <w:color w:val="231F20"/>
        </w:rPr>
        <w:t>Bank</w:t>
      </w:r>
      <w:r>
        <w:rPr>
          <w:color w:val="231F20"/>
          <w:spacing w:val="9"/>
        </w:rPr>
        <w:t> </w:t>
      </w:r>
      <w:r>
        <w:rPr>
          <w:color w:val="231F20"/>
        </w:rPr>
        <w:t>also</w:t>
      </w:r>
      <w:r>
        <w:rPr>
          <w:color w:val="231F20"/>
          <w:spacing w:val="9"/>
        </w:rPr>
        <w:t> </w:t>
      </w:r>
      <w:r>
        <w:rPr>
          <w:color w:val="231F20"/>
        </w:rPr>
        <w:t>continues</w:t>
      </w:r>
      <w:r>
        <w:rPr>
          <w:color w:val="231F20"/>
          <w:spacing w:val="8"/>
        </w:rPr>
        <w:t> </w:t>
      </w:r>
      <w:r>
        <w:rPr>
          <w:color w:val="231F20"/>
        </w:rPr>
        <w:t>to</w:t>
      </w:r>
      <w:r>
        <w:rPr>
          <w:color w:val="231F20"/>
          <w:spacing w:val="9"/>
        </w:rPr>
        <w:t> </w:t>
      </w:r>
      <w:r>
        <w:rPr>
          <w:color w:val="231F20"/>
        </w:rPr>
        <w:t>expect</w:t>
      </w:r>
      <w:r>
        <w:rPr>
          <w:color w:val="231F20"/>
          <w:spacing w:val="9"/>
        </w:rPr>
        <w:t> </w:t>
      </w:r>
      <w:r>
        <w:rPr>
          <w:color w:val="231F20"/>
        </w:rPr>
        <w:t>household</w:t>
      </w:r>
      <w:r>
        <w:rPr>
          <w:color w:val="231F20"/>
          <w:spacing w:val="1"/>
        </w:rPr>
        <w:t> </w:t>
      </w:r>
      <w:r>
        <w:rPr>
          <w:color w:val="231F20"/>
        </w:rPr>
        <w:t>expenditures</w:t>
      </w:r>
      <w:r>
        <w:rPr>
          <w:color w:val="231F20"/>
          <w:spacing w:val="4"/>
        </w:rPr>
        <w:t> </w:t>
      </w:r>
      <w:r>
        <w:rPr>
          <w:color w:val="231F20"/>
        </w:rPr>
        <w:t>as</w:t>
      </w:r>
      <w:r>
        <w:rPr>
          <w:color w:val="231F20"/>
          <w:spacing w:val="5"/>
        </w:rPr>
        <w:t> </w:t>
      </w:r>
      <w:r>
        <w:rPr>
          <w:color w:val="231F20"/>
        </w:rPr>
        <w:t>a</w:t>
      </w:r>
      <w:r>
        <w:rPr>
          <w:color w:val="231F20"/>
          <w:spacing w:val="4"/>
        </w:rPr>
        <w:t> </w:t>
      </w:r>
      <w:r>
        <w:rPr>
          <w:color w:val="231F20"/>
        </w:rPr>
        <w:t>share</w:t>
      </w:r>
      <w:r>
        <w:rPr>
          <w:color w:val="231F20"/>
          <w:spacing w:val="5"/>
        </w:rPr>
        <w:t> </w:t>
      </w:r>
      <w:r>
        <w:rPr>
          <w:color w:val="231F20"/>
        </w:rPr>
        <w:t>of</w:t>
      </w:r>
      <w:r>
        <w:rPr>
          <w:color w:val="231F20"/>
          <w:spacing w:val="4"/>
        </w:rPr>
        <w:t> </w:t>
      </w:r>
      <w:r>
        <w:rPr>
          <w:color w:val="231F20"/>
        </w:rPr>
        <w:t>the</w:t>
      </w:r>
      <w:r>
        <w:rPr>
          <w:color w:val="231F20"/>
          <w:spacing w:val="5"/>
        </w:rPr>
        <w:t> </w:t>
      </w:r>
      <w:r>
        <w:rPr>
          <w:color w:val="231F20"/>
        </w:rPr>
        <w:t>economy</w:t>
      </w:r>
      <w:r>
        <w:rPr>
          <w:color w:val="231F20"/>
          <w:spacing w:val="4"/>
        </w:rPr>
        <w:t> </w:t>
      </w:r>
      <w:r>
        <w:rPr>
          <w:color w:val="231F20"/>
        </w:rPr>
        <w:t>to</w:t>
      </w:r>
      <w:r>
        <w:rPr>
          <w:color w:val="231F20"/>
          <w:spacing w:val="5"/>
        </w:rPr>
        <w:t> </w:t>
      </w:r>
      <w:r>
        <w:rPr>
          <w:color w:val="231F20"/>
        </w:rPr>
        <w:t>decline</w:t>
      </w:r>
      <w:r>
        <w:rPr>
          <w:color w:val="231F20"/>
          <w:spacing w:val="4"/>
        </w:rPr>
        <w:t> </w:t>
      </w:r>
      <w:r>
        <w:rPr>
          <w:color w:val="231F20"/>
        </w:rPr>
        <w:t>gradually</w:t>
      </w:r>
      <w:r>
        <w:rPr>
          <w:color w:val="231F20"/>
          <w:spacing w:val="5"/>
        </w:rPr>
        <w:t> </w:t>
      </w:r>
      <w:r>
        <w:rPr>
          <w:color w:val="231F20"/>
        </w:rPr>
        <w:t>toward</w:t>
      </w:r>
      <w:r>
        <w:rPr>
          <w:color w:val="231F20"/>
          <w:spacing w:val="4"/>
        </w:rPr>
        <w:t> </w:t>
      </w:r>
      <w:r>
        <w:rPr>
          <w:color w:val="231F20"/>
        </w:rPr>
        <w:t>its</w:t>
      </w:r>
      <w:r>
        <w:rPr>
          <w:color w:val="231F20"/>
          <w:spacing w:val="1"/>
        </w:rPr>
        <w:t> </w:t>
      </w:r>
      <w:r>
        <w:rPr>
          <w:color w:val="231F20"/>
        </w:rPr>
        <w:t>historical</w:t>
      </w:r>
      <w:r>
        <w:rPr>
          <w:color w:val="231F20"/>
          <w:spacing w:val="-1"/>
        </w:rPr>
        <w:t> </w:t>
      </w:r>
      <w:r>
        <w:rPr>
          <w:color w:val="231F20"/>
        </w:rPr>
        <w:t>average (</w:t>
      </w:r>
      <w:r>
        <w:rPr>
          <w:b/>
          <w:color w:val="231F20"/>
        </w:rPr>
        <w:t>Chart 29</w:t>
      </w:r>
      <w:r>
        <w:rPr>
          <w:color w:val="231F20"/>
        </w:rPr>
        <w:t>).</w:t>
      </w:r>
    </w:p>
    <w:p>
      <w:pPr>
        <w:spacing w:after="0" w:line="249" w:lineRule="auto"/>
        <w:sectPr>
          <w:type w:val="continuous"/>
          <w:pgSz w:w="12240" w:h="15840"/>
          <w:pgMar w:header="0" w:footer="869" w:top="640" w:bottom="280" w:left="60" w:right="600"/>
          <w:cols w:num="2" w:equalWidth="0">
            <w:col w:w="3817" w:space="40"/>
            <w:col w:w="7723"/>
          </w:cols>
        </w:sectPr>
      </w:pPr>
    </w:p>
    <w:p>
      <w:pPr>
        <w:pStyle w:val="BodyText"/>
        <w:spacing w:line="20" w:lineRule="exact"/>
        <w:ind w:left="1020"/>
        <w:rPr>
          <w:sz w:val="2"/>
        </w:rPr>
      </w:pPr>
      <w:r>
        <w:rPr>
          <w:sz w:val="2"/>
        </w:rPr>
        <w:pict>
          <v:group style="width:342pt;height:.75pt;mso-position-horizontal-relative:char;mso-position-vertical-relative:line" id="docshapegroup388" coordorigin="0,0" coordsize="6840,15">
            <v:line style="position:absolute" from="0,8" to="6840,8" stroked="true" strokeweight=".75pt" strokecolor="#004f5a">
              <v:stroke dashstyle="solid"/>
            </v:line>
          </v:group>
        </w:pict>
      </w:r>
      <w:r>
        <w:rPr>
          <w:sz w:val="2"/>
        </w:rPr>
      </w:r>
    </w:p>
    <w:p>
      <w:pPr>
        <w:spacing w:line="254" w:lineRule="auto" w:before="121"/>
        <w:ind w:left="1860" w:right="3340" w:hanging="840"/>
        <w:jc w:val="left"/>
        <w:rPr>
          <w:b/>
          <w:sz w:val="18"/>
        </w:rPr>
      </w:pPr>
      <w:r>
        <w:rPr>
          <w:b/>
          <w:color w:val="004F5A"/>
          <w:spacing w:val="-2"/>
          <w:w w:val="95"/>
          <w:sz w:val="18"/>
        </w:rPr>
        <w:t>Chart</w:t>
      </w:r>
      <w:r>
        <w:rPr>
          <w:b/>
          <w:color w:val="004F5A"/>
          <w:spacing w:val="-7"/>
          <w:w w:val="95"/>
          <w:sz w:val="18"/>
        </w:rPr>
        <w:t> </w:t>
      </w:r>
      <w:r>
        <w:rPr>
          <w:b/>
          <w:color w:val="004F5A"/>
          <w:spacing w:val="-2"/>
          <w:w w:val="95"/>
          <w:sz w:val="18"/>
        </w:rPr>
        <w:t>27:</w:t>
      </w:r>
      <w:r>
        <w:rPr>
          <w:b/>
          <w:color w:val="004F5A"/>
          <w:spacing w:val="36"/>
          <w:w w:val="95"/>
          <w:sz w:val="18"/>
        </w:rPr>
        <w:t> </w:t>
      </w:r>
      <w:r>
        <w:rPr>
          <w:b/>
          <w:color w:val="231F20"/>
          <w:spacing w:val="-2"/>
          <w:w w:val="95"/>
          <w:sz w:val="18"/>
        </w:rPr>
        <w:t>The</w:t>
      </w:r>
      <w:r>
        <w:rPr>
          <w:b/>
          <w:color w:val="231F20"/>
          <w:spacing w:val="-14"/>
          <w:w w:val="95"/>
          <w:sz w:val="18"/>
        </w:rPr>
        <w:t> </w:t>
      </w:r>
      <w:r>
        <w:rPr>
          <w:b/>
          <w:color w:val="231F20"/>
          <w:spacing w:val="-2"/>
          <w:w w:val="95"/>
          <w:sz w:val="18"/>
        </w:rPr>
        <w:t>less-favourable</w:t>
      </w:r>
      <w:r>
        <w:rPr>
          <w:b/>
          <w:color w:val="231F20"/>
          <w:spacing w:val="-15"/>
          <w:w w:val="95"/>
          <w:sz w:val="18"/>
        </w:rPr>
        <w:t> </w:t>
      </w:r>
      <w:r>
        <w:rPr>
          <w:b/>
          <w:color w:val="231F20"/>
          <w:spacing w:val="-2"/>
          <w:w w:val="95"/>
          <w:sz w:val="18"/>
        </w:rPr>
        <w:t>external</w:t>
      </w:r>
      <w:r>
        <w:rPr>
          <w:b/>
          <w:color w:val="231F20"/>
          <w:spacing w:val="-13"/>
          <w:w w:val="95"/>
          <w:sz w:val="18"/>
        </w:rPr>
        <w:t> </w:t>
      </w:r>
      <w:r>
        <w:rPr>
          <w:b/>
          <w:color w:val="231F20"/>
          <w:spacing w:val="-1"/>
          <w:w w:val="95"/>
          <w:sz w:val="18"/>
        </w:rPr>
        <w:t>environment</w:t>
      </w:r>
      <w:r>
        <w:rPr>
          <w:b/>
          <w:color w:val="231F20"/>
          <w:spacing w:val="-14"/>
          <w:w w:val="95"/>
          <w:sz w:val="18"/>
        </w:rPr>
        <w:t> </w:t>
      </w:r>
      <w:r>
        <w:rPr>
          <w:b/>
          <w:color w:val="231F20"/>
          <w:spacing w:val="-1"/>
          <w:w w:val="95"/>
          <w:sz w:val="18"/>
        </w:rPr>
        <w:t>is</w:t>
      </w:r>
      <w:r>
        <w:rPr>
          <w:b/>
          <w:color w:val="231F20"/>
          <w:spacing w:val="-14"/>
          <w:w w:val="95"/>
          <w:sz w:val="18"/>
        </w:rPr>
        <w:t> </w:t>
      </w:r>
      <w:r>
        <w:rPr>
          <w:b/>
          <w:color w:val="231F20"/>
          <w:spacing w:val="-1"/>
          <w:w w:val="95"/>
          <w:sz w:val="18"/>
        </w:rPr>
        <w:t>affecting</w:t>
      </w:r>
      <w:r>
        <w:rPr>
          <w:b/>
          <w:color w:val="231F20"/>
          <w:spacing w:val="-14"/>
          <w:w w:val="95"/>
          <w:sz w:val="18"/>
        </w:rPr>
        <w:t> </w:t>
      </w:r>
      <w:r>
        <w:rPr>
          <w:b/>
          <w:color w:val="231F20"/>
          <w:spacing w:val="-1"/>
          <w:w w:val="95"/>
          <w:sz w:val="18"/>
        </w:rPr>
        <w:t>Canada</w:t>
      </w:r>
      <w:r>
        <w:rPr>
          <w:b/>
          <w:color w:val="231F20"/>
          <w:spacing w:val="-13"/>
          <w:w w:val="95"/>
          <w:sz w:val="18"/>
        </w:rPr>
        <w:t> </w:t>
      </w:r>
      <w:r>
        <w:rPr>
          <w:b/>
          <w:color w:val="231F20"/>
          <w:spacing w:val="-1"/>
          <w:w w:val="95"/>
          <w:sz w:val="18"/>
        </w:rPr>
        <w:t>partly</w:t>
      </w:r>
      <w:r>
        <w:rPr>
          <w:b/>
          <w:color w:val="231F20"/>
          <w:spacing w:val="-14"/>
          <w:w w:val="95"/>
          <w:sz w:val="18"/>
        </w:rPr>
        <w:t> </w:t>
      </w:r>
      <w:r>
        <w:rPr>
          <w:b/>
          <w:color w:val="231F20"/>
          <w:spacing w:val="-1"/>
          <w:w w:val="95"/>
          <w:sz w:val="18"/>
        </w:rPr>
        <w:t>through</w:t>
      </w:r>
      <w:r>
        <w:rPr>
          <w:b/>
          <w:color w:val="231F20"/>
          <w:spacing w:val="-44"/>
          <w:w w:val="95"/>
          <w:sz w:val="18"/>
        </w:rPr>
        <w:t> </w:t>
      </w:r>
      <w:r>
        <w:rPr>
          <w:b/>
          <w:color w:val="231F20"/>
          <w:spacing w:val="-2"/>
          <w:w w:val="95"/>
          <w:sz w:val="18"/>
        </w:rPr>
        <w:t>lower</w:t>
      </w:r>
      <w:r>
        <w:rPr>
          <w:b/>
          <w:color w:val="231F20"/>
          <w:spacing w:val="-14"/>
          <w:w w:val="95"/>
          <w:sz w:val="18"/>
        </w:rPr>
        <w:t> </w:t>
      </w:r>
      <w:r>
        <w:rPr>
          <w:b/>
          <w:color w:val="231F20"/>
          <w:spacing w:val="-2"/>
          <w:w w:val="95"/>
          <w:sz w:val="18"/>
        </w:rPr>
        <w:t>commodity</w:t>
      </w:r>
      <w:r>
        <w:rPr>
          <w:b/>
          <w:color w:val="231F20"/>
          <w:spacing w:val="-13"/>
          <w:w w:val="95"/>
          <w:sz w:val="18"/>
        </w:rPr>
        <w:t> </w:t>
      </w:r>
      <w:r>
        <w:rPr>
          <w:b/>
          <w:color w:val="231F20"/>
          <w:spacing w:val="-2"/>
          <w:w w:val="95"/>
          <w:sz w:val="18"/>
        </w:rPr>
        <w:t>prices,</w:t>
      </w:r>
      <w:r>
        <w:rPr>
          <w:b/>
          <w:color w:val="231F20"/>
          <w:spacing w:val="-13"/>
          <w:w w:val="95"/>
          <w:sz w:val="18"/>
        </w:rPr>
        <w:t> </w:t>
      </w:r>
      <w:r>
        <w:rPr>
          <w:b/>
          <w:color w:val="231F20"/>
          <w:spacing w:val="-2"/>
          <w:w w:val="95"/>
          <w:sz w:val="18"/>
        </w:rPr>
        <w:t>which</w:t>
      </w:r>
      <w:r>
        <w:rPr>
          <w:b/>
          <w:color w:val="231F20"/>
          <w:spacing w:val="-14"/>
          <w:w w:val="95"/>
          <w:sz w:val="18"/>
        </w:rPr>
        <w:t> </w:t>
      </w:r>
      <w:r>
        <w:rPr>
          <w:b/>
          <w:color w:val="231F20"/>
          <w:spacing w:val="-2"/>
          <w:w w:val="95"/>
          <w:sz w:val="18"/>
        </w:rPr>
        <w:t>depress</w:t>
      </w:r>
      <w:r>
        <w:rPr>
          <w:b/>
          <w:color w:val="231F20"/>
          <w:spacing w:val="-13"/>
          <w:w w:val="95"/>
          <w:sz w:val="18"/>
        </w:rPr>
        <w:t> </w:t>
      </w:r>
      <w:r>
        <w:rPr>
          <w:b/>
          <w:color w:val="231F20"/>
          <w:spacing w:val="-1"/>
          <w:w w:val="95"/>
          <w:sz w:val="18"/>
        </w:rPr>
        <w:t>real</w:t>
      </w:r>
      <w:r>
        <w:rPr>
          <w:b/>
          <w:color w:val="231F20"/>
          <w:spacing w:val="-13"/>
          <w:w w:val="95"/>
          <w:sz w:val="18"/>
        </w:rPr>
        <w:t> </w:t>
      </w:r>
      <w:r>
        <w:rPr>
          <w:b/>
          <w:color w:val="231F20"/>
          <w:spacing w:val="-1"/>
          <w:w w:val="95"/>
          <w:sz w:val="18"/>
        </w:rPr>
        <w:t>gross</w:t>
      </w:r>
      <w:r>
        <w:rPr>
          <w:b/>
          <w:color w:val="231F20"/>
          <w:spacing w:val="-14"/>
          <w:w w:val="95"/>
          <w:sz w:val="18"/>
        </w:rPr>
        <w:t> </w:t>
      </w:r>
      <w:r>
        <w:rPr>
          <w:b/>
          <w:color w:val="231F20"/>
          <w:spacing w:val="-1"/>
          <w:w w:val="95"/>
          <w:sz w:val="18"/>
        </w:rPr>
        <w:t>domestic</w:t>
      </w:r>
      <w:r>
        <w:rPr>
          <w:b/>
          <w:color w:val="231F20"/>
          <w:spacing w:val="-13"/>
          <w:w w:val="95"/>
          <w:sz w:val="18"/>
        </w:rPr>
        <w:t> </w:t>
      </w:r>
      <w:r>
        <w:rPr>
          <w:b/>
          <w:color w:val="231F20"/>
          <w:spacing w:val="-1"/>
          <w:w w:val="95"/>
          <w:sz w:val="18"/>
        </w:rPr>
        <w:t>income</w:t>
      </w:r>
    </w:p>
    <w:p>
      <w:pPr>
        <w:spacing w:before="39"/>
        <w:ind w:left="1860" w:right="0" w:firstLine="0"/>
        <w:jc w:val="left"/>
        <w:rPr>
          <w:sz w:val="14"/>
        </w:rPr>
      </w:pPr>
      <w:r>
        <w:rPr>
          <w:color w:val="231F20"/>
          <w:sz w:val="14"/>
        </w:rPr>
        <w:t>Year-over-year</w:t>
      </w:r>
      <w:r>
        <w:rPr>
          <w:color w:val="231F20"/>
          <w:spacing w:val="9"/>
          <w:sz w:val="14"/>
        </w:rPr>
        <w:t> </w:t>
      </w:r>
      <w:r>
        <w:rPr>
          <w:color w:val="231F20"/>
          <w:sz w:val="14"/>
        </w:rPr>
        <w:t>percentage</w:t>
      </w:r>
      <w:r>
        <w:rPr>
          <w:color w:val="231F20"/>
          <w:spacing w:val="10"/>
          <w:sz w:val="14"/>
        </w:rPr>
        <w:t> </w:t>
      </w:r>
      <w:r>
        <w:rPr>
          <w:color w:val="231F20"/>
          <w:sz w:val="14"/>
        </w:rPr>
        <w:t>change</w:t>
      </w:r>
      <w:r>
        <w:rPr>
          <w:color w:val="231F20"/>
          <w:spacing w:val="10"/>
          <w:sz w:val="14"/>
        </w:rPr>
        <w:t> </w:t>
      </w:r>
      <w:r>
        <w:rPr>
          <w:color w:val="231F20"/>
          <w:sz w:val="14"/>
        </w:rPr>
        <w:t>in</w:t>
      </w:r>
      <w:r>
        <w:rPr>
          <w:color w:val="231F20"/>
          <w:spacing w:val="10"/>
          <w:sz w:val="14"/>
        </w:rPr>
        <w:t> </w:t>
      </w:r>
      <w:r>
        <w:rPr>
          <w:color w:val="231F20"/>
          <w:sz w:val="14"/>
        </w:rPr>
        <w:t>real</w:t>
      </w:r>
      <w:r>
        <w:rPr>
          <w:color w:val="231F20"/>
          <w:spacing w:val="10"/>
          <w:sz w:val="14"/>
        </w:rPr>
        <w:t> </w:t>
      </w:r>
      <w:r>
        <w:rPr>
          <w:color w:val="231F20"/>
          <w:sz w:val="14"/>
        </w:rPr>
        <w:t>GDI,</w:t>
      </w:r>
      <w:r>
        <w:rPr>
          <w:color w:val="231F20"/>
          <w:spacing w:val="9"/>
          <w:sz w:val="14"/>
        </w:rPr>
        <w:t> </w:t>
      </w:r>
      <w:r>
        <w:rPr>
          <w:color w:val="231F20"/>
          <w:sz w:val="14"/>
        </w:rPr>
        <w:t>quarterly</w:t>
      </w:r>
      <w:r>
        <w:rPr>
          <w:color w:val="231F20"/>
          <w:spacing w:val="10"/>
          <w:sz w:val="14"/>
        </w:rPr>
        <w:t> </w:t>
      </w:r>
      <w:r>
        <w:rPr>
          <w:color w:val="231F20"/>
          <w:sz w:val="14"/>
        </w:rPr>
        <w:t>data</w:t>
      </w:r>
    </w:p>
    <w:p>
      <w:pPr>
        <w:spacing w:line="343" w:lineRule="auto" w:before="71"/>
        <w:ind w:left="7064" w:right="4388" w:firstLine="0"/>
        <w:jc w:val="center"/>
        <w:rPr>
          <w:sz w:val="14"/>
        </w:rPr>
      </w:pPr>
      <w:r>
        <w:rPr/>
        <w:pict>
          <v:group style="position:absolute;margin-left:95.657997pt;margin-top:18.661942pt;width:253.5pt;height:144.75pt;mso-position-horizontal-relative:page;mso-position-vertical-relative:paragraph;z-index:15833600" id="docshapegroup389" coordorigin="1913,373" coordsize="5070,2895">
            <v:line style="position:absolute" from="1928,1661" to="6967,1661" stroked="true" strokeweight=".75pt" strokecolor="#231f20">
              <v:stroke dashstyle="solid"/>
            </v:line>
            <v:line style="position:absolute" from="6887,1661" to="6967,1661" stroked="true" strokeweight=".75pt" strokecolor="#231f20">
              <v:stroke dashstyle="solid"/>
            </v:line>
            <v:line style="position:absolute" from="1928,1661" to="2008,1661" stroked="true" strokeweight=".75pt" strokecolor="#231f20">
              <v:stroke dashstyle="solid"/>
            </v:line>
            <v:line style="position:absolute" from="1928,2942" to="2008,2942" stroked="true" strokeweight=".75pt" strokecolor="#231f20">
              <v:stroke dashstyle="solid"/>
            </v:line>
            <v:line style="position:absolute" from="1928,2620" to="2008,2620" stroked="true" strokeweight=".75pt" strokecolor="#231f20">
              <v:stroke dashstyle="solid"/>
            </v:line>
            <v:line style="position:absolute" from="1928,2302" to="2008,2302" stroked="true" strokeweight=".75pt" strokecolor="#231f20">
              <v:stroke dashstyle="solid"/>
            </v:line>
            <v:line style="position:absolute" from="1928,1983" to="2008,1983" stroked="true" strokeweight=".75pt" strokecolor="#231f20">
              <v:stroke dashstyle="solid"/>
            </v:line>
            <v:line style="position:absolute" from="1928,1343" to="2008,1343" stroked="true" strokeweight=".75pt" strokecolor="#231f20">
              <v:stroke dashstyle="solid"/>
            </v:line>
            <v:line style="position:absolute" from="1928,1021" to="2008,1021" stroked="true" strokeweight=".75pt" strokecolor="#231f20">
              <v:stroke dashstyle="solid"/>
            </v:line>
            <v:line style="position:absolute" from="1928,702" to="2008,702" stroked="true" strokeweight=".75pt" strokecolor="#231f20">
              <v:stroke dashstyle="solid"/>
            </v:line>
            <v:shape style="position:absolute;left:1928;top:742;width:2986;height:2296" id="docshape390" coordorigin="1928,743" coordsize="2986,2296" path="m1928,1375l2115,1182,2301,1129,2487,925,2674,961,2861,958,3048,1092,3234,2065,3420,2748,3608,3038,3794,2837,3981,1769,4167,885,4355,743,4541,863,4727,950,4914,1000e" filled="false" stroked="true" strokeweight="1.4pt" strokecolor="#0071bc">
              <v:path arrowok="t"/>
              <v:stroke dashstyle="solid"/>
            </v:shape>
            <v:line style="position:absolute" from="6887,1343" to="6967,1343" stroked="true" strokeweight=".75pt" strokecolor="#231f20">
              <v:stroke dashstyle="solid"/>
            </v:line>
            <v:line style="position:absolute" from="6887,1021" to="6967,1021" stroked="true" strokeweight=".75pt" strokecolor="#231f20">
              <v:stroke dashstyle="solid"/>
            </v:line>
            <v:shape style="position:absolute;left:4913;top:927;width:2054;height:403" id="docshape391" coordorigin="4914,927" coordsize="2054,403" path="m4914,1000l5101,964,5288,927,5474,1101,5660,1213,5848,1176,6034,1176,6221,1229,6407,1268,6594,1308,6781,1330,6968,1327e" filled="false" stroked="true" strokeweight="1.5pt" strokecolor="#0071bc">
              <v:path arrowok="t"/>
              <v:stroke dashstyle="dash"/>
            </v:shape>
            <v:shape style="position:absolute;left:5101;top:1069;width:1867;height:638" id="docshape392" coordorigin="5101,1070" coordsize="1867,638" path="m5101,1070l5288,1120,5474,1537,5660,1707,5848,1579,6034,1459,6221,1199,6407,1101,6594,1095,6781,1090,6968,1090e" filled="false" stroked="true" strokeweight="1.5pt" strokecolor="#ed1c24">
              <v:path arrowok="t"/>
              <v:stroke dashstyle="dash"/>
            </v:shape>
            <v:shape style="position:absolute;left:1928;top:742;width:3174;height:2296" id="docshape393" coordorigin="1928,743" coordsize="3174,2296" path="m1928,1375l2115,1182,2301,1129,2487,925,2674,961,2861,958,3048,1092,3234,2065,3420,2748,3608,3038,3794,2837,3981,1769,4167,885,4355,743,4541,863,4727,950,4914,1014,5101,1070e" filled="false" stroked="true" strokeweight="1.5pt" strokecolor="#ed1c24">
              <v:path arrowok="t"/>
              <v:stroke dashstyle="solid"/>
            </v:shape>
            <v:line style="position:absolute" from="6887,3261" to="6967,3261" stroked="true" strokeweight=".75pt" strokecolor="#231f20">
              <v:stroke dashstyle="solid"/>
            </v:line>
            <v:shape style="position:absolute;left:1927;top:3260;width:5040;height:2" id="docshape394" coordorigin="1928,3261" coordsize="5040,0" path="m1928,3261l2008,3261m1928,3261l6967,3261e" filled="false" stroked="true" strokeweight=".75pt" strokecolor="#231f20">
              <v:path arrowok="t"/>
              <v:stroke dashstyle="solid"/>
            </v:shape>
            <v:line style="position:absolute" from="1928,3181" to="1928,3261" stroked="true" strokeweight=".75pt" strokecolor="#231f20">
              <v:stroke dashstyle="solid"/>
            </v:line>
            <v:line style="position:absolute" from="2674,3181" to="2674,3261" stroked="true" strokeweight=".75pt" strokecolor="#231f20">
              <v:stroke dashstyle="solid"/>
            </v:line>
            <v:line style="position:absolute" from="3421,3181" to="3421,3261" stroked="true" strokeweight=".75pt" strokecolor="#231f20">
              <v:stroke dashstyle="solid"/>
            </v:line>
            <v:line style="position:absolute" from="4168,3181" to="4168,3261" stroked="true" strokeweight=".75pt" strokecolor="#231f20">
              <v:stroke dashstyle="solid"/>
            </v:line>
            <v:line style="position:absolute" from="4914,3181" to="4914,3261" stroked="true" strokeweight=".75pt" strokecolor="#231f20">
              <v:stroke dashstyle="solid"/>
            </v:line>
            <v:line style="position:absolute" from="5661,3181" to="5661,3261" stroked="true" strokeweight=".75pt" strokecolor="#231f20">
              <v:stroke dashstyle="solid"/>
            </v:line>
            <v:line style="position:absolute" from="6408,3181" to="6408,3261" stroked="true" strokeweight=".75pt" strokecolor="#231f20">
              <v:stroke dashstyle="solid"/>
            </v:line>
            <v:line style="position:absolute" from="6887,2942" to="6967,2942" stroked="true" strokeweight=".75pt" strokecolor="#231f20">
              <v:stroke dashstyle="solid"/>
            </v:line>
            <v:line style="position:absolute" from="6887,2620" to="6967,2620" stroked="true" strokeweight=".75pt" strokecolor="#231f20">
              <v:stroke dashstyle="solid"/>
            </v:line>
            <v:line style="position:absolute" from="6887,2302" to="6967,2302" stroked="true" strokeweight=".75pt" strokecolor="#231f20">
              <v:stroke dashstyle="solid"/>
            </v:line>
            <v:line style="position:absolute" from="6887,1983" to="6967,1983" stroked="true" strokeweight=".75pt" strokecolor="#231f20">
              <v:stroke dashstyle="solid"/>
            </v:line>
            <v:line style="position:absolute" from="6887,702" to="6967,702" stroked="true" strokeweight=".75pt" strokecolor="#231f20">
              <v:stroke dashstyle="solid"/>
            </v:line>
            <v:line style="position:absolute" from="6887,381" to="6967,381" stroked="true" strokeweight=".75pt" strokecolor="#231f20">
              <v:stroke dashstyle="solid"/>
            </v:line>
            <v:line style="position:absolute" from="6967,3261" to="6967,381" stroked="true" strokeweight=".75pt" strokecolor="#231f20">
              <v:stroke dashstyle="solid"/>
            </v:line>
            <v:line style="position:absolute" from="1928,381" to="2008,381" stroked="true" strokeweight=".75pt" strokecolor="#231f20">
              <v:stroke dashstyle="solid"/>
            </v:line>
            <v:line style="position:absolute" from="1928,3261" to="1928,381" stroked="true" strokeweight=".75pt" strokecolor="#231f20">
              <v:stroke dashstyle="solid"/>
            </v:line>
            <w10:wrap type="none"/>
          </v:group>
        </w:pict>
      </w:r>
      <w:r>
        <w:rPr>
          <w:color w:val="231F20"/>
          <w:sz w:val="14"/>
        </w:rPr>
        <w:t>%</w:t>
      </w:r>
      <w:r>
        <w:rPr>
          <w:color w:val="231F20"/>
          <w:spacing w:val="-36"/>
          <w:sz w:val="14"/>
        </w:rPr>
        <w:t> </w:t>
      </w:r>
      <w:r>
        <w:rPr>
          <w:color w:val="231F20"/>
          <w:sz w:val="14"/>
        </w:rPr>
        <w:t>8</w:t>
      </w:r>
    </w:p>
    <w:p>
      <w:pPr>
        <w:spacing w:before="89"/>
        <w:ind w:left="2720" w:right="0" w:firstLine="0"/>
        <w:jc w:val="center"/>
        <w:rPr>
          <w:sz w:val="14"/>
        </w:rPr>
      </w:pPr>
      <w:r>
        <w:rPr>
          <w:color w:val="231F20"/>
          <w:w w:val="99"/>
          <w:sz w:val="14"/>
        </w:rPr>
        <w:t>6</w:t>
      </w:r>
    </w:p>
    <w:p>
      <w:pPr>
        <w:pStyle w:val="BodyText"/>
        <w:spacing w:before="7"/>
        <w:rPr>
          <w:sz w:val="13"/>
        </w:rPr>
      </w:pPr>
    </w:p>
    <w:p>
      <w:pPr>
        <w:spacing w:before="0"/>
        <w:ind w:left="2720" w:right="0" w:firstLine="0"/>
        <w:jc w:val="center"/>
        <w:rPr>
          <w:sz w:val="14"/>
        </w:rPr>
      </w:pPr>
      <w:r>
        <w:rPr>
          <w:color w:val="231F20"/>
          <w:w w:val="99"/>
          <w:sz w:val="14"/>
        </w:rPr>
        <w:t>4</w:t>
      </w:r>
    </w:p>
    <w:p>
      <w:pPr>
        <w:pStyle w:val="BodyText"/>
        <w:spacing w:before="8"/>
        <w:rPr>
          <w:sz w:val="13"/>
        </w:rPr>
      </w:pPr>
    </w:p>
    <w:p>
      <w:pPr>
        <w:spacing w:before="0"/>
        <w:ind w:left="2720" w:right="0" w:firstLine="0"/>
        <w:jc w:val="center"/>
        <w:rPr>
          <w:sz w:val="14"/>
        </w:rPr>
      </w:pPr>
      <w:r>
        <w:rPr>
          <w:color w:val="231F20"/>
          <w:w w:val="99"/>
          <w:sz w:val="14"/>
        </w:rPr>
        <w:t>2</w:t>
      </w:r>
    </w:p>
    <w:p>
      <w:pPr>
        <w:pStyle w:val="BodyText"/>
        <w:spacing w:before="7"/>
        <w:rPr>
          <w:sz w:val="13"/>
        </w:rPr>
      </w:pPr>
    </w:p>
    <w:p>
      <w:pPr>
        <w:spacing w:before="0"/>
        <w:ind w:left="2720" w:right="0" w:firstLine="0"/>
        <w:jc w:val="center"/>
        <w:rPr>
          <w:sz w:val="14"/>
        </w:rPr>
      </w:pPr>
      <w:r>
        <w:rPr>
          <w:color w:val="231F20"/>
          <w:w w:val="99"/>
          <w:sz w:val="14"/>
        </w:rPr>
        <w:t>0</w:t>
      </w:r>
    </w:p>
    <w:p>
      <w:pPr>
        <w:pStyle w:val="BodyText"/>
        <w:spacing w:before="8"/>
        <w:rPr>
          <w:sz w:val="13"/>
        </w:rPr>
      </w:pPr>
    </w:p>
    <w:p>
      <w:pPr>
        <w:spacing w:before="0"/>
        <w:ind w:left="2967" w:right="293" w:firstLine="0"/>
        <w:jc w:val="center"/>
        <w:rPr>
          <w:sz w:val="14"/>
        </w:rPr>
      </w:pPr>
      <w:r>
        <w:rPr>
          <w:color w:val="231F20"/>
          <w:sz w:val="14"/>
        </w:rPr>
        <w:t>-2</w:t>
      </w:r>
    </w:p>
    <w:p>
      <w:pPr>
        <w:pStyle w:val="BodyText"/>
        <w:spacing w:before="7"/>
        <w:rPr>
          <w:sz w:val="13"/>
        </w:rPr>
      </w:pPr>
    </w:p>
    <w:p>
      <w:pPr>
        <w:spacing w:before="1"/>
        <w:ind w:left="2967" w:right="293" w:firstLine="0"/>
        <w:jc w:val="center"/>
        <w:rPr>
          <w:sz w:val="14"/>
        </w:rPr>
      </w:pPr>
      <w:r>
        <w:rPr>
          <w:color w:val="231F20"/>
          <w:sz w:val="14"/>
        </w:rPr>
        <w:t>-4</w:t>
      </w:r>
    </w:p>
    <w:p>
      <w:pPr>
        <w:pStyle w:val="BodyText"/>
        <w:spacing w:before="7"/>
        <w:rPr>
          <w:sz w:val="13"/>
        </w:rPr>
      </w:pPr>
    </w:p>
    <w:p>
      <w:pPr>
        <w:spacing w:before="0"/>
        <w:ind w:left="2967" w:right="293" w:firstLine="0"/>
        <w:jc w:val="center"/>
        <w:rPr>
          <w:sz w:val="14"/>
        </w:rPr>
      </w:pPr>
      <w:r>
        <w:rPr>
          <w:color w:val="231F20"/>
          <w:sz w:val="14"/>
        </w:rPr>
        <w:t>-6</w:t>
      </w:r>
    </w:p>
    <w:p>
      <w:pPr>
        <w:pStyle w:val="BodyText"/>
        <w:spacing w:before="7"/>
        <w:rPr>
          <w:sz w:val="13"/>
        </w:rPr>
      </w:pPr>
    </w:p>
    <w:p>
      <w:pPr>
        <w:spacing w:before="1"/>
        <w:ind w:left="2967" w:right="293" w:firstLine="0"/>
        <w:jc w:val="center"/>
        <w:rPr>
          <w:sz w:val="14"/>
        </w:rPr>
      </w:pPr>
      <w:r>
        <w:rPr>
          <w:color w:val="231F20"/>
          <w:sz w:val="14"/>
        </w:rPr>
        <w:t>-8</w:t>
      </w:r>
    </w:p>
    <w:p>
      <w:pPr>
        <w:spacing w:after="0"/>
        <w:jc w:val="center"/>
        <w:rPr>
          <w:sz w:val="14"/>
        </w:rPr>
        <w:sectPr>
          <w:headerReference w:type="default" r:id="rId69"/>
          <w:pgSz w:w="12240" w:h="15840"/>
          <w:pgMar w:header="0" w:footer="869" w:top="700" w:bottom="1060" w:left="60" w:right="600"/>
        </w:sectPr>
      </w:pPr>
    </w:p>
    <w:p>
      <w:pPr>
        <w:pStyle w:val="BodyText"/>
        <w:rPr>
          <w:sz w:val="16"/>
        </w:rPr>
      </w:pPr>
    </w:p>
    <w:p>
      <w:pPr>
        <w:tabs>
          <w:tab w:pos="2817" w:val="left" w:leader="none"/>
          <w:tab w:pos="3567" w:val="left" w:leader="none"/>
          <w:tab w:pos="4316" w:val="left" w:leader="none"/>
          <w:tab w:pos="5071" w:val="left" w:leader="none"/>
          <w:tab w:pos="5815" w:val="left" w:leader="none"/>
          <w:tab w:pos="6494" w:val="left" w:leader="none"/>
        </w:tabs>
        <w:spacing w:before="107"/>
        <w:ind w:left="2069" w:right="0" w:firstLine="0"/>
        <w:jc w:val="left"/>
        <w:rPr>
          <w:sz w:val="14"/>
        </w:rPr>
      </w:pPr>
      <w:r>
        <w:rPr>
          <w:color w:val="231F20"/>
          <w:sz w:val="14"/>
        </w:rPr>
        <w:t>2007</w:t>
        <w:tab/>
        <w:t>2008</w:t>
        <w:tab/>
        <w:t>2009</w:t>
        <w:tab/>
        <w:t>2010</w:t>
        <w:tab/>
        <w:t>2011</w:t>
        <w:tab/>
        <w:t>2012</w:t>
        <w:tab/>
      </w:r>
      <w:r>
        <w:rPr>
          <w:color w:val="231F20"/>
          <w:spacing w:val="-2"/>
          <w:sz w:val="14"/>
        </w:rPr>
        <w:t>2013</w:t>
      </w:r>
    </w:p>
    <w:p>
      <w:pPr>
        <w:spacing w:line="240" w:lineRule="auto" w:before="7"/>
        <w:rPr>
          <w:sz w:val="13"/>
        </w:rPr>
      </w:pPr>
      <w:r>
        <w:rPr/>
        <w:br w:type="column"/>
      </w:r>
      <w:r>
        <w:rPr>
          <w:sz w:val="13"/>
        </w:rPr>
      </w:r>
    </w:p>
    <w:p>
      <w:pPr>
        <w:spacing w:before="0"/>
        <w:ind w:left="141" w:right="0" w:firstLine="0"/>
        <w:jc w:val="left"/>
        <w:rPr>
          <w:sz w:val="14"/>
        </w:rPr>
      </w:pPr>
      <w:r>
        <w:rPr>
          <w:color w:val="231F20"/>
          <w:sz w:val="14"/>
        </w:rPr>
        <w:t>-10</w:t>
      </w:r>
    </w:p>
    <w:p>
      <w:pPr>
        <w:spacing w:after="0"/>
        <w:jc w:val="left"/>
        <w:rPr>
          <w:sz w:val="14"/>
        </w:rPr>
        <w:sectPr>
          <w:type w:val="continuous"/>
          <w:pgSz w:w="12240" w:h="15840"/>
          <w:pgMar w:header="0" w:footer="869" w:top="640" w:bottom="280" w:left="60" w:right="600"/>
          <w:cols w:num="2" w:equalWidth="0">
            <w:col w:w="6806" w:space="40"/>
            <w:col w:w="4734"/>
          </w:cols>
        </w:sectPr>
      </w:pPr>
    </w:p>
    <w:p>
      <w:pPr>
        <w:pStyle w:val="BodyText"/>
        <w:spacing w:before="10"/>
        <w:rPr>
          <w:sz w:val="15"/>
        </w:rPr>
      </w:pPr>
    </w:p>
    <w:p>
      <w:pPr>
        <w:tabs>
          <w:tab w:pos="5098" w:val="left" w:leader="none"/>
        </w:tabs>
        <w:spacing w:before="0"/>
        <w:ind w:left="2138" w:right="0" w:firstLine="0"/>
        <w:jc w:val="left"/>
        <w:rPr>
          <w:i/>
          <w:sz w:val="14"/>
        </w:rPr>
      </w:pPr>
      <w:r>
        <w:rPr/>
        <w:pict>
          <v:line style="position:absolute;mso-position-horizontal-relative:page;mso-position-vertical-relative:paragraph;z-index:15834112" from="96.75pt,3.815926pt" to="107.25pt,3.815926pt" stroked="true" strokeweight="1.5pt" strokecolor="#e31f26">
            <v:stroke dashstyle="solid"/>
            <w10:wrap type="none"/>
          </v:line>
        </w:pict>
      </w:r>
      <w:r>
        <w:rPr/>
        <w:pict>
          <v:line style="position:absolute;mso-position-horizontal-relative:page;mso-position-vertical-relative:paragraph;z-index:-18392576" from="244.75pt,3.815926pt" to="255.25pt,3.815926pt" stroked="true" strokeweight="1.5pt" strokecolor="#0071bc">
            <v:stroke dashstyle="solid"/>
            <w10:wrap type="none"/>
          </v:line>
        </w:pict>
      </w:r>
      <w:r>
        <w:rPr>
          <w:color w:val="231F20"/>
          <w:sz w:val="14"/>
        </w:rPr>
        <w:t>October</w:t>
      </w:r>
      <w:r>
        <w:rPr>
          <w:color w:val="231F20"/>
          <w:spacing w:val="10"/>
          <w:sz w:val="14"/>
        </w:rPr>
        <w:t> </w:t>
      </w:r>
      <w:r>
        <w:rPr>
          <w:color w:val="231F20"/>
          <w:sz w:val="14"/>
        </w:rPr>
        <w:t>2011</w:t>
      </w:r>
      <w:r>
        <w:rPr>
          <w:color w:val="231F20"/>
          <w:spacing w:val="10"/>
          <w:sz w:val="14"/>
        </w:rPr>
        <w:t> </w:t>
      </w:r>
      <w:r>
        <w:rPr>
          <w:i/>
          <w:color w:val="231F20"/>
          <w:sz w:val="14"/>
        </w:rPr>
        <w:t>Monetary</w:t>
      </w:r>
      <w:r>
        <w:rPr>
          <w:i/>
          <w:color w:val="231F20"/>
          <w:spacing w:val="11"/>
          <w:sz w:val="14"/>
        </w:rPr>
        <w:t> </w:t>
      </w:r>
      <w:r>
        <w:rPr>
          <w:i/>
          <w:color w:val="231F20"/>
          <w:sz w:val="14"/>
        </w:rPr>
        <w:t>Policy</w:t>
      </w:r>
      <w:r>
        <w:rPr>
          <w:i/>
          <w:color w:val="231F20"/>
          <w:spacing w:val="10"/>
          <w:sz w:val="14"/>
        </w:rPr>
        <w:t> </w:t>
      </w:r>
      <w:r>
        <w:rPr>
          <w:i/>
          <w:color w:val="231F20"/>
          <w:sz w:val="14"/>
        </w:rPr>
        <w:t>Report</w:t>
        <w:tab/>
      </w:r>
      <w:r>
        <w:rPr>
          <w:color w:val="231F20"/>
          <w:sz w:val="14"/>
        </w:rPr>
        <w:t>July</w:t>
      </w:r>
      <w:r>
        <w:rPr>
          <w:color w:val="231F20"/>
          <w:spacing w:val="9"/>
          <w:sz w:val="14"/>
        </w:rPr>
        <w:t> </w:t>
      </w:r>
      <w:r>
        <w:rPr>
          <w:color w:val="231F20"/>
          <w:sz w:val="14"/>
        </w:rPr>
        <w:t>2011</w:t>
      </w:r>
      <w:r>
        <w:rPr>
          <w:color w:val="231F20"/>
          <w:spacing w:val="9"/>
          <w:sz w:val="14"/>
        </w:rPr>
        <w:t> </w:t>
      </w:r>
      <w:r>
        <w:rPr>
          <w:i/>
          <w:color w:val="231F20"/>
          <w:sz w:val="14"/>
        </w:rPr>
        <w:t>Monetary</w:t>
      </w:r>
      <w:r>
        <w:rPr>
          <w:i/>
          <w:color w:val="231F20"/>
          <w:spacing w:val="9"/>
          <w:sz w:val="14"/>
        </w:rPr>
        <w:t> </w:t>
      </w:r>
      <w:r>
        <w:rPr>
          <w:i/>
          <w:color w:val="231F20"/>
          <w:sz w:val="14"/>
        </w:rPr>
        <w:t>Policy</w:t>
      </w:r>
      <w:r>
        <w:rPr>
          <w:i/>
          <w:color w:val="231F20"/>
          <w:spacing w:val="9"/>
          <w:sz w:val="14"/>
        </w:rPr>
        <w:t> </w:t>
      </w:r>
      <w:r>
        <w:rPr>
          <w:i/>
          <w:color w:val="231F20"/>
          <w:sz w:val="14"/>
        </w:rPr>
        <w:t>Report</w:t>
      </w:r>
    </w:p>
    <w:p>
      <w:pPr>
        <w:pStyle w:val="BodyText"/>
        <w:spacing w:before="3"/>
        <w:rPr>
          <w:i/>
          <w:sz w:val="15"/>
        </w:rPr>
      </w:pPr>
    </w:p>
    <w:p>
      <w:pPr>
        <w:spacing w:before="0"/>
        <w:ind w:left="1020" w:right="0" w:firstLine="0"/>
        <w:jc w:val="left"/>
        <w:rPr>
          <w:sz w:val="14"/>
        </w:rPr>
      </w:pPr>
      <w:r>
        <w:rPr>
          <w:color w:val="231F20"/>
          <w:sz w:val="14"/>
        </w:rPr>
        <w:t>Sources:</w:t>
      </w:r>
      <w:r>
        <w:rPr>
          <w:color w:val="231F20"/>
          <w:spacing w:val="14"/>
          <w:sz w:val="14"/>
        </w:rPr>
        <w:t> </w:t>
      </w:r>
      <w:r>
        <w:rPr>
          <w:color w:val="231F20"/>
          <w:sz w:val="14"/>
        </w:rPr>
        <w:t>Statistics</w:t>
      </w:r>
      <w:r>
        <w:rPr>
          <w:color w:val="231F20"/>
          <w:spacing w:val="14"/>
          <w:sz w:val="14"/>
        </w:rPr>
        <w:t> </w:t>
      </w:r>
      <w:r>
        <w:rPr>
          <w:color w:val="231F20"/>
          <w:sz w:val="14"/>
        </w:rPr>
        <w:t>Canada</w:t>
      </w:r>
      <w:r>
        <w:rPr>
          <w:color w:val="231F20"/>
          <w:spacing w:val="15"/>
          <w:sz w:val="14"/>
        </w:rPr>
        <w:t> </w:t>
      </w:r>
      <w:r>
        <w:rPr>
          <w:color w:val="231F20"/>
          <w:sz w:val="14"/>
        </w:rPr>
        <w:t>and</w:t>
      </w:r>
      <w:r>
        <w:rPr>
          <w:color w:val="231F20"/>
          <w:spacing w:val="14"/>
          <w:sz w:val="14"/>
        </w:rPr>
        <w:t> </w:t>
      </w:r>
      <w:r>
        <w:rPr>
          <w:color w:val="231F20"/>
          <w:sz w:val="14"/>
        </w:rPr>
        <w:t>Bank</w:t>
      </w:r>
      <w:r>
        <w:rPr>
          <w:color w:val="231F20"/>
          <w:spacing w:val="15"/>
          <w:sz w:val="14"/>
        </w:rPr>
        <w:t> </w:t>
      </w:r>
      <w:r>
        <w:rPr>
          <w:color w:val="231F20"/>
          <w:sz w:val="14"/>
        </w:rPr>
        <w:t>of</w:t>
      </w:r>
      <w:r>
        <w:rPr>
          <w:color w:val="231F20"/>
          <w:spacing w:val="14"/>
          <w:sz w:val="14"/>
        </w:rPr>
        <w:t> </w:t>
      </w:r>
      <w:r>
        <w:rPr>
          <w:color w:val="231F20"/>
          <w:sz w:val="14"/>
        </w:rPr>
        <w:t>Canada</w:t>
      </w:r>
      <w:r>
        <w:rPr>
          <w:color w:val="231F20"/>
          <w:spacing w:val="15"/>
          <w:sz w:val="14"/>
        </w:rPr>
        <w:t> </w:t>
      </w:r>
      <w:r>
        <w:rPr>
          <w:color w:val="231F20"/>
          <w:sz w:val="14"/>
        </w:rPr>
        <w:t>projections</w:t>
      </w:r>
    </w:p>
    <w:p>
      <w:pPr>
        <w:pStyle w:val="BodyText"/>
        <w:spacing w:before="2"/>
        <w:rPr>
          <w:sz w:val="11"/>
        </w:rPr>
      </w:pPr>
      <w:r>
        <w:rPr/>
        <w:pict>
          <v:shape style="position:absolute;margin-left:54pt;margin-top:7.655711pt;width:342pt;height:.1pt;mso-position-horizontal-relative:page;mso-position-vertical-relative:paragraph;z-index:-15625216;mso-wrap-distance-left:0;mso-wrap-distance-right:0" id="docshape395" coordorigin="1080,153" coordsize="6840,0" path="m1080,153l7920,153e" filled="false" stroked="true" strokeweight=".75pt" strokecolor="#004f5a">
            <v:path arrowok="t"/>
            <v:stroke dashstyle="solid"/>
            <w10:wrap type="topAndBottom"/>
          </v:shape>
        </w:pict>
      </w:r>
    </w:p>
    <w:p>
      <w:pPr>
        <w:spacing w:line="254" w:lineRule="auto" w:before="131"/>
        <w:ind w:left="1859" w:right="4356" w:hanging="840"/>
        <w:jc w:val="left"/>
        <w:rPr>
          <w:b/>
          <w:sz w:val="18"/>
        </w:rPr>
      </w:pPr>
      <w:r>
        <w:rPr>
          <w:b/>
          <w:color w:val="004F5A"/>
          <w:spacing w:val="-1"/>
          <w:sz w:val="18"/>
        </w:rPr>
        <w:t>Chart</w:t>
      </w:r>
      <w:r>
        <w:rPr>
          <w:b/>
          <w:color w:val="004F5A"/>
          <w:spacing w:val="-12"/>
          <w:sz w:val="18"/>
        </w:rPr>
        <w:t> </w:t>
      </w:r>
      <w:r>
        <w:rPr>
          <w:b/>
          <w:color w:val="004F5A"/>
          <w:spacing w:val="-1"/>
          <w:sz w:val="18"/>
        </w:rPr>
        <w:t>28:</w:t>
      </w:r>
      <w:r>
        <w:rPr>
          <w:b/>
          <w:color w:val="004F5A"/>
          <w:spacing w:val="17"/>
          <w:sz w:val="18"/>
        </w:rPr>
        <w:t> </w:t>
      </w:r>
      <w:r>
        <w:rPr>
          <w:b/>
          <w:color w:val="231F20"/>
          <w:spacing w:val="-1"/>
          <w:sz w:val="18"/>
        </w:rPr>
        <w:t>Growth</w:t>
      </w:r>
      <w:r>
        <w:rPr>
          <w:b/>
          <w:color w:val="231F20"/>
          <w:spacing w:val="-11"/>
          <w:sz w:val="18"/>
        </w:rPr>
        <w:t> </w:t>
      </w:r>
      <w:r>
        <w:rPr>
          <w:b/>
          <w:color w:val="231F20"/>
          <w:spacing w:val="-1"/>
          <w:sz w:val="18"/>
        </w:rPr>
        <w:t>in</w:t>
      </w:r>
      <w:r>
        <w:rPr>
          <w:b/>
          <w:color w:val="231F20"/>
          <w:spacing w:val="-11"/>
          <w:sz w:val="18"/>
        </w:rPr>
        <w:t> </w:t>
      </w:r>
      <w:r>
        <w:rPr>
          <w:b/>
          <w:color w:val="231F20"/>
          <w:spacing w:val="-1"/>
          <w:sz w:val="18"/>
        </w:rPr>
        <w:t>personal</w:t>
      </w:r>
      <w:r>
        <w:rPr>
          <w:b/>
          <w:color w:val="231F20"/>
          <w:spacing w:val="-11"/>
          <w:sz w:val="18"/>
        </w:rPr>
        <w:t> </w:t>
      </w:r>
      <w:r>
        <w:rPr>
          <w:b/>
          <w:color w:val="231F20"/>
          <w:spacing w:val="-1"/>
          <w:sz w:val="18"/>
        </w:rPr>
        <w:t>disposable</w:t>
      </w:r>
      <w:r>
        <w:rPr>
          <w:b/>
          <w:color w:val="231F20"/>
          <w:spacing w:val="-11"/>
          <w:sz w:val="18"/>
        </w:rPr>
        <w:t> </w:t>
      </w:r>
      <w:r>
        <w:rPr>
          <w:b/>
          <w:color w:val="231F20"/>
          <w:spacing w:val="-1"/>
          <w:sz w:val="18"/>
        </w:rPr>
        <w:t>income</w:t>
      </w:r>
      <w:r>
        <w:rPr>
          <w:b/>
          <w:color w:val="231F20"/>
          <w:spacing w:val="-11"/>
          <w:sz w:val="18"/>
        </w:rPr>
        <w:t> </w:t>
      </w:r>
      <w:r>
        <w:rPr>
          <w:b/>
          <w:color w:val="231F20"/>
          <w:spacing w:val="-1"/>
          <w:sz w:val="18"/>
        </w:rPr>
        <w:t>is</w:t>
      </w:r>
      <w:r>
        <w:rPr>
          <w:b/>
          <w:color w:val="231F20"/>
          <w:spacing w:val="-11"/>
          <w:sz w:val="18"/>
        </w:rPr>
        <w:t> </w:t>
      </w:r>
      <w:r>
        <w:rPr>
          <w:b/>
          <w:color w:val="231F20"/>
          <w:spacing w:val="-1"/>
          <w:sz w:val="18"/>
        </w:rPr>
        <w:t>expected</w:t>
      </w:r>
      <w:r>
        <w:rPr>
          <w:b/>
          <w:color w:val="231F20"/>
          <w:spacing w:val="-11"/>
          <w:sz w:val="18"/>
        </w:rPr>
        <w:t> </w:t>
      </w:r>
      <w:r>
        <w:rPr>
          <w:b/>
          <w:color w:val="231F20"/>
          <w:sz w:val="18"/>
        </w:rPr>
        <w:t>to</w:t>
      </w:r>
      <w:r>
        <w:rPr>
          <w:b/>
          <w:color w:val="231F20"/>
          <w:spacing w:val="-11"/>
          <w:sz w:val="18"/>
        </w:rPr>
        <w:t> </w:t>
      </w:r>
      <w:r>
        <w:rPr>
          <w:b/>
          <w:color w:val="231F20"/>
          <w:sz w:val="18"/>
        </w:rPr>
        <w:t>moderate</w:t>
      </w:r>
      <w:r>
        <w:rPr>
          <w:b/>
          <w:color w:val="231F20"/>
          <w:spacing w:val="-47"/>
          <w:sz w:val="18"/>
        </w:rPr>
        <w:t> </w:t>
      </w:r>
      <w:r>
        <w:rPr>
          <w:b/>
          <w:color w:val="231F20"/>
          <w:sz w:val="18"/>
        </w:rPr>
        <w:t>over</w:t>
      </w:r>
      <w:r>
        <w:rPr>
          <w:b/>
          <w:color w:val="231F20"/>
          <w:spacing w:val="-10"/>
          <w:sz w:val="18"/>
        </w:rPr>
        <w:t> </w:t>
      </w:r>
      <w:r>
        <w:rPr>
          <w:b/>
          <w:color w:val="231F20"/>
          <w:sz w:val="18"/>
        </w:rPr>
        <w:t>the</w:t>
      </w:r>
      <w:r>
        <w:rPr>
          <w:b/>
          <w:color w:val="231F20"/>
          <w:spacing w:val="-10"/>
          <w:sz w:val="18"/>
        </w:rPr>
        <w:t> </w:t>
      </w:r>
      <w:r>
        <w:rPr>
          <w:b/>
          <w:color w:val="231F20"/>
          <w:sz w:val="18"/>
        </w:rPr>
        <w:t>projection</w:t>
      </w:r>
      <w:r>
        <w:rPr>
          <w:b/>
          <w:color w:val="231F20"/>
          <w:spacing w:val="-9"/>
          <w:sz w:val="18"/>
        </w:rPr>
        <w:t> </w:t>
      </w:r>
      <w:r>
        <w:rPr>
          <w:b/>
          <w:color w:val="231F20"/>
          <w:sz w:val="18"/>
        </w:rPr>
        <w:t>horizon</w:t>
      </w:r>
    </w:p>
    <w:p>
      <w:pPr>
        <w:spacing w:before="39"/>
        <w:ind w:left="1860" w:right="0" w:firstLine="0"/>
        <w:jc w:val="left"/>
        <w:rPr>
          <w:sz w:val="14"/>
        </w:rPr>
      </w:pPr>
      <w:r>
        <w:rPr>
          <w:color w:val="231F20"/>
          <w:sz w:val="14"/>
        </w:rPr>
        <w:t>Percentage</w:t>
      </w:r>
      <w:r>
        <w:rPr>
          <w:color w:val="231F20"/>
          <w:spacing w:val="11"/>
          <w:sz w:val="14"/>
        </w:rPr>
        <w:t> </w:t>
      </w:r>
      <w:r>
        <w:rPr>
          <w:color w:val="231F20"/>
          <w:sz w:val="14"/>
        </w:rPr>
        <w:t>change,</w:t>
      </w:r>
      <w:r>
        <w:rPr>
          <w:color w:val="231F20"/>
          <w:spacing w:val="11"/>
          <w:sz w:val="14"/>
        </w:rPr>
        <w:t> </w:t>
      </w:r>
      <w:r>
        <w:rPr>
          <w:color w:val="231F20"/>
          <w:sz w:val="14"/>
        </w:rPr>
        <w:t>annual</w:t>
      </w:r>
      <w:r>
        <w:rPr>
          <w:color w:val="231F20"/>
          <w:spacing w:val="11"/>
          <w:sz w:val="14"/>
        </w:rPr>
        <w:t> </w:t>
      </w:r>
      <w:r>
        <w:rPr>
          <w:color w:val="231F20"/>
          <w:sz w:val="14"/>
        </w:rPr>
        <w:t>data</w:t>
      </w:r>
    </w:p>
    <w:p>
      <w:pPr>
        <w:spacing w:line="328" w:lineRule="auto" w:before="71"/>
        <w:ind w:left="6986" w:right="4435" w:firstLine="31"/>
        <w:jc w:val="center"/>
        <w:rPr>
          <w:sz w:val="14"/>
        </w:rPr>
      </w:pPr>
      <w:r>
        <w:rPr/>
        <w:pict>
          <v:group style="position:absolute;margin-left:96.001999pt;margin-top:18.650923pt;width:252.75pt;height:144.7pt;mso-position-horizontal-relative:page;mso-position-vertical-relative:paragraph;z-index:15835136" id="docshapegroup396" coordorigin="1920,373" coordsize="5055,2894">
            <v:line style="position:absolute" from="1928,2781" to="6967,2781" stroked="true" strokeweight=".75pt" strokecolor="#231f20">
              <v:stroke dashstyle="solid"/>
            </v:line>
            <v:line style="position:absolute" from="6887,2781" to="6967,2781" stroked="true" strokeweight=".75pt" strokecolor="#231f20">
              <v:stroke dashstyle="solid"/>
            </v:line>
            <v:line style="position:absolute" from="1928,2781" to="2008,2781" stroked="true" strokeweight=".75pt" strokecolor="#231f20">
              <v:stroke dashstyle="solid"/>
            </v:line>
            <v:line style="position:absolute" from="6887,1820" to="6967,1820" stroked="true" strokeweight=".75pt" strokecolor="#231f20">
              <v:stroke dashstyle="solid"/>
            </v:line>
            <v:shape style="position:absolute;left:5733;top:1600;width:1089;height:554" id="docshape397" coordorigin="5734,1600" coordsize="1089,554" path="m5734,1600l6098,2095,6460,2154,6823,1779e" filled="false" stroked="true" strokeweight="1.5pt" strokecolor="#0071bc">
              <v:path arrowok="t"/>
              <v:stroke dashstyle="dash"/>
            </v:shape>
            <v:shape style="position:absolute;left:2107;top:999;width:3627;height:1462" id="docshape398" coordorigin="2107,1000" coordsize="3627,1462" path="m2107,1036l2470,1670,2832,1891,3195,1852,3557,1463,3920,1715,4284,1000,4646,1419,5009,1399,5371,2461,5734,1600e" filled="false" stroked="true" strokeweight="1.5pt" strokecolor="#0071bc">
              <v:path arrowok="t"/>
              <v:stroke dashstyle="solid"/>
            </v:shape>
            <v:shape style="position:absolute;left:5733;top:1715;width:1089;height:361" id="docshape399" coordorigin="5734,1715" coordsize="1089,361" path="m5734,1732l6098,1715,6460,2076,6823,1718e" filled="false" stroked="true" strokeweight="1.5pt" strokecolor="#ed1c24">
              <v:path arrowok="t"/>
              <v:stroke dashstyle="dash"/>
            </v:shape>
            <v:shape style="position:absolute;left:2107;top:655;width:3627;height:2407" id="docshape400" coordorigin="2107,656" coordsize="3627,2407" path="m2107,656l2470,1695,2832,2101,3195,1771,3557,1215,3920,1352,4284,916,4646,1123,5009,1631,5371,3062,5734,1732e" filled="false" stroked="true" strokeweight="1.5pt" strokecolor="#ed1c24">
              <v:path arrowok="t"/>
              <v:stroke dashstyle="solid"/>
            </v:shape>
            <v:line style="position:absolute" from="6887,3259" to="6967,3259" stroked="true" strokeweight=".75pt" strokecolor="#231f20">
              <v:stroke dashstyle="solid"/>
            </v:line>
            <v:shape style="position:absolute;left:1927;top:3259;width:5040;height:2" id="docshape401" coordorigin="1928,3259" coordsize="5040,0" path="m1928,3259l2008,3259m1928,3259l6967,3259e" filled="false" stroked="true" strokeweight=".75pt" strokecolor="#231f20">
              <v:path arrowok="t"/>
              <v:stroke dashstyle="solid"/>
            </v:shape>
            <v:line style="position:absolute" from="1928,3179" to="1928,3259" stroked="true" strokeweight=".75pt" strokecolor="#231f20">
              <v:stroke dashstyle="solid"/>
            </v:line>
            <v:line style="position:absolute" from="2290,3199" to="2290,3255" stroked="true" strokeweight=".75pt" strokecolor="#231f20">
              <v:stroke dashstyle="solid"/>
            </v:line>
            <v:line style="position:absolute" from="2653,3179" to="2653,3259" stroked="true" strokeweight=".75pt" strokecolor="#231f20">
              <v:stroke dashstyle="solid"/>
            </v:line>
            <v:line style="position:absolute" from="3016,3199" to="3016,3255" stroked="true" strokeweight=".75pt" strokecolor="#231f20">
              <v:stroke dashstyle="solid"/>
            </v:line>
            <v:line style="position:absolute" from="3379,3179" to="3379,3259" stroked="true" strokeweight=".75pt" strokecolor="#231f20">
              <v:stroke dashstyle="solid"/>
            </v:line>
            <v:line style="position:absolute" from="3742,3199" to="3742,3255" stroked="true" strokeweight=".75pt" strokecolor="#231f20">
              <v:stroke dashstyle="solid"/>
            </v:line>
            <v:line style="position:absolute" from="4104,3179" to="4104,3259" stroked="true" strokeweight=".75pt" strokecolor="#231f20">
              <v:stroke dashstyle="solid"/>
            </v:line>
            <v:line style="position:absolute" from="4467,3199" to="4467,3255" stroked="true" strokeweight=".75pt" strokecolor="#231f20">
              <v:stroke dashstyle="solid"/>
            </v:line>
            <v:line style="position:absolute" from="4831,3179" to="4831,3259" stroked="true" strokeweight=".75pt" strokecolor="#231f20">
              <v:stroke dashstyle="solid"/>
            </v:line>
            <v:line style="position:absolute" from="5193,3199" to="5193,3255" stroked="true" strokeweight=".75pt" strokecolor="#231f20">
              <v:stroke dashstyle="solid"/>
            </v:line>
            <v:line style="position:absolute" from="5556,3179" to="5556,3259" stroked="true" strokeweight=".75pt" strokecolor="#231f20">
              <v:stroke dashstyle="solid"/>
            </v:line>
            <v:line style="position:absolute" from="5918,3199" to="5918,3255" stroked="true" strokeweight=".75pt" strokecolor="#231f20">
              <v:stroke dashstyle="solid"/>
            </v:line>
            <v:line style="position:absolute" from="6281,3179" to="6281,3259" stroked="true" strokeweight=".75pt" strokecolor="#231f20">
              <v:stroke dashstyle="solid"/>
            </v:line>
            <v:line style="position:absolute" from="6968,3179" to="6968,3259" stroked="true" strokeweight=".75pt" strokecolor="#231f20">
              <v:stroke dashstyle="solid"/>
            </v:line>
            <v:line style="position:absolute" from="6644,3199" to="6644,3255" stroked="true" strokeweight=".75pt" strokecolor="#231f20">
              <v:stroke dashstyle="solid"/>
            </v:line>
            <v:line style="position:absolute" from="6887,2301" to="6967,2301" stroked="true" strokeweight=".75pt" strokecolor="#231f20">
              <v:stroke dashstyle="solid"/>
            </v:line>
            <v:line style="position:absolute" from="6887,1342" to="6967,1342" stroked="true" strokeweight=".75pt" strokecolor="#231f20">
              <v:stroke dashstyle="solid"/>
            </v:line>
            <v:line style="position:absolute" from="6887,861" to="6967,861" stroked="true" strokeweight=".75pt" strokecolor="#231f20">
              <v:stroke dashstyle="solid"/>
            </v:line>
            <v:line style="position:absolute" from="6887,381" to="6967,381" stroked="true" strokeweight=".75pt" strokecolor="#231f20">
              <v:stroke dashstyle="solid"/>
            </v:line>
            <v:line style="position:absolute" from="6967,3259" to="6967,381" stroked="true" strokeweight=".75pt" strokecolor="#231f20">
              <v:stroke dashstyle="solid"/>
            </v:line>
            <v:line style="position:absolute" from="1928,2301" to="2008,2301" stroked="true" strokeweight=".75pt" strokecolor="#231f20">
              <v:stroke dashstyle="solid"/>
            </v:line>
            <v:line style="position:absolute" from="1928,1820" to="2008,1820" stroked="true" strokeweight=".75pt" strokecolor="#231f20">
              <v:stroke dashstyle="solid"/>
            </v:line>
            <v:line style="position:absolute" from="1928,1342" to="2008,1342" stroked="true" strokeweight=".75pt" strokecolor="#231f20">
              <v:stroke dashstyle="solid"/>
            </v:line>
            <v:line style="position:absolute" from="1928,861" to="2008,861" stroked="true" strokeweight=".75pt" strokecolor="#231f20">
              <v:stroke dashstyle="solid"/>
            </v:line>
            <v:line style="position:absolute" from="1928,381" to="2008,381" stroked="true" strokeweight=".75pt" strokecolor="#231f20">
              <v:stroke dashstyle="solid"/>
            </v:line>
            <v:line style="position:absolute" from="1928,3259" to="1928,381" stroked="true" strokeweight=".75pt" strokecolor="#231f20">
              <v:stroke dashstyle="solid"/>
            </v:line>
            <w10:wrap type="none"/>
          </v:group>
        </w:pict>
      </w:r>
      <w:r>
        <w:rPr>
          <w:color w:val="231F20"/>
          <w:sz w:val="14"/>
        </w:rPr>
        <w:t>%</w:t>
      </w:r>
      <w:r>
        <w:rPr>
          <w:color w:val="231F20"/>
          <w:spacing w:val="-36"/>
          <w:sz w:val="14"/>
        </w:rPr>
        <w:t> </w:t>
      </w:r>
      <w:r>
        <w:rPr>
          <w:color w:val="231F20"/>
          <w:sz w:val="14"/>
        </w:rPr>
        <w:t>10</w:t>
      </w:r>
    </w:p>
    <w:p>
      <w:pPr>
        <w:pStyle w:val="BodyText"/>
        <w:spacing w:before="2"/>
        <w:rPr>
          <w:sz w:val="14"/>
        </w:rPr>
      </w:pPr>
    </w:p>
    <w:p>
      <w:pPr>
        <w:spacing w:before="96"/>
        <w:ind w:left="2627" w:right="0" w:firstLine="0"/>
        <w:jc w:val="center"/>
        <w:rPr>
          <w:sz w:val="14"/>
        </w:rPr>
      </w:pPr>
      <w:r>
        <w:rPr>
          <w:color w:val="231F20"/>
          <w:w w:val="99"/>
          <w:sz w:val="14"/>
        </w:rPr>
        <w:t>8</w:t>
      </w:r>
    </w:p>
    <w:p>
      <w:pPr>
        <w:pStyle w:val="BodyText"/>
        <w:spacing w:before="4"/>
        <w:rPr>
          <w:sz w:val="19"/>
        </w:rPr>
      </w:pPr>
    </w:p>
    <w:p>
      <w:pPr>
        <w:spacing w:before="95"/>
        <w:ind w:left="2627" w:right="0" w:firstLine="0"/>
        <w:jc w:val="center"/>
        <w:rPr>
          <w:sz w:val="14"/>
        </w:rPr>
      </w:pPr>
      <w:r>
        <w:rPr>
          <w:color w:val="231F20"/>
          <w:w w:val="99"/>
          <w:sz w:val="14"/>
        </w:rPr>
        <w:t>6</w:t>
      </w:r>
    </w:p>
    <w:p>
      <w:pPr>
        <w:pStyle w:val="BodyText"/>
        <w:spacing w:before="4"/>
        <w:rPr>
          <w:sz w:val="19"/>
        </w:rPr>
      </w:pPr>
    </w:p>
    <w:p>
      <w:pPr>
        <w:spacing w:before="95"/>
        <w:ind w:left="2627" w:right="0" w:firstLine="0"/>
        <w:jc w:val="center"/>
        <w:rPr>
          <w:sz w:val="14"/>
        </w:rPr>
      </w:pPr>
      <w:r>
        <w:rPr>
          <w:color w:val="231F20"/>
          <w:w w:val="99"/>
          <w:sz w:val="14"/>
        </w:rPr>
        <w:t>4</w:t>
      </w:r>
    </w:p>
    <w:p>
      <w:pPr>
        <w:pStyle w:val="BodyText"/>
        <w:spacing w:before="4"/>
        <w:rPr>
          <w:sz w:val="19"/>
        </w:rPr>
      </w:pPr>
    </w:p>
    <w:p>
      <w:pPr>
        <w:spacing w:before="96"/>
        <w:ind w:left="2627" w:right="0" w:firstLine="0"/>
        <w:jc w:val="center"/>
        <w:rPr>
          <w:sz w:val="14"/>
        </w:rPr>
      </w:pPr>
      <w:r>
        <w:rPr>
          <w:color w:val="231F20"/>
          <w:w w:val="99"/>
          <w:sz w:val="14"/>
        </w:rPr>
        <w:t>2</w:t>
      </w:r>
    </w:p>
    <w:p>
      <w:pPr>
        <w:pStyle w:val="BodyText"/>
        <w:spacing w:before="3"/>
        <w:rPr>
          <w:sz w:val="19"/>
        </w:rPr>
      </w:pPr>
    </w:p>
    <w:p>
      <w:pPr>
        <w:spacing w:before="96"/>
        <w:ind w:left="2627" w:right="0" w:firstLine="0"/>
        <w:jc w:val="center"/>
        <w:rPr>
          <w:sz w:val="14"/>
        </w:rPr>
      </w:pPr>
      <w:r>
        <w:rPr>
          <w:color w:val="231F20"/>
          <w:w w:val="99"/>
          <w:sz w:val="14"/>
        </w:rPr>
        <w:t>0</w:t>
      </w:r>
    </w:p>
    <w:p>
      <w:pPr>
        <w:pStyle w:val="BodyText"/>
        <w:spacing w:before="3"/>
        <w:rPr>
          <w:sz w:val="19"/>
        </w:rPr>
      </w:pPr>
    </w:p>
    <w:p>
      <w:pPr>
        <w:spacing w:line="152" w:lineRule="exact" w:before="96"/>
        <w:ind w:left="2967" w:right="387" w:firstLine="0"/>
        <w:jc w:val="center"/>
        <w:rPr>
          <w:sz w:val="14"/>
        </w:rPr>
      </w:pPr>
      <w:r>
        <w:rPr>
          <w:color w:val="231F20"/>
          <w:sz w:val="14"/>
        </w:rPr>
        <w:t>-2</w:t>
      </w:r>
    </w:p>
    <w:p>
      <w:pPr>
        <w:tabs>
          <w:tab w:pos="726" w:val="left" w:leader="none"/>
          <w:tab w:pos="1453" w:val="left" w:leader="none"/>
          <w:tab w:pos="2179" w:val="left" w:leader="none"/>
          <w:tab w:pos="2906" w:val="left" w:leader="none"/>
          <w:tab w:pos="3632" w:val="left" w:leader="none"/>
          <w:tab w:pos="4359" w:val="left" w:leader="none"/>
        </w:tabs>
        <w:spacing w:line="152" w:lineRule="exact" w:before="0"/>
        <w:ind w:left="0" w:right="3144" w:firstLine="0"/>
        <w:jc w:val="center"/>
        <w:rPr>
          <w:sz w:val="14"/>
        </w:rPr>
      </w:pPr>
      <w:r>
        <w:rPr>
          <w:color w:val="231F20"/>
          <w:sz w:val="14"/>
        </w:rPr>
        <w:t>2000</w:t>
        <w:tab/>
        <w:t>2002</w:t>
        <w:tab/>
        <w:t>2004</w:t>
        <w:tab/>
        <w:t>2006</w:t>
        <w:tab/>
        <w:t>2008</w:t>
        <w:tab/>
        <w:t>2010</w:t>
        <w:tab/>
        <w:t>2012</w:t>
      </w:r>
    </w:p>
    <w:p>
      <w:pPr>
        <w:pStyle w:val="BodyText"/>
        <w:spacing w:before="9"/>
        <w:rPr>
          <w:sz w:val="16"/>
        </w:rPr>
      </w:pPr>
    </w:p>
    <w:p>
      <w:pPr>
        <w:tabs>
          <w:tab w:pos="4658" w:val="left" w:leader="none"/>
        </w:tabs>
        <w:spacing w:before="0"/>
        <w:ind w:left="2138" w:right="0" w:firstLine="0"/>
        <w:jc w:val="left"/>
        <w:rPr>
          <w:sz w:val="14"/>
        </w:rPr>
      </w:pPr>
      <w:r>
        <w:rPr/>
        <w:pict>
          <v:line style="position:absolute;mso-position-horizontal-relative:page;mso-position-vertical-relative:paragraph;z-index:15835648" from="96.75pt,3.815926pt" to="107.25pt,3.815926pt" stroked="true" strokeweight="1.5pt" strokecolor="#e31f26">
            <v:stroke dashstyle="solid"/>
            <w10:wrap type="none"/>
          </v:line>
        </w:pict>
      </w:r>
      <w:r>
        <w:rPr/>
        <w:pict>
          <v:line style="position:absolute;mso-position-horizontal-relative:page;mso-position-vertical-relative:paragraph;z-index:-18391040" from="222.75pt,3.815926pt" to="233.25pt,3.815926pt" stroked="true" strokeweight="1.5pt" strokecolor="#0071bc">
            <v:stroke dashstyle="solid"/>
            <w10:wrap type="none"/>
          </v:line>
        </w:pict>
      </w:r>
      <w:r>
        <w:rPr>
          <w:color w:val="231F20"/>
          <w:sz w:val="14"/>
        </w:rPr>
        <w:t>Labour</w:t>
      </w:r>
      <w:r>
        <w:rPr>
          <w:color w:val="231F20"/>
          <w:spacing w:val="12"/>
          <w:sz w:val="14"/>
        </w:rPr>
        <w:t> </w:t>
      </w:r>
      <w:r>
        <w:rPr>
          <w:color w:val="231F20"/>
          <w:sz w:val="14"/>
        </w:rPr>
        <w:t>and</w:t>
      </w:r>
      <w:r>
        <w:rPr>
          <w:color w:val="231F20"/>
          <w:spacing w:val="13"/>
          <w:sz w:val="14"/>
        </w:rPr>
        <w:t> </w:t>
      </w:r>
      <w:r>
        <w:rPr>
          <w:color w:val="231F20"/>
          <w:sz w:val="14"/>
        </w:rPr>
        <w:t>investment</w:t>
      </w:r>
      <w:r>
        <w:rPr>
          <w:color w:val="231F20"/>
          <w:spacing w:val="13"/>
          <w:sz w:val="14"/>
        </w:rPr>
        <w:t> </w:t>
      </w:r>
      <w:r>
        <w:rPr>
          <w:color w:val="231F20"/>
          <w:sz w:val="14"/>
        </w:rPr>
        <w:t>income</w:t>
        <w:tab/>
        <w:t>Personal</w:t>
      </w:r>
      <w:r>
        <w:rPr>
          <w:color w:val="231F20"/>
          <w:spacing w:val="18"/>
          <w:sz w:val="14"/>
        </w:rPr>
        <w:t> </w:t>
      </w:r>
      <w:r>
        <w:rPr>
          <w:color w:val="231F20"/>
          <w:sz w:val="14"/>
        </w:rPr>
        <w:t>disposable</w:t>
      </w:r>
      <w:r>
        <w:rPr>
          <w:color w:val="231F20"/>
          <w:spacing w:val="19"/>
          <w:sz w:val="14"/>
        </w:rPr>
        <w:t> </w:t>
      </w:r>
      <w:r>
        <w:rPr>
          <w:color w:val="231F20"/>
          <w:sz w:val="14"/>
        </w:rPr>
        <w:t>income</w:t>
      </w:r>
    </w:p>
    <w:p>
      <w:pPr>
        <w:pStyle w:val="BodyText"/>
        <w:spacing w:before="3"/>
        <w:rPr>
          <w:sz w:val="15"/>
        </w:rPr>
      </w:pPr>
    </w:p>
    <w:p>
      <w:pPr>
        <w:spacing w:before="0"/>
        <w:ind w:left="1020" w:right="0" w:firstLine="0"/>
        <w:jc w:val="left"/>
        <w:rPr>
          <w:sz w:val="14"/>
        </w:rPr>
      </w:pP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6"/>
          <w:sz w:val="14"/>
        </w:rPr>
        <w:t> </w:t>
      </w:r>
      <w:r>
        <w:rPr>
          <w:color w:val="231F20"/>
          <w:sz w:val="14"/>
        </w:rPr>
        <w:t>of</w:t>
      </w:r>
      <w:r>
        <w:rPr>
          <w:color w:val="231F20"/>
          <w:spacing w:val="15"/>
          <w:sz w:val="14"/>
        </w:rPr>
        <w:t> </w:t>
      </w:r>
      <w:r>
        <w:rPr>
          <w:color w:val="231F20"/>
          <w:sz w:val="14"/>
        </w:rPr>
        <w:t>Canada</w:t>
      </w:r>
      <w:r>
        <w:rPr>
          <w:color w:val="231F20"/>
          <w:spacing w:val="16"/>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p>
      <w:pPr>
        <w:pStyle w:val="BodyText"/>
        <w:spacing w:before="7"/>
        <w:rPr>
          <w:sz w:val="11"/>
        </w:rPr>
      </w:pPr>
      <w:r>
        <w:rPr/>
        <w:pict>
          <v:shape style="position:absolute;margin-left:54pt;margin-top:7.919817pt;width:342pt;height:.1pt;mso-position-horizontal-relative:page;mso-position-vertical-relative:paragraph;z-index:-15624704;mso-wrap-distance-left:0;mso-wrap-distance-right:0" id="docshape402" coordorigin="1080,158" coordsize="6840,0" path="m1080,158l792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0" w:footer="869" w:top="640" w:bottom="280" w:left="60" w:right="600"/>
        </w:sectPr>
      </w:pPr>
    </w:p>
    <w:p>
      <w:pPr>
        <w:pStyle w:val="BodyText"/>
        <w:spacing w:line="249" w:lineRule="auto" w:before="103"/>
        <w:ind w:left="1020" w:right="-7"/>
      </w:pPr>
      <w:r>
        <w:rPr>
          <w:color w:val="231F20"/>
        </w:rPr>
        <w:t>As in July, business fixed investment is expected to continue to grow solidly</w:t>
      </w:r>
      <w:r>
        <w:rPr>
          <w:color w:val="231F20"/>
          <w:spacing w:val="1"/>
        </w:rPr>
        <w:t> </w:t>
      </w:r>
      <w:r>
        <w:rPr>
          <w:color w:val="231F20"/>
        </w:rPr>
        <w:t>over the projection horizon, with considerable scope remaining to make up</w:t>
      </w:r>
      <w:r>
        <w:rPr>
          <w:color w:val="231F20"/>
          <w:spacing w:val="1"/>
        </w:rPr>
        <w:t> </w:t>
      </w:r>
      <w:r>
        <w:rPr>
          <w:color w:val="231F20"/>
        </w:rPr>
        <w:t>for the unusually sharp decline experienced during the recession (</w:t>
      </w:r>
      <w:r>
        <w:rPr>
          <w:b/>
          <w:color w:val="231F20"/>
        </w:rPr>
        <w:t>Chart 30</w:t>
      </w:r>
      <w:r>
        <w:rPr>
          <w:color w:val="231F20"/>
        </w:rPr>
        <w:t>).</w:t>
      </w:r>
      <w:r>
        <w:rPr>
          <w:color w:val="231F20"/>
          <w:spacing w:val="-53"/>
        </w:rPr>
        <w:t> </w:t>
      </w:r>
      <w:r>
        <w:rPr>
          <w:color w:val="231F20"/>
        </w:rPr>
        <w:t>The outlook for investment continues to be underpinned by the solid financial</w:t>
      </w:r>
      <w:r>
        <w:rPr>
          <w:color w:val="231F20"/>
          <w:spacing w:val="-53"/>
        </w:rPr>
        <w:t> </w:t>
      </w:r>
      <w:r>
        <w:rPr>
          <w:color w:val="231F20"/>
        </w:rPr>
        <w:t>positions of Canadian firms, favourable credit conditions and relatively high</w:t>
      </w:r>
      <w:r>
        <w:rPr>
          <w:color w:val="231F20"/>
          <w:spacing w:val="1"/>
        </w:rPr>
        <w:t> </w:t>
      </w:r>
      <w:r>
        <w:rPr>
          <w:color w:val="231F20"/>
        </w:rPr>
        <w:t>commodity prices, as well as the</w:t>
      </w:r>
      <w:r>
        <w:rPr>
          <w:color w:val="231F20"/>
          <w:spacing w:val="1"/>
        </w:rPr>
        <w:t> </w:t>
      </w:r>
      <w:r>
        <w:rPr>
          <w:color w:val="231F20"/>
        </w:rPr>
        <w:t>impetus to improve productivity in</w:t>
      </w:r>
      <w:r>
        <w:rPr>
          <w:color w:val="231F20"/>
          <w:spacing w:val="1"/>
        </w:rPr>
        <w:t> </w:t>
      </w:r>
      <w:r>
        <w:rPr>
          <w:color w:val="231F20"/>
        </w:rPr>
        <w:t>response</w:t>
      </w:r>
      <w:r>
        <w:rPr>
          <w:color w:val="231F20"/>
          <w:spacing w:val="-53"/>
        </w:rPr>
        <w:t> </w:t>
      </w:r>
      <w:r>
        <w:rPr>
          <w:color w:val="231F20"/>
        </w:rPr>
        <w:t>to heightened pressures to become more competitive. However, a somewhat</w:t>
      </w:r>
      <w:r>
        <w:rPr>
          <w:color w:val="231F20"/>
          <w:spacing w:val="-53"/>
        </w:rPr>
        <w:t> </w:t>
      </w:r>
      <w:r>
        <w:rPr>
          <w:color w:val="231F20"/>
        </w:rPr>
        <w:t>more subdued profile than had been anticipated for the growth of business</w:t>
      </w:r>
      <w:r>
        <w:rPr>
          <w:color w:val="231F20"/>
          <w:spacing w:val="1"/>
        </w:rPr>
        <w:t> </w:t>
      </w:r>
      <w:r>
        <w:rPr>
          <w:color w:val="231F20"/>
        </w:rPr>
        <w:t>fixed investment is expected over the near term, reflecting the effects on</w:t>
      </w:r>
      <w:r>
        <w:rPr>
          <w:color w:val="231F20"/>
          <w:spacing w:val="1"/>
        </w:rPr>
        <w:t> </w:t>
      </w:r>
      <w:r>
        <w:rPr>
          <w:color w:val="231F20"/>
        </w:rPr>
        <w:t>confidence from the uncertain economic outlook, as well as lower but still</w:t>
      </w:r>
      <w:r>
        <w:rPr>
          <w:color w:val="231F20"/>
          <w:spacing w:val="1"/>
        </w:rPr>
        <w:t> </w:t>
      </w:r>
      <w:r>
        <w:rPr>
          <w:color w:val="231F20"/>
        </w:rPr>
        <w:t>elevated commodity prices. This projection for business investment is con-</w:t>
      </w:r>
      <w:r>
        <w:rPr>
          <w:color w:val="231F20"/>
          <w:spacing w:val="1"/>
        </w:rPr>
        <w:t> </w:t>
      </w:r>
      <w:r>
        <w:rPr>
          <w:color w:val="231F20"/>
        </w:rPr>
        <w:t>sistent with the Bank’s autumn </w:t>
      </w:r>
      <w:r>
        <w:rPr>
          <w:i/>
          <w:color w:val="231F20"/>
        </w:rPr>
        <w:t>Business Outlook Survey</w:t>
      </w:r>
      <w:r>
        <w:rPr>
          <w:color w:val="231F20"/>
        </w:rPr>
        <w:t>, which showed that</w:t>
      </w:r>
      <w:r>
        <w:rPr>
          <w:color w:val="231F20"/>
          <w:spacing w:val="1"/>
        </w:rPr>
        <w:t> </w:t>
      </w:r>
      <w:r>
        <w:rPr>
          <w:color w:val="231F20"/>
        </w:rPr>
        <w:t>investment</w:t>
      </w:r>
      <w:r>
        <w:rPr>
          <w:color w:val="231F20"/>
          <w:spacing w:val="-7"/>
        </w:rPr>
        <w:t> </w:t>
      </w:r>
      <w:r>
        <w:rPr>
          <w:color w:val="231F20"/>
        </w:rPr>
        <w:t>intentions</w:t>
      </w:r>
      <w:r>
        <w:rPr>
          <w:color w:val="231F20"/>
          <w:spacing w:val="-6"/>
        </w:rPr>
        <w:t> </w:t>
      </w:r>
      <w:r>
        <w:rPr>
          <w:color w:val="231F20"/>
        </w:rPr>
        <w:t>remain</w:t>
      </w:r>
      <w:r>
        <w:rPr>
          <w:color w:val="231F20"/>
          <w:spacing w:val="-6"/>
        </w:rPr>
        <w:t> </w:t>
      </w:r>
      <w:r>
        <w:rPr>
          <w:color w:val="231F20"/>
        </w:rPr>
        <w:t>strong,</w:t>
      </w:r>
      <w:r>
        <w:rPr>
          <w:color w:val="231F20"/>
          <w:spacing w:val="-6"/>
        </w:rPr>
        <w:t> </w:t>
      </w:r>
      <w:r>
        <w:rPr>
          <w:color w:val="231F20"/>
        </w:rPr>
        <w:t>albeit</w:t>
      </w:r>
      <w:r>
        <w:rPr>
          <w:color w:val="231F20"/>
          <w:spacing w:val="-6"/>
        </w:rPr>
        <w:t> </w:t>
      </w:r>
      <w:r>
        <w:rPr>
          <w:color w:val="231F20"/>
        </w:rPr>
        <w:t>slightly</w:t>
      </w:r>
      <w:r>
        <w:rPr>
          <w:color w:val="231F20"/>
          <w:spacing w:val="-6"/>
        </w:rPr>
        <w:t> </w:t>
      </w:r>
      <w:r>
        <w:rPr>
          <w:color w:val="231F20"/>
        </w:rPr>
        <w:t>less</w:t>
      </w:r>
      <w:r>
        <w:rPr>
          <w:color w:val="231F20"/>
          <w:spacing w:val="-6"/>
        </w:rPr>
        <w:t> </w:t>
      </w:r>
      <w:r>
        <w:rPr>
          <w:color w:val="231F20"/>
        </w:rPr>
        <w:t>so</w:t>
      </w:r>
      <w:r>
        <w:rPr>
          <w:color w:val="231F20"/>
          <w:spacing w:val="-6"/>
        </w:rPr>
        <w:t> </w:t>
      </w:r>
      <w:r>
        <w:rPr>
          <w:color w:val="231F20"/>
        </w:rPr>
        <w:t>than</w:t>
      </w:r>
      <w:r>
        <w:rPr>
          <w:color w:val="231F20"/>
          <w:spacing w:val="-6"/>
        </w:rPr>
        <w:t> </w:t>
      </w:r>
      <w:r>
        <w:rPr>
          <w:color w:val="231F20"/>
        </w:rPr>
        <w:t>in</w:t>
      </w:r>
      <w:r>
        <w:rPr>
          <w:color w:val="231F20"/>
          <w:spacing w:val="-6"/>
        </w:rPr>
        <w:t> </w:t>
      </w:r>
      <w:r>
        <w:rPr>
          <w:color w:val="231F20"/>
        </w:rPr>
        <w:t>previous</w:t>
      </w:r>
    </w:p>
    <w:p>
      <w:pPr>
        <w:spacing w:line="240" w:lineRule="auto" w:before="5" w:after="25"/>
        <w:rPr>
          <w:sz w:val="11"/>
        </w:rPr>
      </w:pPr>
      <w:r>
        <w:rPr/>
        <w:br w:type="column"/>
      </w:r>
      <w:r>
        <w:rPr>
          <w:sz w:val="11"/>
        </w:rPr>
      </w:r>
    </w:p>
    <w:p>
      <w:pPr>
        <w:pStyle w:val="BodyText"/>
        <w:spacing w:line="20" w:lineRule="exact"/>
        <w:ind w:left="352"/>
        <w:rPr>
          <w:sz w:val="2"/>
        </w:rPr>
      </w:pPr>
      <w:r>
        <w:rPr>
          <w:sz w:val="2"/>
        </w:rPr>
        <w:pict>
          <v:group style="width:162pt;height:.75pt;mso-position-horizontal-relative:char;mso-position-vertical-relative:line" id="docshapegroup403" coordorigin="0,0" coordsize="3240,15">
            <v:line style="position:absolute" from="0,8" to="3240,8" stroked="true" strokeweight=".75pt" strokecolor="#004f5a">
              <v:stroke dashstyle="solid"/>
            </v:line>
          </v:group>
        </w:pict>
      </w:r>
      <w:r>
        <w:rPr>
          <w:sz w:val="2"/>
        </w:rPr>
      </w:r>
    </w:p>
    <w:p>
      <w:pPr>
        <w:spacing w:line="249" w:lineRule="auto" w:before="160"/>
        <w:ind w:left="352" w:right="156" w:firstLine="0"/>
        <w:jc w:val="left"/>
        <w:rPr>
          <w:i/>
          <w:sz w:val="20"/>
        </w:rPr>
      </w:pPr>
      <w:r>
        <w:rPr>
          <w:i/>
          <w:color w:val="231F20"/>
          <w:w w:val="90"/>
          <w:sz w:val="20"/>
        </w:rPr>
        <w:t>Business</w:t>
      </w:r>
      <w:r>
        <w:rPr>
          <w:i/>
          <w:color w:val="231F20"/>
          <w:spacing w:val="3"/>
          <w:w w:val="90"/>
          <w:sz w:val="20"/>
        </w:rPr>
        <w:t> </w:t>
      </w:r>
      <w:r>
        <w:rPr>
          <w:i/>
          <w:color w:val="231F20"/>
          <w:w w:val="90"/>
          <w:sz w:val="20"/>
        </w:rPr>
        <w:t>fixed</w:t>
      </w:r>
      <w:r>
        <w:rPr>
          <w:i/>
          <w:color w:val="231F20"/>
          <w:spacing w:val="4"/>
          <w:w w:val="90"/>
          <w:sz w:val="20"/>
        </w:rPr>
        <w:t> </w:t>
      </w:r>
      <w:r>
        <w:rPr>
          <w:i/>
          <w:color w:val="231F20"/>
          <w:w w:val="90"/>
          <w:sz w:val="20"/>
        </w:rPr>
        <w:t>investment</w:t>
      </w:r>
      <w:r>
        <w:rPr>
          <w:i/>
          <w:color w:val="231F20"/>
          <w:spacing w:val="4"/>
          <w:w w:val="90"/>
          <w:sz w:val="20"/>
        </w:rPr>
        <w:t> </w:t>
      </w:r>
      <w:r>
        <w:rPr>
          <w:i/>
          <w:color w:val="231F20"/>
          <w:w w:val="90"/>
          <w:sz w:val="20"/>
        </w:rPr>
        <w:t>is</w:t>
      </w:r>
      <w:r>
        <w:rPr>
          <w:i/>
          <w:color w:val="231F20"/>
          <w:spacing w:val="4"/>
          <w:w w:val="90"/>
          <w:sz w:val="20"/>
        </w:rPr>
        <w:t> </w:t>
      </w:r>
      <w:r>
        <w:rPr>
          <w:i/>
          <w:color w:val="231F20"/>
          <w:w w:val="90"/>
          <w:sz w:val="20"/>
        </w:rPr>
        <w:t>expected</w:t>
      </w:r>
      <w:r>
        <w:rPr>
          <w:i/>
          <w:color w:val="231F20"/>
          <w:spacing w:val="-47"/>
          <w:w w:val="90"/>
          <w:sz w:val="20"/>
        </w:rPr>
        <w:t> </w:t>
      </w:r>
      <w:r>
        <w:rPr>
          <w:i/>
          <w:color w:val="231F20"/>
          <w:sz w:val="20"/>
        </w:rPr>
        <w:t>to</w:t>
      </w:r>
      <w:r>
        <w:rPr>
          <w:i/>
          <w:color w:val="231F20"/>
          <w:spacing w:val="-13"/>
          <w:sz w:val="20"/>
        </w:rPr>
        <w:t> </w:t>
      </w:r>
      <w:r>
        <w:rPr>
          <w:i/>
          <w:color w:val="231F20"/>
          <w:sz w:val="20"/>
        </w:rPr>
        <w:t>continue</w:t>
      </w:r>
      <w:r>
        <w:rPr>
          <w:i/>
          <w:color w:val="231F20"/>
          <w:spacing w:val="-12"/>
          <w:sz w:val="20"/>
        </w:rPr>
        <w:t> </w:t>
      </w:r>
      <w:r>
        <w:rPr>
          <w:i/>
          <w:color w:val="231F20"/>
          <w:sz w:val="20"/>
        </w:rPr>
        <w:t>to</w:t>
      </w:r>
      <w:r>
        <w:rPr>
          <w:i/>
          <w:color w:val="231F20"/>
          <w:spacing w:val="-13"/>
          <w:sz w:val="20"/>
        </w:rPr>
        <w:t> </w:t>
      </w:r>
      <w:r>
        <w:rPr>
          <w:i/>
          <w:color w:val="231F20"/>
          <w:sz w:val="20"/>
        </w:rPr>
        <w:t>grow</w:t>
      </w:r>
      <w:r>
        <w:rPr>
          <w:i/>
          <w:color w:val="231F20"/>
          <w:spacing w:val="-12"/>
          <w:sz w:val="20"/>
        </w:rPr>
        <w:t> </w:t>
      </w:r>
      <w:r>
        <w:rPr>
          <w:i/>
          <w:color w:val="231F20"/>
          <w:sz w:val="20"/>
        </w:rPr>
        <w:t>solidly</w:t>
      </w:r>
    </w:p>
    <w:p>
      <w:pPr>
        <w:spacing w:after="0" w:line="249" w:lineRule="auto"/>
        <w:jc w:val="left"/>
        <w:rPr>
          <w:sz w:val="20"/>
        </w:rPr>
        <w:sectPr>
          <w:type w:val="continuous"/>
          <w:pgSz w:w="12240" w:h="15840"/>
          <w:pgMar w:header="0" w:footer="869" w:top="640" w:bottom="280" w:left="60" w:right="600"/>
          <w:cols w:num="2" w:equalWidth="0">
            <w:col w:w="7828" w:space="40"/>
            <w:col w:w="3712"/>
          </w:cols>
        </w:sectPr>
      </w:pPr>
    </w:p>
    <w:p>
      <w:pPr>
        <w:spacing w:line="254" w:lineRule="auto" w:before="131"/>
        <w:ind w:left="5100" w:right="490" w:hanging="840"/>
        <w:jc w:val="left"/>
        <w:rPr>
          <w:b/>
          <w:sz w:val="18"/>
        </w:rPr>
      </w:pPr>
      <w:r>
        <w:rPr>
          <w:b/>
          <w:color w:val="004F5A"/>
          <w:spacing w:val="-2"/>
          <w:sz w:val="18"/>
        </w:rPr>
        <w:t>Chart</w:t>
      </w:r>
      <w:r>
        <w:rPr>
          <w:b/>
          <w:color w:val="004F5A"/>
          <w:spacing w:val="-10"/>
          <w:sz w:val="18"/>
        </w:rPr>
        <w:t> </w:t>
      </w:r>
      <w:r>
        <w:rPr>
          <w:b/>
          <w:color w:val="004F5A"/>
          <w:spacing w:val="-2"/>
          <w:sz w:val="18"/>
        </w:rPr>
        <w:t>29:</w:t>
      </w:r>
      <w:r>
        <w:rPr>
          <w:b/>
          <w:color w:val="004F5A"/>
          <w:spacing w:val="18"/>
          <w:sz w:val="18"/>
        </w:rPr>
        <w:t> </w:t>
      </w:r>
      <w:r>
        <w:rPr>
          <w:b/>
          <w:color w:val="231F20"/>
          <w:spacing w:val="-2"/>
          <w:sz w:val="18"/>
        </w:rPr>
        <w:t>The</w:t>
      </w:r>
      <w:r>
        <w:rPr>
          <w:b/>
          <w:color w:val="231F20"/>
          <w:spacing w:val="-10"/>
          <w:sz w:val="18"/>
        </w:rPr>
        <w:t> </w:t>
      </w:r>
      <w:r>
        <w:rPr>
          <w:b/>
          <w:color w:val="231F20"/>
          <w:spacing w:val="-2"/>
          <w:sz w:val="18"/>
        </w:rPr>
        <w:t>share</w:t>
      </w:r>
      <w:r>
        <w:rPr>
          <w:b/>
          <w:color w:val="231F20"/>
          <w:spacing w:val="-9"/>
          <w:sz w:val="18"/>
        </w:rPr>
        <w:t> </w:t>
      </w:r>
      <w:r>
        <w:rPr>
          <w:b/>
          <w:color w:val="231F20"/>
          <w:spacing w:val="-2"/>
          <w:sz w:val="18"/>
        </w:rPr>
        <w:t>of</w:t>
      </w:r>
      <w:r>
        <w:rPr>
          <w:b/>
          <w:color w:val="231F20"/>
          <w:spacing w:val="-10"/>
          <w:sz w:val="18"/>
        </w:rPr>
        <w:t> </w:t>
      </w:r>
      <w:r>
        <w:rPr>
          <w:b/>
          <w:color w:val="231F20"/>
          <w:spacing w:val="-2"/>
          <w:sz w:val="18"/>
        </w:rPr>
        <w:t>household</w:t>
      </w:r>
      <w:r>
        <w:rPr>
          <w:b/>
          <w:color w:val="231F20"/>
          <w:spacing w:val="-10"/>
          <w:sz w:val="18"/>
        </w:rPr>
        <w:t> </w:t>
      </w:r>
      <w:r>
        <w:rPr>
          <w:b/>
          <w:color w:val="231F20"/>
          <w:spacing w:val="-1"/>
          <w:sz w:val="18"/>
        </w:rPr>
        <w:t>expenditures</w:t>
      </w:r>
      <w:r>
        <w:rPr>
          <w:b/>
          <w:color w:val="231F20"/>
          <w:spacing w:val="-10"/>
          <w:sz w:val="18"/>
        </w:rPr>
        <w:t> </w:t>
      </w:r>
      <w:r>
        <w:rPr>
          <w:b/>
          <w:color w:val="231F20"/>
          <w:spacing w:val="-1"/>
          <w:sz w:val="18"/>
        </w:rPr>
        <w:t>in</w:t>
      </w:r>
      <w:r>
        <w:rPr>
          <w:b/>
          <w:color w:val="231F20"/>
          <w:spacing w:val="-9"/>
          <w:sz w:val="18"/>
        </w:rPr>
        <w:t> </w:t>
      </w:r>
      <w:r>
        <w:rPr>
          <w:b/>
          <w:color w:val="231F20"/>
          <w:spacing w:val="-1"/>
          <w:sz w:val="18"/>
        </w:rPr>
        <w:t>GDP</w:t>
      </w:r>
      <w:r>
        <w:rPr>
          <w:b/>
          <w:color w:val="231F20"/>
          <w:spacing w:val="-11"/>
          <w:sz w:val="18"/>
        </w:rPr>
        <w:t> </w:t>
      </w:r>
      <w:r>
        <w:rPr>
          <w:b/>
          <w:color w:val="231F20"/>
          <w:spacing w:val="-1"/>
          <w:sz w:val="18"/>
        </w:rPr>
        <w:t>is</w:t>
      </w:r>
      <w:r>
        <w:rPr>
          <w:b/>
          <w:color w:val="231F20"/>
          <w:spacing w:val="-9"/>
          <w:sz w:val="18"/>
        </w:rPr>
        <w:t> </w:t>
      </w:r>
      <w:r>
        <w:rPr>
          <w:b/>
          <w:color w:val="231F20"/>
          <w:spacing w:val="-1"/>
          <w:sz w:val="18"/>
        </w:rPr>
        <w:t>expected</w:t>
      </w:r>
      <w:r>
        <w:rPr>
          <w:b/>
          <w:color w:val="231F20"/>
          <w:spacing w:val="-9"/>
          <w:sz w:val="18"/>
        </w:rPr>
        <w:t> </w:t>
      </w:r>
      <w:r>
        <w:rPr>
          <w:b/>
          <w:color w:val="231F20"/>
          <w:spacing w:val="-1"/>
          <w:sz w:val="18"/>
        </w:rPr>
        <w:t>to</w:t>
      </w:r>
      <w:r>
        <w:rPr>
          <w:b/>
          <w:color w:val="231F20"/>
          <w:spacing w:val="-10"/>
          <w:sz w:val="18"/>
        </w:rPr>
        <w:t> </w:t>
      </w:r>
      <w:r>
        <w:rPr>
          <w:b/>
          <w:color w:val="231F20"/>
          <w:spacing w:val="-1"/>
          <w:sz w:val="18"/>
        </w:rPr>
        <w:t>decline</w:t>
      </w:r>
      <w:r>
        <w:rPr>
          <w:b/>
          <w:color w:val="231F20"/>
          <w:spacing w:val="-47"/>
          <w:sz w:val="18"/>
        </w:rPr>
        <w:t> </w:t>
      </w:r>
      <w:r>
        <w:rPr>
          <w:b/>
          <w:color w:val="231F20"/>
          <w:sz w:val="18"/>
        </w:rPr>
        <w:t>gradually</w:t>
      </w:r>
      <w:r>
        <w:rPr>
          <w:b/>
          <w:color w:val="231F20"/>
          <w:spacing w:val="-11"/>
          <w:sz w:val="18"/>
        </w:rPr>
        <w:t> </w:t>
      </w:r>
      <w:r>
        <w:rPr>
          <w:b/>
          <w:color w:val="231F20"/>
          <w:sz w:val="18"/>
        </w:rPr>
        <w:t>toward</w:t>
      </w:r>
      <w:r>
        <w:rPr>
          <w:b/>
          <w:color w:val="231F20"/>
          <w:spacing w:val="-10"/>
          <w:sz w:val="18"/>
        </w:rPr>
        <w:t> </w:t>
      </w:r>
      <w:r>
        <w:rPr>
          <w:b/>
          <w:color w:val="231F20"/>
          <w:sz w:val="18"/>
        </w:rPr>
        <w:t>its</w:t>
      </w:r>
      <w:r>
        <w:rPr>
          <w:b/>
          <w:color w:val="231F20"/>
          <w:spacing w:val="-10"/>
          <w:sz w:val="18"/>
        </w:rPr>
        <w:t> </w:t>
      </w:r>
      <w:r>
        <w:rPr>
          <w:b/>
          <w:color w:val="231F20"/>
          <w:sz w:val="18"/>
        </w:rPr>
        <w:t>historical</w:t>
      </w:r>
      <w:r>
        <w:rPr>
          <w:b/>
          <w:color w:val="231F20"/>
          <w:spacing w:val="-10"/>
          <w:sz w:val="18"/>
        </w:rPr>
        <w:t> </w:t>
      </w:r>
      <w:r>
        <w:rPr>
          <w:b/>
          <w:color w:val="231F20"/>
          <w:sz w:val="18"/>
        </w:rPr>
        <w:t>average</w:t>
      </w:r>
    </w:p>
    <w:p>
      <w:pPr>
        <w:spacing w:before="39"/>
        <w:ind w:left="1965" w:right="2420" w:firstLine="0"/>
        <w:jc w:val="center"/>
        <w:rPr>
          <w:sz w:val="14"/>
        </w:rPr>
      </w:pPr>
      <w:r>
        <w:rPr>
          <w:color w:val="231F20"/>
          <w:sz w:val="14"/>
        </w:rPr>
        <w:t>Quarterly</w:t>
      </w:r>
      <w:r>
        <w:rPr>
          <w:color w:val="231F20"/>
          <w:spacing w:val="13"/>
          <w:sz w:val="14"/>
        </w:rPr>
        <w:t> </w:t>
      </w:r>
      <w:r>
        <w:rPr>
          <w:color w:val="231F20"/>
          <w:sz w:val="14"/>
        </w:rPr>
        <w:t>data</w:t>
      </w:r>
    </w:p>
    <w:p>
      <w:pPr>
        <w:spacing w:line="333" w:lineRule="auto" w:before="71"/>
        <w:ind w:left="10227" w:right="1078" w:hanging="55"/>
        <w:jc w:val="right"/>
        <w:rPr>
          <w:sz w:val="14"/>
        </w:rPr>
      </w:pPr>
      <w:r>
        <w:rPr/>
        <w:pict>
          <v:group style="position:absolute;margin-left:257.62851pt;margin-top:18.710442pt;width:253.1pt;height:144.550pt;mso-position-horizontal-relative:page;mso-position-vertical-relative:paragraph;z-index:15839744" id="docshapegroup408" coordorigin="5153,374" coordsize="5062,2891">
            <v:line style="position:absolute" from="5168,3215" to="5168,3257" stroked="true" strokeweight=".749pt" strokecolor="#231f20">
              <v:stroke dashstyle="solid"/>
            </v:line>
            <v:line style="position:absolute" from="5168,3200" to="5168,3257" stroked="true" strokeweight=".749pt" strokecolor="#231f20">
              <v:stroke dashstyle="solid"/>
            </v:line>
            <v:line style="position:absolute" from="5298,3215" to="5298,3257" stroked="true" strokeweight=".749pt" strokecolor="#231f20">
              <v:stroke dashstyle="solid"/>
            </v:line>
            <v:line style="position:absolute" from="5168,3257" to="5248,3257" stroked="true" strokeweight=".749pt" strokecolor="#231f20">
              <v:stroke dashstyle="solid"/>
            </v:line>
            <v:line style="position:absolute" from="5428,3215" to="5428,3257" stroked="true" strokeweight=".749pt" strokecolor="#231f20">
              <v:stroke dashstyle="solid"/>
            </v:line>
            <v:line style="position:absolute" from="5558,3215" to="5558,3257" stroked="true" strokeweight=".749pt" strokecolor="#231f20">
              <v:stroke dashstyle="solid"/>
            </v:line>
            <v:line style="position:absolute" from="5688,3215" to="5688,3257" stroked="true" strokeweight=".749pt" strokecolor="#231f20">
              <v:stroke dashstyle="solid"/>
            </v:line>
            <v:line style="position:absolute" from="5817,3197" to="5817,3257" stroked="true" strokeweight=".749pt" strokecolor="#231f20">
              <v:stroke dashstyle="solid"/>
            </v:line>
            <v:line style="position:absolute" from="5817,3177" to="5817,3257" stroked="true" strokeweight=".749pt" strokecolor="#231f20">
              <v:stroke dashstyle="solid"/>
            </v:line>
            <v:line style="position:absolute" from="5947,3215" to="5947,3257" stroked="true" strokeweight=".749pt" strokecolor="#231f20">
              <v:stroke dashstyle="solid"/>
            </v:line>
            <v:line style="position:absolute" from="6077,3215" to="6077,3257" stroked="true" strokeweight=".749pt" strokecolor="#231f20">
              <v:stroke dashstyle="solid"/>
            </v:line>
            <v:line style="position:absolute" from="6207,3215" to="6207,3257" stroked="true" strokeweight=".749pt" strokecolor="#231f20">
              <v:stroke dashstyle="solid"/>
            </v:line>
            <v:line style="position:absolute" from="6337,3215" to="6337,3257" stroked="true" strokeweight=".749pt" strokecolor="#231f20">
              <v:stroke dashstyle="solid"/>
            </v:line>
            <v:line style="position:absolute" from="6467,3215" to="6467,3257" stroked="true" strokeweight=".749pt" strokecolor="#231f20">
              <v:stroke dashstyle="solid"/>
            </v:line>
            <v:line style="position:absolute" from="6467,3177" to="6467,3257" stroked="true" strokeweight=".749pt" strokecolor="#231f20">
              <v:stroke dashstyle="solid"/>
            </v:line>
            <v:line style="position:absolute" from="6596,3215" to="6596,3257" stroked="true" strokeweight=".749pt" strokecolor="#231f20">
              <v:stroke dashstyle="solid"/>
            </v:line>
            <v:line style="position:absolute" from="6726,3215" to="6726,3257" stroked="true" strokeweight=".749pt" strokecolor="#231f20">
              <v:stroke dashstyle="solid"/>
            </v:line>
            <v:line style="position:absolute" from="6856,3215" to="6856,3257" stroked="true" strokeweight=".749pt" strokecolor="#231f20">
              <v:stroke dashstyle="solid"/>
            </v:line>
            <v:line style="position:absolute" from="6986,3215" to="6986,3257" stroked="true" strokeweight=".749pt" strokecolor="#231f20">
              <v:stroke dashstyle="solid"/>
            </v:line>
            <v:line style="position:absolute" from="7116,3215" to="7116,3257" stroked="true" strokeweight=".749pt" strokecolor="#231f20">
              <v:stroke dashstyle="solid"/>
            </v:line>
            <v:line style="position:absolute" from="7116,3177" to="7116,3257" stroked="true" strokeweight=".749pt" strokecolor="#231f20">
              <v:stroke dashstyle="solid"/>
            </v:line>
            <v:line style="position:absolute" from="7246,3215" to="7246,3257" stroked="true" strokeweight=".749pt" strokecolor="#231f20">
              <v:stroke dashstyle="solid"/>
            </v:line>
            <v:line style="position:absolute" from="7375,3215" to="7375,3257" stroked="true" strokeweight=".749pt" strokecolor="#231f20">
              <v:stroke dashstyle="solid"/>
            </v:line>
            <v:line style="position:absolute" from="7505,3215" to="7505,3257" stroked="true" strokeweight=".749pt" strokecolor="#231f20">
              <v:stroke dashstyle="solid"/>
            </v:line>
            <v:line style="position:absolute" from="7635,3215" to="7635,3257" stroked="true" strokeweight=".749pt" strokecolor="#231f20">
              <v:stroke dashstyle="solid"/>
            </v:line>
            <v:line style="position:absolute" from="7765,3197" to="7765,3257" stroked="true" strokeweight=".749pt" strokecolor="#231f20">
              <v:stroke dashstyle="solid"/>
            </v:line>
            <v:line style="position:absolute" from="7765,3177" to="7765,3257" stroked="true" strokeweight=".749pt" strokecolor="#231f20">
              <v:stroke dashstyle="solid"/>
            </v:line>
            <v:line style="position:absolute" from="7895,3215" to="7895,3257" stroked="true" strokeweight=".749pt" strokecolor="#231f20">
              <v:stroke dashstyle="solid"/>
            </v:line>
            <v:line style="position:absolute" from="8025,3215" to="8025,3257" stroked="true" strokeweight=".749pt" strokecolor="#231f20">
              <v:stroke dashstyle="solid"/>
            </v:line>
            <v:line style="position:absolute" from="8154,3215" to="8154,3257" stroked="true" strokeweight=".749pt" strokecolor="#231f20">
              <v:stroke dashstyle="solid"/>
            </v:line>
            <v:line style="position:absolute" from="8284,3215" to="8284,3257" stroked="true" strokeweight=".749pt" strokecolor="#231f20">
              <v:stroke dashstyle="solid"/>
            </v:line>
            <v:line style="position:absolute" from="8414,3197" to="8414,3257" stroked="true" strokeweight=".749pt" strokecolor="#231f20">
              <v:stroke dashstyle="solid"/>
            </v:line>
            <v:line style="position:absolute" from="8414,3177" to="8414,3257" stroked="true" strokeweight=".749pt" strokecolor="#231f20">
              <v:stroke dashstyle="solid"/>
            </v:line>
            <v:line style="position:absolute" from="8544,3215" to="8544,3257" stroked="true" strokeweight=".749pt" strokecolor="#231f20">
              <v:stroke dashstyle="solid"/>
            </v:line>
            <v:line style="position:absolute" from="8674,3215" to="8674,3257" stroked="true" strokeweight=".749pt" strokecolor="#231f20">
              <v:stroke dashstyle="solid"/>
            </v:line>
            <v:line style="position:absolute" from="8804,3215" to="8804,3257" stroked="true" strokeweight=".749pt" strokecolor="#231f20">
              <v:stroke dashstyle="solid"/>
            </v:line>
            <v:line style="position:absolute" from="8933,3215" to="8933,3257" stroked="true" strokeweight=".749pt" strokecolor="#231f20">
              <v:stroke dashstyle="solid"/>
            </v:line>
            <v:line style="position:absolute" from="9062,3197" to="9062,3257" stroked="true" strokeweight=".749pt" strokecolor="#231f20">
              <v:stroke dashstyle="solid"/>
            </v:line>
            <v:line style="position:absolute" from="9062,3177" to="9062,3257" stroked="true" strokeweight=".749pt" strokecolor="#231f20">
              <v:stroke dashstyle="solid"/>
            </v:line>
            <v:line style="position:absolute" from="9192,3215" to="9192,3257" stroked="true" strokeweight=".749pt" strokecolor="#231f20">
              <v:stroke dashstyle="solid"/>
            </v:line>
            <v:line style="position:absolute" from="9322,3215" to="9322,3257" stroked="true" strokeweight=".749pt" strokecolor="#231f20">
              <v:stroke dashstyle="solid"/>
            </v:line>
            <v:line style="position:absolute" from="9452,3215" to="9452,3257" stroked="true" strokeweight=".749pt" strokecolor="#231f20">
              <v:stroke dashstyle="solid"/>
            </v:line>
            <v:line style="position:absolute" from="9581,3215" to="9581,3257" stroked="true" strokeweight=".749pt" strokecolor="#231f20">
              <v:stroke dashstyle="solid"/>
            </v:line>
            <v:line style="position:absolute" from="9711,3197" to="9711,3257" stroked="true" strokeweight=".749pt" strokecolor="#231f20">
              <v:stroke dashstyle="solid"/>
            </v:line>
            <v:line style="position:absolute" from="9711,3177" to="9711,3257" stroked="true" strokeweight=".749pt" strokecolor="#231f20">
              <v:stroke dashstyle="solid"/>
            </v:line>
            <v:line style="position:absolute" from="9841,3215" to="9841,3257" stroked="true" strokeweight=".749pt" strokecolor="#231f20">
              <v:stroke dashstyle="solid"/>
            </v:line>
            <v:line style="position:absolute" from="9971,3215" to="9971,3257" stroked="true" strokeweight=".749pt" strokecolor="#231f20">
              <v:stroke dashstyle="solid"/>
            </v:line>
            <v:line style="position:absolute" from="10101,3215" to="10101,3257" stroked="true" strokeweight=".749pt" strokecolor="#231f20">
              <v:stroke dashstyle="solid"/>
            </v:line>
            <v:line style="position:absolute" from="10119,3257" to="10198,3257" stroked="true" strokeweight=".749pt" strokecolor="#231f20">
              <v:stroke dashstyle="solid"/>
            </v:line>
            <v:line style="position:absolute" from="10119,2780" to="10198,2780" stroked="true" strokeweight=".749pt" strokecolor="#231f20">
              <v:stroke dashstyle="solid"/>
            </v:line>
            <v:line style="position:absolute" from="10119,2300" to="10198,2300" stroked="true" strokeweight=".749pt" strokecolor="#231f20">
              <v:stroke dashstyle="solid"/>
            </v:line>
            <v:line style="position:absolute" from="10119,1821" to="10198,1821" stroked="true" strokeweight=".749pt" strokecolor="#231f20">
              <v:stroke dashstyle="solid"/>
            </v:line>
            <v:line style="position:absolute" from="5168,1821" to="5248,1821" stroked="true" strokeweight=".749pt" strokecolor="#231f20">
              <v:stroke dashstyle="solid"/>
            </v:line>
            <v:shape style="position:absolute;left:5167;top:1850;width:5032;height:2" id="docshape409" coordorigin="5168,1850" coordsize="5032,0" path="m5168,1850l5168,1850,10166,1850,10199,1850e" filled="false" stroked="true" strokeweight="1.677pt" strokecolor="#1b9fda">
              <v:path arrowok="t"/>
              <v:stroke dashstyle="solid"/>
            </v:shape>
            <v:shape style="position:absolute;left:5167;top:1850;width:5032;height:2" id="docshape410" coordorigin="5168,1850" coordsize="5032,0" path="m5168,1850l5168,1850,10166,1850,10199,1850e" filled="false" stroked="true" strokeweight="1.497pt" strokecolor="#0071bc">
              <v:path arrowok="t"/>
              <v:stroke dashstyle="solid"/>
            </v:shape>
            <v:line style="position:absolute" from="5168,2780" to="5248,2780" stroked="true" strokeweight=".749pt" strokecolor="#231f20">
              <v:stroke dashstyle="solid"/>
            </v:line>
            <v:line style="position:absolute" from="5168,2300" to="5248,2300" stroked="true" strokeweight=".749pt" strokecolor="#231f20">
              <v:stroke dashstyle="solid"/>
            </v:line>
            <v:line style="position:absolute" from="5168,1341" to="5248,1341" stroked="true" strokeweight=".749pt" strokecolor="#231f20">
              <v:stroke dashstyle="solid"/>
            </v:line>
            <v:shape style="position:absolute;left:5167;top:961;width:4707;height:1891" id="docshape411" coordorigin="5168,961" coordsize="4707,1891" path="m5168,2172l5200,2152,5233,2042,5265,1850,5297,2110,5330,2161,5363,2020,5395,1893,5427,2079,5459,2104,5493,1898,5525,1955,5557,1890,5589,1938,5623,1952,5655,2028,5687,2011,5719,2338,5752,2434,5785,2530,5817,2544,5849,2683,5882,2353,5914,2384,5947,2553,5979,2604,6012,2635,6044,2671,6076,2852,6109,2781,6142,2654,6174,2451,6206,2381,6238,2333,6272,2333,6304,2412,6336,2417,6368,2494,6402,2477,6434,2420,6466,2401,6498,2355,6531,2166,6564,2149,6596,2008,6628,1870,6661,1599,6693,1515,6726,1610,6758,1540,6791,1613,6823,1712,6855,1870,6888,1766,6921,1780,6953,1735,6985,1687,7017,1667,7051,1706,7083,1554,7115,1452,7147,1706,7181,1681,7213,1642,7245,1650,7277,1433,7310,1393,7343,1379,7375,1292,7407,1292,7440,1210,7472,1193,7505,1224,7537,1297,7570,1255,7602,1258,7634,1244,7667,1402,7700,1642,7732,1692,7764,1972,7796,1986,7830,1938,7862,2025,7894,1799,7926,1777,7960,1842,7992,1735,8024,1661,8056,1599,8089,1647,8122,1619,8154,1749,8186,1613,8219,1548,8251,1701,8284,1766,8316,1839,8349,1955,8381,2017,8413,2195,8446,2395,8479,2369,8511,2353,8543,2386,8575,2203,8609,1946,8641,1709,8673,1639,8705,1692,8739,1695,8771,1706,8803,1845,8835,1616,8868,1588,8901,1670,8933,1636,8965,1794,8998,1845,9031,1811,9063,1735,9095,1726,9127,1929,9160,2096,9192,1918,9225,1808,9257,1783,9290,1729,9322,1715,9354,1709,9387,1605,9420,1531,9452,1642,9484,1884,9516,1915,9550,1577,9582,1207,9614,1004,9646,961,9680,1004,9712,1100,9744,1131,9776,1114,9810,1215,9842,1390,9874,1325e" filled="false" stroked="true" strokeweight="1.497pt" strokecolor="#ed1c24">
              <v:path arrowok="t"/>
              <v:stroke dashstyle="solid"/>
            </v:shape>
            <v:line style="position:absolute" from="10119,1341" to="10198,1341" stroked="true" strokeweight=".749pt" strokecolor="#231f20">
              <v:stroke dashstyle="solid"/>
            </v:line>
            <v:shape style="position:absolute;left:9858;top:1175;width:356;height:383" type="#_x0000_t75" id="docshape412" stroked="false">
              <v:imagedata r:id="rId72" o:title=""/>
            </v:shape>
            <v:line style="position:absolute" from="10119,861" to="10198,861" stroked="true" strokeweight=".749pt" strokecolor="#231f20">
              <v:stroke dashstyle="solid"/>
            </v:line>
            <v:line style="position:absolute" from="10119,382" to="10198,382" stroked="true" strokeweight=".749pt" strokecolor="#231f20">
              <v:stroke dashstyle="solid"/>
            </v:line>
            <v:line style="position:absolute" from="5168,861" to="5248,861" stroked="true" strokeweight=".749pt" strokecolor="#231f20">
              <v:stroke dashstyle="solid"/>
            </v:line>
            <v:line style="position:absolute" from="5168,382" to="5248,382" stroked="true" strokeweight=".749pt" strokecolor="#231f20">
              <v:stroke dashstyle="solid"/>
            </v:line>
            <v:shape style="position:absolute;left:5168;top:381;width:5031;height:2876" id="docshape413" coordorigin="5168,382" coordsize="5031,2876" path="m5168,3257l10198,3257,10198,382m5168,3257l5168,382e" filled="false" stroked="true" strokeweight=".749pt" strokecolor="#231f20">
              <v:path arrowok="t"/>
              <v:stroke dashstyle="solid"/>
            </v:shape>
            <w10:wrap type="none"/>
          </v:group>
        </w:pict>
      </w:r>
      <w:r>
        <w:rPr>
          <w:color w:val="231F20"/>
          <w:sz w:val="14"/>
        </w:rPr>
        <w:t>Ratio</w:t>
      </w:r>
      <w:r>
        <w:rPr>
          <w:color w:val="231F20"/>
          <w:spacing w:val="-36"/>
          <w:sz w:val="14"/>
        </w:rPr>
        <w:t> </w:t>
      </w:r>
      <w:r>
        <w:rPr>
          <w:color w:val="231F20"/>
          <w:sz w:val="14"/>
        </w:rPr>
        <w:t>0.68</w:t>
      </w:r>
    </w:p>
    <w:p>
      <w:pPr>
        <w:pStyle w:val="BodyText"/>
        <w:spacing w:before="11"/>
        <w:rPr>
          <w:sz w:val="13"/>
        </w:rPr>
      </w:pPr>
    </w:p>
    <w:p>
      <w:pPr>
        <w:spacing w:before="95"/>
        <w:ind w:left="0" w:right="1078" w:firstLine="0"/>
        <w:jc w:val="right"/>
        <w:rPr>
          <w:sz w:val="14"/>
        </w:rPr>
      </w:pPr>
      <w:r>
        <w:rPr>
          <w:color w:val="231F20"/>
          <w:sz w:val="14"/>
        </w:rPr>
        <w:t>0.66</w:t>
      </w:r>
    </w:p>
    <w:p>
      <w:pPr>
        <w:pStyle w:val="BodyText"/>
        <w:spacing w:before="4"/>
        <w:rPr>
          <w:sz w:val="19"/>
        </w:rPr>
      </w:pPr>
    </w:p>
    <w:p>
      <w:pPr>
        <w:spacing w:before="96"/>
        <w:ind w:left="0" w:right="1078" w:firstLine="0"/>
        <w:jc w:val="right"/>
        <w:rPr>
          <w:sz w:val="14"/>
        </w:rPr>
      </w:pPr>
      <w:r>
        <w:rPr>
          <w:color w:val="231F20"/>
          <w:sz w:val="14"/>
        </w:rPr>
        <w:t>0.64</w:t>
      </w:r>
    </w:p>
    <w:p>
      <w:pPr>
        <w:pStyle w:val="BodyText"/>
        <w:spacing w:before="4"/>
        <w:rPr>
          <w:sz w:val="19"/>
        </w:rPr>
      </w:pPr>
    </w:p>
    <w:p>
      <w:pPr>
        <w:spacing w:before="95"/>
        <w:ind w:left="0" w:right="1078" w:firstLine="0"/>
        <w:jc w:val="right"/>
        <w:rPr>
          <w:sz w:val="14"/>
        </w:rPr>
      </w:pPr>
      <w:r>
        <w:rPr>
          <w:color w:val="231F20"/>
          <w:sz w:val="14"/>
        </w:rPr>
        <w:t>0.62</w:t>
      </w:r>
    </w:p>
    <w:p>
      <w:pPr>
        <w:pStyle w:val="BodyText"/>
        <w:spacing w:before="4"/>
        <w:rPr>
          <w:sz w:val="19"/>
        </w:rPr>
      </w:pPr>
    </w:p>
    <w:p>
      <w:pPr>
        <w:spacing w:before="96"/>
        <w:ind w:left="0" w:right="1078" w:firstLine="0"/>
        <w:jc w:val="right"/>
        <w:rPr>
          <w:sz w:val="14"/>
        </w:rPr>
      </w:pPr>
      <w:r>
        <w:rPr>
          <w:color w:val="231F20"/>
          <w:sz w:val="14"/>
        </w:rPr>
        <w:t>0.60</w:t>
      </w:r>
    </w:p>
    <w:p>
      <w:pPr>
        <w:pStyle w:val="BodyText"/>
        <w:spacing w:before="4"/>
        <w:rPr>
          <w:sz w:val="19"/>
        </w:rPr>
      </w:pPr>
    </w:p>
    <w:p>
      <w:pPr>
        <w:spacing w:before="95"/>
        <w:ind w:left="0" w:right="1078" w:firstLine="0"/>
        <w:jc w:val="right"/>
        <w:rPr>
          <w:sz w:val="14"/>
        </w:rPr>
      </w:pPr>
      <w:r>
        <w:rPr>
          <w:color w:val="231F20"/>
          <w:sz w:val="14"/>
        </w:rPr>
        <w:t>0.58</w:t>
      </w:r>
    </w:p>
    <w:p>
      <w:pPr>
        <w:pStyle w:val="BodyText"/>
        <w:spacing w:before="4"/>
        <w:rPr>
          <w:sz w:val="19"/>
        </w:rPr>
      </w:pPr>
    </w:p>
    <w:p>
      <w:pPr>
        <w:spacing w:after="0"/>
        <w:rPr>
          <w:sz w:val="19"/>
        </w:rPr>
        <w:sectPr>
          <w:headerReference w:type="even" r:id="rId70"/>
          <w:footerReference w:type="even" r:id="rId71"/>
          <w:pgSz w:w="12240" w:h="15840"/>
          <w:pgMar w:header="540" w:footer="869" w:top="740" w:bottom="1060" w:left="60" w:right="600"/>
          <w:pgNumType w:start="30"/>
        </w:sectPr>
      </w:pPr>
    </w:p>
    <w:p>
      <w:pPr>
        <w:pStyle w:val="BodyText"/>
        <w:spacing w:before="8"/>
        <w:rPr>
          <w:sz w:val="19"/>
        </w:rPr>
      </w:pPr>
    </w:p>
    <w:p>
      <w:pPr>
        <w:tabs>
          <w:tab w:pos="5741" w:val="left" w:leader="none"/>
          <w:tab w:pos="6387" w:val="left" w:leader="none"/>
          <w:tab w:pos="7034" w:val="left" w:leader="none"/>
          <w:tab w:pos="7680" w:val="left" w:leader="none"/>
          <w:tab w:pos="8327" w:val="left" w:leader="none"/>
          <w:tab w:pos="8973" w:val="left" w:leader="none"/>
          <w:tab w:pos="9620" w:val="left" w:leader="none"/>
        </w:tabs>
        <w:spacing w:before="1"/>
        <w:ind w:left="5094" w:right="0" w:firstLine="0"/>
        <w:jc w:val="left"/>
        <w:rPr>
          <w:sz w:val="14"/>
        </w:rPr>
      </w:pPr>
      <w:r>
        <w:rPr>
          <w:color w:val="231F20"/>
          <w:sz w:val="14"/>
        </w:rPr>
        <w:t>1975</w:t>
        <w:tab/>
        <w:t>1980</w:t>
        <w:tab/>
        <w:t>1985</w:t>
        <w:tab/>
        <w:t>1990</w:t>
        <w:tab/>
        <w:t>1995</w:t>
        <w:tab/>
        <w:t>2000</w:t>
        <w:tab/>
        <w:t>2005</w:t>
        <w:tab/>
      </w:r>
      <w:r>
        <w:rPr>
          <w:color w:val="231F20"/>
          <w:spacing w:val="-2"/>
          <w:sz w:val="14"/>
        </w:rPr>
        <w:t>2010</w:t>
      </w:r>
    </w:p>
    <w:p>
      <w:pPr>
        <w:spacing w:before="96"/>
        <w:ind w:left="256" w:right="0" w:firstLine="0"/>
        <w:jc w:val="left"/>
        <w:rPr>
          <w:sz w:val="14"/>
        </w:rPr>
      </w:pPr>
      <w:r>
        <w:rPr/>
        <w:br w:type="column"/>
      </w:r>
      <w:r>
        <w:rPr>
          <w:color w:val="231F20"/>
          <w:sz w:val="14"/>
        </w:rPr>
        <w:t>0.56</w:t>
      </w:r>
    </w:p>
    <w:p>
      <w:pPr>
        <w:spacing w:after="0"/>
        <w:jc w:val="left"/>
        <w:rPr>
          <w:sz w:val="14"/>
        </w:rPr>
        <w:sectPr>
          <w:type w:val="continuous"/>
          <w:pgSz w:w="12240" w:h="15840"/>
          <w:pgMar w:header="0" w:footer="869" w:top="640" w:bottom="280" w:left="60" w:right="600"/>
          <w:cols w:num="2" w:equalWidth="0">
            <w:col w:w="9932" w:space="40"/>
            <w:col w:w="1608"/>
          </w:cols>
        </w:sectPr>
      </w:pPr>
    </w:p>
    <w:p>
      <w:pPr>
        <w:pStyle w:val="BodyText"/>
        <w:spacing w:before="4"/>
        <w:rPr>
          <w:sz w:val="17"/>
        </w:rPr>
      </w:pPr>
    </w:p>
    <w:p>
      <w:pPr>
        <w:spacing w:line="268" w:lineRule="auto" w:before="1"/>
        <w:ind w:left="5379" w:right="0" w:hanging="2"/>
        <w:jc w:val="left"/>
        <w:rPr>
          <w:sz w:val="14"/>
        </w:rPr>
      </w:pPr>
      <w:r>
        <w:rPr/>
        <w:pict>
          <v:line style="position:absolute;mso-position-horizontal-relative:page;mso-position-vertical-relative:paragraph;z-index:15840256" from="258.75pt,3.865926pt" to="269.25pt,3.865926pt" stroked="true" strokeweight="1.5pt" strokecolor="#e31f26">
            <v:stroke dashstyle="solid"/>
            <w10:wrap type="none"/>
          </v:line>
        </w:pict>
      </w:r>
      <w:r>
        <w:rPr>
          <w:color w:val="231F20"/>
          <w:sz w:val="14"/>
        </w:rPr>
        <w:t>Nominal</w:t>
      </w:r>
      <w:r>
        <w:rPr>
          <w:color w:val="231F20"/>
          <w:spacing w:val="25"/>
          <w:sz w:val="14"/>
        </w:rPr>
        <w:t> </w:t>
      </w:r>
      <w:r>
        <w:rPr>
          <w:color w:val="231F20"/>
          <w:sz w:val="14"/>
        </w:rPr>
        <w:t>consumption</w:t>
      </w:r>
      <w:r>
        <w:rPr>
          <w:color w:val="231F20"/>
          <w:spacing w:val="25"/>
          <w:sz w:val="14"/>
        </w:rPr>
        <w:t> </w:t>
      </w:r>
      <w:r>
        <w:rPr>
          <w:color w:val="231F20"/>
          <w:sz w:val="14"/>
        </w:rPr>
        <w:t>and</w:t>
      </w:r>
      <w:r>
        <w:rPr>
          <w:color w:val="231F20"/>
          <w:spacing w:val="25"/>
          <w:sz w:val="14"/>
        </w:rPr>
        <w:t> </w:t>
      </w:r>
      <w:r>
        <w:rPr>
          <w:color w:val="231F20"/>
          <w:sz w:val="14"/>
        </w:rPr>
        <w:t>residential</w:t>
      </w:r>
      <w:r>
        <w:rPr>
          <w:color w:val="231F20"/>
          <w:spacing w:val="-36"/>
          <w:sz w:val="14"/>
        </w:rPr>
        <w:t> </w:t>
      </w:r>
      <w:r>
        <w:rPr>
          <w:color w:val="231F20"/>
          <w:sz w:val="14"/>
        </w:rPr>
        <w:t>investment</w:t>
      </w:r>
      <w:r>
        <w:rPr>
          <w:color w:val="231F20"/>
          <w:spacing w:val="2"/>
          <w:sz w:val="14"/>
        </w:rPr>
        <w:t> </w:t>
      </w:r>
      <w:r>
        <w:rPr>
          <w:color w:val="231F20"/>
          <w:sz w:val="14"/>
        </w:rPr>
        <w:t>to</w:t>
      </w:r>
      <w:r>
        <w:rPr>
          <w:color w:val="231F20"/>
          <w:spacing w:val="2"/>
          <w:sz w:val="14"/>
        </w:rPr>
        <w:t> </w:t>
      </w:r>
      <w:r>
        <w:rPr>
          <w:color w:val="231F20"/>
          <w:sz w:val="14"/>
        </w:rPr>
        <w:t>nominal</w:t>
      </w:r>
      <w:r>
        <w:rPr>
          <w:color w:val="231F20"/>
          <w:spacing w:val="2"/>
          <w:sz w:val="14"/>
        </w:rPr>
        <w:t> </w:t>
      </w:r>
      <w:r>
        <w:rPr>
          <w:color w:val="231F20"/>
          <w:sz w:val="14"/>
        </w:rPr>
        <w:t>GDP</w:t>
      </w:r>
    </w:p>
    <w:p>
      <w:pPr>
        <w:spacing w:line="240" w:lineRule="auto" w:before="4"/>
        <w:rPr>
          <w:sz w:val="17"/>
        </w:rPr>
      </w:pPr>
      <w:r>
        <w:rPr/>
        <w:br w:type="column"/>
      </w:r>
      <w:r>
        <w:rPr>
          <w:sz w:val="17"/>
        </w:rPr>
      </w:r>
    </w:p>
    <w:p>
      <w:pPr>
        <w:spacing w:before="1"/>
        <w:ind w:left="484" w:right="0" w:firstLine="0"/>
        <w:jc w:val="left"/>
        <w:rPr>
          <w:sz w:val="14"/>
        </w:rPr>
      </w:pPr>
      <w:r>
        <w:rPr/>
        <w:pict>
          <v:line style="position:absolute;mso-position-horizontal-relative:page;mso-position-vertical-relative:paragraph;z-index:15840768" from="404.75pt,3.865926pt" to="415.25pt,3.865926pt" stroked="true" strokeweight="1.5pt" strokecolor="#0071bc">
            <v:stroke dashstyle="solid"/>
            <w10:wrap type="none"/>
          </v:line>
        </w:pict>
      </w:r>
      <w:r>
        <w:rPr>
          <w:color w:val="231F20"/>
          <w:sz w:val="14"/>
        </w:rPr>
        <w:t>Average</w:t>
      </w:r>
      <w:r>
        <w:rPr>
          <w:color w:val="231F20"/>
          <w:spacing w:val="4"/>
          <w:sz w:val="14"/>
        </w:rPr>
        <w:t> </w:t>
      </w:r>
      <w:r>
        <w:rPr>
          <w:color w:val="231F20"/>
          <w:sz w:val="14"/>
        </w:rPr>
        <w:t>from</w:t>
      </w:r>
      <w:r>
        <w:rPr>
          <w:color w:val="231F20"/>
          <w:spacing w:val="5"/>
          <w:sz w:val="14"/>
        </w:rPr>
        <w:t> </w:t>
      </w:r>
      <w:r>
        <w:rPr>
          <w:color w:val="231F20"/>
          <w:sz w:val="14"/>
        </w:rPr>
        <w:t>1975Q1</w:t>
      </w:r>
      <w:r>
        <w:rPr>
          <w:color w:val="231F20"/>
          <w:spacing w:val="5"/>
          <w:sz w:val="14"/>
        </w:rPr>
        <w:t> </w:t>
      </w:r>
      <w:r>
        <w:rPr>
          <w:color w:val="231F20"/>
          <w:sz w:val="14"/>
        </w:rPr>
        <w:t>to</w:t>
      </w:r>
      <w:r>
        <w:rPr>
          <w:color w:val="231F20"/>
          <w:spacing w:val="5"/>
          <w:sz w:val="14"/>
        </w:rPr>
        <w:t> </w:t>
      </w:r>
      <w:r>
        <w:rPr>
          <w:color w:val="231F20"/>
          <w:sz w:val="14"/>
        </w:rPr>
        <w:t>present</w:t>
      </w:r>
    </w:p>
    <w:p>
      <w:pPr>
        <w:spacing w:after="0"/>
        <w:jc w:val="left"/>
        <w:rPr>
          <w:sz w:val="14"/>
        </w:rPr>
        <w:sectPr>
          <w:type w:val="continuous"/>
          <w:pgSz w:w="12240" w:h="15840"/>
          <w:pgMar w:header="0" w:footer="869" w:top="640" w:bottom="280" w:left="60" w:right="600"/>
          <w:cols w:num="2" w:equalWidth="0">
            <w:col w:w="7774" w:space="40"/>
            <w:col w:w="3766"/>
          </w:cols>
        </w:sectPr>
      </w:pPr>
    </w:p>
    <w:p>
      <w:pPr>
        <w:pStyle w:val="BodyText"/>
        <w:spacing w:before="6"/>
        <w:rPr>
          <w:sz w:val="13"/>
        </w:rPr>
      </w:pPr>
    </w:p>
    <w:p>
      <w:pPr>
        <w:spacing w:before="0"/>
        <w:ind w:left="4260" w:right="0" w:firstLine="0"/>
        <w:jc w:val="left"/>
        <w:rPr>
          <w:sz w:val="14"/>
        </w:rPr>
      </w:pP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6"/>
          <w:sz w:val="14"/>
        </w:rPr>
        <w:t> </w:t>
      </w:r>
      <w:r>
        <w:rPr>
          <w:color w:val="231F20"/>
          <w:sz w:val="14"/>
        </w:rPr>
        <w:t>of</w:t>
      </w:r>
      <w:r>
        <w:rPr>
          <w:color w:val="231F20"/>
          <w:spacing w:val="15"/>
          <w:sz w:val="14"/>
        </w:rPr>
        <w:t> </w:t>
      </w:r>
      <w:r>
        <w:rPr>
          <w:color w:val="231F20"/>
          <w:sz w:val="14"/>
        </w:rPr>
        <w:t>Canada</w:t>
      </w:r>
      <w:r>
        <w:rPr>
          <w:color w:val="231F20"/>
          <w:spacing w:val="16"/>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p>
      <w:pPr>
        <w:pStyle w:val="BodyText"/>
        <w:spacing w:before="9"/>
        <w:rPr>
          <w:sz w:val="13"/>
        </w:rPr>
      </w:pPr>
      <w:r>
        <w:rPr/>
        <w:pict>
          <v:shape style="position:absolute;margin-left:216pt;margin-top:9.165430pt;width:342pt;height:.1pt;mso-position-horizontal-relative:page;mso-position-vertical-relative:paragraph;z-index:-15620608;mso-wrap-distance-left:0;mso-wrap-distance-right:0" id="docshape414" coordorigin="4320,183" coordsize="6840,0" path="m4320,183l11160,183e" filled="false" stroked="true" strokeweight=".75pt" strokecolor="#004f5a">
            <v:path arrowok="t"/>
            <v:stroke dashstyle="solid"/>
            <w10:wrap type="topAndBottom"/>
          </v:shape>
        </w:pict>
      </w:r>
    </w:p>
    <w:p>
      <w:pPr>
        <w:pStyle w:val="BodyText"/>
        <w:spacing w:before="1"/>
        <w:rPr>
          <w:sz w:val="6"/>
        </w:rPr>
      </w:pPr>
    </w:p>
    <w:p>
      <w:pPr>
        <w:spacing w:after="0"/>
        <w:rPr>
          <w:sz w:val="6"/>
        </w:rPr>
        <w:sectPr>
          <w:type w:val="continuous"/>
          <w:pgSz w:w="12240" w:h="15840"/>
          <w:pgMar w:header="0" w:footer="869" w:top="640" w:bottom="280" w:left="60" w:right="600"/>
        </w:sectPr>
      </w:pPr>
    </w:p>
    <w:p>
      <w:pPr>
        <w:spacing w:before="61"/>
        <w:ind w:left="4260" w:right="0" w:firstLine="0"/>
        <w:jc w:val="left"/>
        <w:rPr>
          <w:b/>
          <w:sz w:val="18"/>
        </w:rPr>
      </w:pPr>
      <w:r>
        <w:rPr>
          <w:b/>
          <w:color w:val="004F5A"/>
          <w:spacing w:val="-2"/>
          <w:sz w:val="18"/>
        </w:rPr>
        <w:t>Chart</w:t>
      </w:r>
      <w:r>
        <w:rPr>
          <w:b/>
          <w:color w:val="004F5A"/>
          <w:spacing w:val="-11"/>
          <w:sz w:val="18"/>
        </w:rPr>
        <w:t> </w:t>
      </w:r>
      <w:r>
        <w:rPr>
          <w:b/>
          <w:color w:val="004F5A"/>
          <w:spacing w:val="-2"/>
          <w:sz w:val="18"/>
        </w:rPr>
        <w:t>30:</w:t>
      </w:r>
      <w:r>
        <w:rPr>
          <w:b/>
          <w:color w:val="004F5A"/>
          <w:spacing w:val="17"/>
          <w:sz w:val="18"/>
        </w:rPr>
        <w:t> </w:t>
      </w:r>
      <w:r>
        <w:rPr>
          <w:b/>
          <w:color w:val="231F20"/>
          <w:spacing w:val="-2"/>
          <w:sz w:val="18"/>
        </w:rPr>
        <w:t>Business</w:t>
      </w:r>
      <w:r>
        <w:rPr>
          <w:b/>
          <w:color w:val="231F20"/>
          <w:spacing w:val="-11"/>
          <w:sz w:val="18"/>
        </w:rPr>
        <w:t> </w:t>
      </w:r>
      <w:r>
        <w:rPr>
          <w:b/>
          <w:color w:val="231F20"/>
          <w:spacing w:val="-2"/>
          <w:sz w:val="18"/>
        </w:rPr>
        <w:t>fixed</w:t>
      </w:r>
      <w:r>
        <w:rPr>
          <w:b/>
          <w:color w:val="231F20"/>
          <w:spacing w:val="-10"/>
          <w:sz w:val="18"/>
        </w:rPr>
        <w:t> </w:t>
      </w:r>
      <w:r>
        <w:rPr>
          <w:b/>
          <w:color w:val="231F20"/>
          <w:spacing w:val="-1"/>
          <w:sz w:val="18"/>
        </w:rPr>
        <w:t>investment</w:t>
      </w:r>
      <w:r>
        <w:rPr>
          <w:b/>
          <w:color w:val="231F20"/>
          <w:spacing w:val="-10"/>
          <w:sz w:val="18"/>
        </w:rPr>
        <w:t> </w:t>
      </w:r>
      <w:r>
        <w:rPr>
          <w:b/>
          <w:color w:val="231F20"/>
          <w:spacing w:val="-1"/>
          <w:sz w:val="18"/>
        </w:rPr>
        <w:t>is</w:t>
      </w:r>
      <w:r>
        <w:rPr>
          <w:b/>
          <w:color w:val="231F20"/>
          <w:spacing w:val="-11"/>
          <w:sz w:val="18"/>
        </w:rPr>
        <w:t> </w:t>
      </w:r>
      <w:r>
        <w:rPr>
          <w:b/>
          <w:color w:val="231F20"/>
          <w:spacing w:val="-1"/>
          <w:sz w:val="18"/>
        </w:rPr>
        <w:t>projected</w:t>
      </w:r>
      <w:r>
        <w:rPr>
          <w:b/>
          <w:color w:val="231F20"/>
          <w:spacing w:val="-10"/>
          <w:sz w:val="18"/>
        </w:rPr>
        <w:t> </w:t>
      </w:r>
      <w:r>
        <w:rPr>
          <w:b/>
          <w:color w:val="231F20"/>
          <w:spacing w:val="-1"/>
          <w:sz w:val="18"/>
        </w:rPr>
        <w:t>to</w:t>
      </w:r>
      <w:r>
        <w:rPr>
          <w:b/>
          <w:color w:val="231F20"/>
          <w:spacing w:val="-11"/>
          <w:sz w:val="18"/>
        </w:rPr>
        <w:t> </w:t>
      </w:r>
      <w:r>
        <w:rPr>
          <w:b/>
          <w:color w:val="231F20"/>
          <w:spacing w:val="-1"/>
          <w:sz w:val="18"/>
        </w:rPr>
        <w:t>remain</w:t>
      </w:r>
      <w:r>
        <w:rPr>
          <w:b/>
          <w:color w:val="231F20"/>
          <w:spacing w:val="-10"/>
          <w:sz w:val="18"/>
        </w:rPr>
        <w:t> </w:t>
      </w:r>
      <w:r>
        <w:rPr>
          <w:b/>
          <w:color w:val="231F20"/>
          <w:spacing w:val="-1"/>
          <w:sz w:val="18"/>
        </w:rPr>
        <w:t>robust</w:t>
      </w:r>
    </w:p>
    <w:p>
      <w:pPr>
        <w:spacing w:line="268" w:lineRule="auto" w:before="50"/>
        <w:ind w:left="5100" w:right="0" w:firstLine="0"/>
        <w:jc w:val="left"/>
        <w:rPr>
          <w:sz w:val="14"/>
        </w:rPr>
      </w:pPr>
      <w:r>
        <w:rPr>
          <w:color w:val="231F20"/>
          <w:sz w:val="14"/>
        </w:rPr>
        <w:t>Comparison</w:t>
      </w:r>
      <w:r>
        <w:rPr>
          <w:color w:val="231F20"/>
          <w:spacing w:val="17"/>
          <w:sz w:val="14"/>
        </w:rPr>
        <w:t> </w:t>
      </w:r>
      <w:r>
        <w:rPr>
          <w:color w:val="231F20"/>
          <w:sz w:val="14"/>
        </w:rPr>
        <w:t>of</w:t>
      </w:r>
      <w:r>
        <w:rPr>
          <w:color w:val="231F20"/>
          <w:spacing w:val="17"/>
          <w:sz w:val="14"/>
        </w:rPr>
        <w:t> </w:t>
      </w:r>
      <w:r>
        <w:rPr>
          <w:color w:val="231F20"/>
          <w:sz w:val="14"/>
        </w:rPr>
        <w:t>real</w:t>
      </w:r>
      <w:r>
        <w:rPr>
          <w:color w:val="231F20"/>
          <w:spacing w:val="18"/>
          <w:sz w:val="14"/>
        </w:rPr>
        <w:t> </w:t>
      </w:r>
      <w:r>
        <w:rPr>
          <w:color w:val="231F20"/>
          <w:sz w:val="14"/>
        </w:rPr>
        <w:t>business</w:t>
      </w:r>
      <w:r>
        <w:rPr>
          <w:color w:val="231F20"/>
          <w:spacing w:val="17"/>
          <w:sz w:val="14"/>
        </w:rPr>
        <w:t> </w:t>
      </w:r>
      <w:r>
        <w:rPr>
          <w:color w:val="231F20"/>
          <w:sz w:val="14"/>
        </w:rPr>
        <w:t>fixed</w:t>
      </w:r>
      <w:r>
        <w:rPr>
          <w:color w:val="231F20"/>
          <w:spacing w:val="18"/>
          <w:sz w:val="14"/>
        </w:rPr>
        <w:t> </w:t>
      </w:r>
      <w:r>
        <w:rPr>
          <w:color w:val="231F20"/>
          <w:sz w:val="14"/>
        </w:rPr>
        <w:t>investment</w:t>
      </w:r>
      <w:r>
        <w:rPr>
          <w:color w:val="231F20"/>
          <w:spacing w:val="17"/>
          <w:sz w:val="14"/>
        </w:rPr>
        <w:t> </w:t>
      </w:r>
      <w:r>
        <w:rPr>
          <w:color w:val="231F20"/>
          <w:sz w:val="14"/>
        </w:rPr>
        <w:t>across</w:t>
      </w:r>
      <w:r>
        <w:rPr>
          <w:color w:val="231F20"/>
          <w:spacing w:val="18"/>
          <w:sz w:val="14"/>
        </w:rPr>
        <w:t> </w:t>
      </w:r>
      <w:r>
        <w:rPr>
          <w:color w:val="231F20"/>
          <w:sz w:val="14"/>
        </w:rPr>
        <w:t>economic</w:t>
      </w:r>
      <w:r>
        <w:rPr>
          <w:color w:val="231F20"/>
          <w:spacing w:val="17"/>
          <w:sz w:val="14"/>
        </w:rPr>
        <w:t> </w:t>
      </w:r>
      <w:r>
        <w:rPr>
          <w:color w:val="231F20"/>
          <w:sz w:val="14"/>
        </w:rPr>
        <w:t>cycles;</w:t>
      </w:r>
      <w:r>
        <w:rPr>
          <w:color w:val="231F20"/>
          <w:spacing w:val="1"/>
          <w:sz w:val="14"/>
        </w:rPr>
        <w:t> </w:t>
      </w:r>
      <w:r>
        <w:rPr>
          <w:color w:val="231F20"/>
          <w:sz w:val="14"/>
        </w:rPr>
        <w:t>quarter</w:t>
      </w:r>
      <w:r>
        <w:rPr>
          <w:color w:val="231F20"/>
          <w:spacing w:val="4"/>
          <w:sz w:val="14"/>
        </w:rPr>
        <w:t> </w:t>
      </w:r>
      <w:r>
        <w:rPr>
          <w:color w:val="231F20"/>
          <w:sz w:val="14"/>
        </w:rPr>
        <w:t>before</w:t>
      </w:r>
      <w:r>
        <w:rPr>
          <w:color w:val="231F20"/>
          <w:spacing w:val="4"/>
          <w:sz w:val="14"/>
        </w:rPr>
        <w:t> </w:t>
      </w:r>
      <w:r>
        <w:rPr>
          <w:color w:val="231F20"/>
          <w:sz w:val="14"/>
        </w:rPr>
        <w:t>the</w:t>
      </w:r>
      <w:r>
        <w:rPr>
          <w:color w:val="231F20"/>
          <w:spacing w:val="4"/>
          <w:sz w:val="14"/>
        </w:rPr>
        <w:t> </w:t>
      </w:r>
      <w:r>
        <w:rPr>
          <w:color w:val="231F20"/>
          <w:sz w:val="14"/>
        </w:rPr>
        <w:t>downturn</w:t>
      </w:r>
      <w:r>
        <w:rPr>
          <w:color w:val="231F20"/>
          <w:spacing w:val="4"/>
          <w:sz w:val="14"/>
        </w:rPr>
        <w:t> </w:t>
      </w:r>
      <w:r>
        <w:rPr>
          <w:color w:val="231F20"/>
          <w:sz w:val="14"/>
        </w:rPr>
        <w:t>in</w:t>
      </w:r>
      <w:r>
        <w:rPr>
          <w:color w:val="231F20"/>
          <w:spacing w:val="4"/>
          <w:sz w:val="14"/>
        </w:rPr>
        <w:t> </w:t>
      </w:r>
      <w:r>
        <w:rPr>
          <w:color w:val="231F20"/>
          <w:sz w:val="14"/>
        </w:rPr>
        <w:t>real</w:t>
      </w:r>
      <w:r>
        <w:rPr>
          <w:color w:val="231F20"/>
          <w:spacing w:val="4"/>
          <w:sz w:val="14"/>
        </w:rPr>
        <w:t> </w:t>
      </w:r>
      <w:r>
        <w:rPr>
          <w:color w:val="231F20"/>
          <w:sz w:val="14"/>
        </w:rPr>
        <w:t>GDP</w:t>
      </w:r>
      <w:r>
        <w:rPr>
          <w:color w:val="231F20"/>
          <w:spacing w:val="4"/>
          <w:sz w:val="14"/>
        </w:rPr>
        <w:t> </w:t>
      </w:r>
      <w:r>
        <w:rPr>
          <w:color w:val="231F20"/>
          <w:sz w:val="14"/>
        </w:rPr>
        <w:t>=</w:t>
      </w:r>
      <w:r>
        <w:rPr>
          <w:color w:val="231F20"/>
          <w:spacing w:val="4"/>
          <w:sz w:val="14"/>
        </w:rPr>
        <w:t> </w:t>
      </w:r>
      <w:r>
        <w:rPr>
          <w:color w:val="231F20"/>
          <w:sz w:val="14"/>
        </w:rPr>
        <w:t>100,</w:t>
      </w:r>
      <w:r>
        <w:rPr>
          <w:color w:val="231F20"/>
          <w:spacing w:val="4"/>
          <w:sz w:val="14"/>
        </w:rPr>
        <w:t> </w:t>
      </w:r>
      <w:r>
        <w:rPr>
          <w:color w:val="231F20"/>
          <w:sz w:val="14"/>
        </w:rPr>
        <w:t>quarterly</w:t>
      </w:r>
      <w:r>
        <w:rPr>
          <w:color w:val="231F20"/>
          <w:spacing w:val="5"/>
          <w:sz w:val="14"/>
        </w:rPr>
        <w:t> </w:t>
      </w:r>
      <w:r>
        <w:rPr>
          <w:color w:val="231F20"/>
          <w:sz w:val="14"/>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9"/>
        </w:rPr>
      </w:pPr>
    </w:p>
    <w:p>
      <w:pPr>
        <w:spacing w:line="338" w:lineRule="auto" w:before="0"/>
        <w:ind w:left="429" w:right="1100" w:hanging="120"/>
        <w:jc w:val="left"/>
        <w:rPr>
          <w:sz w:val="14"/>
        </w:rPr>
      </w:pPr>
      <w:r>
        <w:rPr/>
        <w:pict>
          <v:group style="position:absolute;margin-left:257.65799pt;margin-top:15.237118pt;width:253.5pt;height:144.75pt;mso-position-horizontal-relative:page;mso-position-vertical-relative:paragraph;z-index:-18389504" id="docshapegroup415" coordorigin="5153,305" coordsize="5070,2895">
            <v:line style="position:absolute" from="5168,3112" to="5168,3192" stroked="true" strokeweight=".75pt" strokecolor="#231f20">
              <v:stroke dashstyle="solid"/>
            </v:line>
            <v:line style="position:absolute" from="5168,3192" to="5248,3192" stroked="true" strokeweight=".75pt" strokecolor="#231f20">
              <v:stroke dashstyle="solid"/>
            </v:line>
            <v:line style="position:absolute" from="6007,3112" to="6007,3192" stroked="true" strokeweight=".75pt" strokecolor="#231f20">
              <v:stroke dashstyle="solid"/>
            </v:line>
            <v:line style="position:absolute" from="6008,3192" to="6008,312" stroked="true" strokeweight=".75pt" strokecolor="#231f20">
              <v:stroke dashstyle="solid"/>
            </v:line>
            <v:line style="position:absolute" from="10127,2834" to="10207,2834" stroked="true" strokeweight=".75pt" strokecolor="#231f20">
              <v:stroke dashstyle="solid"/>
            </v:line>
            <v:line style="position:absolute" from="10127,2474" to="10207,2474" stroked="true" strokeweight=".75pt" strokecolor="#231f20">
              <v:stroke dashstyle="solid"/>
            </v:line>
            <v:line style="position:absolute" from="10127,2113" to="10207,2113" stroked="true" strokeweight=".75pt" strokecolor="#231f20">
              <v:stroke dashstyle="solid"/>
            </v:line>
            <v:line style="position:absolute" from="10127,1752" to="10207,1752" stroked="true" strokeweight=".75pt" strokecolor="#231f20">
              <v:stroke dashstyle="solid"/>
            </v:line>
            <v:line style="position:absolute" from="10127,1394" to="10207,1394" stroked="true" strokeweight=".75pt" strokecolor="#231f20">
              <v:stroke dashstyle="solid"/>
            </v:line>
            <v:line style="position:absolute" from="5168,2834" to="5248,2834" stroked="true" strokeweight=".75pt" strokecolor="#231f20">
              <v:stroke dashstyle="solid"/>
            </v:line>
            <v:line style="position:absolute" from="5168,2474" to="5248,2474" stroked="true" strokeweight=".75pt" strokecolor="#231f20">
              <v:stroke dashstyle="solid"/>
            </v:line>
            <v:line style="position:absolute" from="5168,2113" to="5248,2113" stroked="true" strokeweight=".75pt" strokecolor="#231f20">
              <v:stroke dashstyle="solid"/>
            </v:line>
            <v:line style="position:absolute" from="5168,1752" to="5248,1752" stroked="true" strokeweight=".75pt" strokecolor="#231f20">
              <v:stroke dashstyle="solid"/>
            </v:line>
            <v:line style="position:absolute" from="5168,1394" to="5248,1394" stroked="true" strokeweight=".75pt" strokecolor="#231f20">
              <v:stroke dashstyle="solid"/>
            </v:line>
            <v:shape style="position:absolute;left:5168;top:1392;width:5040;height:1426" id="docshape416" coordorigin="5168,1393" coordsize="5040,1426" path="m5168,2260l5378,2022,5587,1924,5797,1536,6008,1393,6218,1460,6427,1401,6637,1706,6848,2212,7058,2668,7267,2676,7477,2791,7688,2819,7897,2715,8107,2539,8318,2531,8528,2584,8737,2570,8947,2618,9158,2386,9368,2053,9577,1944,9787,2005,9998,1804,10208,1927e" filled="false" stroked="true" strokeweight="1.5pt" strokecolor="#39b54a">
              <v:path arrowok="t"/>
              <v:stroke dashstyle="solid"/>
            </v:shape>
            <v:shape style="position:absolute;left:5168;top:1292;width:5040;height:1502" id="docshape417" coordorigin="5168,1292" coordsize="5040,1502" path="m5168,1463l5378,1449,5587,1555,5797,1292,6008,1393,6218,1482,6427,1673,6637,1958,6848,1684,7058,1910,7267,1949,7477,1885,7688,2070,7897,2458,8107,2293,8318,2707,8528,2794,8737,2570,8947,2352,9158,2159,9368,2201,9577,1910,9787,1849,9998,1611,10208,1586e" filled="false" stroked="true" strokeweight="1.5pt" strokecolor="#0071bc">
              <v:path arrowok="t"/>
              <v:stroke dashstyle="solid"/>
            </v:shape>
            <v:line style="position:absolute" from="10127,1034" to="10207,1034" stroked="true" strokeweight=".75pt" strokecolor="#231f20">
              <v:stroke dashstyle="solid"/>
            </v:line>
            <v:line style="position:absolute" from="10127,673" to="10207,673" stroked="true" strokeweight=".75pt" strokecolor="#231f20">
              <v:stroke dashstyle="solid"/>
            </v:line>
            <v:shape style="position:absolute;left:8318;top:629;width:1890;height:1136" id="docshape418" coordorigin="8318,630" coordsize="1890,1136" path="m8318,1762l8528,1765,8737,1670,8947,1552,9158,1421,9368,1287,9577,1127,9787,965,9998,797,10208,630e" filled="false" stroked="true" strokeweight="1.5pt" strokecolor="#ed1c24">
              <v:path arrowok="t"/>
              <v:stroke dashstyle="dash"/>
            </v:shape>
            <v:line style="position:absolute" from="6847,3112" to="6847,3192" stroked="true" strokeweight=".75pt" strokecolor="#231f20">
              <v:stroke dashstyle="solid"/>
            </v:line>
            <v:line style="position:absolute" from="7687,3112" to="7687,3192" stroked="true" strokeweight=".75pt" strokecolor="#231f20">
              <v:stroke dashstyle="solid"/>
            </v:line>
            <v:shape style="position:absolute;left:5168;top:1392;width:3150;height:1717" id="docshape419" coordorigin="5168,1393" coordsize="3150,1717" path="m5168,1709l5378,1625,5587,1432,5797,1418,6008,1393,6218,1784,6427,2696,6637,3071,6848,3037,7058,3110,7267,2953,7477,2716,7688,2400,7897,2198,8107,2003,8318,1762e" filled="false" stroked="true" strokeweight="1.5pt" strokecolor="#ed1c24">
              <v:path arrowok="t"/>
              <v:stroke dashstyle="solid"/>
            </v:shape>
            <v:line style="position:absolute" from="8527,3112" to="8527,3192" stroked="true" strokeweight=".75pt" strokecolor="#231f20">
              <v:stroke dashstyle="solid"/>
            </v:line>
            <v:line style="position:absolute" from="9367,3112" to="9367,3192" stroked="true" strokeweight=".75pt" strokecolor="#231f20">
              <v:stroke dashstyle="solid"/>
            </v:line>
            <v:line style="position:absolute" from="10207,3112" to="10207,3192" stroked="true" strokeweight=".75pt" strokecolor="#231f20">
              <v:stroke dashstyle="solid"/>
            </v:line>
            <v:line style="position:absolute" from="10127,3192" to="10207,3192" stroked="true" strokeweight=".75pt" strokecolor="#231f20">
              <v:stroke dashstyle="solid"/>
            </v:line>
            <v:line style="position:absolute" from="5168,3192" to="10207,3192" stroked="true" strokeweight=".75pt" strokecolor="#231f20">
              <v:stroke dashstyle="solid"/>
            </v:line>
            <v:line style="position:absolute" from="5168,1034" to="5248,1034" stroked="true" strokeweight=".75pt" strokecolor="#231f20">
              <v:stroke dashstyle="solid"/>
            </v:line>
            <v:line style="position:absolute" from="5168,673" to="5248,673" stroked="true" strokeweight=".75pt" strokecolor="#231f20">
              <v:stroke dashstyle="solid"/>
            </v:line>
            <v:line style="position:absolute" from="5168,312" to="5248,312" stroked="true" strokeweight=".75pt" strokecolor="#231f20">
              <v:stroke dashstyle="solid"/>
            </v:line>
            <v:line style="position:absolute" from="5168,3192" to="5168,312" stroked="true" strokeweight=".75pt" strokecolor="#231f20">
              <v:stroke dashstyle="solid"/>
            </v:line>
            <v:line style="position:absolute" from="10127,312" to="10207,312" stroked="true" strokeweight=".75pt" strokecolor="#231f20">
              <v:stroke dashstyle="solid"/>
            </v:line>
            <v:line style="position:absolute" from="10207,3192" to="10207,312" stroked="true" strokeweight=".75pt" strokecolor="#231f20">
              <v:stroke dashstyle="solid"/>
            </v:line>
            <v:line style="position:absolute" from="6568,734" to="6107,734" stroked="true" strokeweight=".75pt" strokecolor="#231f20">
              <v:stroke dashstyle="solid"/>
            </v:line>
            <v:shape style="position:absolute;left:6107;top:664;width:75;height:139" id="docshape420" coordorigin="6107,664" coordsize="75,139" path="m6182,803l6107,734,6182,664e" filled="false" stroked="true" strokeweight=".75pt" strokecolor="#231f20">
              <v:path arrowok="t"/>
              <v:stroke dashstyle="solid"/>
            </v:shape>
            <v:shape style="position:absolute;left:6720;top:625;width:1634;height:324" type="#_x0000_t202" id="docshape421" filled="false" stroked="false">
              <v:textbox inset="0,0,0,0">
                <w:txbxContent>
                  <w:p>
                    <w:pPr>
                      <w:spacing w:before="1"/>
                      <w:ind w:left="0" w:right="18" w:firstLine="0"/>
                      <w:jc w:val="left"/>
                      <w:rPr>
                        <w:sz w:val="14"/>
                      </w:rPr>
                    </w:pPr>
                    <w:r>
                      <w:rPr>
                        <w:color w:val="231F20"/>
                        <w:sz w:val="14"/>
                      </w:rPr>
                      <w:t>Quarterly</w:t>
                    </w:r>
                    <w:r>
                      <w:rPr>
                        <w:color w:val="231F20"/>
                        <w:spacing w:val="38"/>
                        <w:sz w:val="14"/>
                      </w:rPr>
                      <w:t> </w:t>
                    </w:r>
                    <w:r>
                      <w:rPr>
                        <w:color w:val="231F20"/>
                        <w:sz w:val="14"/>
                      </w:rPr>
                      <w:t>peak</w:t>
                    </w:r>
                    <w:r>
                      <w:rPr>
                        <w:color w:val="231F20"/>
                        <w:spacing w:val="39"/>
                        <w:sz w:val="14"/>
                      </w:rPr>
                      <w:t> </w:t>
                    </w:r>
                    <w:r>
                      <w:rPr>
                        <w:color w:val="231F20"/>
                        <w:sz w:val="14"/>
                      </w:rPr>
                      <w:t>before</w:t>
                    </w:r>
                    <w:r>
                      <w:rPr>
                        <w:color w:val="231F20"/>
                        <w:spacing w:val="1"/>
                        <w:sz w:val="14"/>
                      </w:rPr>
                      <w:t> </w:t>
                    </w:r>
                    <w:r>
                      <w:rPr>
                        <w:color w:val="231F20"/>
                        <w:sz w:val="14"/>
                      </w:rPr>
                      <w:t>the</w:t>
                    </w:r>
                    <w:r>
                      <w:rPr>
                        <w:color w:val="231F20"/>
                        <w:spacing w:val="5"/>
                        <w:sz w:val="14"/>
                      </w:rPr>
                      <w:t> </w:t>
                    </w:r>
                    <w:r>
                      <w:rPr>
                        <w:color w:val="231F20"/>
                        <w:sz w:val="14"/>
                      </w:rPr>
                      <w:t>downturn</w:t>
                    </w:r>
                    <w:r>
                      <w:rPr>
                        <w:color w:val="231F20"/>
                        <w:spacing w:val="5"/>
                        <w:sz w:val="14"/>
                      </w:rPr>
                      <w:t> </w:t>
                    </w:r>
                    <w:r>
                      <w:rPr>
                        <w:color w:val="231F20"/>
                        <w:sz w:val="14"/>
                      </w:rPr>
                      <w:t>in</w:t>
                    </w:r>
                    <w:r>
                      <w:rPr>
                        <w:color w:val="231F20"/>
                        <w:spacing w:val="5"/>
                        <w:sz w:val="14"/>
                      </w:rPr>
                      <w:t> </w:t>
                    </w:r>
                    <w:r>
                      <w:rPr>
                        <w:color w:val="231F20"/>
                        <w:sz w:val="14"/>
                      </w:rPr>
                      <w:t>real</w:t>
                    </w:r>
                    <w:r>
                      <w:rPr>
                        <w:color w:val="231F20"/>
                        <w:spacing w:val="6"/>
                        <w:sz w:val="14"/>
                      </w:rPr>
                      <w:t> </w:t>
                    </w:r>
                    <w:r>
                      <w:rPr>
                        <w:color w:val="231F20"/>
                        <w:sz w:val="14"/>
                      </w:rPr>
                      <w:t>GDP</w:t>
                    </w:r>
                  </w:p>
                </w:txbxContent>
              </v:textbox>
              <w10:wrap type="none"/>
            </v:shape>
            <v:shape style="position:absolute;left:5306;top:2525;width:674;height:484" type="#_x0000_t202" id="docshape422" filled="false" stroked="false">
              <v:textbox inset="0,0,0,0">
                <w:txbxContent>
                  <w:p>
                    <w:pPr>
                      <w:spacing w:before="0"/>
                      <w:ind w:left="0" w:right="0" w:firstLine="0"/>
                      <w:jc w:val="left"/>
                      <w:rPr>
                        <w:sz w:val="14"/>
                      </w:rPr>
                    </w:pPr>
                    <w:r>
                      <w:rPr>
                        <w:color w:val="231F20"/>
                        <w:sz w:val="14"/>
                      </w:rPr>
                      <w:t>Years</w:t>
                    </w:r>
                    <w:r>
                      <w:rPr>
                        <w:color w:val="231F20"/>
                        <w:spacing w:val="1"/>
                        <w:sz w:val="14"/>
                      </w:rPr>
                      <w:t> </w:t>
                    </w:r>
                    <w:r>
                      <w:rPr>
                        <w:color w:val="231F20"/>
                        <w:sz w:val="14"/>
                      </w:rPr>
                      <w:t>before</w:t>
                    </w:r>
                    <w:r>
                      <w:rPr>
                        <w:color w:val="231F20"/>
                        <w:spacing w:val="3"/>
                        <w:sz w:val="14"/>
                      </w:rPr>
                      <w:t> </w:t>
                    </w:r>
                    <w:r>
                      <w:rPr>
                        <w:color w:val="231F20"/>
                        <w:sz w:val="14"/>
                      </w:rPr>
                      <w:t>the</w:t>
                    </w:r>
                    <w:r>
                      <w:rPr>
                        <w:color w:val="231F20"/>
                        <w:spacing w:val="-36"/>
                        <w:sz w:val="14"/>
                      </w:rPr>
                      <w:t> </w:t>
                    </w:r>
                    <w:r>
                      <w:rPr>
                        <w:color w:val="231F20"/>
                        <w:sz w:val="14"/>
                      </w:rPr>
                      <w:t>downturn</w:t>
                    </w:r>
                  </w:p>
                </w:txbxContent>
              </v:textbox>
              <w10:wrap type="none"/>
            </v:shape>
            <v:shape style="position:absolute;left:9288;top:2525;width:629;height:484" type="#_x0000_t202" id="docshape423" filled="false" stroked="false">
              <v:textbox inset="0,0,0,0">
                <w:txbxContent>
                  <w:p>
                    <w:pPr>
                      <w:spacing w:before="0"/>
                      <w:ind w:left="0" w:right="3" w:firstLine="0"/>
                      <w:jc w:val="left"/>
                      <w:rPr>
                        <w:sz w:val="14"/>
                      </w:rPr>
                    </w:pPr>
                    <w:r>
                      <w:rPr>
                        <w:color w:val="231F20"/>
                        <w:sz w:val="14"/>
                      </w:rPr>
                      <w:t>Years</w:t>
                    </w:r>
                    <w:r>
                      <w:rPr>
                        <w:color w:val="231F20"/>
                        <w:spacing w:val="1"/>
                        <w:sz w:val="14"/>
                      </w:rPr>
                      <w:t> </w:t>
                    </w:r>
                    <w:r>
                      <w:rPr>
                        <w:color w:val="231F20"/>
                        <w:sz w:val="14"/>
                      </w:rPr>
                      <w:t>after</w:t>
                    </w:r>
                    <w:r>
                      <w:rPr>
                        <w:color w:val="231F20"/>
                        <w:spacing w:val="6"/>
                        <w:sz w:val="14"/>
                      </w:rPr>
                      <w:t> </w:t>
                    </w:r>
                    <w:r>
                      <w:rPr>
                        <w:color w:val="231F20"/>
                        <w:sz w:val="14"/>
                      </w:rPr>
                      <w:t>the</w:t>
                    </w:r>
                    <w:r>
                      <w:rPr>
                        <w:color w:val="231F20"/>
                        <w:spacing w:val="1"/>
                        <w:sz w:val="14"/>
                      </w:rPr>
                      <w:t> </w:t>
                    </w:r>
                    <w:r>
                      <w:rPr>
                        <w:color w:val="231F20"/>
                        <w:sz w:val="14"/>
                      </w:rPr>
                      <w:t>downturn</w:t>
                    </w:r>
                  </w:p>
                </w:txbxContent>
              </v:textbox>
              <w10:wrap type="none"/>
            </v:shape>
            <w10:wrap type="none"/>
          </v:group>
        </w:pict>
      </w:r>
      <w:r>
        <w:rPr>
          <w:color w:val="231F20"/>
          <w:spacing w:val="-1"/>
          <w:sz w:val="14"/>
        </w:rPr>
        <w:t>Index</w:t>
      </w:r>
      <w:r>
        <w:rPr>
          <w:color w:val="231F20"/>
          <w:spacing w:val="-36"/>
          <w:sz w:val="14"/>
        </w:rPr>
        <w:t> </w:t>
      </w:r>
      <w:r>
        <w:rPr>
          <w:color w:val="231F20"/>
          <w:spacing w:val="-4"/>
          <w:sz w:val="14"/>
        </w:rPr>
        <w:t>115</w:t>
      </w:r>
    </w:p>
    <w:p>
      <w:pPr>
        <w:spacing w:after="0" w:line="338" w:lineRule="auto"/>
        <w:jc w:val="left"/>
        <w:rPr>
          <w:sz w:val="14"/>
        </w:rPr>
        <w:sectPr>
          <w:type w:val="continuous"/>
          <w:pgSz w:w="12240" w:h="15840"/>
          <w:pgMar w:header="0" w:footer="869" w:top="640" w:bottom="280" w:left="60" w:right="600"/>
          <w:cols w:num="2" w:equalWidth="0">
            <w:col w:w="9769" w:space="40"/>
            <w:col w:w="1771"/>
          </w:cols>
        </w:sectPr>
      </w:pPr>
    </w:p>
    <w:p>
      <w:pPr>
        <w:spacing w:before="133"/>
        <w:ind w:left="0" w:right="1117" w:firstLine="0"/>
        <w:jc w:val="right"/>
        <w:rPr>
          <w:sz w:val="14"/>
        </w:rPr>
      </w:pPr>
      <w:r>
        <w:rPr>
          <w:color w:val="231F20"/>
          <w:sz w:val="14"/>
        </w:rPr>
        <w:t>110</w:t>
      </w:r>
    </w:p>
    <w:p>
      <w:pPr>
        <w:pStyle w:val="BodyText"/>
        <w:rPr>
          <w:sz w:val="9"/>
        </w:rPr>
      </w:pPr>
    </w:p>
    <w:p>
      <w:pPr>
        <w:spacing w:before="95"/>
        <w:ind w:left="0" w:right="1117" w:firstLine="0"/>
        <w:jc w:val="right"/>
        <w:rPr>
          <w:sz w:val="14"/>
        </w:rPr>
      </w:pPr>
      <w:r>
        <w:rPr>
          <w:color w:val="231F20"/>
          <w:sz w:val="14"/>
        </w:rPr>
        <w:t>105</w:t>
      </w:r>
    </w:p>
    <w:p>
      <w:pPr>
        <w:pStyle w:val="BodyText"/>
        <w:rPr>
          <w:sz w:val="9"/>
        </w:rPr>
      </w:pPr>
    </w:p>
    <w:p>
      <w:pPr>
        <w:spacing w:before="95"/>
        <w:ind w:left="0" w:right="1117" w:firstLine="0"/>
        <w:jc w:val="right"/>
        <w:rPr>
          <w:sz w:val="14"/>
        </w:rPr>
      </w:pPr>
      <w:r>
        <w:rPr>
          <w:color w:val="231F20"/>
          <w:sz w:val="14"/>
        </w:rPr>
        <w:t>100</w:t>
      </w:r>
    </w:p>
    <w:p>
      <w:pPr>
        <w:pStyle w:val="BodyText"/>
        <w:rPr>
          <w:sz w:val="9"/>
        </w:rPr>
      </w:pPr>
    </w:p>
    <w:p>
      <w:pPr>
        <w:spacing w:before="96"/>
        <w:ind w:left="0" w:right="1117" w:firstLine="0"/>
        <w:jc w:val="right"/>
        <w:rPr>
          <w:sz w:val="14"/>
        </w:rPr>
      </w:pPr>
      <w:r>
        <w:rPr>
          <w:color w:val="231F20"/>
          <w:sz w:val="14"/>
        </w:rPr>
        <w:t>95</w:t>
      </w:r>
    </w:p>
    <w:p>
      <w:pPr>
        <w:pStyle w:val="BodyText"/>
        <w:spacing w:before="11"/>
        <w:rPr>
          <w:sz w:val="8"/>
        </w:rPr>
      </w:pPr>
    </w:p>
    <w:p>
      <w:pPr>
        <w:spacing w:before="96"/>
        <w:ind w:left="0" w:right="1117" w:firstLine="0"/>
        <w:jc w:val="right"/>
        <w:rPr>
          <w:sz w:val="14"/>
        </w:rPr>
      </w:pPr>
      <w:r>
        <w:rPr>
          <w:color w:val="231F20"/>
          <w:sz w:val="14"/>
        </w:rPr>
        <w:t>90</w:t>
      </w:r>
    </w:p>
    <w:p>
      <w:pPr>
        <w:pStyle w:val="BodyText"/>
        <w:spacing w:before="11"/>
        <w:rPr>
          <w:sz w:val="8"/>
        </w:rPr>
      </w:pPr>
    </w:p>
    <w:p>
      <w:pPr>
        <w:spacing w:before="95"/>
        <w:ind w:left="0" w:right="1117" w:firstLine="0"/>
        <w:jc w:val="right"/>
        <w:rPr>
          <w:sz w:val="14"/>
        </w:rPr>
      </w:pPr>
      <w:r>
        <w:rPr>
          <w:color w:val="231F20"/>
          <w:sz w:val="14"/>
        </w:rPr>
        <w:t>85</w:t>
      </w:r>
    </w:p>
    <w:p>
      <w:pPr>
        <w:pStyle w:val="BodyText"/>
        <w:spacing w:before="4"/>
        <w:rPr>
          <w:sz w:val="17"/>
        </w:rPr>
      </w:pPr>
    </w:p>
    <w:p>
      <w:pPr>
        <w:spacing w:before="0"/>
        <w:ind w:left="0" w:right="1117" w:firstLine="0"/>
        <w:jc w:val="right"/>
        <w:rPr>
          <w:sz w:val="14"/>
        </w:rPr>
      </w:pPr>
      <w:r>
        <w:rPr>
          <w:color w:val="231F20"/>
          <w:sz w:val="14"/>
        </w:rPr>
        <w:t>80</w:t>
      </w:r>
    </w:p>
    <w:p>
      <w:pPr>
        <w:pStyle w:val="BodyText"/>
        <w:spacing w:before="11"/>
        <w:rPr>
          <w:sz w:val="8"/>
        </w:rPr>
      </w:pPr>
    </w:p>
    <w:p>
      <w:pPr>
        <w:spacing w:line="144" w:lineRule="exact" w:before="96"/>
        <w:ind w:left="10304" w:right="0" w:firstLine="0"/>
        <w:jc w:val="left"/>
        <w:rPr>
          <w:sz w:val="14"/>
        </w:rPr>
      </w:pPr>
      <w:r>
        <w:rPr>
          <w:color w:val="231F20"/>
          <w:sz w:val="14"/>
        </w:rPr>
        <w:t>75</w:t>
      </w:r>
    </w:p>
    <w:p>
      <w:pPr>
        <w:tabs>
          <w:tab w:pos="5911" w:val="left" w:leader="none"/>
          <w:tab w:pos="6739" w:val="left" w:leader="none"/>
          <w:tab w:pos="7587" w:val="left" w:leader="none"/>
          <w:tab w:pos="8411" w:val="left" w:leader="none"/>
          <w:tab w:pos="9259" w:val="left" w:leader="none"/>
          <w:tab w:pos="10076" w:val="left" w:leader="none"/>
        </w:tabs>
        <w:spacing w:line="144" w:lineRule="exact" w:before="0"/>
        <w:ind w:left="5095" w:right="0" w:firstLine="0"/>
        <w:jc w:val="left"/>
        <w:rPr>
          <w:sz w:val="14"/>
        </w:rPr>
      </w:pPr>
      <w:r>
        <w:rPr>
          <w:color w:val="231F20"/>
          <w:sz w:val="14"/>
        </w:rPr>
        <w:t>-1</w:t>
        <w:tab/>
        <w:t>0</w:t>
        <w:tab/>
        <w:t>1</w:t>
        <w:tab/>
        <w:t>2</w:t>
        <w:tab/>
        <w:t>3</w:t>
        <w:tab/>
        <w:t>4</w:t>
        <w:tab/>
        <w:t>5</w:t>
      </w:r>
    </w:p>
    <w:p>
      <w:pPr>
        <w:pStyle w:val="BodyText"/>
        <w:spacing w:before="2"/>
        <w:rPr>
          <w:sz w:val="17"/>
        </w:rPr>
      </w:pPr>
    </w:p>
    <w:p>
      <w:pPr>
        <w:tabs>
          <w:tab w:pos="6818" w:val="left" w:leader="none"/>
          <w:tab w:pos="8278" w:val="left" w:leader="none"/>
        </w:tabs>
        <w:spacing w:before="0"/>
        <w:ind w:left="5378" w:right="0" w:firstLine="0"/>
        <w:jc w:val="left"/>
        <w:rPr>
          <w:sz w:val="14"/>
        </w:rPr>
      </w:pPr>
      <w:r>
        <w:rPr/>
        <w:pict>
          <v:line style="position:absolute;mso-position-horizontal-relative:page;mso-position-vertical-relative:paragraph;z-index:15838208" from="258.75pt,3.815926pt" to="269.25pt,3.815926pt" stroked="true" strokeweight="1.5pt" strokecolor="#39b54a">
            <v:stroke dashstyle="solid"/>
            <w10:wrap type="none"/>
          </v:line>
        </w:pict>
      </w:r>
      <w:r>
        <w:rPr/>
        <w:pict>
          <v:line style="position:absolute;mso-position-horizontal-relative:page;mso-position-vertical-relative:paragraph;z-index:-18388480" from="330.75pt,3.815926pt" to="341.25pt,3.815926pt" stroked="true" strokeweight="1.5pt" strokecolor="#0071bc">
            <v:stroke dashstyle="solid"/>
            <w10:wrap type="none"/>
          </v:line>
        </w:pict>
      </w:r>
      <w:r>
        <w:rPr/>
        <w:pict>
          <v:line style="position:absolute;mso-position-horizontal-relative:page;mso-position-vertical-relative:paragraph;z-index:-18387968" from="403.75pt,3.815926pt" to="414.25pt,3.815926pt" stroked="true" strokeweight="1.5pt" strokecolor="#e31f26">
            <v:stroke dashstyle="solid"/>
            <w10:wrap type="none"/>
          </v:line>
        </w:pict>
      </w:r>
      <w:r>
        <w:rPr>
          <w:color w:val="231F20"/>
          <w:sz w:val="14"/>
        </w:rPr>
        <w:t>1981–82</w:t>
      </w:r>
      <w:r>
        <w:rPr>
          <w:color w:val="231F20"/>
          <w:spacing w:val="2"/>
          <w:sz w:val="14"/>
        </w:rPr>
        <w:t> </w:t>
      </w:r>
      <w:r>
        <w:rPr>
          <w:color w:val="231F20"/>
          <w:sz w:val="14"/>
        </w:rPr>
        <w:t>cycle</w:t>
        <w:tab/>
        <w:t>1990–92</w:t>
      </w:r>
      <w:r>
        <w:rPr>
          <w:color w:val="231F20"/>
          <w:spacing w:val="8"/>
          <w:sz w:val="14"/>
        </w:rPr>
        <w:t> </w:t>
      </w:r>
      <w:r>
        <w:rPr>
          <w:color w:val="231F20"/>
          <w:sz w:val="14"/>
        </w:rPr>
        <w:t>cycle</w:t>
        <w:tab/>
        <w:t>Current</w:t>
      </w:r>
      <w:r>
        <w:rPr>
          <w:color w:val="231F20"/>
          <w:spacing w:val="12"/>
          <w:sz w:val="14"/>
        </w:rPr>
        <w:t> </w:t>
      </w:r>
      <w:r>
        <w:rPr>
          <w:color w:val="231F20"/>
          <w:sz w:val="14"/>
        </w:rPr>
        <w:t>cycle</w:t>
      </w:r>
    </w:p>
    <w:p>
      <w:pPr>
        <w:pStyle w:val="BodyText"/>
        <w:spacing w:before="3"/>
        <w:rPr>
          <w:sz w:val="15"/>
        </w:rPr>
      </w:pPr>
    </w:p>
    <w:p>
      <w:pPr>
        <w:spacing w:before="0"/>
        <w:ind w:left="4260" w:right="0" w:firstLine="0"/>
        <w:jc w:val="left"/>
        <w:rPr>
          <w:sz w:val="14"/>
        </w:rPr>
      </w:pP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6"/>
          <w:sz w:val="14"/>
        </w:rPr>
        <w:t> </w:t>
      </w:r>
      <w:r>
        <w:rPr>
          <w:color w:val="231F20"/>
          <w:sz w:val="14"/>
        </w:rPr>
        <w:t>of</w:t>
      </w:r>
      <w:r>
        <w:rPr>
          <w:color w:val="231F20"/>
          <w:spacing w:val="15"/>
          <w:sz w:val="14"/>
        </w:rPr>
        <w:t> </w:t>
      </w:r>
      <w:r>
        <w:rPr>
          <w:color w:val="231F20"/>
          <w:sz w:val="14"/>
        </w:rPr>
        <w:t>Canada</w:t>
      </w:r>
      <w:r>
        <w:rPr>
          <w:color w:val="231F20"/>
          <w:spacing w:val="16"/>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p>
      <w:pPr>
        <w:pStyle w:val="BodyText"/>
        <w:spacing w:before="7"/>
        <w:rPr>
          <w:sz w:val="11"/>
        </w:rPr>
      </w:pPr>
      <w:r>
        <w:rPr/>
        <w:pict>
          <v:shape style="position:absolute;margin-left:216pt;margin-top:7.898204pt;width:342pt;height:.1pt;mso-position-horizontal-relative:page;mso-position-vertical-relative:paragraph;z-index:-15620096;mso-wrap-distance-left:0;mso-wrap-distance-right:0" id="docshape424" coordorigin="4320,158" coordsize="6840,0" path="m4320,158l11160,15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4259" w:right="759"/>
        <w:jc w:val="both"/>
      </w:pPr>
      <w:r>
        <w:rPr>
          <w:color w:val="231F20"/>
        </w:rPr>
        <w:t>surveys,</w:t>
      </w:r>
      <w:r>
        <w:rPr>
          <w:color w:val="231F20"/>
          <w:spacing w:val="-4"/>
        </w:rPr>
        <w:t> </w:t>
      </w:r>
      <w:r>
        <w:rPr>
          <w:color w:val="231F20"/>
        </w:rPr>
        <w:t>as</w:t>
      </w:r>
      <w:r>
        <w:rPr>
          <w:color w:val="231F20"/>
          <w:spacing w:val="-3"/>
        </w:rPr>
        <w:t> </w:t>
      </w:r>
      <w:r>
        <w:rPr>
          <w:color w:val="231F20"/>
        </w:rPr>
        <w:t>some</w:t>
      </w:r>
      <w:r>
        <w:rPr>
          <w:color w:val="231F20"/>
          <w:spacing w:val="-3"/>
        </w:rPr>
        <w:t> </w:t>
      </w:r>
      <w:r>
        <w:rPr>
          <w:color w:val="231F20"/>
        </w:rPr>
        <w:t>firms</w:t>
      </w:r>
      <w:r>
        <w:rPr>
          <w:color w:val="231F20"/>
          <w:spacing w:val="-3"/>
        </w:rPr>
        <w:t> </w:t>
      </w:r>
      <w:r>
        <w:rPr>
          <w:color w:val="231F20"/>
        </w:rPr>
        <w:t>indicated</w:t>
      </w:r>
      <w:r>
        <w:rPr>
          <w:color w:val="231F20"/>
          <w:spacing w:val="-3"/>
        </w:rPr>
        <w:t> </w:t>
      </w:r>
      <w:r>
        <w:rPr>
          <w:color w:val="231F20"/>
        </w:rPr>
        <w:t>a</w:t>
      </w:r>
      <w:r>
        <w:rPr>
          <w:color w:val="231F20"/>
          <w:spacing w:val="-3"/>
        </w:rPr>
        <w:t> </w:t>
      </w:r>
      <w:r>
        <w:rPr>
          <w:color w:val="231F20"/>
        </w:rPr>
        <w:t>more</w:t>
      </w:r>
      <w:r>
        <w:rPr>
          <w:color w:val="231F20"/>
          <w:spacing w:val="-3"/>
        </w:rPr>
        <w:t> </w:t>
      </w:r>
      <w:r>
        <w:rPr>
          <w:color w:val="231F20"/>
        </w:rPr>
        <w:t>cautious</w:t>
      </w:r>
      <w:r>
        <w:rPr>
          <w:color w:val="231F20"/>
          <w:spacing w:val="-3"/>
        </w:rPr>
        <w:t> </w:t>
      </w:r>
      <w:r>
        <w:rPr>
          <w:color w:val="231F20"/>
        </w:rPr>
        <w:t>approach</w:t>
      </w:r>
      <w:r>
        <w:rPr>
          <w:color w:val="231F20"/>
          <w:spacing w:val="-3"/>
        </w:rPr>
        <w:t> </w:t>
      </w:r>
      <w:r>
        <w:rPr>
          <w:color w:val="231F20"/>
        </w:rPr>
        <w:t>to</w:t>
      </w:r>
      <w:r>
        <w:rPr>
          <w:color w:val="231F20"/>
          <w:spacing w:val="-3"/>
        </w:rPr>
        <w:t> </w:t>
      </w:r>
      <w:r>
        <w:rPr>
          <w:color w:val="231F20"/>
        </w:rPr>
        <w:t>their</w:t>
      </w:r>
      <w:r>
        <w:rPr>
          <w:color w:val="231F20"/>
          <w:spacing w:val="-3"/>
        </w:rPr>
        <w:t> </w:t>
      </w:r>
      <w:r>
        <w:rPr>
          <w:color w:val="231F20"/>
        </w:rPr>
        <w:t>capital</w:t>
      </w:r>
      <w:r>
        <w:rPr>
          <w:color w:val="231F20"/>
          <w:spacing w:val="-53"/>
        </w:rPr>
        <w:t> </w:t>
      </w:r>
      <w:r>
        <w:rPr>
          <w:color w:val="231F20"/>
        </w:rPr>
        <w:t>spending plans and a possible postponement of projects, given the uncer-</w:t>
      </w:r>
      <w:r>
        <w:rPr>
          <w:color w:val="231F20"/>
          <w:spacing w:val="-53"/>
        </w:rPr>
        <w:t> </w:t>
      </w:r>
      <w:r>
        <w:rPr>
          <w:color w:val="231F20"/>
        </w:rPr>
        <w:t>tainty</w:t>
      </w:r>
      <w:r>
        <w:rPr>
          <w:color w:val="231F20"/>
          <w:spacing w:val="-5"/>
        </w:rPr>
        <w:t> </w:t>
      </w:r>
      <w:r>
        <w:rPr>
          <w:color w:val="231F20"/>
        </w:rPr>
        <w:t>in</w:t>
      </w:r>
      <w:r>
        <w:rPr>
          <w:color w:val="231F20"/>
          <w:spacing w:val="-4"/>
        </w:rPr>
        <w:t> </w:t>
      </w:r>
      <w:r>
        <w:rPr>
          <w:color w:val="231F20"/>
        </w:rPr>
        <w:t>the</w:t>
      </w:r>
      <w:r>
        <w:rPr>
          <w:color w:val="231F20"/>
          <w:spacing w:val="-4"/>
        </w:rPr>
        <w:t> </w:t>
      </w:r>
      <w:r>
        <w:rPr>
          <w:color w:val="231F20"/>
        </w:rPr>
        <w:t>current</w:t>
      </w:r>
      <w:r>
        <w:rPr>
          <w:color w:val="231F20"/>
          <w:spacing w:val="-4"/>
        </w:rPr>
        <w:t> </w:t>
      </w:r>
      <w:r>
        <w:rPr>
          <w:color w:val="231F20"/>
        </w:rPr>
        <w:t>environment.</w:t>
      </w:r>
    </w:p>
    <w:p>
      <w:pPr>
        <w:pStyle w:val="BodyText"/>
        <w:spacing w:line="249" w:lineRule="auto" w:before="122"/>
        <w:ind w:left="4259" w:right="490"/>
      </w:pPr>
      <w:r>
        <w:rPr>
          <w:color w:val="231F20"/>
        </w:rPr>
        <w:t>The</w:t>
      </w:r>
      <w:r>
        <w:rPr>
          <w:color w:val="231F20"/>
          <w:spacing w:val="13"/>
        </w:rPr>
        <w:t> </w:t>
      </w:r>
      <w:r>
        <w:rPr>
          <w:color w:val="231F20"/>
        </w:rPr>
        <w:t>Bank’s</w:t>
      </w:r>
      <w:r>
        <w:rPr>
          <w:color w:val="231F20"/>
          <w:spacing w:val="13"/>
        </w:rPr>
        <w:t> </w:t>
      </w:r>
      <w:r>
        <w:rPr>
          <w:color w:val="231F20"/>
        </w:rPr>
        <w:t>base-case</w:t>
      </w:r>
      <w:r>
        <w:rPr>
          <w:color w:val="231F20"/>
          <w:spacing w:val="13"/>
        </w:rPr>
        <w:t> </w:t>
      </w:r>
      <w:r>
        <w:rPr>
          <w:color w:val="231F20"/>
        </w:rPr>
        <w:t>projection</w:t>
      </w:r>
      <w:r>
        <w:rPr>
          <w:color w:val="231F20"/>
          <w:spacing w:val="13"/>
        </w:rPr>
        <w:t> </w:t>
      </w:r>
      <w:r>
        <w:rPr>
          <w:color w:val="231F20"/>
        </w:rPr>
        <w:t>assumes</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contribution</w:t>
      </w:r>
      <w:r>
        <w:rPr>
          <w:color w:val="231F20"/>
          <w:spacing w:val="13"/>
        </w:rPr>
        <w:t> </w:t>
      </w:r>
      <w:r>
        <w:rPr>
          <w:color w:val="231F20"/>
        </w:rPr>
        <w:t>of</w:t>
      </w:r>
      <w:r>
        <w:rPr>
          <w:color w:val="231F20"/>
          <w:spacing w:val="13"/>
        </w:rPr>
        <w:t> </w:t>
      </w:r>
      <w:r>
        <w:rPr>
          <w:color w:val="231F20"/>
        </w:rPr>
        <w:t>govern-</w:t>
      </w:r>
      <w:r>
        <w:rPr>
          <w:color w:val="231F20"/>
          <w:spacing w:val="1"/>
        </w:rPr>
        <w:t> </w:t>
      </w:r>
      <w:r>
        <w:rPr>
          <w:color w:val="231F20"/>
        </w:rPr>
        <w:t>ment</w:t>
      </w:r>
      <w:r>
        <w:rPr>
          <w:color w:val="231F20"/>
          <w:spacing w:val="6"/>
        </w:rPr>
        <w:t> </w:t>
      </w:r>
      <w:r>
        <w:rPr>
          <w:color w:val="231F20"/>
        </w:rPr>
        <w:t>spending</w:t>
      </w:r>
      <w:r>
        <w:rPr>
          <w:color w:val="231F20"/>
          <w:spacing w:val="7"/>
        </w:rPr>
        <w:t> </w:t>
      </w:r>
      <w:r>
        <w:rPr>
          <w:color w:val="231F20"/>
        </w:rPr>
        <w:t>to</w:t>
      </w:r>
      <w:r>
        <w:rPr>
          <w:color w:val="231F20"/>
          <w:spacing w:val="7"/>
        </w:rPr>
        <w:t> </w:t>
      </w:r>
      <w:r>
        <w:rPr>
          <w:color w:val="231F20"/>
        </w:rPr>
        <w:t>real</w:t>
      </w:r>
      <w:r>
        <w:rPr>
          <w:color w:val="231F20"/>
          <w:spacing w:val="7"/>
        </w:rPr>
        <w:t> </w:t>
      </w:r>
      <w:r>
        <w:rPr>
          <w:color w:val="231F20"/>
        </w:rPr>
        <w:t>GDP</w:t>
      </w:r>
      <w:r>
        <w:rPr>
          <w:color w:val="231F20"/>
          <w:spacing w:val="7"/>
        </w:rPr>
        <w:t> </w:t>
      </w:r>
      <w:r>
        <w:rPr>
          <w:color w:val="231F20"/>
        </w:rPr>
        <w:t>growth</w:t>
      </w:r>
      <w:r>
        <w:rPr>
          <w:color w:val="231F20"/>
          <w:spacing w:val="7"/>
        </w:rPr>
        <w:t> </w:t>
      </w:r>
      <w:r>
        <w:rPr>
          <w:color w:val="231F20"/>
        </w:rPr>
        <w:t>will</w:t>
      </w:r>
      <w:r>
        <w:rPr>
          <w:color w:val="231F20"/>
          <w:spacing w:val="7"/>
        </w:rPr>
        <w:t> </w:t>
      </w:r>
      <w:r>
        <w:rPr>
          <w:color w:val="231F20"/>
        </w:rPr>
        <w:t>be</w:t>
      </w:r>
      <w:r>
        <w:rPr>
          <w:color w:val="231F20"/>
          <w:spacing w:val="6"/>
        </w:rPr>
        <w:t> </w:t>
      </w:r>
      <w:r>
        <w:rPr>
          <w:color w:val="231F20"/>
        </w:rPr>
        <w:t>negative</w:t>
      </w:r>
      <w:r>
        <w:rPr>
          <w:color w:val="231F20"/>
          <w:spacing w:val="7"/>
        </w:rPr>
        <w:t> </w:t>
      </w:r>
      <w:r>
        <w:rPr>
          <w:color w:val="231F20"/>
        </w:rPr>
        <w:t>through</w:t>
      </w:r>
      <w:r>
        <w:rPr>
          <w:color w:val="231F20"/>
          <w:spacing w:val="7"/>
        </w:rPr>
        <w:t> </w:t>
      </w:r>
      <w:r>
        <w:rPr>
          <w:color w:val="231F20"/>
        </w:rPr>
        <w:t>the</w:t>
      </w:r>
      <w:r>
        <w:rPr>
          <w:color w:val="231F20"/>
          <w:spacing w:val="7"/>
        </w:rPr>
        <w:t> </w:t>
      </w:r>
      <w:r>
        <w:rPr>
          <w:color w:val="231F20"/>
        </w:rPr>
        <w:t>balance</w:t>
      </w:r>
      <w:r>
        <w:rPr>
          <w:color w:val="231F20"/>
          <w:spacing w:val="7"/>
        </w:rPr>
        <w:t> </w:t>
      </w:r>
      <w:r>
        <w:rPr>
          <w:color w:val="231F20"/>
        </w:rPr>
        <w:t>of</w:t>
      </w:r>
      <w:r>
        <w:rPr>
          <w:color w:val="231F20"/>
          <w:spacing w:val="1"/>
        </w:rPr>
        <w:t> </w:t>
      </w:r>
      <w:r>
        <w:rPr>
          <w:color w:val="231F20"/>
        </w:rPr>
        <w:t>2011</w:t>
      </w:r>
      <w:r>
        <w:rPr>
          <w:color w:val="231F20"/>
          <w:spacing w:val="3"/>
        </w:rPr>
        <w:t> </w:t>
      </w:r>
      <w:r>
        <w:rPr>
          <w:color w:val="231F20"/>
        </w:rPr>
        <w:t>and</w:t>
      </w:r>
      <w:r>
        <w:rPr>
          <w:color w:val="231F20"/>
          <w:spacing w:val="4"/>
        </w:rPr>
        <w:t> </w:t>
      </w:r>
      <w:r>
        <w:rPr>
          <w:color w:val="231F20"/>
        </w:rPr>
        <w:t>into</w:t>
      </w:r>
      <w:r>
        <w:rPr>
          <w:color w:val="231F20"/>
          <w:spacing w:val="3"/>
        </w:rPr>
        <w:t> </w:t>
      </w:r>
      <w:r>
        <w:rPr>
          <w:color w:val="231F20"/>
        </w:rPr>
        <w:t>2012,</w:t>
      </w:r>
      <w:r>
        <w:rPr>
          <w:color w:val="231F20"/>
          <w:spacing w:val="4"/>
        </w:rPr>
        <w:t> </w:t>
      </w:r>
      <w:r>
        <w:rPr>
          <w:color w:val="231F20"/>
        </w:rPr>
        <w:t>consistent</w:t>
      </w:r>
      <w:r>
        <w:rPr>
          <w:color w:val="231F20"/>
          <w:spacing w:val="4"/>
        </w:rPr>
        <w:t> </w:t>
      </w:r>
      <w:r>
        <w:rPr>
          <w:color w:val="231F20"/>
        </w:rPr>
        <w:t>with</w:t>
      </w:r>
      <w:r>
        <w:rPr>
          <w:color w:val="231F20"/>
          <w:spacing w:val="7"/>
        </w:rPr>
        <w:t> </w:t>
      </w:r>
      <w:r>
        <w:rPr>
          <w:color w:val="231F20"/>
        </w:rPr>
        <w:t>the</w:t>
      </w:r>
      <w:r>
        <w:rPr>
          <w:color w:val="231F20"/>
          <w:spacing w:val="3"/>
        </w:rPr>
        <w:t> </w:t>
      </w:r>
      <w:r>
        <w:rPr>
          <w:color w:val="231F20"/>
        </w:rPr>
        <w:t>previously</w:t>
      </w:r>
      <w:r>
        <w:rPr>
          <w:color w:val="231F20"/>
          <w:spacing w:val="4"/>
        </w:rPr>
        <w:t> </w:t>
      </w:r>
      <w:r>
        <w:rPr>
          <w:color w:val="231F20"/>
        </w:rPr>
        <w:t>announced</w:t>
      </w:r>
      <w:r>
        <w:rPr>
          <w:color w:val="231F20"/>
          <w:spacing w:val="3"/>
        </w:rPr>
        <w:t> </w:t>
      </w:r>
      <w:r>
        <w:rPr>
          <w:color w:val="231F20"/>
        </w:rPr>
        <w:t>unwinding</w:t>
      </w:r>
      <w:r>
        <w:rPr>
          <w:color w:val="231F20"/>
          <w:spacing w:val="4"/>
        </w:rPr>
        <w:t> </w:t>
      </w:r>
      <w:r>
        <w:rPr>
          <w:color w:val="231F20"/>
        </w:rPr>
        <w:t>of</w:t>
      </w:r>
      <w:r>
        <w:rPr>
          <w:color w:val="231F20"/>
          <w:spacing w:val="-53"/>
        </w:rPr>
        <w:t> </w:t>
      </w:r>
      <w:r>
        <w:rPr>
          <w:color w:val="231F20"/>
        </w:rPr>
        <w:t>fiscal</w:t>
      </w:r>
      <w:r>
        <w:rPr>
          <w:color w:val="231F20"/>
          <w:spacing w:val="8"/>
        </w:rPr>
        <w:t> </w:t>
      </w:r>
      <w:r>
        <w:rPr>
          <w:color w:val="231F20"/>
        </w:rPr>
        <w:t>stimulus.</w:t>
      </w:r>
      <w:r>
        <w:rPr>
          <w:color w:val="231F20"/>
          <w:spacing w:val="9"/>
        </w:rPr>
        <w:t> </w:t>
      </w:r>
      <w:r>
        <w:rPr>
          <w:color w:val="231F20"/>
        </w:rPr>
        <w:t>The</w:t>
      </w:r>
      <w:r>
        <w:rPr>
          <w:color w:val="231F20"/>
          <w:spacing w:val="8"/>
        </w:rPr>
        <w:t> </w:t>
      </w:r>
      <w:r>
        <w:rPr>
          <w:color w:val="231F20"/>
        </w:rPr>
        <w:t>profile</w:t>
      </w:r>
      <w:r>
        <w:rPr>
          <w:color w:val="231F20"/>
          <w:spacing w:val="9"/>
        </w:rPr>
        <w:t> </w:t>
      </w:r>
      <w:r>
        <w:rPr>
          <w:color w:val="231F20"/>
        </w:rPr>
        <w:t>for</w:t>
      </w:r>
      <w:r>
        <w:rPr>
          <w:color w:val="231F20"/>
          <w:spacing w:val="8"/>
        </w:rPr>
        <w:t> </w:t>
      </w:r>
      <w:r>
        <w:rPr>
          <w:color w:val="231F20"/>
        </w:rPr>
        <w:t>government</w:t>
      </w:r>
      <w:r>
        <w:rPr>
          <w:color w:val="231F20"/>
          <w:spacing w:val="9"/>
        </w:rPr>
        <w:t> </w:t>
      </w:r>
      <w:r>
        <w:rPr>
          <w:color w:val="231F20"/>
        </w:rPr>
        <w:t>expenditures</w:t>
      </w:r>
      <w:r>
        <w:rPr>
          <w:color w:val="231F20"/>
          <w:spacing w:val="8"/>
        </w:rPr>
        <w:t> </w:t>
      </w:r>
      <w:r>
        <w:rPr>
          <w:color w:val="231F20"/>
        </w:rPr>
        <w:t>has</w:t>
      </w:r>
      <w:r>
        <w:rPr>
          <w:color w:val="231F20"/>
          <w:spacing w:val="9"/>
        </w:rPr>
        <w:t> </w:t>
      </w:r>
      <w:r>
        <w:rPr>
          <w:color w:val="231F20"/>
        </w:rPr>
        <w:t>been</w:t>
      </w:r>
      <w:r>
        <w:rPr>
          <w:color w:val="231F20"/>
          <w:spacing w:val="8"/>
        </w:rPr>
        <w:t> </w:t>
      </w:r>
      <w:r>
        <w:rPr>
          <w:color w:val="231F20"/>
        </w:rPr>
        <w:t>adjusted</w:t>
      </w:r>
      <w:r>
        <w:rPr>
          <w:color w:val="231F20"/>
          <w:spacing w:val="1"/>
        </w:rPr>
        <w:t> </w:t>
      </w:r>
      <w:r>
        <w:rPr>
          <w:color w:val="231F20"/>
        </w:rPr>
        <w:t>upward</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July</w:t>
      </w:r>
      <w:r>
        <w:rPr>
          <w:color w:val="231F20"/>
          <w:spacing w:val="8"/>
        </w:rPr>
        <w:t> </w:t>
      </w:r>
      <w:r>
        <w:rPr>
          <w:i/>
          <w:color w:val="231F20"/>
        </w:rPr>
        <w:t>Report</w:t>
      </w:r>
      <w:r>
        <w:rPr>
          <w:color w:val="231F20"/>
        </w:rPr>
        <w:t>,</w:t>
      </w:r>
      <w:r>
        <w:rPr>
          <w:color w:val="231F20"/>
          <w:spacing w:val="8"/>
        </w:rPr>
        <w:t> </w:t>
      </w:r>
      <w:r>
        <w:rPr>
          <w:color w:val="231F20"/>
        </w:rPr>
        <w:t>incorporating</w:t>
      </w:r>
      <w:r>
        <w:rPr>
          <w:color w:val="231F20"/>
          <w:spacing w:val="9"/>
        </w:rPr>
        <w:t> </w:t>
      </w:r>
      <w:r>
        <w:rPr>
          <w:color w:val="231F20"/>
        </w:rPr>
        <w:t>the</w:t>
      </w:r>
      <w:r>
        <w:rPr>
          <w:color w:val="231F20"/>
          <w:spacing w:val="8"/>
        </w:rPr>
        <w:t> </w:t>
      </w:r>
      <w:r>
        <w:rPr>
          <w:color w:val="231F20"/>
        </w:rPr>
        <w:t>latest</w:t>
      </w:r>
      <w:r>
        <w:rPr>
          <w:color w:val="231F20"/>
          <w:spacing w:val="8"/>
        </w:rPr>
        <w:t> </w:t>
      </w:r>
      <w:r>
        <w:rPr>
          <w:color w:val="231F20"/>
        </w:rPr>
        <w:t>national</w:t>
      </w:r>
      <w:r>
        <w:rPr>
          <w:color w:val="231F20"/>
          <w:spacing w:val="8"/>
        </w:rPr>
        <w:t> </w:t>
      </w:r>
      <w:r>
        <w:rPr>
          <w:color w:val="231F20"/>
        </w:rPr>
        <w:t>accounts</w:t>
      </w:r>
      <w:r>
        <w:rPr>
          <w:color w:val="231F20"/>
          <w:spacing w:val="1"/>
        </w:rPr>
        <w:t> </w:t>
      </w:r>
      <w:r>
        <w:rPr>
          <w:color w:val="231F20"/>
        </w:rPr>
        <w:t>estimates</w:t>
      </w:r>
      <w:r>
        <w:rPr>
          <w:color w:val="231F20"/>
          <w:spacing w:val="1"/>
        </w:rPr>
        <w:t> </w:t>
      </w:r>
      <w:r>
        <w:rPr>
          <w:color w:val="231F20"/>
        </w:rPr>
        <w:t>and</w:t>
      </w:r>
      <w:r>
        <w:rPr>
          <w:color w:val="231F20"/>
          <w:spacing w:val="1"/>
        </w:rPr>
        <w:t> </w:t>
      </w:r>
      <w:r>
        <w:rPr>
          <w:color w:val="231F20"/>
        </w:rPr>
        <w:t>information</w:t>
      </w:r>
      <w:r>
        <w:rPr>
          <w:color w:val="231F20"/>
          <w:spacing w:val="2"/>
        </w:rPr>
        <w:t> </w:t>
      </w:r>
      <w:r>
        <w:rPr>
          <w:color w:val="231F20"/>
        </w:rPr>
        <w:t>from</w:t>
      </w:r>
      <w:r>
        <w:rPr>
          <w:color w:val="231F20"/>
          <w:spacing w:val="1"/>
        </w:rPr>
        <w:t> </w:t>
      </w:r>
      <w:r>
        <w:rPr>
          <w:color w:val="231F20"/>
        </w:rPr>
        <w:t>all</w:t>
      </w:r>
      <w:r>
        <w:rPr>
          <w:color w:val="231F20"/>
          <w:spacing w:val="2"/>
        </w:rPr>
        <w:t> </w:t>
      </w:r>
      <w:r>
        <w:rPr>
          <w:color w:val="231F20"/>
        </w:rPr>
        <w:t>levels</w:t>
      </w:r>
      <w:r>
        <w:rPr>
          <w:color w:val="231F20"/>
          <w:spacing w:val="1"/>
        </w:rPr>
        <w:t> </w:t>
      </w:r>
      <w:r>
        <w:rPr>
          <w:color w:val="231F20"/>
        </w:rPr>
        <w:t>of</w:t>
      </w:r>
      <w:r>
        <w:rPr>
          <w:color w:val="231F20"/>
          <w:spacing w:val="2"/>
        </w:rPr>
        <w:t> </w:t>
      </w:r>
      <w:r>
        <w:rPr>
          <w:color w:val="231F20"/>
        </w:rPr>
        <w:t>government.</w:t>
      </w:r>
    </w:p>
    <w:p>
      <w:pPr>
        <w:spacing w:after="0" w:line="249" w:lineRule="auto"/>
        <w:sectPr>
          <w:type w:val="continuous"/>
          <w:pgSz w:w="12240" w:h="15840"/>
          <w:pgMar w:header="0" w:footer="869" w:top="640" w:bottom="280" w:left="60" w:right="600"/>
        </w:sectPr>
      </w:pPr>
    </w:p>
    <w:p>
      <w:pPr>
        <w:pStyle w:val="BodyText"/>
        <w:spacing w:before="75"/>
        <w:ind w:left="1020"/>
      </w:pPr>
      <w:r>
        <w:rPr>
          <w:color w:val="231F20"/>
        </w:rPr>
        <w:t>Canadian</w:t>
      </w:r>
      <w:r>
        <w:rPr>
          <w:color w:val="231F20"/>
          <w:spacing w:val="-4"/>
        </w:rPr>
        <w:t> </w:t>
      </w:r>
      <w:r>
        <w:rPr>
          <w:color w:val="231F20"/>
        </w:rPr>
        <w:t>exports</w:t>
      </w:r>
      <w:r>
        <w:rPr>
          <w:color w:val="231F20"/>
          <w:spacing w:val="-4"/>
        </w:rPr>
        <w:t> </w:t>
      </w:r>
      <w:r>
        <w:rPr>
          <w:color w:val="231F20"/>
        </w:rPr>
        <w:t>are</w:t>
      </w:r>
      <w:r>
        <w:rPr>
          <w:color w:val="231F20"/>
          <w:spacing w:val="-4"/>
        </w:rPr>
        <w:t> </w:t>
      </w:r>
      <w:r>
        <w:rPr>
          <w:color w:val="231F20"/>
        </w:rPr>
        <w:t>now</w:t>
      </w:r>
      <w:r>
        <w:rPr>
          <w:color w:val="231F20"/>
          <w:spacing w:val="-4"/>
        </w:rPr>
        <w:t> </w:t>
      </w:r>
      <w:r>
        <w:rPr>
          <w:color w:val="231F20"/>
        </w:rPr>
        <w:t>projected</w:t>
      </w:r>
      <w:r>
        <w:rPr>
          <w:color w:val="231F20"/>
          <w:spacing w:val="-4"/>
        </w:rPr>
        <w:t> </w:t>
      </w:r>
      <w:r>
        <w:rPr>
          <w:color w:val="231F20"/>
        </w:rPr>
        <w:t>to</w:t>
      </w:r>
      <w:r>
        <w:rPr>
          <w:color w:val="231F20"/>
          <w:spacing w:val="-4"/>
        </w:rPr>
        <w:t> </w:t>
      </w:r>
      <w:r>
        <w:rPr>
          <w:color w:val="231F20"/>
        </w:rPr>
        <w:t>be</w:t>
      </w:r>
      <w:r>
        <w:rPr>
          <w:color w:val="231F20"/>
          <w:spacing w:val="-4"/>
        </w:rPr>
        <w:t> </w:t>
      </w:r>
      <w:r>
        <w:rPr>
          <w:color w:val="231F20"/>
        </w:rPr>
        <w:t>weaker</w:t>
      </w:r>
      <w:r>
        <w:rPr>
          <w:color w:val="231F20"/>
          <w:spacing w:val="-3"/>
        </w:rPr>
        <w:t> </w:t>
      </w:r>
      <w:r>
        <w:rPr>
          <w:color w:val="231F20"/>
        </w:rPr>
        <w:t>than</w:t>
      </w:r>
      <w:r>
        <w:rPr>
          <w:color w:val="231F20"/>
          <w:spacing w:val="-4"/>
        </w:rPr>
        <w:t> </w:t>
      </w:r>
      <w:r>
        <w:rPr>
          <w:color w:val="231F20"/>
        </w:rPr>
        <w:t>anticipated</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July</w:t>
      </w:r>
    </w:p>
    <w:p>
      <w:pPr>
        <w:pStyle w:val="BodyText"/>
        <w:spacing w:line="249" w:lineRule="auto" w:before="10"/>
        <w:ind w:left="1019"/>
      </w:pPr>
      <w:r>
        <w:rPr>
          <w:i/>
          <w:color w:val="231F20"/>
        </w:rPr>
        <w:t>Report</w:t>
      </w:r>
      <w:r>
        <w:rPr>
          <w:color w:val="231F20"/>
        </w:rPr>
        <w:t>, owing to the significantly weaker outlook for foreign demand.</w:t>
      </w:r>
      <w:r>
        <w:rPr>
          <w:color w:val="231F20"/>
          <w:spacing w:val="1"/>
        </w:rPr>
        <w:t> </w:t>
      </w:r>
      <w:r>
        <w:rPr>
          <w:color w:val="231F20"/>
        </w:rPr>
        <w:t>Nonetheless,</w:t>
      </w:r>
      <w:r>
        <w:rPr>
          <w:color w:val="231F20"/>
          <w:spacing w:val="3"/>
        </w:rPr>
        <w:t> </w:t>
      </w:r>
      <w:r>
        <w:rPr>
          <w:color w:val="231F20"/>
        </w:rPr>
        <w:t>the</w:t>
      </w:r>
      <w:r>
        <w:rPr>
          <w:color w:val="231F20"/>
          <w:spacing w:val="3"/>
        </w:rPr>
        <w:t> </w:t>
      </w:r>
      <w:r>
        <w:rPr>
          <w:color w:val="231F20"/>
        </w:rPr>
        <w:t>Bank</w:t>
      </w:r>
      <w:r>
        <w:rPr>
          <w:color w:val="231F20"/>
          <w:spacing w:val="3"/>
        </w:rPr>
        <w:t> </w:t>
      </w:r>
      <w:r>
        <w:rPr>
          <w:color w:val="231F20"/>
        </w:rPr>
        <w:t>continues</w:t>
      </w:r>
      <w:r>
        <w:rPr>
          <w:color w:val="231F20"/>
          <w:spacing w:val="4"/>
        </w:rPr>
        <w:t> </w:t>
      </w:r>
      <w:r>
        <w:rPr>
          <w:color w:val="231F20"/>
        </w:rPr>
        <w:t>to</w:t>
      </w:r>
      <w:r>
        <w:rPr>
          <w:color w:val="231F20"/>
          <w:spacing w:val="3"/>
        </w:rPr>
        <w:t> </w:t>
      </w:r>
      <w:r>
        <w:rPr>
          <w:color w:val="231F20"/>
        </w:rPr>
        <w:t>expect</w:t>
      </w:r>
      <w:r>
        <w:rPr>
          <w:color w:val="231F20"/>
          <w:spacing w:val="3"/>
        </w:rPr>
        <w:t> </w:t>
      </w:r>
      <w:r>
        <w:rPr>
          <w:color w:val="231F20"/>
        </w:rPr>
        <w:t>modest</w:t>
      </w:r>
      <w:r>
        <w:rPr>
          <w:color w:val="231F20"/>
          <w:spacing w:val="4"/>
        </w:rPr>
        <w:t> </w:t>
      </w:r>
      <w:r>
        <w:rPr>
          <w:color w:val="231F20"/>
        </w:rPr>
        <w:t>growth</w:t>
      </w:r>
      <w:r>
        <w:rPr>
          <w:color w:val="231F20"/>
          <w:spacing w:val="3"/>
        </w:rPr>
        <w:t> </w:t>
      </w:r>
      <w:r>
        <w:rPr>
          <w:color w:val="231F20"/>
        </w:rPr>
        <w:t>in</w:t>
      </w:r>
      <w:r>
        <w:rPr>
          <w:color w:val="231F20"/>
          <w:spacing w:val="3"/>
        </w:rPr>
        <w:t> </w:t>
      </w:r>
      <w:r>
        <w:rPr>
          <w:color w:val="231F20"/>
        </w:rPr>
        <w:t>exports</w:t>
      </w:r>
      <w:r>
        <w:rPr>
          <w:color w:val="231F20"/>
          <w:spacing w:val="4"/>
        </w:rPr>
        <w:t> </w:t>
      </w:r>
      <w:r>
        <w:rPr>
          <w:color w:val="231F20"/>
        </w:rPr>
        <w:t>over</w:t>
      </w:r>
      <w:r>
        <w:rPr>
          <w:color w:val="231F20"/>
          <w:spacing w:val="1"/>
        </w:rPr>
        <w:t> </w:t>
      </w:r>
      <w:r>
        <w:rPr>
          <w:color w:val="231F20"/>
        </w:rPr>
        <w:t>the projection horizon, owing to the upward trajectory of U.S. activity, the</w:t>
      </w:r>
      <w:r>
        <w:rPr>
          <w:color w:val="231F20"/>
          <w:spacing w:val="1"/>
        </w:rPr>
        <w:t> </w:t>
      </w:r>
      <w:r>
        <w:rPr>
          <w:color w:val="231F20"/>
        </w:rPr>
        <w:t>composition</w:t>
      </w:r>
      <w:r>
        <w:rPr>
          <w:color w:val="231F20"/>
          <w:spacing w:val="2"/>
        </w:rPr>
        <w:t> </w:t>
      </w:r>
      <w:r>
        <w:rPr>
          <w:color w:val="231F20"/>
        </w:rPr>
        <w:t>of</w:t>
      </w:r>
      <w:r>
        <w:rPr>
          <w:color w:val="231F20"/>
          <w:spacing w:val="2"/>
        </w:rPr>
        <w:t> </w:t>
      </w:r>
      <w:r>
        <w:rPr>
          <w:color w:val="231F20"/>
        </w:rPr>
        <w:t>which</w:t>
      </w:r>
      <w:r>
        <w:rPr>
          <w:color w:val="231F20"/>
          <w:spacing w:val="2"/>
        </w:rPr>
        <w:t> </w:t>
      </w:r>
      <w:r>
        <w:rPr>
          <w:color w:val="231F20"/>
        </w:rPr>
        <w:t>is</w:t>
      </w:r>
      <w:r>
        <w:rPr>
          <w:color w:val="231F20"/>
          <w:spacing w:val="2"/>
        </w:rPr>
        <w:t> </w:t>
      </w:r>
      <w:r>
        <w:rPr>
          <w:color w:val="231F20"/>
        </w:rPr>
        <w:t>still</w:t>
      </w:r>
      <w:r>
        <w:rPr>
          <w:color w:val="231F20"/>
          <w:spacing w:val="2"/>
        </w:rPr>
        <w:t> </w:t>
      </w:r>
      <w:r>
        <w:rPr>
          <w:color w:val="231F20"/>
        </w:rPr>
        <w:t>projected</w:t>
      </w:r>
      <w:r>
        <w:rPr>
          <w:color w:val="231F20"/>
          <w:spacing w:val="2"/>
        </w:rPr>
        <w:t> </w:t>
      </w:r>
      <w:r>
        <w:rPr>
          <w:color w:val="231F20"/>
        </w:rPr>
        <w:t>to</w:t>
      </w:r>
      <w:r>
        <w:rPr>
          <w:color w:val="231F20"/>
          <w:spacing w:val="2"/>
        </w:rPr>
        <w:t> </w:t>
      </w:r>
      <w:r>
        <w:rPr>
          <w:color w:val="231F20"/>
        </w:rPr>
        <w:t>shift</w:t>
      </w:r>
      <w:r>
        <w:rPr>
          <w:color w:val="231F20"/>
          <w:spacing w:val="2"/>
        </w:rPr>
        <w:t> </w:t>
      </w:r>
      <w:r>
        <w:rPr>
          <w:color w:val="231F20"/>
        </w:rPr>
        <w:t>in</w:t>
      </w:r>
      <w:r>
        <w:rPr>
          <w:color w:val="231F20"/>
          <w:spacing w:val="2"/>
        </w:rPr>
        <w:t> </w:t>
      </w:r>
      <w:r>
        <w:rPr>
          <w:color w:val="231F20"/>
        </w:rPr>
        <w:t>a</w:t>
      </w:r>
      <w:r>
        <w:rPr>
          <w:color w:val="231F20"/>
          <w:spacing w:val="2"/>
        </w:rPr>
        <w:t> </w:t>
      </w:r>
      <w:r>
        <w:rPr>
          <w:color w:val="231F20"/>
        </w:rPr>
        <w:t>relatively</w:t>
      </w:r>
      <w:r>
        <w:rPr>
          <w:color w:val="231F20"/>
          <w:spacing w:val="2"/>
        </w:rPr>
        <w:t> </w:t>
      </w:r>
      <w:r>
        <w:rPr>
          <w:color w:val="231F20"/>
        </w:rPr>
        <w:t>favourable</w:t>
      </w:r>
      <w:r>
        <w:rPr>
          <w:color w:val="231F20"/>
          <w:spacing w:val="1"/>
        </w:rPr>
        <w:t> </w:t>
      </w:r>
      <w:r>
        <w:rPr>
          <w:color w:val="231F20"/>
        </w:rPr>
        <w:t>manner for Canadian exporters.</w:t>
      </w:r>
      <w:r>
        <w:rPr>
          <w:b/>
          <w:color w:val="004F5A"/>
          <w:position w:val="8"/>
          <w:sz w:val="10"/>
        </w:rPr>
        <w:t>4</w:t>
      </w:r>
      <w:r>
        <w:rPr>
          <w:b/>
          <w:color w:val="004F5A"/>
          <w:spacing w:val="1"/>
          <w:position w:val="8"/>
          <w:sz w:val="10"/>
        </w:rPr>
        <w:t> </w:t>
      </w:r>
      <w:r>
        <w:rPr>
          <w:color w:val="231F20"/>
        </w:rPr>
        <w:t>Imports are expected to grow modestly over</w:t>
      </w:r>
      <w:r>
        <w:rPr>
          <w:color w:val="231F20"/>
          <w:spacing w:val="-53"/>
        </w:rPr>
        <w:t> </w:t>
      </w:r>
      <w:r>
        <w:rPr>
          <w:color w:val="231F20"/>
        </w:rPr>
        <w:t>the projection horizon, largely reflecting the adverse consequences of the</w:t>
      </w:r>
      <w:r>
        <w:rPr>
          <w:color w:val="231F20"/>
          <w:spacing w:val="1"/>
        </w:rPr>
        <w:t> </w:t>
      </w:r>
      <w:r>
        <w:rPr>
          <w:color w:val="231F20"/>
        </w:rPr>
        <w:t>unsettled global economic and financial environment for domestic demand in</w:t>
      </w:r>
      <w:r>
        <w:rPr>
          <w:color w:val="231F20"/>
          <w:spacing w:val="-53"/>
        </w:rPr>
        <w:t> </w:t>
      </w:r>
      <w:r>
        <w:rPr>
          <w:color w:val="231F20"/>
        </w:rPr>
        <w:t>Canada.</w:t>
      </w:r>
      <w:r>
        <w:rPr>
          <w:color w:val="231F20"/>
          <w:spacing w:val="-7"/>
        </w:rPr>
        <w:t> </w:t>
      </w:r>
      <w:r>
        <w:rPr>
          <w:color w:val="231F20"/>
        </w:rPr>
        <w:t>Overall,</w:t>
      </w:r>
      <w:r>
        <w:rPr>
          <w:color w:val="231F20"/>
          <w:spacing w:val="-6"/>
        </w:rPr>
        <w:t> </w:t>
      </w:r>
      <w:r>
        <w:rPr>
          <w:color w:val="231F20"/>
        </w:rPr>
        <w:t>net</w:t>
      </w:r>
      <w:r>
        <w:rPr>
          <w:color w:val="231F20"/>
          <w:spacing w:val="-7"/>
        </w:rPr>
        <w:t> </w:t>
      </w:r>
      <w:r>
        <w:rPr>
          <w:color w:val="231F20"/>
        </w:rPr>
        <w:t>exports</w:t>
      </w:r>
      <w:r>
        <w:rPr>
          <w:color w:val="231F20"/>
          <w:spacing w:val="-6"/>
        </w:rPr>
        <w:t> </w:t>
      </w:r>
      <w:r>
        <w:rPr>
          <w:color w:val="231F20"/>
        </w:rPr>
        <w:t>are</w:t>
      </w:r>
      <w:r>
        <w:rPr>
          <w:color w:val="231F20"/>
          <w:spacing w:val="-7"/>
        </w:rPr>
        <w:t> </w:t>
      </w:r>
      <w:r>
        <w:rPr>
          <w:color w:val="231F20"/>
        </w:rPr>
        <w:t>expected</w:t>
      </w:r>
      <w:r>
        <w:rPr>
          <w:color w:val="231F20"/>
          <w:spacing w:val="-6"/>
        </w:rPr>
        <w:t> </w:t>
      </w:r>
      <w:r>
        <w:rPr>
          <w:color w:val="231F20"/>
        </w:rPr>
        <w:t>to</w:t>
      </w:r>
      <w:r>
        <w:rPr>
          <w:color w:val="231F20"/>
          <w:spacing w:val="-7"/>
        </w:rPr>
        <w:t> </w:t>
      </w:r>
      <w:r>
        <w:rPr>
          <w:color w:val="231F20"/>
        </w:rPr>
        <w:t>remain</w:t>
      </w:r>
      <w:r>
        <w:rPr>
          <w:color w:val="231F20"/>
          <w:spacing w:val="-6"/>
        </w:rPr>
        <w:t> </w:t>
      </w:r>
      <w:r>
        <w:rPr>
          <w:color w:val="231F20"/>
        </w:rPr>
        <w:t>a</w:t>
      </w:r>
      <w:r>
        <w:rPr>
          <w:color w:val="231F20"/>
          <w:spacing w:val="-6"/>
        </w:rPr>
        <w:t> </w:t>
      </w:r>
      <w:r>
        <w:rPr>
          <w:color w:val="231F20"/>
        </w:rPr>
        <w:t>source</w:t>
      </w:r>
      <w:r>
        <w:rPr>
          <w:color w:val="231F20"/>
          <w:spacing w:val="-7"/>
        </w:rPr>
        <w:t> </w:t>
      </w:r>
      <w:r>
        <w:rPr>
          <w:color w:val="231F20"/>
        </w:rPr>
        <w:t>of</w:t>
      </w:r>
      <w:r>
        <w:rPr>
          <w:color w:val="231F20"/>
          <w:spacing w:val="-6"/>
        </w:rPr>
        <w:t> </w:t>
      </w:r>
      <w:r>
        <w:rPr>
          <w:color w:val="231F20"/>
        </w:rPr>
        <w:t>weakness.</w:t>
      </w:r>
    </w:p>
    <w:p>
      <w:pPr>
        <w:pStyle w:val="Heading6"/>
        <w:spacing w:before="197"/>
      </w:pPr>
      <w:bookmarkStart w:name="_TOC_250000" w:id="25"/>
      <w:r>
        <w:rPr>
          <w:color w:val="231F20"/>
        </w:rPr>
        <w:t>The</w:t>
      </w:r>
      <w:r>
        <w:rPr>
          <w:color w:val="231F20"/>
          <w:spacing w:val="5"/>
        </w:rPr>
        <w:t> </w:t>
      </w:r>
      <w:r>
        <w:rPr>
          <w:color w:val="231F20"/>
        </w:rPr>
        <w:t>Projection</w:t>
      </w:r>
      <w:r>
        <w:rPr>
          <w:color w:val="231F20"/>
          <w:spacing w:val="5"/>
        </w:rPr>
        <w:t> </w:t>
      </w:r>
      <w:r>
        <w:rPr>
          <w:color w:val="231F20"/>
        </w:rPr>
        <w:t>for</w:t>
      </w:r>
      <w:r>
        <w:rPr>
          <w:color w:val="231F20"/>
          <w:spacing w:val="6"/>
        </w:rPr>
        <w:t> </w:t>
      </w:r>
      <w:bookmarkEnd w:id="25"/>
      <w:r>
        <w:rPr>
          <w:color w:val="231F20"/>
        </w:rPr>
        <w:t>Inflation</w:t>
      </w:r>
    </w:p>
    <w:p>
      <w:pPr>
        <w:pStyle w:val="BodyText"/>
        <w:spacing w:line="249" w:lineRule="auto" w:before="122"/>
        <w:ind w:left="1020" w:right="33"/>
      </w:pPr>
      <w:r>
        <w:rPr>
          <w:color w:val="231F20"/>
        </w:rPr>
        <w:t>The</w:t>
      </w:r>
      <w:r>
        <w:rPr>
          <w:color w:val="231F20"/>
          <w:spacing w:val="4"/>
        </w:rPr>
        <w:t> </w:t>
      </w:r>
      <w:r>
        <w:rPr>
          <w:color w:val="231F20"/>
        </w:rPr>
        <w:t>Bank</w:t>
      </w:r>
      <w:r>
        <w:rPr>
          <w:color w:val="231F20"/>
          <w:spacing w:val="4"/>
        </w:rPr>
        <w:t> </w:t>
      </w:r>
      <w:r>
        <w:rPr>
          <w:color w:val="231F20"/>
        </w:rPr>
        <w:t>expects</w:t>
      </w:r>
      <w:r>
        <w:rPr>
          <w:color w:val="231F20"/>
          <w:spacing w:val="4"/>
        </w:rPr>
        <w:t> </w:t>
      </w:r>
      <w:r>
        <w:rPr>
          <w:color w:val="231F20"/>
        </w:rPr>
        <w:t>core</w:t>
      </w:r>
      <w:r>
        <w:rPr>
          <w:color w:val="231F20"/>
          <w:spacing w:val="4"/>
        </w:rPr>
        <w:t> </w:t>
      </w:r>
      <w:r>
        <w:rPr>
          <w:color w:val="231F20"/>
        </w:rPr>
        <w:t>inflation</w:t>
      </w:r>
      <w:r>
        <w:rPr>
          <w:color w:val="231F20"/>
          <w:spacing w:val="4"/>
        </w:rPr>
        <w:t> </w:t>
      </w:r>
      <w:r>
        <w:rPr>
          <w:color w:val="231F20"/>
        </w:rPr>
        <w:t>to</w:t>
      </w:r>
      <w:r>
        <w:rPr>
          <w:color w:val="231F20"/>
          <w:spacing w:val="5"/>
        </w:rPr>
        <w:t> </w:t>
      </w:r>
      <w:r>
        <w:rPr>
          <w:color w:val="231F20"/>
        </w:rPr>
        <w:t>remain</w:t>
      </w:r>
      <w:r>
        <w:rPr>
          <w:color w:val="231F20"/>
          <w:spacing w:val="4"/>
        </w:rPr>
        <w:t> </w:t>
      </w:r>
      <w:r>
        <w:rPr>
          <w:color w:val="231F20"/>
        </w:rPr>
        <w:t>close</w:t>
      </w:r>
      <w:r>
        <w:rPr>
          <w:color w:val="231F20"/>
          <w:spacing w:val="4"/>
        </w:rPr>
        <w:t> </w:t>
      </w:r>
      <w:r>
        <w:rPr>
          <w:color w:val="231F20"/>
        </w:rPr>
        <w:t>to</w:t>
      </w:r>
      <w:r>
        <w:rPr>
          <w:color w:val="231F20"/>
          <w:spacing w:val="4"/>
        </w:rPr>
        <w:t> </w:t>
      </w:r>
      <w:r>
        <w:rPr>
          <w:color w:val="231F20"/>
        </w:rPr>
        <w:t>2</w:t>
      </w:r>
      <w:r>
        <w:rPr>
          <w:color w:val="231F20"/>
          <w:spacing w:val="4"/>
        </w:rPr>
        <w:t> </w:t>
      </w:r>
      <w:r>
        <w:rPr>
          <w:color w:val="231F20"/>
        </w:rPr>
        <w:t>per</w:t>
      </w:r>
      <w:r>
        <w:rPr>
          <w:color w:val="231F20"/>
          <w:spacing w:val="5"/>
        </w:rPr>
        <w:t> </w:t>
      </w:r>
      <w:r>
        <w:rPr>
          <w:color w:val="231F20"/>
        </w:rPr>
        <w:t>cent</w:t>
      </w:r>
      <w:r>
        <w:rPr>
          <w:color w:val="231F20"/>
          <w:spacing w:val="4"/>
        </w:rPr>
        <w:t> </w:t>
      </w:r>
      <w:r>
        <w:rPr>
          <w:color w:val="231F20"/>
        </w:rPr>
        <w:t>in</w:t>
      </w:r>
      <w:r>
        <w:rPr>
          <w:color w:val="231F20"/>
          <w:spacing w:val="4"/>
        </w:rPr>
        <w:t> </w:t>
      </w:r>
      <w:r>
        <w:rPr>
          <w:color w:val="231F20"/>
        </w:rPr>
        <w:t>the</w:t>
      </w:r>
      <w:r>
        <w:rPr>
          <w:color w:val="231F20"/>
          <w:spacing w:val="4"/>
        </w:rPr>
        <w:t> </w:t>
      </w:r>
      <w:r>
        <w:rPr>
          <w:color w:val="231F20"/>
        </w:rPr>
        <w:t>near</w:t>
      </w:r>
      <w:r>
        <w:rPr>
          <w:color w:val="231F20"/>
          <w:spacing w:val="1"/>
        </w:rPr>
        <w:t> </w:t>
      </w:r>
      <w:r>
        <w:rPr>
          <w:color w:val="231F20"/>
        </w:rPr>
        <w:t>term,</w:t>
      </w:r>
      <w:r>
        <w:rPr>
          <w:color w:val="231F20"/>
          <w:spacing w:val="4"/>
        </w:rPr>
        <w:t> </w:t>
      </w:r>
      <w:r>
        <w:rPr>
          <w:color w:val="231F20"/>
        </w:rPr>
        <w:t>as</w:t>
      </w:r>
      <w:r>
        <w:rPr>
          <w:color w:val="231F20"/>
          <w:spacing w:val="4"/>
        </w:rPr>
        <w:t> </w:t>
      </w:r>
      <w:r>
        <w:rPr>
          <w:color w:val="231F20"/>
        </w:rPr>
        <w:t>anticipated</w:t>
      </w:r>
      <w:r>
        <w:rPr>
          <w:color w:val="231F20"/>
          <w:spacing w:val="4"/>
        </w:rPr>
        <w:t> </w:t>
      </w:r>
      <w:r>
        <w:rPr>
          <w:color w:val="231F20"/>
        </w:rPr>
        <w:t>in</w:t>
      </w:r>
      <w:r>
        <w:rPr>
          <w:color w:val="231F20"/>
          <w:spacing w:val="5"/>
        </w:rPr>
        <w:t> </w:t>
      </w:r>
      <w:r>
        <w:rPr>
          <w:color w:val="231F20"/>
        </w:rPr>
        <w:t>the</w:t>
      </w:r>
      <w:r>
        <w:rPr>
          <w:color w:val="231F20"/>
          <w:spacing w:val="4"/>
        </w:rPr>
        <w:t> </w:t>
      </w:r>
      <w:r>
        <w:rPr>
          <w:color w:val="231F20"/>
        </w:rPr>
        <w:t>July</w:t>
      </w:r>
      <w:r>
        <w:rPr>
          <w:color w:val="231F20"/>
          <w:spacing w:val="5"/>
        </w:rPr>
        <w:t> </w:t>
      </w:r>
      <w:r>
        <w:rPr>
          <w:i/>
          <w:color w:val="231F20"/>
        </w:rPr>
        <w:t>Report</w:t>
      </w:r>
      <w:r>
        <w:rPr>
          <w:color w:val="231F20"/>
        </w:rPr>
        <w:t>,</w:t>
      </w:r>
      <w:r>
        <w:rPr>
          <w:color w:val="231F20"/>
          <w:spacing w:val="4"/>
        </w:rPr>
        <w:t> </w:t>
      </w:r>
      <w:r>
        <w:rPr>
          <w:color w:val="231F20"/>
        </w:rPr>
        <w:t>before</w:t>
      </w:r>
      <w:r>
        <w:rPr>
          <w:color w:val="231F20"/>
          <w:spacing w:val="5"/>
        </w:rPr>
        <w:t> </w:t>
      </w:r>
      <w:r>
        <w:rPr>
          <w:color w:val="231F20"/>
        </w:rPr>
        <w:t>declining</w:t>
      </w:r>
      <w:r>
        <w:rPr>
          <w:color w:val="231F20"/>
          <w:spacing w:val="4"/>
        </w:rPr>
        <w:t> </w:t>
      </w:r>
      <w:r>
        <w:rPr>
          <w:color w:val="231F20"/>
        </w:rPr>
        <w:t>through</w:t>
      </w:r>
      <w:r>
        <w:rPr>
          <w:color w:val="231F20"/>
          <w:spacing w:val="4"/>
        </w:rPr>
        <w:t> </w:t>
      </w:r>
      <w:r>
        <w:rPr>
          <w:color w:val="231F20"/>
        </w:rPr>
        <w:t>2012</w:t>
      </w:r>
      <w:r>
        <w:rPr>
          <w:color w:val="231F20"/>
          <w:spacing w:val="4"/>
        </w:rPr>
        <w:t> </w:t>
      </w:r>
      <w:r>
        <w:rPr>
          <w:color w:val="231F20"/>
        </w:rPr>
        <w:t>as</w:t>
      </w:r>
      <w:r>
        <w:rPr>
          <w:color w:val="231F20"/>
          <w:spacing w:val="1"/>
        </w:rPr>
        <w:t> </w:t>
      </w:r>
      <w:r>
        <w:rPr>
          <w:color w:val="231F20"/>
        </w:rPr>
        <w:t>considerable</w:t>
      </w:r>
      <w:r>
        <w:rPr>
          <w:color w:val="231F20"/>
          <w:spacing w:val="11"/>
        </w:rPr>
        <w:t> </w:t>
      </w:r>
      <w:r>
        <w:rPr>
          <w:color w:val="231F20"/>
        </w:rPr>
        <w:t>economic</w:t>
      </w:r>
      <w:r>
        <w:rPr>
          <w:color w:val="231F20"/>
          <w:spacing w:val="12"/>
        </w:rPr>
        <w:t> </w:t>
      </w:r>
      <w:r>
        <w:rPr>
          <w:color w:val="231F20"/>
        </w:rPr>
        <w:t>slack</w:t>
      </w:r>
      <w:r>
        <w:rPr>
          <w:color w:val="231F20"/>
          <w:spacing w:val="12"/>
        </w:rPr>
        <w:t> </w:t>
      </w:r>
      <w:r>
        <w:rPr>
          <w:color w:val="231F20"/>
        </w:rPr>
        <w:t>persists</w:t>
      </w:r>
      <w:r>
        <w:rPr>
          <w:color w:val="231F20"/>
          <w:spacing w:val="11"/>
        </w:rPr>
        <w:t> </w:t>
      </w:r>
      <w:r>
        <w:rPr>
          <w:color w:val="231F20"/>
        </w:rPr>
        <w:t>and</w:t>
      </w:r>
      <w:r>
        <w:rPr>
          <w:color w:val="231F20"/>
          <w:spacing w:val="12"/>
        </w:rPr>
        <w:t> </w:t>
      </w:r>
      <w:r>
        <w:rPr>
          <w:color w:val="231F20"/>
        </w:rPr>
        <w:t>food</w:t>
      </w:r>
      <w:r>
        <w:rPr>
          <w:color w:val="231F20"/>
          <w:spacing w:val="12"/>
        </w:rPr>
        <w:t> </w:t>
      </w:r>
      <w:r>
        <w:rPr>
          <w:color w:val="231F20"/>
        </w:rPr>
        <w:t>price</w:t>
      </w:r>
      <w:r>
        <w:rPr>
          <w:color w:val="231F20"/>
          <w:spacing w:val="11"/>
        </w:rPr>
        <w:t> </w:t>
      </w:r>
      <w:r>
        <w:rPr>
          <w:color w:val="231F20"/>
        </w:rPr>
        <w:t>inflation</w:t>
      </w:r>
      <w:r>
        <w:rPr>
          <w:color w:val="231F20"/>
          <w:spacing w:val="12"/>
        </w:rPr>
        <w:t> </w:t>
      </w:r>
      <w:r>
        <w:rPr>
          <w:color w:val="231F20"/>
        </w:rPr>
        <w:t>slows.</w:t>
      </w:r>
      <w:r>
        <w:rPr>
          <w:color w:val="231F20"/>
          <w:spacing w:val="12"/>
        </w:rPr>
        <w:t> </w:t>
      </w:r>
      <w:r>
        <w:rPr>
          <w:color w:val="231F20"/>
        </w:rPr>
        <w:t>Core</w:t>
      </w:r>
      <w:r>
        <w:rPr>
          <w:color w:val="231F20"/>
          <w:spacing w:val="1"/>
        </w:rPr>
        <w:t> </w:t>
      </w:r>
      <w:r>
        <w:rPr>
          <w:color w:val="231F20"/>
        </w:rPr>
        <w:t>inflation</w:t>
      </w:r>
      <w:r>
        <w:rPr>
          <w:color w:val="231F20"/>
          <w:spacing w:val="3"/>
        </w:rPr>
        <w:t> </w:t>
      </w:r>
      <w:r>
        <w:rPr>
          <w:color w:val="231F20"/>
        </w:rPr>
        <w:t>is</w:t>
      </w:r>
      <w:r>
        <w:rPr>
          <w:color w:val="231F20"/>
          <w:spacing w:val="3"/>
        </w:rPr>
        <w:t> </w:t>
      </w:r>
      <w:r>
        <w:rPr>
          <w:color w:val="231F20"/>
        </w:rPr>
        <w:t>then</w:t>
      </w:r>
      <w:r>
        <w:rPr>
          <w:color w:val="231F20"/>
          <w:spacing w:val="4"/>
        </w:rPr>
        <w:t> </w:t>
      </w:r>
      <w:r>
        <w:rPr>
          <w:color w:val="231F20"/>
        </w:rPr>
        <w:t>expected</w:t>
      </w:r>
      <w:r>
        <w:rPr>
          <w:color w:val="231F20"/>
          <w:spacing w:val="3"/>
        </w:rPr>
        <w:t> </w:t>
      </w:r>
      <w:r>
        <w:rPr>
          <w:color w:val="231F20"/>
        </w:rPr>
        <w:t>to</w:t>
      </w:r>
      <w:r>
        <w:rPr>
          <w:color w:val="231F20"/>
          <w:spacing w:val="4"/>
        </w:rPr>
        <w:t> </w:t>
      </w:r>
      <w:r>
        <w:rPr>
          <w:color w:val="231F20"/>
        </w:rPr>
        <w:t>return</w:t>
      </w:r>
      <w:r>
        <w:rPr>
          <w:color w:val="231F20"/>
          <w:spacing w:val="3"/>
        </w:rPr>
        <w:t> </w:t>
      </w:r>
      <w:r>
        <w:rPr>
          <w:color w:val="231F20"/>
        </w:rPr>
        <w:t>to</w:t>
      </w:r>
      <w:r>
        <w:rPr>
          <w:color w:val="231F20"/>
          <w:spacing w:val="4"/>
        </w:rPr>
        <w:t> </w:t>
      </w:r>
      <w:r>
        <w:rPr>
          <w:color w:val="231F20"/>
        </w:rPr>
        <w:t>2</w:t>
      </w:r>
      <w:r>
        <w:rPr>
          <w:color w:val="231F20"/>
          <w:spacing w:val="3"/>
        </w:rPr>
        <w:t> </w:t>
      </w:r>
      <w:r>
        <w:rPr>
          <w:color w:val="231F20"/>
        </w:rPr>
        <w:t>per</w:t>
      </w:r>
      <w:r>
        <w:rPr>
          <w:color w:val="231F20"/>
          <w:spacing w:val="4"/>
        </w:rPr>
        <w:t> </w:t>
      </w:r>
      <w:r>
        <w:rPr>
          <w:color w:val="231F20"/>
        </w:rPr>
        <w:t>cent</w:t>
      </w:r>
      <w:r>
        <w:rPr>
          <w:color w:val="231F20"/>
          <w:spacing w:val="3"/>
        </w:rPr>
        <w:t> </w:t>
      </w:r>
      <w:r>
        <w:rPr>
          <w:color w:val="231F20"/>
        </w:rPr>
        <w:t>by</w:t>
      </w:r>
      <w:r>
        <w:rPr>
          <w:color w:val="231F20"/>
          <w:spacing w:val="4"/>
        </w:rPr>
        <w:t> </w:t>
      </w:r>
      <w:r>
        <w:rPr>
          <w:color w:val="231F20"/>
        </w:rPr>
        <w:t>the</w:t>
      </w:r>
      <w:r>
        <w:rPr>
          <w:color w:val="231F20"/>
          <w:spacing w:val="3"/>
        </w:rPr>
        <w:t> </w:t>
      </w:r>
      <w:r>
        <w:rPr>
          <w:color w:val="231F20"/>
        </w:rPr>
        <w:t>end</w:t>
      </w:r>
      <w:r>
        <w:rPr>
          <w:color w:val="231F20"/>
          <w:spacing w:val="4"/>
        </w:rPr>
        <w:t> </w:t>
      </w:r>
      <w:r>
        <w:rPr>
          <w:color w:val="231F20"/>
        </w:rPr>
        <w:t>of</w:t>
      </w:r>
      <w:r>
        <w:rPr>
          <w:color w:val="231F20"/>
          <w:spacing w:val="3"/>
        </w:rPr>
        <w:t> </w:t>
      </w:r>
      <w:r>
        <w:rPr>
          <w:color w:val="231F20"/>
        </w:rPr>
        <w:t>2013</w:t>
      </w:r>
      <w:r>
        <w:rPr>
          <w:color w:val="231F20"/>
          <w:spacing w:val="4"/>
        </w:rPr>
        <w:t> </w:t>
      </w:r>
      <w:r>
        <w:rPr>
          <w:color w:val="231F20"/>
        </w:rPr>
        <w:t>as</w:t>
      </w:r>
      <w:r>
        <w:rPr>
          <w:color w:val="231F20"/>
          <w:spacing w:val="1"/>
        </w:rPr>
        <w:t> </w:t>
      </w:r>
      <w:r>
        <w:rPr>
          <w:color w:val="231F20"/>
        </w:rPr>
        <w:t>excess</w:t>
      </w:r>
      <w:r>
        <w:rPr>
          <w:color w:val="231F20"/>
          <w:spacing w:val="6"/>
        </w:rPr>
        <w:t> </w:t>
      </w:r>
      <w:r>
        <w:rPr>
          <w:color w:val="231F20"/>
        </w:rPr>
        <w:t>supply</w:t>
      </w:r>
      <w:r>
        <w:rPr>
          <w:color w:val="231F20"/>
          <w:spacing w:val="7"/>
        </w:rPr>
        <w:t> </w:t>
      </w:r>
      <w:r>
        <w:rPr>
          <w:color w:val="231F20"/>
        </w:rPr>
        <w:t>in</w:t>
      </w:r>
      <w:r>
        <w:rPr>
          <w:color w:val="231F20"/>
          <w:spacing w:val="6"/>
        </w:rPr>
        <w:t> </w:t>
      </w:r>
      <w:r>
        <w:rPr>
          <w:color w:val="231F20"/>
        </w:rPr>
        <w:t>the</w:t>
      </w:r>
      <w:r>
        <w:rPr>
          <w:color w:val="231F20"/>
          <w:spacing w:val="7"/>
        </w:rPr>
        <w:t> </w:t>
      </w:r>
      <w:r>
        <w:rPr>
          <w:color w:val="231F20"/>
        </w:rPr>
        <w:t>economy</w:t>
      </w:r>
      <w:r>
        <w:rPr>
          <w:color w:val="231F20"/>
          <w:spacing w:val="6"/>
        </w:rPr>
        <w:t> </w:t>
      </w:r>
      <w:r>
        <w:rPr>
          <w:color w:val="231F20"/>
        </w:rPr>
        <w:t>is</w:t>
      </w:r>
      <w:r>
        <w:rPr>
          <w:color w:val="231F20"/>
          <w:spacing w:val="7"/>
        </w:rPr>
        <w:t> </w:t>
      </w:r>
      <w:r>
        <w:rPr>
          <w:color w:val="231F20"/>
        </w:rPr>
        <w:t>slowly</w:t>
      </w:r>
      <w:r>
        <w:rPr>
          <w:color w:val="231F20"/>
          <w:spacing w:val="6"/>
        </w:rPr>
        <w:t> </w:t>
      </w:r>
      <w:r>
        <w:rPr>
          <w:color w:val="231F20"/>
        </w:rPr>
        <w:t>absorbed,</w:t>
      </w:r>
      <w:r>
        <w:rPr>
          <w:color w:val="231F20"/>
          <w:spacing w:val="7"/>
        </w:rPr>
        <w:t> </w:t>
      </w:r>
      <w:r>
        <w:rPr>
          <w:color w:val="231F20"/>
        </w:rPr>
        <w:t>the</w:t>
      </w:r>
      <w:r>
        <w:rPr>
          <w:color w:val="231F20"/>
          <w:spacing w:val="6"/>
        </w:rPr>
        <w:t> </w:t>
      </w:r>
      <w:r>
        <w:rPr>
          <w:color w:val="231F20"/>
        </w:rPr>
        <w:t>growth</w:t>
      </w:r>
      <w:r>
        <w:rPr>
          <w:color w:val="231F20"/>
          <w:spacing w:val="7"/>
        </w:rPr>
        <w:t> </w:t>
      </w:r>
      <w:r>
        <w:rPr>
          <w:color w:val="231F20"/>
        </w:rPr>
        <w:t>of</w:t>
      </w:r>
      <w:r>
        <w:rPr>
          <w:color w:val="231F20"/>
          <w:spacing w:val="7"/>
        </w:rPr>
        <w:t> </w:t>
      </w:r>
      <w:r>
        <w:rPr>
          <w:color w:val="231F20"/>
        </w:rPr>
        <w:t>labour</w:t>
      </w:r>
      <w:r>
        <w:rPr>
          <w:color w:val="231F20"/>
          <w:spacing w:val="1"/>
        </w:rPr>
        <w:t> </w:t>
      </w:r>
      <w:r>
        <w:rPr>
          <w:color w:val="231F20"/>
        </w:rPr>
        <w:t>compensation</w:t>
      </w:r>
      <w:r>
        <w:rPr>
          <w:color w:val="231F20"/>
          <w:spacing w:val="9"/>
        </w:rPr>
        <w:t> </w:t>
      </w:r>
      <w:r>
        <w:rPr>
          <w:color w:val="231F20"/>
        </w:rPr>
        <w:t>increases</w:t>
      </w:r>
      <w:r>
        <w:rPr>
          <w:color w:val="231F20"/>
          <w:spacing w:val="9"/>
        </w:rPr>
        <w:t> </w:t>
      </w:r>
      <w:r>
        <w:rPr>
          <w:color w:val="231F20"/>
        </w:rPr>
        <w:t>modestly</w:t>
      </w:r>
      <w:r>
        <w:rPr>
          <w:color w:val="231F20"/>
          <w:spacing w:val="10"/>
        </w:rPr>
        <w:t> </w:t>
      </w:r>
      <w:r>
        <w:rPr>
          <w:color w:val="231F20"/>
        </w:rPr>
        <w:t>and</w:t>
      </w:r>
      <w:r>
        <w:rPr>
          <w:color w:val="231F20"/>
          <w:spacing w:val="9"/>
        </w:rPr>
        <w:t> </w:t>
      </w:r>
      <w:r>
        <w:rPr>
          <w:color w:val="231F20"/>
        </w:rPr>
        <w:t>inflation</w:t>
      </w:r>
      <w:r>
        <w:rPr>
          <w:color w:val="231F20"/>
          <w:spacing w:val="9"/>
        </w:rPr>
        <w:t> </w:t>
      </w:r>
      <w:r>
        <w:rPr>
          <w:color w:val="231F20"/>
        </w:rPr>
        <w:t>expectations</w:t>
      </w:r>
      <w:r>
        <w:rPr>
          <w:color w:val="231F20"/>
          <w:spacing w:val="10"/>
        </w:rPr>
        <w:t> </w:t>
      </w:r>
      <w:r>
        <w:rPr>
          <w:color w:val="231F20"/>
        </w:rPr>
        <w:t>remain</w:t>
      </w:r>
      <w:r>
        <w:rPr>
          <w:color w:val="231F20"/>
          <w:spacing w:val="9"/>
        </w:rPr>
        <w:t> </w:t>
      </w:r>
      <w:r>
        <w:rPr>
          <w:color w:val="231F20"/>
        </w:rPr>
        <w:t>well</w:t>
      </w:r>
      <w:r>
        <w:rPr>
          <w:color w:val="231F20"/>
          <w:spacing w:val="1"/>
        </w:rPr>
        <w:t> </w:t>
      </w:r>
      <w:r>
        <w:rPr>
          <w:color w:val="231F20"/>
        </w:rPr>
        <w:t>anchored</w:t>
      </w:r>
      <w:r>
        <w:rPr>
          <w:color w:val="231F20"/>
          <w:spacing w:val="2"/>
        </w:rPr>
        <w:t> </w:t>
      </w:r>
      <w:r>
        <w:rPr>
          <w:color w:val="231F20"/>
        </w:rPr>
        <w:t>(</w:t>
      </w:r>
      <w:r>
        <w:rPr>
          <w:b/>
          <w:color w:val="231F20"/>
        </w:rPr>
        <w:t>Table</w:t>
      </w:r>
      <w:r>
        <w:rPr>
          <w:b/>
          <w:color w:val="231F20"/>
          <w:spacing w:val="3"/>
        </w:rPr>
        <w:t> </w:t>
      </w:r>
      <w:r>
        <w:rPr>
          <w:b/>
          <w:color w:val="231F20"/>
        </w:rPr>
        <w:t>3</w:t>
      </w:r>
      <w:r>
        <w:rPr>
          <w:b/>
          <w:color w:val="231F20"/>
          <w:spacing w:val="3"/>
        </w:rPr>
        <w:t> </w:t>
      </w:r>
      <w:r>
        <w:rPr>
          <w:color w:val="231F20"/>
        </w:rPr>
        <w:t>and</w:t>
      </w:r>
      <w:r>
        <w:rPr>
          <w:color w:val="231F20"/>
          <w:spacing w:val="3"/>
        </w:rPr>
        <w:t> </w:t>
      </w:r>
      <w:r>
        <w:rPr>
          <w:b/>
          <w:color w:val="231F20"/>
        </w:rPr>
        <w:t>Chart</w:t>
      </w:r>
      <w:r>
        <w:rPr>
          <w:b/>
          <w:color w:val="231F20"/>
          <w:spacing w:val="2"/>
        </w:rPr>
        <w:t> </w:t>
      </w:r>
      <w:r>
        <w:rPr>
          <w:b/>
          <w:color w:val="231F20"/>
        </w:rPr>
        <w:t>31</w:t>
      </w:r>
      <w:r>
        <w:rPr>
          <w:color w:val="231F20"/>
        </w:rPr>
        <w:t>).</w:t>
      </w:r>
      <w:r>
        <w:rPr>
          <w:color w:val="231F20"/>
          <w:spacing w:val="3"/>
        </w:rPr>
        <w:t> </w:t>
      </w:r>
      <w:r>
        <w:rPr>
          <w:color w:val="231F20"/>
        </w:rPr>
        <w:t>This</w:t>
      </w:r>
      <w:r>
        <w:rPr>
          <w:color w:val="231F20"/>
          <w:spacing w:val="3"/>
        </w:rPr>
        <w:t> </w:t>
      </w:r>
      <w:r>
        <w:rPr>
          <w:color w:val="231F20"/>
        </w:rPr>
        <w:t>profile</w:t>
      </w:r>
      <w:r>
        <w:rPr>
          <w:color w:val="231F20"/>
          <w:spacing w:val="3"/>
        </w:rPr>
        <w:t> </w:t>
      </w:r>
      <w:r>
        <w:rPr>
          <w:color w:val="231F20"/>
        </w:rPr>
        <w:t>for</w:t>
      </w:r>
      <w:r>
        <w:rPr>
          <w:color w:val="231F20"/>
          <w:spacing w:val="2"/>
        </w:rPr>
        <w:t> </w:t>
      </w:r>
      <w:r>
        <w:rPr>
          <w:color w:val="231F20"/>
        </w:rPr>
        <w:t>core</w:t>
      </w:r>
      <w:r>
        <w:rPr>
          <w:color w:val="231F20"/>
          <w:spacing w:val="3"/>
        </w:rPr>
        <w:t> </w:t>
      </w:r>
      <w:r>
        <w:rPr>
          <w:color w:val="231F20"/>
        </w:rPr>
        <w:t>inflation</w:t>
      </w:r>
      <w:r>
        <w:rPr>
          <w:color w:val="231F20"/>
          <w:spacing w:val="3"/>
        </w:rPr>
        <w:t> </w:t>
      </w:r>
      <w:r>
        <w:rPr>
          <w:color w:val="231F20"/>
        </w:rPr>
        <w:t>is</w:t>
      </w:r>
      <w:r>
        <w:rPr>
          <w:color w:val="231F20"/>
          <w:spacing w:val="3"/>
        </w:rPr>
        <w:t> </w:t>
      </w:r>
      <w:r>
        <w:rPr>
          <w:color w:val="231F20"/>
        </w:rPr>
        <w:t>slightly</w:t>
      </w:r>
      <w:r>
        <w:rPr>
          <w:color w:val="231F20"/>
          <w:spacing w:val="1"/>
        </w:rPr>
        <w:t> </w:t>
      </w:r>
      <w:r>
        <w:rPr>
          <w:color w:val="231F20"/>
        </w:rPr>
        <w:t>softer</w:t>
      </w:r>
      <w:r>
        <w:rPr>
          <w:color w:val="231F20"/>
          <w:spacing w:val="9"/>
        </w:rPr>
        <w:t> </w:t>
      </w:r>
      <w:r>
        <w:rPr>
          <w:color w:val="231F20"/>
        </w:rPr>
        <w:t>than</w:t>
      </w:r>
      <w:r>
        <w:rPr>
          <w:color w:val="231F20"/>
          <w:spacing w:val="10"/>
        </w:rPr>
        <w:t> </w:t>
      </w:r>
      <w:r>
        <w:rPr>
          <w:color w:val="231F20"/>
        </w:rPr>
        <w:t>was</w:t>
      </w:r>
      <w:r>
        <w:rPr>
          <w:color w:val="231F20"/>
          <w:spacing w:val="10"/>
        </w:rPr>
        <w:t> </w:t>
      </w:r>
      <w:r>
        <w:rPr>
          <w:color w:val="231F20"/>
        </w:rPr>
        <w:t>anticipated</w:t>
      </w:r>
      <w:r>
        <w:rPr>
          <w:color w:val="231F20"/>
          <w:spacing w:val="9"/>
        </w:rPr>
        <w:t> </w:t>
      </w:r>
      <w:r>
        <w:rPr>
          <w:color w:val="231F20"/>
        </w:rPr>
        <w:t>in</w:t>
      </w:r>
      <w:r>
        <w:rPr>
          <w:color w:val="231F20"/>
          <w:spacing w:val="10"/>
        </w:rPr>
        <w:t> </w:t>
      </w:r>
      <w:r>
        <w:rPr>
          <w:color w:val="231F20"/>
        </w:rPr>
        <w:t>the</w:t>
      </w:r>
      <w:r>
        <w:rPr>
          <w:color w:val="231F20"/>
          <w:spacing w:val="10"/>
        </w:rPr>
        <w:t> </w:t>
      </w:r>
      <w:r>
        <w:rPr>
          <w:color w:val="231F20"/>
        </w:rPr>
        <w:t>July</w:t>
      </w:r>
      <w:r>
        <w:rPr>
          <w:color w:val="231F20"/>
          <w:spacing w:val="11"/>
        </w:rPr>
        <w:t> </w:t>
      </w:r>
      <w:r>
        <w:rPr>
          <w:i/>
          <w:color w:val="231F20"/>
        </w:rPr>
        <w:t>Report</w:t>
      </w:r>
      <w:r>
        <w:rPr>
          <w:color w:val="231F20"/>
        </w:rPr>
        <w:t>,</w:t>
      </w:r>
      <w:r>
        <w:rPr>
          <w:color w:val="231F20"/>
          <w:spacing w:val="9"/>
        </w:rPr>
        <w:t> </w:t>
      </w:r>
      <w:r>
        <w:rPr>
          <w:color w:val="231F20"/>
        </w:rPr>
        <w:t>reflecting</w:t>
      </w:r>
      <w:r>
        <w:rPr>
          <w:color w:val="231F20"/>
          <w:spacing w:val="10"/>
        </w:rPr>
        <w:t> </w:t>
      </w:r>
      <w:r>
        <w:rPr>
          <w:color w:val="231F20"/>
        </w:rPr>
        <w:t>the</w:t>
      </w:r>
      <w:r>
        <w:rPr>
          <w:color w:val="231F20"/>
          <w:spacing w:val="10"/>
        </w:rPr>
        <w:t> </w:t>
      </w:r>
      <w:r>
        <w:rPr>
          <w:color w:val="231F20"/>
        </w:rPr>
        <w:t>weaker</w:t>
      </w:r>
      <w:r>
        <w:rPr>
          <w:color w:val="231F20"/>
          <w:spacing w:val="10"/>
        </w:rPr>
        <w:t> </w:t>
      </w:r>
      <w:r>
        <w:rPr>
          <w:color w:val="231F20"/>
        </w:rPr>
        <w:t>outlook</w:t>
      </w:r>
      <w:r>
        <w:rPr>
          <w:color w:val="231F20"/>
          <w:spacing w:val="-53"/>
        </w:rPr>
        <w:t> </w:t>
      </w:r>
      <w:r>
        <w:rPr>
          <w:color w:val="231F20"/>
        </w:rPr>
        <w:t>for the Canadian economy.</w:t>
      </w:r>
    </w:p>
    <w:p>
      <w:pPr>
        <w:pStyle w:val="BodyText"/>
        <w:spacing w:line="249" w:lineRule="auto" w:before="127"/>
        <w:ind w:left="1020"/>
      </w:pPr>
      <w:r>
        <w:rPr>
          <w:color w:val="231F20"/>
          <w:w w:val="105"/>
        </w:rPr>
        <w:t>Total CPI inflation is projected to continue to fall in coming quarters,</w:t>
      </w:r>
      <w:r>
        <w:rPr>
          <w:color w:val="231F20"/>
          <w:spacing w:val="1"/>
          <w:w w:val="105"/>
        </w:rPr>
        <w:t> </w:t>
      </w:r>
      <w:r>
        <w:rPr>
          <w:color w:val="231F20"/>
        </w:rPr>
        <w:t>reflecting</w:t>
      </w:r>
      <w:r>
        <w:rPr>
          <w:color w:val="231F20"/>
          <w:spacing w:val="6"/>
        </w:rPr>
        <w:t> </w:t>
      </w:r>
      <w:r>
        <w:rPr>
          <w:color w:val="231F20"/>
        </w:rPr>
        <w:t>the</w:t>
      </w:r>
      <w:r>
        <w:rPr>
          <w:color w:val="231F20"/>
          <w:spacing w:val="6"/>
        </w:rPr>
        <w:t> </w:t>
      </w:r>
      <w:r>
        <w:rPr>
          <w:color w:val="231F20"/>
        </w:rPr>
        <w:t>gradual</w:t>
      </w:r>
      <w:r>
        <w:rPr>
          <w:color w:val="231F20"/>
          <w:spacing w:val="7"/>
        </w:rPr>
        <w:t> </w:t>
      </w:r>
      <w:r>
        <w:rPr>
          <w:color w:val="231F20"/>
        </w:rPr>
        <w:t>impact</w:t>
      </w:r>
      <w:r>
        <w:rPr>
          <w:color w:val="231F20"/>
          <w:spacing w:val="6"/>
        </w:rPr>
        <w:t> </w:t>
      </w:r>
      <w:r>
        <w:rPr>
          <w:color w:val="231F20"/>
        </w:rPr>
        <w:t>on</w:t>
      </w:r>
      <w:r>
        <w:rPr>
          <w:color w:val="231F20"/>
          <w:spacing w:val="7"/>
        </w:rPr>
        <w:t> </w:t>
      </w:r>
      <w:r>
        <w:rPr>
          <w:color w:val="231F20"/>
        </w:rPr>
        <w:t>gasoline</w:t>
      </w:r>
      <w:r>
        <w:rPr>
          <w:color w:val="231F20"/>
          <w:spacing w:val="6"/>
        </w:rPr>
        <w:t> </w:t>
      </w:r>
      <w:r>
        <w:rPr>
          <w:color w:val="231F20"/>
        </w:rPr>
        <w:t>prices</w:t>
      </w:r>
      <w:r>
        <w:rPr>
          <w:color w:val="231F20"/>
          <w:spacing w:val="7"/>
        </w:rPr>
        <w:t> </w:t>
      </w:r>
      <w:r>
        <w:rPr>
          <w:color w:val="231F20"/>
        </w:rPr>
        <w:t>of</w:t>
      </w:r>
      <w:r>
        <w:rPr>
          <w:color w:val="231F20"/>
          <w:spacing w:val="6"/>
        </w:rPr>
        <w:t> </w:t>
      </w:r>
      <w:r>
        <w:rPr>
          <w:color w:val="231F20"/>
        </w:rPr>
        <w:t>lower</w:t>
      </w:r>
      <w:r>
        <w:rPr>
          <w:color w:val="231F20"/>
          <w:spacing w:val="7"/>
        </w:rPr>
        <w:t> </w:t>
      </w:r>
      <w:r>
        <w:rPr>
          <w:color w:val="231F20"/>
        </w:rPr>
        <w:t>oil</w:t>
      </w:r>
      <w:r>
        <w:rPr>
          <w:color w:val="231F20"/>
          <w:spacing w:val="6"/>
        </w:rPr>
        <w:t> </w:t>
      </w:r>
      <w:r>
        <w:rPr>
          <w:color w:val="231F20"/>
        </w:rPr>
        <w:t>prices.</w:t>
      </w:r>
      <w:r>
        <w:rPr>
          <w:color w:val="231F20"/>
          <w:spacing w:val="7"/>
        </w:rPr>
        <w:t> </w:t>
      </w:r>
      <w:r>
        <w:rPr>
          <w:color w:val="231F20"/>
        </w:rPr>
        <w:t>Total</w:t>
      </w:r>
      <w:r>
        <w:rPr>
          <w:color w:val="231F20"/>
          <w:spacing w:val="6"/>
        </w:rPr>
        <w:t> </w:t>
      </w:r>
      <w:r>
        <w:rPr>
          <w:color w:val="231F20"/>
        </w:rPr>
        <w:t>CPI</w:t>
      </w:r>
      <w:r>
        <w:rPr>
          <w:color w:val="231F20"/>
          <w:spacing w:val="-52"/>
        </w:rPr>
        <w:t> </w:t>
      </w:r>
      <w:r>
        <w:rPr>
          <w:color w:val="231F20"/>
          <w:w w:val="105"/>
        </w:rPr>
        <w:t>inflation is projected to drop to around 1 per cent by the middle of 2012</w:t>
      </w:r>
      <w:r>
        <w:rPr>
          <w:color w:val="231F20"/>
          <w:spacing w:val="1"/>
          <w:w w:val="105"/>
        </w:rPr>
        <w:t> </w:t>
      </w:r>
      <w:r>
        <w:rPr>
          <w:color w:val="231F20"/>
          <w:w w:val="105"/>
        </w:rPr>
        <w:t>before</w:t>
      </w:r>
      <w:r>
        <w:rPr>
          <w:color w:val="231F20"/>
          <w:spacing w:val="-13"/>
          <w:w w:val="105"/>
        </w:rPr>
        <w:t> </w:t>
      </w:r>
      <w:r>
        <w:rPr>
          <w:color w:val="231F20"/>
          <w:w w:val="105"/>
        </w:rPr>
        <w:t>rising</w:t>
      </w:r>
      <w:r>
        <w:rPr>
          <w:color w:val="231F20"/>
          <w:spacing w:val="-13"/>
          <w:w w:val="105"/>
        </w:rPr>
        <w:t> </w:t>
      </w:r>
      <w:r>
        <w:rPr>
          <w:color w:val="231F20"/>
          <w:w w:val="105"/>
        </w:rPr>
        <w:t>with</w:t>
      </w:r>
      <w:r>
        <w:rPr>
          <w:color w:val="231F20"/>
          <w:spacing w:val="-13"/>
          <w:w w:val="105"/>
        </w:rPr>
        <w:t> </w:t>
      </w:r>
      <w:r>
        <w:rPr>
          <w:color w:val="231F20"/>
          <w:w w:val="105"/>
        </w:rPr>
        <w:t>core</w:t>
      </w:r>
      <w:r>
        <w:rPr>
          <w:color w:val="231F20"/>
          <w:spacing w:val="-13"/>
          <w:w w:val="105"/>
        </w:rPr>
        <w:t> </w:t>
      </w:r>
      <w:r>
        <w:rPr>
          <w:color w:val="231F20"/>
          <w:w w:val="105"/>
        </w:rPr>
        <w:t>inflation</w:t>
      </w:r>
      <w:r>
        <w:rPr>
          <w:color w:val="231F20"/>
          <w:spacing w:val="-12"/>
          <w:w w:val="105"/>
        </w:rPr>
        <w:t> </w:t>
      </w:r>
      <w:r>
        <w:rPr>
          <w:color w:val="231F20"/>
          <w:w w:val="105"/>
        </w:rPr>
        <w:t>to</w:t>
      </w:r>
      <w:r>
        <w:rPr>
          <w:color w:val="231F20"/>
          <w:spacing w:val="-13"/>
          <w:w w:val="105"/>
        </w:rPr>
        <w:t> </w:t>
      </w:r>
      <w:r>
        <w:rPr>
          <w:color w:val="231F20"/>
          <w:w w:val="105"/>
        </w:rPr>
        <w:t>the</w:t>
      </w:r>
      <w:r>
        <w:rPr>
          <w:color w:val="231F20"/>
          <w:spacing w:val="-13"/>
          <w:w w:val="105"/>
        </w:rPr>
        <w:t> </w:t>
      </w:r>
      <w:r>
        <w:rPr>
          <w:color w:val="231F20"/>
          <w:w w:val="105"/>
        </w:rPr>
        <w:t>2</w:t>
      </w:r>
      <w:r>
        <w:rPr>
          <w:color w:val="231F20"/>
          <w:spacing w:val="-13"/>
          <w:w w:val="105"/>
        </w:rPr>
        <w:t> </w:t>
      </w:r>
      <w:r>
        <w:rPr>
          <w:color w:val="231F20"/>
          <w:w w:val="105"/>
        </w:rPr>
        <w:t>per</w:t>
      </w:r>
      <w:r>
        <w:rPr>
          <w:color w:val="231F20"/>
          <w:spacing w:val="-12"/>
          <w:w w:val="105"/>
        </w:rPr>
        <w:t> </w:t>
      </w:r>
      <w:r>
        <w:rPr>
          <w:color w:val="231F20"/>
          <w:w w:val="105"/>
        </w:rPr>
        <w:t>cent</w:t>
      </w:r>
      <w:r>
        <w:rPr>
          <w:color w:val="231F20"/>
          <w:spacing w:val="-13"/>
          <w:w w:val="105"/>
        </w:rPr>
        <w:t> </w:t>
      </w:r>
      <w:r>
        <w:rPr>
          <w:color w:val="231F20"/>
          <w:w w:val="105"/>
        </w:rPr>
        <w:t>target</w:t>
      </w:r>
      <w:r>
        <w:rPr>
          <w:color w:val="231F20"/>
          <w:spacing w:val="-13"/>
          <w:w w:val="105"/>
        </w:rPr>
        <w:t> </w:t>
      </w:r>
      <w:r>
        <w:rPr>
          <w:color w:val="231F20"/>
          <w:w w:val="105"/>
        </w:rPr>
        <w:t>by</w:t>
      </w:r>
      <w:r>
        <w:rPr>
          <w:color w:val="231F20"/>
          <w:spacing w:val="-13"/>
          <w:w w:val="105"/>
        </w:rPr>
        <w:t> </w:t>
      </w:r>
      <w:r>
        <w:rPr>
          <w:color w:val="231F20"/>
          <w:w w:val="105"/>
        </w:rPr>
        <w:t>the</w:t>
      </w:r>
      <w:r>
        <w:rPr>
          <w:color w:val="231F20"/>
          <w:spacing w:val="-12"/>
          <w:w w:val="105"/>
        </w:rPr>
        <w:t> </w:t>
      </w:r>
      <w:r>
        <w:rPr>
          <w:color w:val="231F20"/>
          <w:w w:val="105"/>
        </w:rPr>
        <w:t>end</w:t>
      </w:r>
      <w:r>
        <w:rPr>
          <w:color w:val="231F20"/>
          <w:spacing w:val="-13"/>
          <w:w w:val="105"/>
        </w:rPr>
        <w:t> </w:t>
      </w:r>
      <w:r>
        <w:rPr>
          <w:color w:val="231F20"/>
          <w:w w:val="105"/>
        </w:rPr>
        <w:t>of</w:t>
      </w:r>
      <w:r>
        <w:rPr>
          <w:color w:val="231F20"/>
          <w:spacing w:val="-13"/>
          <w:w w:val="105"/>
        </w:rPr>
        <w:t> </w:t>
      </w:r>
      <w:r>
        <w:rPr>
          <w:color w:val="231F20"/>
          <w:w w:val="105"/>
        </w:rPr>
        <w:t>2013.</w:t>
      </w:r>
      <w:r>
        <w:rPr>
          <w:color w:val="231F20"/>
          <w:spacing w:val="1"/>
          <w:w w:val="105"/>
        </w:rPr>
        <w:t> </w:t>
      </w:r>
      <w:r>
        <w:rPr>
          <w:color w:val="231F20"/>
        </w:rPr>
        <w:t>This</w:t>
      </w:r>
      <w:r>
        <w:rPr>
          <w:color w:val="231F20"/>
          <w:spacing w:val="5"/>
        </w:rPr>
        <w:t> </w:t>
      </w:r>
      <w:r>
        <w:rPr>
          <w:color w:val="231F20"/>
        </w:rPr>
        <w:t>return</w:t>
      </w:r>
      <w:r>
        <w:rPr>
          <w:color w:val="231F20"/>
          <w:spacing w:val="6"/>
        </w:rPr>
        <w:t> </w:t>
      </w:r>
      <w:r>
        <w:rPr>
          <w:color w:val="231F20"/>
        </w:rPr>
        <w:t>to</w:t>
      </w:r>
      <w:r>
        <w:rPr>
          <w:color w:val="231F20"/>
          <w:spacing w:val="6"/>
        </w:rPr>
        <w:t> </w:t>
      </w:r>
      <w:r>
        <w:rPr>
          <w:color w:val="231F20"/>
        </w:rPr>
        <w:t>target</w:t>
      </w:r>
      <w:r>
        <w:rPr>
          <w:color w:val="231F20"/>
          <w:spacing w:val="6"/>
        </w:rPr>
        <w:t> </w:t>
      </w:r>
      <w:r>
        <w:rPr>
          <w:color w:val="231F20"/>
        </w:rPr>
        <w:t>is</w:t>
      </w:r>
      <w:r>
        <w:rPr>
          <w:color w:val="231F20"/>
          <w:spacing w:val="5"/>
        </w:rPr>
        <w:t> </w:t>
      </w:r>
      <w:r>
        <w:rPr>
          <w:color w:val="231F20"/>
        </w:rPr>
        <w:t>somewhat</w:t>
      </w:r>
      <w:r>
        <w:rPr>
          <w:color w:val="231F20"/>
          <w:spacing w:val="6"/>
        </w:rPr>
        <w:t> </w:t>
      </w:r>
      <w:r>
        <w:rPr>
          <w:color w:val="231F20"/>
        </w:rPr>
        <w:t>later</w:t>
      </w:r>
      <w:r>
        <w:rPr>
          <w:color w:val="231F20"/>
          <w:spacing w:val="6"/>
        </w:rPr>
        <w:t> </w:t>
      </w:r>
      <w:r>
        <w:rPr>
          <w:color w:val="231F20"/>
        </w:rPr>
        <w:t>than</w:t>
      </w:r>
      <w:r>
        <w:rPr>
          <w:color w:val="231F20"/>
          <w:spacing w:val="6"/>
        </w:rPr>
        <w:t> </w:t>
      </w:r>
      <w:r>
        <w:rPr>
          <w:color w:val="231F20"/>
        </w:rPr>
        <w:t>had</w:t>
      </w:r>
      <w:r>
        <w:rPr>
          <w:color w:val="231F20"/>
          <w:spacing w:val="6"/>
        </w:rPr>
        <w:t> </w:t>
      </w:r>
      <w:r>
        <w:rPr>
          <w:color w:val="231F20"/>
        </w:rPr>
        <w:t>been</w:t>
      </w:r>
      <w:r>
        <w:rPr>
          <w:color w:val="231F20"/>
          <w:spacing w:val="5"/>
        </w:rPr>
        <w:t> </w:t>
      </w:r>
      <w:r>
        <w:rPr>
          <w:color w:val="231F20"/>
        </w:rPr>
        <w:t>anticipated</w:t>
      </w:r>
      <w:r>
        <w:rPr>
          <w:color w:val="231F20"/>
          <w:spacing w:val="6"/>
        </w:rPr>
        <w:t> </w:t>
      </w:r>
      <w:r>
        <w:rPr>
          <w:color w:val="231F20"/>
        </w:rPr>
        <w:t>in</w:t>
      </w:r>
      <w:r>
        <w:rPr>
          <w:color w:val="231F20"/>
          <w:spacing w:val="6"/>
        </w:rPr>
        <w:t> </w:t>
      </w:r>
      <w:r>
        <w:rPr>
          <w:color w:val="231F20"/>
        </w:rPr>
        <w:t>the</w:t>
      </w:r>
      <w:r>
        <w:rPr>
          <w:color w:val="231F20"/>
          <w:spacing w:val="6"/>
        </w:rPr>
        <w:t> </w:t>
      </w:r>
      <w:r>
        <w:rPr>
          <w:color w:val="231F20"/>
        </w:rPr>
        <w:t>July</w:t>
      </w:r>
      <w:r>
        <w:rPr>
          <w:color w:val="231F20"/>
          <w:spacing w:val="1"/>
        </w:rPr>
        <w:t> </w:t>
      </w:r>
      <w:r>
        <w:rPr>
          <w:i/>
          <w:color w:val="231F20"/>
          <w:w w:val="105"/>
        </w:rPr>
        <w:t>Report</w:t>
      </w:r>
      <w:r>
        <w:rPr>
          <w:color w:val="231F20"/>
          <w:w w:val="105"/>
        </w:rPr>
        <w:t>, owing to the downward revision to core inflation and to the lower</w:t>
      </w:r>
      <w:r>
        <w:rPr>
          <w:color w:val="231F20"/>
          <w:spacing w:val="1"/>
          <w:w w:val="105"/>
        </w:rPr>
        <w:t> </w:t>
      </w:r>
      <w:r>
        <w:rPr>
          <w:color w:val="231F20"/>
          <w:w w:val="105"/>
        </w:rPr>
        <w:t>profile</w:t>
      </w:r>
      <w:r>
        <w:rPr>
          <w:color w:val="231F20"/>
          <w:spacing w:val="-5"/>
          <w:w w:val="105"/>
        </w:rPr>
        <w:t> </w:t>
      </w:r>
      <w:r>
        <w:rPr>
          <w:color w:val="231F20"/>
          <w:w w:val="105"/>
        </w:rPr>
        <w:t>assumed</w:t>
      </w:r>
      <w:r>
        <w:rPr>
          <w:color w:val="231F20"/>
          <w:spacing w:val="-4"/>
          <w:w w:val="105"/>
        </w:rPr>
        <w:t> </w:t>
      </w:r>
      <w:r>
        <w:rPr>
          <w:color w:val="231F20"/>
          <w:w w:val="105"/>
        </w:rPr>
        <w:t>for</w:t>
      </w:r>
      <w:r>
        <w:rPr>
          <w:color w:val="231F20"/>
          <w:spacing w:val="-4"/>
          <w:w w:val="105"/>
        </w:rPr>
        <w:t> </w:t>
      </w:r>
      <w:r>
        <w:rPr>
          <w:color w:val="231F20"/>
          <w:w w:val="105"/>
        </w:rPr>
        <w:t>world</w:t>
      </w:r>
      <w:r>
        <w:rPr>
          <w:color w:val="231F20"/>
          <w:spacing w:val="-4"/>
          <w:w w:val="105"/>
        </w:rPr>
        <w:t> </w:t>
      </w:r>
      <w:r>
        <w:rPr>
          <w:color w:val="231F20"/>
          <w:w w:val="105"/>
        </w:rPr>
        <w:t>commodity</w:t>
      </w:r>
      <w:r>
        <w:rPr>
          <w:color w:val="231F20"/>
          <w:spacing w:val="-4"/>
          <w:w w:val="105"/>
        </w:rPr>
        <w:t> </w:t>
      </w:r>
      <w:r>
        <w:rPr>
          <w:color w:val="231F20"/>
          <w:w w:val="105"/>
        </w:rPr>
        <w:t>prices.</w:t>
      </w:r>
    </w:p>
    <w:p>
      <w:pPr>
        <w:spacing w:line="240" w:lineRule="auto" w:before="0" w:after="25"/>
        <w:rPr>
          <w:sz w:val="9"/>
        </w:rPr>
      </w:pPr>
      <w:r>
        <w:rPr/>
        <w:br w:type="column"/>
      </w:r>
      <w:r>
        <w:rPr>
          <w:sz w:val="9"/>
        </w:rPr>
      </w:r>
    </w:p>
    <w:p>
      <w:pPr>
        <w:pStyle w:val="BodyText"/>
        <w:spacing w:line="20" w:lineRule="exact"/>
        <w:ind w:left="324"/>
        <w:rPr>
          <w:sz w:val="2"/>
        </w:rPr>
      </w:pPr>
      <w:r>
        <w:rPr>
          <w:sz w:val="2"/>
        </w:rPr>
        <w:pict>
          <v:group style="width:162pt;height:.75pt;mso-position-horizontal-relative:char;mso-position-vertical-relative:line" id="docshapegroup425" coordorigin="0,0" coordsize="3240,15">
            <v:line style="position:absolute" from="0,8" to="3240,8" stroked="true" strokeweight=".75pt" strokecolor="#004f5a">
              <v:stroke dashstyle="solid"/>
            </v:line>
          </v:group>
        </w:pict>
      </w:r>
      <w:r>
        <w:rPr>
          <w:sz w:val="2"/>
        </w:rPr>
      </w:r>
    </w:p>
    <w:p>
      <w:pPr>
        <w:spacing w:line="249" w:lineRule="auto" w:before="160"/>
        <w:ind w:left="324" w:right="282" w:firstLine="0"/>
        <w:jc w:val="left"/>
        <w:rPr>
          <w:i/>
          <w:sz w:val="20"/>
        </w:rPr>
      </w:pPr>
      <w:r>
        <w:rPr>
          <w:i/>
          <w:color w:val="231F20"/>
          <w:w w:val="90"/>
          <w:sz w:val="20"/>
        </w:rPr>
        <w:t>Net</w:t>
      </w:r>
      <w:r>
        <w:rPr>
          <w:i/>
          <w:color w:val="231F20"/>
          <w:spacing w:val="16"/>
          <w:w w:val="90"/>
          <w:sz w:val="20"/>
        </w:rPr>
        <w:t> </w:t>
      </w:r>
      <w:r>
        <w:rPr>
          <w:i/>
          <w:color w:val="231F20"/>
          <w:w w:val="90"/>
          <w:sz w:val="20"/>
        </w:rPr>
        <w:t>exports</w:t>
      </w:r>
      <w:r>
        <w:rPr>
          <w:i/>
          <w:color w:val="231F20"/>
          <w:spacing w:val="16"/>
          <w:w w:val="90"/>
          <w:sz w:val="20"/>
        </w:rPr>
        <w:t> </w:t>
      </w:r>
      <w:r>
        <w:rPr>
          <w:i/>
          <w:color w:val="231F20"/>
          <w:w w:val="90"/>
          <w:sz w:val="20"/>
        </w:rPr>
        <w:t>are</w:t>
      </w:r>
      <w:r>
        <w:rPr>
          <w:i/>
          <w:color w:val="231F20"/>
          <w:spacing w:val="16"/>
          <w:w w:val="90"/>
          <w:sz w:val="20"/>
        </w:rPr>
        <w:t> </w:t>
      </w:r>
      <w:r>
        <w:rPr>
          <w:i/>
          <w:color w:val="231F20"/>
          <w:w w:val="90"/>
          <w:sz w:val="20"/>
        </w:rPr>
        <w:t>expected</w:t>
      </w:r>
      <w:r>
        <w:rPr>
          <w:i/>
          <w:color w:val="231F20"/>
          <w:spacing w:val="16"/>
          <w:w w:val="90"/>
          <w:sz w:val="20"/>
        </w:rPr>
        <w:t> </w:t>
      </w:r>
      <w:r>
        <w:rPr>
          <w:i/>
          <w:color w:val="231F20"/>
          <w:w w:val="90"/>
          <w:sz w:val="20"/>
        </w:rPr>
        <w:t>to</w:t>
      </w:r>
      <w:r>
        <w:rPr>
          <w:i/>
          <w:color w:val="231F20"/>
          <w:spacing w:val="16"/>
          <w:w w:val="90"/>
          <w:sz w:val="20"/>
        </w:rPr>
        <w:t> </w:t>
      </w:r>
      <w:r>
        <w:rPr>
          <w:i/>
          <w:color w:val="231F20"/>
          <w:w w:val="90"/>
          <w:sz w:val="20"/>
        </w:rPr>
        <w:t>remain</w:t>
      </w:r>
      <w:r>
        <w:rPr>
          <w:i/>
          <w:color w:val="231F20"/>
          <w:spacing w:val="16"/>
          <w:w w:val="90"/>
          <w:sz w:val="20"/>
        </w:rPr>
        <w:t> </w:t>
      </w:r>
      <w:r>
        <w:rPr>
          <w:i/>
          <w:color w:val="231F20"/>
          <w:w w:val="90"/>
          <w:sz w:val="20"/>
        </w:rPr>
        <w:t>a</w:t>
      </w:r>
      <w:r>
        <w:rPr>
          <w:i/>
          <w:color w:val="231F20"/>
          <w:spacing w:val="-47"/>
          <w:w w:val="90"/>
          <w:sz w:val="20"/>
        </w:rPr>
        <w:t> </w:t>
      </w:r>
      <w:r>
        <w:rPr>
          <w:i/>
          <w:color w:val="231F20"/>
          <w:sz w:val="20"/>
        </w:rPr>
        <w:t>source</w:t>
      </w:r>
      <w:r>
        <w:rPr>
          <w:i/>
          <w:color w:val="231F20"/>
          <w:spacing w:val="-7"/>
          <w:sz w:val="20"/>
        </w:rPr>
        <w:t> </w:t>
      </w:r>
      <w:r>
        <w:rPr>
          <w:i/>
          <w:color w:val="231F20"/>
          <w:sz w:val="20"/>
        </w:rPr>
        <w:t>of</w:t>
      </w:r>
      <w:r>
        <w:rPr>
          <w:i/>
          <w:color w:val="231F20"/>
          <w:spacing w:val="-7"/>
          <w:sz w:val="20"/>
        </w:rPr>
        <w:t> </w:t>
      </w:r>
      <w:r>
        <w:rPr>
          <w:i/>
          <w:color w:val="231F20"/>
          <w:sz w:val="20"/>
        </w:rPr>
        <w:t>weakness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17"/>
        </w:rPr>
      </w:pPr>
      <w:r>
        <w:rPr/>
        <w:pict>
          <v:shape style="position:absolute;margin-left:414pt;margin-top:11.499609pt;width:162pt;height:.1pt;mso-position-horizontal-relative:page;mso-position-vertical-relative:paragraph;z-index:-15615488;mso-wrap-distance-left:0;mso-wrap-distance-right:0" id="docshape426" coordorigin="8280,230" coordsize="3240,0" path="m8280,230l11520,230e" filled="false" stroked="true" strokeweight=".75pt" strokecolor="#004f5a">
            <v:path arrowok="t"/>
            <v:stroke dashstyle="solid"/>
            <w10:wrap type="topAndBottom"/>
          </v:shape>
        </w:pict>
      </w:r>
    </w:p>
    <w:p>
      <w:pPr>
        <w:spacing w:line="249" w:lineRule="auto" w:before="172"/>
        <w:ind w:left="324" w:right="161" w:firstLine="0"/>
        <w:jc w:val="left"/>
        <w:rPr>
          <w:i/>
          <w:sz w:val="20"/>
        </w:rPr>
      </w:pPr>
      <w:r>
        <w:rPr>
          <w:i/>
          <w:color w:val="231F20"/>
          <w:w w:val="90"/>
          <w:sz w:val="20"/>
        </w:rPr>
        <w:t>Total</w:t>
      </w:r>
      <w:r>
        <w:rPr>
          <w:i/>
          <w:color w:val="231F20"/>
          <w:spacing w:val="7"/>
          <w:w w:val="90"/>
          <w:sz w:val="20"/>
        </w:rPr>
        <w:t> </w:t>
      </w:r>
      <w:r>
        <w:rPr>
          <w:i/>
          <w:color w:val="231F20"/>
          <w:w w:val="90"/>
          <w:sz w:val="20"/>
        </w:rPr>
        <w:t>CPI</w:t>
      </w:r>
      <w:r>
        <w:rPr>
          <w:i/>
          <w:color w:val="231F20"/>
          <w:spacing w:val="8"/>
          <w:w w:val="90"/>
          <w:sz w:val="20"/>
        </w:rPr>
        <w:t> </w:t>
      </w:r>
      <w:r>
        <w:rPr>
          <w:i/>
          <w:color w:val="231F20"/>
          <w:w w:val="90"/>
          <w:sz w:val="20"/>
        </w:rPr>
        <w:t>inflation</w:t>
      </w:r>
      <w:r>
        <w:rPr>
          <w:i/>
          <w:color w:val="231F20"/>
          <w:spacing w:val="8"/>
          <w:w w:val="90"/>
          <w:sz w:val="20"/>
        </w:rPr>
        <w:t> </w:t>
      </w:r>
      <w:r>
        <w:rPr>
          <w:i/>
          <w:color w:val="231F20"/>
          <w:w w:val="90"/>
          <w:sz w:val="20"/>
        </w:rPr>
        <w:t>is</w:t>
      </w:r>
      <w:r>
        <w:rPr>
          <w:i/>
          <w:color w:val="231F20"/>
          <w:spacing w:val="8"/>
          <w:w w:val="90"/>
          <w:sz w:val="20"/>
        </w:rPr>
        <w:t> </w:t>
      </w:r>
      <w:r>
        <w:rPr>
          <w:i/>
          <w:color w:val="231F20"/>
          <w:w w:val="90"/>
          <w:sz w:val="20"/>
        </w:rPr>
        <w:t>projected</w:t>
      </w:r>
      <w:r>
        <w:rPr>
          <w:i/>
          <w:color w:val="231F20"/>
          <w:spacing w:val="8"/>
          <w:w w:val="90"/>
          <w:sz w:val="20"/>
        </w:rPr>
        <w:t> </w:t>
      </w:r>
      <w:r>
        <w:rPr>
          <w:i/>
          <w:color w:val="231F20"/>
          <w:w w:val="90"/>
          <w:sz w:val="20"/>
        </w:rPr>
        <w:t>to</w:t>
      </w:r>
      <w:r>
        <w:rPr>
          <w:i/>
          <w:color w:val="231F20"/>
          <w:spacing w:val="8"/>
          <w:w w:val="90"/>
          <w:sz w:val="20"/>
        </w:rPr>
        <w:t> </w:t>
      </w:r>
      <w:r>
        <w:rPr>
          <w:i/>
          <w:color w:val="231F20"/>
          <w:w w:val="90"/>
          <w:sz w:val="20"/>
        </w:rPr>
        <w:t>drop</w:t>
      </w:r>
      <w:r>
        <w:rPr>
          <w:i/>
          <w:color w:val="231F20"/>
          <w:spacing w:val="1"/>
          <w:w w:val="90"/>
          <w:sz w:val="20"/>
        </w:rPr>
        <w:t> </w:t>
      </w:r>
      <w:r>
        <w:rPr>
          <w:i/>
          <w:color w:val="231F20"/>
          <w:w w:val="90"/>
          <w:sz w:val="20"/>
        </w:rPr>
        <w:t>to</w:t>
      </w:r>
      <w:r>
        <w:rPr>
          <w:i/>
          <w:color w:val="231F20"/>
          <w:spacing w:val="5"/>
          <w:w w:val="90"/>
          <w:sz w:val="20"/>
        </w:rPr>
        <w:t> </w:t>
      </w:r>
      <w:r>
        <w:rPr>
          <w:i/>
          <w:color w:val="231F20"/>
          <w:w w:val="90"/>
          <w:sz w:val="20"/>
        </w:rPr>
        <w:t>around</w:t>
      </w:r>
      <w:r>
        <w:rPr>
          <w:i/>
          <w:color w:val="231F20"/>
          <w:spacing w:val="5"/>
          <w:w w:val="90"/>
          <w:sz w:val="20"/>
        </w:rPr>
        <w:t> </w:t>
      </w:r>
      <w:r>
        <w:rPr>
          <w:i/>
          <w:color w:val="231F20"/>
          <w:w w:val="90"/>
          <w:sz w:val="20"/>
        </w:rPr>
        <w:t>1</w:t>
      </w:r>
      <w:r>
        <w:rPr>
          <w:i/>
          <w:color w:val="231F20"/>
          <w:spacing w:val="5"/>
          <w:w w:val="90"/>
          <w:sz w:val="20"/>
        </w:rPr>
        <w:t> </w:t>
      </w:r>
      <w:r>
        <w:rPr>
          <w:i/>
          <w:color w:val="231F20"/>
          <w:w w:val="90"/>
          <w:sz w:val="20"/>
        </w:rPr>
        <w:t>per</w:t>
      </w:r>
      <w:r>
        <w:rPr>
          <w:i/>
          <w:color w:val="231F20"/>
          <w:spacing w:val="6"/>
          <w:w w:val="90"/>
          <w:sz w:val="20"/>
        </w:rPr>
        <w:t> </w:t>
      </w:r>
      <w:r>
        <w:rPr>
          <w:i/>
          <w:color w:val="231F20"/>
          <w:w w:val="90"/>
          <w:sz w:val="20"/>
        </w:rPr>
        <w:t>cent</w:t>
      </w:r>
      <w:r>
        <w:rPr>
          <w:i/>
          <w:color w:val="231F20"/>
          <w:spacing w:val="5"/>
          <w:w w:val="90"/>
          <w:sz w:val="20"/>
        </w:rPr>
        <w:t> </w:t>
      </w:r>
      <w:r>
        <w:rPr>
          <w:i/>
          <w:color w:val="231F20"/>
          <w:w w:val="90"/>
          <w:sz w:val="20"/>
        </w:rPr>
        <w:t>by</w:t>
      </w:r>
      <w:r>
        <w:rPr>
          <w:i/>
          <w:color w:val="231F20"/>
          <w:spacing w:val="5"/>
          <w:w w:val="90"/>
          <w:sz w:val="20"/>
        </w:rPr>
        <w:t> </w:t>
      </w:r>
      <w:r>
        <w:rPr>
          <w:i/>
          <w:color w:val="231F20"/>
          <w:w w:val="90"/>
          <w:sz w:val="20"/>
        </w:rPr>
        <w:t>the</w:t>
      </w:r>
      <w:r>
        <w:rPr>
          <w:i/>
          <w:color w:val="231F20"/>
          <w:spacing w:val="6"/>
          <w:w w:val="90"/>
          <w:sz w:val="20"/>
        </w:rPr>
        <w:t> </w:t>
      </w:r>
      <w:r>
        <w:rPr>
          <w:i/>
          <w:color w:val="231F20"/>
          <w:w w:val="90"/>
          <w:sz w:val="20"/>
        </w:rPr>
        <w:t>middle</w:t>
      </w:r>
      <w:r>
        <w:rPr>
          <w:i/>
          <w:color w:val="231F20"/>
          <w:spacing w:val="5"/>
          <w:w w:val="90"/>
          <w:sz w:val="20"/>
        </w:rPr>
        <w:t> </w:t>
      </w:r>
      <w:r>
        <w:rPr>
          <w:i/>
          <w:color w:val="231F20"/>
          <w:w w:val="90"/>
          <w:sz w:val="20"/>
        </w:rPr>
        <w:t>of</w:t>
      </w:r>
      <w:r>
        <w:rPr>
          <w:i/>
          <w:color w:val="231F20"/>
          <w:spacing w:val="1"/>
          <w:w w:val="90"/>
          <w:sz w:val="20"/>
        </w:rPr>
        <w:t> </w:t>
      </w:r>
      <w:r>
        <w:rPr>
          <w:i/>
          <w:color w:val="231F20"/>
          <w:w w:val="90"/>
          <w:sz w:val="20"/>
        </w:rPr>
        <w:t>2012</w:t>
      </w:r>
      <w:r>
        <w:rPr>
          <w:i/>
          <w:color w:val="231F20"/>
          <w:spacing w:val="4"/>
          <w:w w:val="90"/>
          <w:sz w:val="20"/>
        </w:rPr>
        <w:t> </w:t>
      </w:r>
      <w:r>
        <w:rPr>
          <w:i/>
          <w:color w:val="231F20"/>
          <w:w w:val="90"/>
          <w:sz w:val="20"/>
        </w:rPr>
        <w:t>before</w:t>
      </w:r>
      <w:r>
        <w:rPr>
          <w:i/>
          <w:color w:val="231F20"/>
          <w:spacing w:val="5"/>
          <w:w w:val="90"/>
          <w:sz w:val="20"/>
        </w:rPr>
        <w:t> </w:t>
      </w:r>
      <w:r>
        <w:rPr>
          <w:i/>
          <w:color w:val="231F20"/>
          <w:w w:val="90"/>
          <w:sz w:val="20"/>
        </w:rPr>
        <w:t>rising</w:t>
      </w:r>
      <w:r>
        <w:rPr>
          <w:i/>
          <w:color w:val="231F20"/>
          <w:spacing w:val="5"/>
          <w:w w:val="90"/>
          <w:sz w:val="20"/>
        </w:rPr>
        <w:t> </w:t>
      </w:r>
      <w:r>
        <w:rPr>
          <w:i/>
          <w:color w:val="231F20"/>
          <w:w w:val="90"/>
          <w:sz w:val="20"/>
        </w:rPr>
        <w:t>with</w:t>
      </w:r>
      <w:r>
        <w:rPr>
          <w:i/>
          <w:color w:val="231F20"/>
          <w:spacing w:val="5"/>
          <w:w w:val="90"/>
          <w:sz w:val="20"/>
        </w:rPr>
        <w:t> </w:t>
      </w:r>
      <w:r>
        <w:rPr>
          <w:i/>
          <w:color w:val="231F20"/>
          <w:w w:val="90"/>
          <w:sz w:val="20"/>
        </w:rPr>
        <w:t>core</w:t>
      </w:r>
      <w:r>
        <w:rPr>
          <w:i/>
          <w:color w:val="231F20"/>
          <w:spacing w:val="5"/>
          <w:w w:val="90"/>
          <w:sz w:val="20"/>
        </w:rPr>
        <w:t> </w:t>
      </w:r>
      <w:r>
        <w:rPr>
          <w:i/>
          <w:color w:val="231F20"/>
          <w:w w:val="90"/>
          <w:sz w:val="20"/>
        </w:rPr>
        <w:t>inflation</w:t>
      </w:r>
      <w:r>
        <w:rPr>
          <w:i/>
          <w:color w:val="231F20"/>
          <w:spacing w:val="4"/>
          <w:w w:val="90"/>
          <w:sz w:val="20"/>
        </w:rPr>
        <w:t> </w:t>
      </w:r>
      <w:r>
        <w:rPr>
          <w:i/>
          <w:color w:val="231F20"/>
          <w:w w:val="90"/>
          <w:sz w:val="20"/>
        </w:rPr>
        <w:t>to</w:t>
      </w:r>
      <w:r>
        <w:rPr>
          <w:i/>
          <w:color w:val="231F20"/>
          <w:spacing w:val="1"/>
          <w:w w:val="90"/>
          <w:sz w:val="20"/>
        </w:rPr>
        <w:t> </w:t>
      </w:r>
      <w:r>
        <w:rPr>
          <w:i/>
          <w:color w:val="231F20"/>
          <w:w w:val="90"/>
          <w:sz w:val="20"/>
        </w:rPr>
        <w:t>the</w:t>
      </w:r>
      <w:r>
        <w:rPr>
          <w:i/>
          <w:color w:val="231F20"/>
          <w:spacing w:val="3"/>
          <w:w w:val="90"/>
          <w:sz w:val="20"/>
        </w:rPr>
        <w:t> </w:t>
      </w:r>
      <w:r>
        <w:rPr>
          <w:i/>
          <w:color w:val="231F20"/>
          <w:w w:val="90"/>
          <w:sz w:val="20"/>
        </w:rPr>
        <w:t>2</w:t>
      </w:r>
      <w:r>
        <w:rPr>
          <w:i/>
          <w:color w:val="231F20"/>
          <w:spacing w:val="3"/>
          <w:w w:val="90"/>
          <w:sz w:val="20"/>
        </w:rPr>
        <w:t> </w:t>
      </w:r>
      <w:r>
        <w:rPr>
          <w:i/>
          <w:color w:val="231F20"/>
          <w:w w:val="90"/>
          <w:sz w:val="20"/>
        </w:rPr>
        <w:t>per</w:t>
      </w:r>
      <w:r>
        <w:rPr>
          <w:i/>
          <w:color w:val="231F20"/>
          <w:spacing w:val="4"/>
          <w:w w:val="90"/>
          <w:sz w:val="20"/>
        </w:rPr>
        <w:t> </w:t>
      </w:r>
      <w:r>
        <w:rPr>
          <w:i/>
          <w:color w:val="231F20"/>
          <w:w w:val="90"/>
          <w:sz w:val="20"/>
        </w:rPr>
        <w:t>cent</w:t>
      </w:r>
      <w:r>
        <w:rPr>
          <w:i/>
          <w:color w:val="231F20"/>
          <w:spacing w:val="3"/>
          <w:w w:val="90"/>
          <w:sz w:val="20"/>
        </w:rPr>
        <w:t> </w:t>
      </w:r>
      <w:r>
        <w:rPr>
          <w:i/>
          <w:color w:val="231F20"/>
          <w:w w:val="90"/>
          <w:sz w:val="20"/>
        </w:rPr>
        <w:t>target</w:t>
      </w:r>
      <w:r>
        <w:rPr>
          <w:i/>
          <w:color w:val="231F20"/>
          <w:spacing w:val="3"/>
          <w:w w:val="90"/>
          <w:sz w:val="20"/>
        </w:rPr>
        <w:t> </w:t>
      </w:r>
      <w:r>
        <w:rPr>
          <w:i/>
          <w:color w:val="231F20"/>
          <w:w w:val="90"/>
          <w:sz w:val="20"/>
        </w:rPr>
        <w:t>by</w:t>
      </w:r>
      <w:r>
        <w:rPr>
          <w:i/>
          <w:color w:val="231F20"/>
          <w:spacing w:val="4"/>
          <w:w w:val="90"/>
          <w:sz w:val="20"/>
        </w:rPr>
        <w:t> </w:t>
      </w:r>
      <w:r>
        <w:rPr>
          <w:i/>
          <w:color w:val="231F20"/>
          <w:w w:val="90"/>
          <w:sz w:val="20"/>
        </w:rPr>
        <w:t>the</w:t>
      </w:r>
      <w:r>
        <w:rPr>
          <w:i/>
          <w:color w:val="231F20"/>
          <w:spacing w:val="3"/>
          <w:w w:val="90"/>
          <w:sz w:val="20"/>
        </w:rPr>
        <w:t> </w:t>
      </w:r>
      <w:r>
        <w:rPr>
          <w:i/>
          <w:color w:val="231F20"/>
          <w:w w:val="90"/>
          <w:sz w:val="20"/>
        </w:rPr>
        <w:t>end</w:t>
      </w:r>
      <w:r>
        <w:rPr>
          <w:i/>
          <w:color w:val="231F20"/>
          <w:spacing w:val="4"/>
          <w:w w:val="90"/>
          <w:sz w:val="20"/>
        </w:rPr>
        <w:t> </w:t>
      </w:r>
      <w:r>
        <w:rPr>
          <w:i/>
          <w:color w:val="231F20"/>
          <w:w w:val="90"/>
          <w:sz w:val="20"/>
        </w:rPr>
        <w:t>of</w:t>
      </w:r>
      <w:r>
        <w:rPr>
          <w:i/>
          <w:color w:val="231F20"/>
          <w:spacing w:val="3"/>
          <w:w w:val="90"/>
          <w:sz w:val="20"/>
        </w:rPr>
        <w:t> </w:t>
      </w:r>
      <w:r>
        <w:rPr>
          <w:i/>
          <w:color w:val="231F20"/>
          <w:w w:val="90"/>
          <w:sz w:val="20"/>
        </w:rPr>
        <w:t>2013</w:t>
      </w:r>
    </w:p>
    <w:p>
      <w:pPr>
        <w:spacing w:after="0" w:line="249" w:lineRule="auto"/>
        <w:jc w:val="left"/>
        <w:rPr>
          <w:sz w:val="20"/>
        </w:rPr>
        <w:sectPr>
          <w:headerReference w:type="default" r:id="rId73"/>
          <w:pgSz w:w="12240" w:h="15840"/>
          <w:pgMar w:header="0" w:footer="869" w:top="600" w:bottom="1060" w:left="60" w:right="600"/>
          <w:cols w:num="2" w:equalWidth="0">
            <w:col w:w="7856" w:space="40"/>
            <w:col w:w="3684"/>
          </w:cols>
        </w:sectPr>
      </w:pPr>
    </w:p>
    <w:p>
      <w:pPr>
        <w:pStyle w:val="BodyText"/>
        <w:spacing w:before="6"/>
        <w:rPr>
          <w:i/>
          <w:sz w:val="19"/>
        </w:rPr>
      </w:pPr>
    </w:p>
    <w:p>
      <w:pPr>
        <w:pStyle w:val="BodyText"/>
        <w:spacing w:line="20" w:lineRule="exact"/>
        <w:ind w:left="1020"/>
        <w:rPr>
          <w:sz w:val="2"/>
        </w:rPr>
      </w:pPr>
      <w:r>
        <w:rPr>
          <w:sz w:val="2"/>
        </w:rPr>
        <w:pict>
          <v:group style="width:342pt;height:.75pt;mso-position-horizontal-relative:char;mso-position-vertical-relative:line" id="docshapegroup427" coordorigin="0,0" coordsize="6840,15">
            <v:line style="position:absolute" from="0,8" to="6840,8" stroked="true" strokeweight=".75pt" strokecolor="#004f5a">
              <v:stroke dashstyle="solid"/>
            </v:line>
          </v:group>
        </w:pict>
      </w:r>
      <w:r>
        <w:rPr>
          <w:sz w:val="2"/>
        </w:rPr>
      </w:r>
    </w:p>
    <w:p>
      <w:pPr>
        <w:spacing w:before="118"/>
        <w:ind w:left="1020" w:right="0" w:firstLine="0"/>
        <w:jc w:val="left"/>
        <w:rPr>
          <w:b/>
          <w:sz w:val="18"/>
        </w:rPr>
      </w:pPr>
      <w:r>
        <w:rPr>
          <w:b/>
          <w:color w:val="004F5A"/>
          <w:w w:val="95"/>
          <w:sz w:val="18"/>
        </w:rPr>
        <w:t>Chart</w:t>
      </w:r>
      <w:r>
        <w:rPr>
          <w:b/>
          <w:color w:val="004F5A"/>
          <w:spacing w:val="-5"/>
          <w:w w:val="95"/>
          <w:sz w:val="18"/>
        </w:rPr>
        <w:t> </w:t>
      </w:r>
      <w:r>
        <w:rPr>
          <w:b/>
          <w:color w:val="004F5A"/>
          <w:w w:val="95"/>
          <w:sz w:val="18"/>
        </w:rPr>
        <w:t>31:</w:t>
      </w:r>
      <w:r>
        <w:rPr>
          <w:b/>
          <w:color w:val="004F5A"/>
          <w:spacing w:val="21"/>
          <w:w w:val="95"/>
          <w:sz w:val="18"/>
        </w:rPr>
        <w:t> </w:t>
      </w:r>
      <w:r>
        <w:rPr>
          <w:b/>
          <w:color w:val="231F20"/>
          <w:w w:val="95"/>
          <w:sz w:val="18"/>
        </w:rPr>
        <w:t>Total</w:t>
      </w:r>
      <w:r>
        <w:rPr>
          <w:b/>
          <w:color w:val="231F20"/>
          <w:spacing w:val="-4"/>
          <w:w w:val="95"/>
          <w:sz w:val="18"/>
        </w:rPr>
        <w:t> </w:t>
      </w:r>
      <w:r>
        <w:rPr>
          <w:b/>
          <w:color w:val="231F20"/>
          <w:w w:val="95"/>
          <w:sz w:val="18"/>
        </w:rPr>
        <w:t>CPI</w:t>
      </w:r>
      <w:r>
        <w:rPr>
          <w:b/>
          <w:color w:val="231F20"/>
          <w:spacing w:val="-4"/>
          <w:w w:val="95"/>
          <w:sz w:val="18"/>
        </w:rPr>
        <w:t> </w:t>
      </w:r>
      <w:r>
        <w:rPr>
          <w:b/>
          <w:color w:val="231F20"/>
          <w:w w:val="95"/>
          <w:sz w:val="18"/>
        </w:rPr>
        <w:t>inflation</w:t>
      </w:r>
      <w:r>
        <w:rPr>
          <w:b/>
          <w:color w:val="231F20"/>
          <w:spacing w:val="-4"/>
          <w:w w:val="95"/>
          <w:sz w:val="18"/>
        </w:rPr>
        <w:t> </w:t>
      </w:r>
      <w:r>
        <w:rPr>
          <w:b/>
          <w:color w:val="231F20"/>
          <w:w w:val="95"/>
          <w:sz w:val="18"/>
        </w:rPr>
        <w:t>in</w:t>
      </w:r>
      <w:r>
        <w:rPr>
          <w:b/>
          <w:color w:val="231F20"/>
          <w:spacing w:val="-5"/>
          <w:w w:val="95"/>
          <w:sz w:val="18"/>
        </w:rPr>
        <w:t> </w:t>
      </w:r>
      <w:r>
        <w:rPr>
          <w:b/>
          <w:color w:val="231F20"/>
          <w:w w:val="95"/>
          <w:sz w:val="18"/>
        </w:rPr>
        <w:t>Canada</w:t>
      </w:r>
      <w:r>
        <w:rPr>
          <w:b/>
          <w:color w:val="231F20"/>
          <w:spacing w:val="-4"/>
          <w:w w:val="95"/>
          <w:sz w:val="18"/>
        </w:rPr>
        <w:t> </w:t>
      </w:r>
      <w:r>
        <w:rPr>
          <w:b/>
          <w:color w:val="231F20"/>
          <w:w w:val="95"/>
          <w:sz w:val="18"/>
        </w:rPr>
        <w:t>is</w:t>
      </w:r>
      <w:r>
        <w:rPr>
          <w:b/>
          <w:color w:val="231F20"/>
          <w:spacing w:val="-4"/>
          <w:w w:val="95"/>
          <w:sz w:val="18"/>
        </w:rPr>
        <w:t> </w:t>
      </w:r>
      <w:r>
        <w:rPr>
          <w:b/>
          <w:color w:val="231F20"/>
          <w:w w:val="95"/>
          <w:sz w:val="18"/>
        </w:rPr>
        <w:t>projected</w:t>
      </w:r>
      <w:r>
        <w:rPr>
          <w:b/>
          <w:color w:val="231F20"/>
          <w:spacing w:val="-4"/>
          <w:w w:val="95"/>
          <w:sz w:val="18"/>
        </w:rPr>
        <w:t> </w:t>
      </w:r>
      <w:r>
        <w:rPr>
          <w:b/>
          <w:color w:val="231F20"/>
          <w:w w:val="95"/>
          <w:sz w:val="18"/>
        </w:rPr>
        <w:t>to</w:t>
      </w:r>
      <w:r>
        <w:rPr>
          <w:b/>
          <w:color w:val="231F20"/>
          <w:spacing w:val="-5"/>
          <w:w w:val="95"/>
          <w:sz w:val="18"/>
        </w:rPr>
        <w:t> </w:t>
      </w:r>
      <w:r>
        <w:rPr>
          <w:b/>
          <w:color w:val="231F20"/>
          <w:w w:val="95"/>
          <w:sz w:val="18"/>
        </w:rPr>
        <w:t>fall</w:t>
      </w:r>
      <w:r>
        <w:rPr>
          <w:b/>
          <w:color w:val="231F20"/>
          <w:spacing w:val="-4"/>
          <w:w w:val="95"/>
          <w:sz w:val="18"/>
        </w:rPr>
        <w:t> </w:t>
      </w:r>
      <w:r>
        <w:rPr>
          <w:b/>
          <w:color w:val="231F20"/>
          <w:w w:val="95"/>
          <w:sz w:val="18"/>
        </w:rPr>
        <w:t>temporarily</w:t>
      </w:r>
      <w:r>
        <w:rPr>
          <w:b/>
          <w:color w:val="231F20"/>
          <w:spacing w:val="-4"/>
          <w:w w:val="95"/>
          <w:sz w:val="18"/>
        </w:rPr>
        <w:t> </w:t>
      </w:r>
      <w:r>
        <w:rPr>
          <w:b/>
          <w:color w:val="231F20"/>
          <w:w w:val="95"/>
          <w:sz w:val="18"/>
        </w:rPr>
        <w:t>near</w:t>
      </w:r>
    </w:p>
    <w:p>
      <w:pPr>
        <w:spacing w:before="13"/>
        <w:ind w:left="1860" w:right="0" w:firstLine="0"/>
        <w:jc w:val="left"/>
        <w:rPr>
          <w:b/>
          <w:sz w:val="18"/>
        </w:rPr>
      </w:pPr>
      <w:r>
        <w:rPr>
          <w:b/>
          <w:color w:val="231F20"/>
          <w:w w:val="95"/>
          <w:sz w:val="18"/>
        </w:rPr>
        <w:t>1</w:t>
      </w:r>
      <w:r>
        <w:rPr>
          <w:b/>
          <w:color w:val="231F20"/>
          <w:spacing w:val="-1"/>
          <w:w w:val="95"/>
          <w:sz w:val="18"/>
        </w:rPr>
        <w:t> </w:t>
      </w:r>
      <w:r>
        <w:rPr>
          <w:b/>
          <w:color w:val="231F20"/>
          <w:w w:val="95"/>
          <w:sz w:val="18"/>
        </w:rPr>
        <w:t>per</w:t>
      </w:r>
      <w:r>
        <w:rPr>
          <w:b/>
          <w:color w:val="231F20"/>
          <w:spacing w:val="-1"/>
          <w:w w:val="95"/>
          <w:sz w:val="18"/>
        </w:rPr>
        <w:t> </w:t>
      </w:r>
      <w:r>
        <w:rPr>
          <w:b/>
          <w:color w:val="231F20"/>
          <w:w w:val="95"/>
          <w:sz w:val="18"/>
        </w:rPr>
        <w:t>cent</w:t>
      </w:r>
      <w:r>
        <w:rPr>
          <w:b/>
          <w:color w:val="231F20"/>
          <w:spacing w:val="-1"/>
          <w:w w:val="95"/>
          <w:sz w:val="18"/>
        </w:rPr>
        <w:t> </w:t>
      </w:r>
      <w:r>
        <w:rPr>
          <w:b/>
          <w:color w:val="231F20"/>
          <w:w w:val="95"/>
          <w:sz w:val="18"/>
        </w:rPr>
        <w:t>in</w:t>
      </w:r>
      <w:r>
        <w:rPr>
          <w:b/>
          <w:color w:val="231F20"/>
          <w:spacing w:val="-1"/>
          <w:w w:val="95"/>
          <w:sz w:val="18"/>
        </w:rPr>
        <w:t> </w:t>
      </w:r>
      <w:r>
        <w:rPr>
          <w:b/>
          <w:color w:val="231F20"/>
          <w:w w:val="95"/>
          <w:sz w:val="18"/>
        </w:rPr>
        <w:t>mid-2012,</w:t>
      </w:r>
      <w:r>
        <w:rPr>
          <w:b/>
          <w:color w:val="231F20"/>
          <w:spacing w:val="-1"/>
          <w:w w:val="95"/>
          <w:sz w:val="18"/>
        </w:rPr>
        <w:t> </w:t>
      </w:r>
      <w:r>
        <w:rPr>
          <w:b/>
          <w:color w:val="231F20"/>
          <w:w w:val="95"/>
          <w:sz w:val="18"/>
        </w:rPr>
        <w:t>reflecting</w:t>
      </w:r>
      <w:r>
        <w:rPr>
          <w:b/>
          <w:color w:val="231F20"/>
          <w:spacing w:val="-1"/>
          <w:w w:val="95"/>
          <w:sz w:val="18"/>
        </w:rPr>
        <w:t> </w:t>
      </w:r>
      <w:r>
        <w:rPr>
          <w:b/>
          <w:color w:val="231F20"/>
          <w:w w:val="95"/>
          <w:sz w:val="18"/>
        </w:rPr>
        <w:t>the</w:t>
      </w:r>
      <w:r>
        <w:rPr>
          <w:b/>
          <w:color w:val="231F20"/>
          <w:spacing w:val="-1"/>
          <w:w w:val="95"/>
          <w:sz w:val="18"/>
        </w:rPr>
        <w:t> </w:t>
      </w:r>
      <w:r>
        <w:rPr>
          <w:b/>
          <w:color w:val="231F20"/>
          <w:w w:val="95"/>
          <w:sz w:val="18"/>
        </w:rPr>
        <w:t>recent</w:t>
      </w:r>
      <w:r>
        <w:rPr>
          <w:b/>
          <w:color w:val="231F20"/>
          <w:spacing w:val="-1"/>
          <w:w w:val="95"/>
          <w:sz w:val="18"/>
        </w:rPr>
        <w:t> </w:t>
      </w:r>
      <w:r>
        <w:rPr>
          <w:b/>
          <w:color w:val="231F20"/>
          <w:w w:val="95"/>
          <w:sz w:val="18"/>
        </w:rPr>
        <w:t>decline</w:t>
      </w:r>
      <w:r>
        <w:rPr>
          <w:b/>
          <w:color w:val="231F20"/>
          <w:spacing w:val="-1"/>
          <w:w w:val="95"/>
          <w:sz w:val="18"/>
        </w:rPr>
        <w:t> </w:t>
      </w:r>
      <w:r>
        <w:rPr>
          <w:b/>
          <w:color w:val="231F20"/>
          <w:w w:val="95"/>
          <w:sz w:val="18"/>
        </w:rPr>
        <w:t>in</w:t>
      </w:r>
      <w:r>
        <w:rPr>
          <w:b/>
          <w:color w:val="231F20"/>
          <w:spacing w:val="-1"/>
          <w:w w:val="95"/>
          <w:sz w:val="18"/>
        </w:rPr>
        <w:t> </w:t>
      </w:r>
      <w:r>
        <w:rPr>
          <w:b/>
          <w:color w:val="231F20"/>
          <w:w w:val="95"/>
          <w:sz w:val="18"/>
        </w:rPr>
        <w:t>world</w:t>
      </w:r>
      <w:r>
        <w:rPr>
          <w:b/>
          <w:color w:val="231F20"/>
          <w:spacing w:val="-1"/>
          <w:w w:val="95"/>
          <w:sz w:val="18"/>
        </w:rPr>
        <w:t> </w:t>
      </w:r>
      <w:r>
        <w:rPr>
          <w:b/>
          <w:color w:val="231F20"/>
          <w:w w:val="95"/>
          <w:sz w:val="18"/>
        </w:rPr>
        <w:t>oil</w:t>
      </w:r>
      <w:r>
        <w:rPr>
          <w:b/>
          <w:color w:val="231F20"/>
          <w:spacing w:val="-1"/>
          <w:w w:val="95"/>
          <w:sz w:val="18"/>
        </w:rPr>
        <w:t> </w:t>
      </w:r>
      <w:r>
        <w:rPr>
          <w:b/>
          <w:color w:val="231F20"/>
          <w:w w:val="95"/>
          <w:sz w:val="18"/>
        </w:rPr>
        <w:t>prices</w:t>
      </w:r>
    </w:p>
    <w:p>
      <w:pPr>
        <w:spacing w:before="51"/>
        <w:ind w:left="1860" w:right="0" w:firstLine="0"/>
        <w:jc w:val="left"/>
        <w:rPr>
          <w:sz w:val="14"/>
        </w:rPr>
      </w:pPr>
      <w:r>
        <w:rPr>
          <w:color w:val="231F20"/>
          <w:sz w:val="14"/>
        </w:rPr>
        <w:t>Year-over-year</w:t>
      </w:r>
      <w:r>
        <w:rPr>
          <w:color w:val="231F20"/>
          <w:spacing w:val="14"/>
          <w:sz w:val="14"/>
        </w:rPr>
        <w:t> </w:t>
      </w:r>
      <w:r>
        <w:rPr>
          <w:color w:val="231F20"/>
          <w:sz w:val="14"/>
        </w:rPr>
        <w:t>percentage</w:t>
      </w:r>
      <w:r>
        <w:rPr>
          <w:color w:val="231F20"/>
          <w:spacing w:val="15"/>
          <w:sz w:val="14"/>
        </w:rPr>
        <w:t> </w:t>
      </w:r>
      <w:r>
        <w:rPr>
          <w:color w:val="231F20"/>
          <w:sz w:val="14"/>
        </w:rPr>
        <w:t>change,</w:t>
      </w:r>
      <w:r>
        <w:rPr>
          <w:color w:val="231F20"/>
          <w:spacing w:val="14"/>
          <w:sz w:val="14"/>
        </w:rPr>
        <w:t> </w:t>
      </w:r>
      <w:r>
        <w:rPr>
          <w:color w:val="231F20"/>
          <w:sz w:val="14"/>
        </w:rPr>
        <w:t>quarterly</w:t>
      </w:r>
      <w:r>
        <w:rPr>
          <w:color w:val="231F20"/>
          <w:spacing w:val="15"/>
          <w:sz w:val="14"/>
        </w:rPr>
        <w:t> </w:t>
      </w:r>
      <w:r>
        <w:rPr>
          <w:color w:val="231F20"/>
          <w:sz w:val="14"/>
        </w:rPr>
        <w:t>data</w:t>
      </w:r>
    </w:p>
    <w:p>
      <w:pPr>
        <w:spacing w:line="328" w:lineRule="auto" w:before="71"/>
        <w:ind w:left="6986" w:right="4466" w:firstLine="0"/>
        <w:jc w:val="center"/>
        <w:rPr>
          <w:sz w:val="14"/>
        </w:rPr>
      </w:pPr>
      <w:r>
        <w:rPr/>
        <w:pict>
          <v:group style="position:absolute;margin-left:96pt;margin-top:18.773037pt;width:252.65pt;height:144.7pt;mso-position-horizontal-relative:page;mso-position-vertical-relative:paragraph;z-index:15843328" id="docshapegroup428" coordorigin="1920,375" coordsize="5053,2894">
            <v:shape style="position:absolute;left:1927;top:862;width:5038;height:961" id="docshape429" coordorigin="1928,862" coordsize="5038,961" path="m6965,862l6778,862,1928,862,1928,1822,6965,1822,6965,862xe" filled="true" fillcolor="#d4dff2" stroked="false">
              <v:path arrowok="t"/>
              <v:fill type="solid"/>
            </v:shape>
            <v:line style="position:absolute" from="6885,1822" to="6965,1822" stroked="true" strokeweight=".75pt" strokecolor="#231f20">
              <v:stroke dashstyle="solid"/>
            </v:line>
            <v:line style="position:absolute" from="6885,1344" to="6965,1344" stroked="true" strokeweight=".75pt" strokecolor="#231f20">
              <v:stroke dashstyle="solid"/>
            </v:line>
            <v:line style="position:absolute" from="6885,862" to="6965,862" stroked="true" strokeweight=".75pt" strokecolor="#231f20">
              <v:stroke dashstyle="solid"/>
            </v:line>
            <v:line style="position:absolute" from="1928,1822" to="2007,1822" stroked="true" strokeweight=".75pt" strokecolor="#231f20">
              <v:stroke dashstyle="solid"/>
            </v:line>
            <v:line style="position:absolute" from="1928,1344" to="2007,1344" stroked="true" strokeweight=".75pt" strokecolor="#231f20">
              <v:stroke dashstyle="solid"/>
            </v:line>
            <v:line style="position:absolute" from="1928,862" to="2007,862" stroked="true" strokeweight=".75pt" strokecolor="#231f20">
              <v:stroke dashstyle="solid"/>
            </v:line>
            <v:shape style="position:absolute;left:1958;top:1341;width:4977;height:2" id="docshape430" coordorigin="1958,1342" coordsize="4977,0" path="m1958,1342l1958,1342,6750,1342,6934,1342e" filled="false" stroked="true" strokeweight="1.499pt" strokecolor="#fcaf17">
              <v:path arrowok="t"/>
              <v:stroke dashstyle="shortdot"/>
            </v:shape>
            <v:shape style="position:absolute;left:4354;top:863;width:922;height:816" id="docshape431" coordorigin="4354,863" coordsize="922,816" path="m4354,1629l4539,1679,4722,1391,4907,1296,5091,909,5276,863e" filled="false" stroked="true" strokeweight="1.499pt" strokecolor="#39b54a">
              <v:path arrowok="t"/>
              <v:stroke dashstyle="solid"/>
            </v:shape>
            <v:shape style="position:absolute;left:5275;top:863;width:1659;height:961" id="docshape432" coordorigin="5276,863" coordsize="1659,961" path="m5276,863l5460,1055,5644,1392,5828,1824,6013,1728,6197,1583,6382,1438,6565,1392,6750,1392,6934,1342e" filled="false" stroked="true" strokeweight="1.499pt" strokecolor="#39b54a">
              <v:path arrowok="t"/>
              <v:stroke dashstyle="shortdot"/>
            </v:shape>
            <v:shape style="position:absolute;left:5275;top:1341;width:1659;height:192" id="docshape433" coordorigin="5276,1342" coordsize="1659,192" path="m5276,1391l5460,1342,5644,1438,5828,1487,6013,1487,6197,1533,6382,1438,6565,1391,6750,1391,6934,1342e" filled="false" stroked="true" strokeweight="1.499pt" strokecolor="#0071bc">
              <v:path arrowok="t"/>
              <v:stroke dashstyle="shortdot"/>
            </v:shape>
            <v:shape style="position:absolute;left:1958;top:1150;width:3318;height:529" id="docshape434" coordorigin="1958,1150" coordsize="3318,529" path="m1958,1200l2143,1150,2327,1246,2512,1533,2696,1629,2879,1583,3064,1533,3249,1246,3433,1392,3618,1392,3801,1487,3985,1533,4170,1342,4354,1438,4539,1583,4722,1533,4907,1679,5091,1533,5276,1392e" filled="false" stroked="true" strokeweight="1.499pt" strokecolor="#0071bc">
              <v:path arrowok="t"/>
              <v:stroke dashstyle="solid"/>
            </v:shape>
            <v:line style="position:absolute" from="1928,2304" to="6965,2304" stroked="true" strokeweight=".75pt" strokecolor="#231f20">
              <v:stroke dashstyle="solid"/>
            </v:line>
            <v:line style="position:absolute" from="6885,2304" to="6965,2304" stroked="true" strokeweight=".75pt" strokecolor="#231f20">
              <v:stroke dashstyle="solid"/>
            </v:line>
            <v:line style="position:absolute" from="1928,2304" to="2007,2304" stroked="true" strokeweight=".75pt" strokecolor="#231f20">
              <v:stroke dashstyle="solid"/>
            </v:line>
            <v:line style="position:absolute" from="1928,2783" to="2007,2783" stroked="true" strokeweight=".75pt" strokecolor="#231f20">
              <v:stroke dashstyle="solid"/>
            </v:line>
            <v:shape style="position:absolute;left:1958;top:671;width:2949;height:2064" id="docshape435" coordorigin="1958,672" coordsize="2949,2064" path="m1958,1438l2143,1246,2327,1246,2512,1150,2696,1438,2879,1200,3064,672,3249,1342,3433,1728,3618,2253,3801,2735,3985,1920,4170,1533,4354,1629,4539,1438,4722,1200,4907,1055e" filled="false" stroked="true" strokeweight="1.679pt" strokecolor="#e02426">
              <v:path arrowok="t"/>
              <v:stroke dashstyle="solid"/>
            </v:shape>
            <v:shape style="position:absolute;left:1958;top:671;width:3318;height:2064" id="docshape436" coordorigin="1958,672" coordsize="3318,2064" path="m1958,1438l2143,1246,2327,1246,2512,1150,2696,1438,2879,1200,3064,672,3249,1342,3433,1728,3618,2253,3801,2735,3985,1920,4170,1533,4354,1629,4539,1438,4722,1200,4907,1055,5091,672,5276,863e" filled="false" stroked="true" strokeweight="1.499pt" strokecolor="#ed1c24">
              <v:path arrowok="t"/>
              <v:stroke dashstyle="solid"/>
            </v:shape>
            <v:shape style="position:absolute;left:5275;top:863;width:1659;height:961" id="docshape437" coordorigin="5276,863" coordsize="1659,961" path="m5276,863l5460,1005,5644,1392,5828,1824,6013,1728,6197,1583,6382,1438,6565,1392,6750,1392,6934,1342e" filled="false" stroked="true" strokeweight="1.499pt" strokecolor="#ed1c24">
              <v:path arrowok="t"/>
              <v:stroke dashstyle="shortdot"/>
            </v:shape>
            <v:line style="position:absolute" from="6885,3261" to="6965,3261" stroked="true" strokeweight=".75pt" strokecolor="#231f20">
              <v:stroke dashstyle="solid"/>
            </v:line>
            <v:line style="position:absolute" from="6885,2783" to="6965,2783" stroked="true" strokeweight=".75pt" strokecolor="#231f20">
              <v:stroke dashstyle="solid"/>
            </v:line>
            <v:line style="position:absolute" from="6885,383" to="6965,383" stroked="true" strokeweight=".75pt" strokecolor="#231f20">
              <v:stroke dashstyle="solid"/>
            </v:line>
            <v:line style="position:absolute" from="6965,3261" to="6965,383" stroked="true" strokeweight=".75pt" strokecolor="#231f20">
              <v:stroke dashstyle="solid"/>
            </v:line>
            <v:line style="position:absolute" from="1928,3261" to="2007,3261" stroked="true" strokeweight=".75pt" strokecolor="#231f20">
              <v:stroke dashstyle="solid"/>
            </v:line>
            <v:line style="position:absolute" from="1928,3181" to="1928,3261" stroked="true" strokeweight=".75pt" strokecolor="#231f20">
              <v:stroke dashstyle="solid"/>
            </v:line>
            <v:line style="position:absolute" from="1928,383" to="2007,383" stroked="true" strokeweight=".75pt" strokecolor="#231f20">
              <v:stroke dashstyle="solid"/>
            </v:line>
            <v:line style="position:absolute" from="1928,3261" to="1928,383" stroked="true" strokeweight=".75pt" strokecolor="#231f20">
              <v:stroke dashstyle="solid"/>
            </v:line>
            <v:line style="position:absolute" from="2664,3181" to="2664,3261" stroked="true" strokeweight=".75pt" strokecolor="#231f20">
              <v:stroke dashstyle="solid"/>
            </v:line>
            <v:line style="position:absolute" from="3403,3181" to="3403,3261" stroked="true" strokeweight=".75pt" strokecolor="#231f20">
              <v:stroke dashstyle="solid"/>
            </v:line>
            <v:line style="position:absolute" from="4139,3181" to="4139,3261" stroked="true" strokeweight=".75pt" strokecolor="#231f20">
              <v:stroke dashstyle="solid"/>
            </v:line>
            <v:line style="position:absolute" from="4876,3181" to="4876,3261" stroked="true" strokeweight=".75pt" strokecolor="#231f20">
              <v:stroke dashstyle="solid"/>
            </v:line>
            <v:line style="position:absolute" from="5613,3181" to="5613,3261" stroked="true" strokeweight=".75pt" strokecolor="#231f20">
              <v:stroke dashstyle="solid"/>
            </v:line>
            <v:line style="position:absolute" from="6351,3181" to="6351,3261" stroked="true" strokeweight=".75pt" strokecolor="#231f20">
              <v:stroke dashstyle="solid"/>
            </v:line>
            <v:line style="position:absolute" from="1928,3261" to="6965,3261" stroked="true" strokeweight=".75pt" strokecolor="#231f20">
              <v:stroke dashstyle="solid"/>
            </v:line>
            <w10:wrap type="none"/>
          </v:group>
        </w:pict>
      </w:r>
      <w:r>
        <w:rPr>
          <w:color w:val="231F20"/>
          <w:sz w:val="14"/>
        </w:rPr>
        <w:t>%</w:t>
      </w:r>
      <w:r>
        <w:rPr>
          <w:color w:val="231F20"/>
          <w:spacing w:val="-36"/>
          <w:sz w:val="14"/>
        </w:rPr>
        <w:t> </w:t>
      </w:r>
      <w:r>
        <w:rPr>
          <w:color w:val="231F20"/>
          <w:sz w:val="14"/>
        </w:rPr>
        <w:t>4</w:t>
      </w:r>
    </w:p>
    <w:p>
      <w:pPr>
        <w:pStyle w:val="BodyText"/>
        <w:spacing w:before="6"/>
        <w:rPr>
          <w:sz w:val="15"/>
        </w:rPr>
      </w:pPr>
    </w:p>
    <w:p>
      <w:pPr>
        <w:spacing w:before="96"/>
        <w:ind w:left="2564" w:right="0" w:firstLine="0"/>
        <w:jc w:val="center"/>
        <w:rPr>
          <w:sz w:val="14"/>
        </w:rPr>
      </w:pPr>
      <w:r>
        <w:rPr>
          <w:color w:val="231F20"/>
          <w:w w:val="99"/>
          <w:sz w:val="14"/>
        </w:rPr>
        <w:t>3</w:t>
      </w:r>
    </w:p>
    <w:p>
      <w:pPr>
        <w:pStyle w:val="BodyText"/>
        <w:rPr>
          <w:sz w:val="19"/>
        </w:rPr>
      </w:pPr>
    </w:p>
    <w:p>
      <w:pPr>
        <w:spacing w:before="96"/>
        <w:ind w:left="2564" w:right="0" w:firstLine="0"/>
        <w:jc w:val="center"/>
        <w:rPr>
          <w:sz w:val="14"/>
        </w:rPr>
      </w:pPr>
      <w:r>
        <w:rPr>
          <w:color w:val="231F20"/>
          <w:w w:val="99"/>
          <w:sz w:val="14"/>
        </w:rPr>
        <w:t>2</w:t>
      </w:r>
    </w:p>
    <w:p>
      <w:pPr>
        <w:pStyle w:val="BodyText"/>
        <w:rPr>
          <w:sz w:val="19"/>
        </w:rPr>
      </w:pPr>
    </w:p>
    <w:p>
      <w:pPr>
        <w:spacing w:before="95"/>
        <w:ind w:left="2564" w:right="0" w:firstLine="0"/>
        <w:jc w:val="center"/>
        <w:rPr>
          <w:sz w:val="14"/>
        </w:rPr>
      </w:pPr>
      <w:r>
        <w:rPr>
          <w:color w:val="231F20"/>
          <w:w w:val="99"/>
          <w:sz w:val="14"/>
        </w:rPr>
        <w:t>1</w:t>
      </w:r>
    </w:p>
    <w:p>
      <w:pPr>
        <w:pStyle w:val="BodyText"/>
        <w:spacing w:before="9"/>
      </w:pPr>
    </w:p>
    <w:p>
      <w:pPr>
        <w:spacing w:before="95"/>
        <w:ind w:left="2564" w:right="0" w:firstLine="0"/>
        <w:jc w:val="center"/>
        <w:rPr>
          <w:sz w:val="14"/>
        </w:rPr>
      </w:pPr>
      <w:r>
        <w:rPr>
          <w:color w:val="231F20"/>
          <w:w w:val="99"/>
          <w:sz w:val="14"/>
        </w:rPr>
        <w:t>0</w:t>
      </w:r>
    </w:p>
    <w:p>
      <w:pPr>
        <w:pStyle w:val="BodyText"/>
        <w:spacing w:before="4"/>
        <w:rPr>
          <w:sz w:val="17"/>
        </w:rPr>
      </w:pPr>
    </w:p>
    <w:p>
      <w:pPr>
        <w:spacing w:before="96"/>
        <w:ind w:left="2967" w:right="449" w:firstLine="0"/>
        <w:jc w:val="center"/>
        <w:rPr>
          <w:sz w:val="14"/>
        </w:rPr>
      </w:pPr>
      <w:r>
        <w:rPr>
          <w:color w:val="231F20"/>
          <w:sz w:val="14"/>
        </w:rPr>
        <w:t>-1</w:t>
      </w:r>
    </w:p>
    <w:p>
      <w:pPr>
        <w:pStyle w:val="BodyText"/>
        <w:rPr>
          <w:sz w:val="19"/>
        </w:rPr>
      </w:pPr>
    </w:p>
    <w:p>
      <w:pPr>
        <w:spacing w:line="153" w:lineRule="exact" w:before="95"/>
        <w:ind w:left="2967" w:right="449" w:firstLine="0"/>
        <w:jc w:val="center"/>
        <w:rPr>
          <w:sz w:val="14"/>
        </w:rPr>
      </w:pPr>
      <w:r>
        <w:rPr>
          <w:color w:val="231F20"/>
          <w:sz w:val="14"/>
        </w:rPr>
        <w:t>-2</w:t>
      </w:r>
    </w:p>
    <w:p>
      <w:pPr>
        <w:tabs>
          <w:tab w:pos="750" w:val="left" w:leader="none"/>
          <w:tab w:pos="1480" w:val="left" w:leader="none"/>
          <w:tab w:pos="2230" w:val="left" w:leader="none"/>
          <w:tab w:pos="2966" w:val="left" w:leader="none"/>
          <w:tab w:pos="3691" w:val="left" w:leader="none"/>
          <w:tab w:pos="4382" w:val="left" w:leader="none"/>
        </w:tabs>
        <w:spacing w:line="153" w:lineRule="exact" w:before="0"/>
        <w:ind w:left="0" w:right="2752" w:firstLine="0"/>
        <w:jc w:val="center"/>
        <w:rPr>
          <w:sz w:val="14"/>
        </w:rPr>
      </w:pPr>
      <w:r>
        <w:rPr>
          <w:color w:val="231F20"/>
          <w:sz w:val="14"/>
        </w:rPr>
        <w:t>2007</w:t>
        <w:tab/>
        <w:t>2008</w:t>
        <w:tab/>
        <w:t>2009</w:t>
        <w:tab/>
        <w:t>2010</w:t>
        <w:tab/>
        <w:t>2011</w:t>
        <w:tab/>
        <w:t>2012</w:t>
        <w:tab/>
        <w:t>2013</w:t>
      </w:r>
    </w:p>
    <w:p>
      <w:pPr>
        <w:spacing w:after="0" w:line="153" w:lineRule="exact"/>
        <w:jc w:val="center"/>
        <w:rPr>
          <w:sz w:val="14"/>
        </w:rPr>
        <w:sectPr>
          <w:type w:val="continuous"/>
          <w:pgSz w:w="12240" w:h="15840"/>
          <w:pgMar w:header="0" w:footer="869" w:top="640" w:bottom="280" w:left="60" w:right="600"/>
        </w:sectPr>
      </w:pPr>
    </w:p>
    <w:p>
      <w:pPr>
        <w:pStyle w:val="BodyText"/>
        <w:spacing w:before="2"/>
        <w:rPr>
          <w:sz w:val="15"/>
        </w:rPr>
      </w:pPr>
    </w:p>
    <w:p>
      <w:pPr>
        <w:spacing w:before="0"/>
        <w:ind w:left="0" w:right="0" w:firstLine="0"/>
        <w:jc w:val="right"/>
        <w:rPr>
          <w:sz w:val="14"/>
        </w:rPr>
      </w:pPr>
      <w:r>
        <w:rPr/>
        <w:pict>
          <v:line style="position:absolute;mso-position-horizontal-relative:page;mso-position-vertical-relative:paragraph;z-index:15843840" from="96.75pt,3.815911pt" to="107.25pt,3.815911pt" stroked="true" strokeweight="1.5pt" strokecolor="#e31f26">
            <v:stroke dashstyle="solid"/>
            <w10:wrap type="none"/>
          </v:line>
        </w:pict>
      </w:r>
      <w:r>
        <w:rPr/>
        <w:pict>
          <v:line style="position:absolute;mso-position-horizontal-relative:page;mso-position-vertical-relative:paragraph;z-index:15845888" from="165.75pt,12.81591pt" to="176.25pt,12.81591pt" stroked="true" strokeweight="1.5pt" strokecolor="#0071bc">
            <v:stroke dashstyle="dash"/>
            <w10:wrap type="none"/>
          </v:line>
        </w:pict>
      </w:r>
      <w:r>
        <w:rPr>
          <w:color w:val="231F20"/>
          <w:spacing w:val="-1"/>
          <w:sz w:val="14"/>
        </w:rPr>
        <w:t>Total</w:t>
      </w:r>
      <w:r>
        <w:rPr>
          <w:color w:val="231F20"/>
          <w:spacing w:val="-8"/>
          <w:sz w:val="14"/>
        </w:rPr>
        <w:t> </w:t>
      </w:r>
      <w:r>
        <w:rPr>
          <w:color w:val="231F20"/>
          <w:sz w:val="14"/>
        </w:rPr>
        <w:t>CPI</w:t>
      </w:r>
    </w:p>
    <w:p>
      <w:pPr>
        <w:tabs>
          <w:tab w:pos="1710" w:val="left" w:leader="none"/>
        </w:tabs>
        <w:spacing w:before="153"/>
        <w:ind w:left="771" w:right="0" w:firstLine="0"/>
        <w:jc w:val="left"/>
        <w:rPr>
          <w:sz w:val="14"/>
        </w:rPr>
      </w:pPr>
      <w:r>
        <w:rPr/>
        <w:br w:type="column"/>
      </w:r>
      <w:r>
        <w:rPr>
          <w:color w:val="231F20"/>
          <w:sz w:val="14"/>
        </w:rPr>
        <w:t>Core</w:t>
      </w:r>
      <w:r>
        <w:rPr>
          <w:color w:val="231F20"/>
          <w:spacing w:val="-9"/>
          <w:sz w:val="14"/>
        </w:rPr>
        <w:t> </w:t>
      </w:r>
      <w:r>
        <w:rPr>
          <w:color w:val="231F20"/>
          <w:sz w:val="14"/>
        </w:rPr>
        <w:t>CPI</w:t>
      </w:r>
      <w:r>
        <w:rPr>
          <w:color w:val="231F20"/>
          <w:position w:val="4"/>
          <w:sz w:val="12"/>
        </w:rPr>
        <w:t>a</w:t>
        <w:tab/>
      </w:r>
      <w:r>
        <w:rPr>
          <w:color w:val="231F20"/>
          <w:sz w:val="14"/>
        </w:rPr>
        <w:t>Total</w:t>
      </w:r>
      <w:r>
        <w:rPr>
          <w:color w:val="231F20"/>
          <w:spacing w:val="-1"/>
          <w:sz w:val="14"/>
        </w:rPr>
        <w:t> </w:t>
      </w:r>
      <w:r>
        <w:rPr>
          <w:color w:val="231F20"/>
          <w:sz w:val="14"/>
        </w:rPr>
        <w:t>CPI excluding</w:t>
      </w:r>
      <w:r>
        <w:rPr>
          <w:color w:val="231F20"/>
          <w:spacing w:val="-1"/>
          <w:sz w:val="14"/>
        </w:rPr>
        <w:t> </w:t>
      </w:r>
      <w:r>
        <w:rPr>
          <w:color w:val="231F20"/>
          <w:sz w:val="14"/>
        </w:rPr>
        <w:t>effects of</w:t>
      </w:r>
      <w:r>
        <w:rPr>
          <w:color w:val="231F20"/>
          <w:spacing w:val="-1"/>
          <w:sz w:val="14"/>
        </w:rPr>
        <w:t> </w:t>
      </w:r>
      <w:r>
        <w:rPr>
          <w:color w:val="231F20"/>
          <w:sz w:val="14"/>
        </w:rPr>
        <w:t>the HST</w:t>
      </w:r>
      <w:r>
        <w:rPr>
          <w:color w:val="231F20"/>
          <w:spacing w:val="-1"/>
          <w:sz w:val="14"/>
        </w:rPr>
        <w:t> </w:t>
      </w:r>
      <w:r>
        <w:rPr>
          <w:color w:val="231F20"/>
          <w:sz w:val="14"/>
        </w:rPr>
        <w:t>and</w:t>
      </w:r>
    </w:p>
    <w:p>
      <w:pPr>
        <w:spacing w:after="0"/>
        <w:jc w:val="left"/>
        <w:rPr>
          <w:sz w:val="14"/>
        </w:rPr>
        <w:sectPr>
          <w:type w:val="continuous"/>
          <w:pgSz w:w="12240" w:h="15840"/>
          <w:pgMar w:header="0" w:footer="869" w:top="640" w:bottom="280" w:left="60" w:right="600"/>
          <w:cols w:num="2" w:equalWidth="0">
            <w:col w:w="2705" w:space="40"/>
            <w:col w:w="8835"/>
          </w:cols>
        </w:sectPr>
      </w:pPr>
    </w:p>
    <w:p>
      <w:pPr>
        <w:spacing w:line="268" w:lineRule="auto" w:before="19"/>
        <w:ind w:left="2136" w:right="0" w:firstLine="0"/>
        <w:jc w:val="left"/>
        <w:rPr>
          <w:sz w:val="14"/>
        </w:rPr>
      </w:pPr>
      <w:r>
        <w:rPr/>
        <w:pict>
          <v:line style="position:absolute;mso-position-horizontal-relative:page;mso-position-vertical-relative:paragraph;z-index:15844352" from="96.75pt,4.765911pt" to="107.25pt,4.765911pt" stroked="true" strokeweight="1.5pt" strokecolor="#e31f26">
            <v:stroke dashstyle="dash"/>
            <w10:wrap type="none"/>
          </v:line>
        </w:pict>
      </w:r>
      <w:r>
        <w:rPr/>
        <w:pict>
          <v:rect style="position:absolute;margin-left:96pt;margin-top:20.515911pt;width:12pt;height:5pt;mso-position-horizontal-relative:page;mso-position-vertical-relative:paragraph;z-index:15844864" id="docshape438" filled="true" fillcolor="#d4dff2" stroked="false">
            <v:fill type="solid"/>
            <w10:wrap type="none"/>
          </v:rect>
        </w:pict>
      </w:r>
      <w:r>
        <w:rPr/>
        <w:pict>
          <v:line style="position:absolute;mso-position-horizontal-relative:page;mso-position-vertical-relative:paragraph;z-index:15845376" from="165.75pt,-4.234089pt" to="176.25pt,-4.234089pt" stroked="true" strokeweight="1.5pt" strokecolor="#0071bc">
            <v:stroke dashstyle="solid"/>
            <w10:wrap type="none"/>
          </v:line>
        </w:pict>
      </w:r>
      <w:r>
        <w:rPr/>
        <w:pict>
          <v:line style="position:absolute;mso-position-horizontal-relative:page;mso-position-vertical-relative:paragraph;z-index:15846400" from="165.75pt,22.765911pt" to="176.25pt,22.765911pt" stroked="true" strokeweight="1.5pt" strokecolor="#fcaf17">
            <v:stroke dashstyle="dash"/>
            <w10:wrap type="none"/>
          </v:line>
        </w:pict>
      </w:r>
      <w:r>
        <w:rPr>
          <w:color w:val="231F20"/>
          <w:sz w:val="14"/>
        </w:rPr>
        <w:t>Base-case</w:t>
      </w:r>
      <w:r>
        <w:rPr>
          <w:color w:val="231F20"/>
          <w:spacing w:val="1"/>
          <w:sz w:val="14"/>
        </w:rPr>
        <w:t> </w:t>
      </w:r>
      <w:r>
        <w:rPr>
          <w:color w:val="231F20"/>
          <w:sz w:val="14"/>
        </w:rPr>
        <w:t>projection</w:t>
      </w:r>
      <w:r>
        <w:rPr>
          <w:color w:val="231F20"/>
          <w:spacing w:val="1"/>
          <w:sz w:val="14"/>
        </w:rPr>
        <w:t> </w:t>
      </w:r>
      <w:r>
        <w:rPr>
          <w:color w:val="231F20"/>
          <w:sz w:val="14"/>
        </w:rPr>
        <w:t>Control</w:t>
      </w:r>
      <w:r>
        <w:rPr>
          <w:color w:val="231F20"/>
          <w:spacing w:val="-5"/>
          <w:sz w:val="14"/>
        </w:rPr>
        <w:t> </w:t>
      </w:r>
      <w:r>
        <w:rPr>
          <w:color w:val="231F20"/>
          <w:sz w:val="14"/>
        </w:rPr>
        <w:t>range</w:t>
      </w:r>
    </w:p>
    <w:p>
      <w:pPr>
        <w:spacing w:line="268" w:lineRule="auto" w:before="19"/>
        <w:ind w:left="476" w:right="0" w:firstLine="0"/>
        <w:jc w:val="left"/>
        <w:rPr>
          <w:sz w:val="14"/>
        </w:rPr>
      </w:pPr>
      <w:r>
        <w:rPr/>
        <w:br w:type="column"/>
      </w:r>
      <w:r>
        <w:rPr>
          <w:color w:val="231F20"/>
          <w:sz w:val="14"/>
        </w:rPr>
        <w:t>Base-case</w:t>
      </w:r>
      <w:r>
        <w:rPr>
          <w:color w:val="231F20"/>
          <w:spacing w:val="-36"/>
          <w:sz w:val="14"/>
        </w:rPr>
        <w:t> </w:t>
      </w:r>
      <w:r>
        <w:rPr>
          <w:color w:val="231F20"/>
          <w:sz w:val="14"/>
        </w:rPr>
        <w:t>projection</w:t>
      </w:r>
      <w:r>
        <w:rPr>
          <w:color w:val="231F20"/>
          <w:spacing w:val="1"/>
          <w:sz w:val="14"/>
        </w:rPr>
        <w:t> </w:t>
      </w:r>
      <w:r>
        <w:rPr>
          <w:color w:val="231F20"/>
          <w:sz w:val="14"/>
        </w:rPr>
        <w:t>Target</w:t>
      </w:r>
    </w:p>
    <w:p>
      <w:pPr>
        <w:spacing w:before="19"/>
        <w:ind w:left="482" w:right="0" w:firstLine="0"/>
        <w:jc w:val="left"/>
        <w:rPr>
          <w:sz w:val="14"/>
        </w:rPr>
      </w:pPr>
      <w:r>
        <w:rPr/>
        <w:br w:type="column"/>
      </w:r>
      <w:r>
        <w:rPr>
          <w:color w:val="231F20"/>
          <w:sz w:val="14"/>
        </w:rPr>
        <w:t>changes</w:t>
      </w:r>
      <w:r>
        <w:rPr>
          <w:color w:val="231F20"/>
          <w:spacing w:val="6"/>
          <w:sz w:val="14"/>
        </w:rPr>
        <w:t> </w:t>
      </w:r>
      <w:r>
        <w:rPr>
          <w:color w:val="231F20"/>
          <w:sz w:val="14"/>
        </w:rPr>
        <w:t>in</w:t>
      </w:r>
      <w:r>
        <w:rPr>
          <w:color w:val="231F20"/>
          <w:spacing w:val="6"/>
          <w:sz w:val="14"/>
        </w:rPr>
        <w:t> </w:t>
      </w:r>
      <w:r>
        <w:rPr>
          <w:color w:val="231F20"/>
          <w:sz w:val="14"/>
        </w:rPr>
        <w:t>other</w:t>
      </w:r>
      <w:r>
        <w:rPr>
          <w:color w:val="231F20"/>
          <w:spacing w:val="7"/>
          <w:sz w:val="14"/>
        </w:rPr>
        <w:t> </w:t>
      </w:r>
      <w:r>
        <w:rPr>
          <w:color w:val="231F20"/>
          <w:sz w:val="14"/>
        </w:rPr>
        <w:t>indirect</w:t>
      </w:r>
      <w:r>
        <w:rPr>
          <w:color w:val="231F20"/>
          <w:spacing w:val="6"/>
          <w:sz w:val="14"/>
        </w:rPr>
        <w:t> </w:t>
      </w:r>
      <w:r>
        <w:rPr>
          <w:color w:val="231F20"/>
          <w:sz w:val="14"/>
        </w:rPr>
        <w:t>taxes</w:t>
      </w:r>
    </w:p>
    <w:p>
      <w:pPr>
        <w:spacing w:line="268" w:lineRule="auto" w:before="19"/>
        <w:ind w:left="482" w:right="3961" w:hanging="4"/>
        <w:jc w:val="left"/>
        <w:rPr>
          <w:sz w:val="14"/>
        </w:rPr>
      </w:pPr>
      <w:r>
        <w:rPr/>
        <w:pict>
          <v:line style="position:absolute;mso-position-horizontal-relative:page;mso-position-vertical-relative:paragraph;z-index:15846912" from="225.75pt,4.765911pt" to="236.25pt,4.765911pt" stroked="true" strokeweight="1.5pt" strokecolor="#39b54a">
            <v:stroke dashstyle="dash"/>
            <w10:wrap type="none"/>
          </v:line>
        </w:pict>
      </w:r>
      <w:r>
        <w:rPr>
          <w:color w:val="231F20"/>
          <w:sz w:val="14"/>
        </w:rPr>
        <w:t>Base-case</w:t>
      </w:r>
      <w:r>
        <w:rPr>
          <w:color w:val="231F20"/>
          <w:spacing w:val="7"/>
          <w:sz w:val="14"/>
        </w:rPr>
        <w:t> </w:t>
      </w:r>
      <w:r>
        <w:rPr>
          <w:color w:val="231F20"/>
          <w:sz w:val="14"/>
        </w:rPr>
        <w:t>projection</w:t>
      </w:r>
      <w:r>
        <w:rPr>
          <w:color w:val="231F20"/>
          <w:spacing w:val="7"/>
          <w:sz w:val="14"/>
        </w:rPr>
        <w:t> </w:t>
      </w:r>
      <w:r>
        <w:rPr>
          <w:color w:val="231F20"/>
          <w:sz w:val="14"/>
        </w:rPr>
        <w:t>for</w:t>
      </w:r>
      <w:r>
        <w:rPr>
          <w:color w:val="231F20"/>
          <w:spacing w:val="8"/>
          <w:sz w:val="14"/>
        </w:rPr>
        <w:t> </w:t>
      </w:r>
      <w:r>
        <w:rPr>
          <w:color w:val="231F20"/>
          <w:sz w:val="14"/>
        </w:rPr>
        <w:t>total</w:t>
      </w:r>
      <w:r>
        <w:rPr>
          <w:color w:val="231F20"/>
          <w:spacing w:val="7"/>
          <w:sz w:val="14"/>
        </w:rPr>
        <w:t> </w:t>
      </w:r>
      <w:r>
        <w:rPr>
          <w:color w:val="231F20"/>
          <w:sz w:val="14"/>
        </w:rPr>
        <w:t>CPI</w:t>
      </w:r>
      <w:r>
        <w:rPr>
          <w:color w:val="231F20"/>
          <w:spacing w:val="8"/>
          <w:sz w:val="14"/>
        </w:rPr>
        <w:t> </w:t>
      </w:r>
      <w:r>
        <w:rPr>
          <w:color w:val="231F20"/>
          <w:sz w:val="14"/>
        </w:rPr>
        <w:t>excluding</w:t>
      </w:r>
      <w:r>
        <w:rPr>
          <w:color w:val="231F20"/>
          <w:spacing w:val="-36"/>
          <w:sz w:val="14"/>
        </w:rPr>
        <w:t> </w:t>
      </w:r>
      <w:r>
        <w:rPr>
          <w:color w:val="231F20"/>
          <w:sz w:val="14"/>
        </w:rPr>
        <w:t>effects of the HST and changes in other</w:t>
      </w:r>
      <w:r>
        <w:rPr>
          <w:color w:val="231F20"/>
          <w:spacing w:val="1"/>
          <w:sz w:val="14"/>
        </w:rPr>
        <w:t> </w:t>
      </w:r>
      <w:r>
        <w:rPr>
          <w:color w:val="231F20"/>
          <w:sz w:val="14"/>
        </w:rPr>
        <w:t>indirect</w:t>
      </w:r>
      <w:r>
        <w:rPr>
          <w:color w:val="231F20"/>
          <w:spacing w:val="-3"/>
          <w:sz w:val="14"/>
        </w:rPr>
        <w:t> </w:t>
      </w:r>
      <w:r>
        <w:rPr>
          <w:color w:val="231F20"/>
          <w:sz w:val="14"/>
        </w:rPr>
        <w:t>taxes</w:t>
      </w:r>
    </w:p>
    <w:p>
      <w:pPr>
        <w:spacing w:after="0" w:line="268" w:lineRule="auto"/>
        <w:jc w:val="left"/>
        <w:rPr>
          <w:sz w:val="14"/>
        </w:rPr>
        <w:sectPr>
          <w:type w:val="continuous"/>
          <w:pgSz w:w="12240" w:h="15840"/>
          <w:pgMar w:header="0" w:footer="869" w:top="640" w:bottom="280" w:left="60" w:right="600"/>
          <w:cols w:num="3" w:equalWidth="0">
            <w:col w:w="3000" w:space="40"/>
            <w:col w:w="1159" w:space="39"/>
            <w:col w:w="7342"/>
          </w:cols>
        </w:sectPr>
      </w:pPr>
    </w:p>
    <w:p>
      <w:pPr>
        <w:pStyle w:val="BodyText"/>
        <w:rPr>
          <w:sz w:val="14"/>
        </w:rPr>
      </w:pPr>
    </w:p>
    <w:p>
      <w:pPr>
        <w:spacing w:line="268" w:lineRule="auto" w:before="1"/>
        <w:ind w:left="1180" w:right="3992" w:hanging="160"/>
        <w:jc w:val="left"/>
        <w:rPr>
          <w:sz w:val="14"/>
        </w:rPr>
      </w:pPr>
      <w:r>
        <w:rPr>
          <w:color w:val="231F20"/>
          <w:sz w:val="14"/>
        </w:rPr>
        <w:t>a.</w:t>
      </w:r>
      <w:r>
        <w:rPr>
          <w:color w:val="231F20"/>
          <w:spacing w:val="15"/>
          <w:sz w:val="14"/>
        </w:rPr>
        <w:t> </w:t>
      </w:r>
      <w:r>
        <w:rPr>
          <w:color w:val="231F20"/>
          <w:sz w:val="14"/>
        </w:rPr>
        <w:t>CPI</w:t>
      </w:r>
      <w:r>
        <w:rPr>
          <w:color w:val="231F20"/>
          <w:spacing w:val="12"/>
          <w:sz w:val="14"/>
        </w:rPr>
        <w:t> </w:t>
      </w:r>
      <w:r>
        <w:rPr>
          <w:color w:val="231F20"/>
          <w:sz w:val="14"/>
        </w:rPr>
        <w:t>excluding</w:t>
      </w:r>
      <w:r>
        <w:rPr>
          <w:color w:val="231F20"/>
          <w:spacing w:val="12"/>
          <w:sz w:val="14"/>
        </w:rPr>
        <w:t> </w:t>
      </w:r>
      <w:r>
        <w:rPr>
          <w:color w:val="231F20"/>
          <w:sz w:val="14"/>
        </w:rPr>
        <w:t>eight</w:t>
      </w:r>
      <w:r>
        <w:rPr>
          <w:color w:val="231F20"/>
          <w:spacing w:val="12"/>
          <w:sz w:val="14"/>
        </w:rPr>
        <w:t> </w:t>
      </w:r>
      <w:r>
        <w:rPr>
          <w:color w:val="231F20"/>
          <w:sz w:val="14"/>
        </w:rPr>
        <w:t>of</w:t>
      </w:r>
      <w:r>
        <w:rPr>
          <w:color w:val="231F20"/>
          <w:spacing w:val="12"/>
          <w:sz w:val="14"/>
        </w:rPr>
        <w:t> </w:t>
      </w:r>
      <w:r>
        <w:rPr>
          <w:color w:val="231F20"/>
          <w:sz w:val="14"/>
        </w:rPr>
        <w:t>the</w:t>
      </w:r>
      <w:r>
        <w:rPr>
          <w:color w:val="231F20"/>
          <w:spacing w:val="12"/>
          <w:sz w:val="14"/>
        </w:rPr>
        <w:t> </w:t>
      </w:r>
      <w:r>
        <w:rPr>
          <w:color w:val="231F20"/>
          <w:sz w:val="14"/>
        </w:rPr>
        <w:t>most</w:t>
      </w:r>
      <w:r>
        <w:rPr>
          <w:color w:val="231F20"/>
          <w:spacing w:val="12"/>
          <w:sz w:val="14"/>
        </w:rPr>
        <w:t> </w:t>
      </w:r>
      <w:r>
        <w:rPr>
          <w:color w:val="231F20"/>
          <w:sz w:val="14"/>
        </w:rPr>
        <w:t>volatile</w:t>
      </w:r>
      <w:r>
        <w:rPr>
          <w:color w:val="231F20"/>
          <w:spacing w:val="12"/>
          <w:sz w:val="14"/>
        </w:rPr>
        <w:t> </w:t>
      </w:r>
      <w:r>
        <w:rPr>
          <w:color w:val="231F20"/>
          <w:sz w:val="14"/>
        </w:rPr>
        <w:t>components</w:t>
      </w:r>
      <w:r>
        <w:rPr>
          <w:color w:val="231F20"/>
          <w:spacing w:val="12"/>
          <w:sz w:val="14"/>
        </w:rPr>
        <w:t> </w:t>
      </w:r>
      <w:r>
        <w:rPr>
          <w:color w:val="231F20"/>
          <w:sz w:val="14"/>
        </w:rPr>
        <w:t>and</w:t>
      </w:r>
      <w:r>
        <w:rPr>
          <w:color w:val="231F20"/>
          <w:spacing w:val="12"/>
          <w:sz w:val="14"/>
        </w:rPr>
        <w:t> </w:t>
      </w:r>
      <w:r>
        <w:rPr>
          <w:color w:val="231F20"/>
          <w:sz w:val="14"/>
        </w:rPr>
        <w:t>the</w:t>
      </w:r>
      <w:r>
        <w:rPr>
          <w:color w:val="231F20"/>
          <w:spacing w:val="12"/>
          <w:sz w:val="14"/>
        </w:rPr>
        <w:t> </w:t>
      </w:r>
      <w:r>
        <w:rPr>
          <w:color w:val="231F20"/>
          <w:sz w:val="14"/>
        </w:rPr>
        <w:t>effect</w:t>
      </w:r>
      <w:r>
        <w:rPr>
          <w:color w:val="231F20"/>
          <w:spacing w:val="11"/>
          <w:sz w:val="14"/>
        </w:rPr>
        <w:t> </w:t>
      </w:r>
      <w:r>
        <w:rPr>
          <w:color w:val="231F20"/>
          <w:sz w:val="14"/>
        </w:rPr>
        <w:t>of</w:t>
      </w:r>
      <w:r>
        <w:rPr>
          <w:color w:val="231F20"/>
          <w:spacing w:val="12"/>
          <w:sz w:val="14"/>
        </w:rPr>
        <w:t> </w:t>
      </w:r>
      <w:r>
        <w:rPr>
          <w:color w:val="231F20"/>
          <w:sz w:val="14"/>
        </w:rPr>
        <w:t>changes</w:t>
      </w:r>
      <w:r>
        <w:rPr>
          <w:color w:val="231F20"/>
          <w:spacing w:val="12"/>
          <w:sz w:val="14"/>
        </w:rPr>
        <w:t> </w:t>
      </w:r>
      <w:r>
        <w:rPr>
          <w:color w:val="231F20"/>
          <w:sz w:val="14"/>
        </w:rPr>
        <w:t>in</w:t>
      </w:r>
      <w:r>
        <w:rPr>
          <w:color w:val="231F20"/>
          <w:spacing w:val="12"/>
          <w:sz w:val="14"/>
        </w:rPr>
        <w:t> </w:t>
      </w:r>
      <w:r>
        <w:rPr>
          <w:color w:val="231F20"/>
          <w:sz w:val="14"/>
        </w:rPr>
        <w:t>indirect</w:t>
      </w:r>
      <w:r>
        <w:rPr>
          <w:color w:val="231F20"/>
          <w:spacing w:val="12"/>
          <w:sz w:val="14"/>
        </w:rPr>
        <w:t> </w:t>
      </w:r>
      <w:r>
        <w:rPr>
          <w:color w:val="231F20"/>
          <w:sz w:val="14"/>
        </w:rPr>
        <w:t>taxes</w:t>
      </w:r>
      <w:r>
        <w:rPr>
          <w:color w:val="231F20"/>
          <w:spacing w:val="12"/>
          <w:sz w:val="14"/>
        </w:rPr>
        <w:t> </w:t>
      </w:r>
      <w:r>
        <w:rPr>
          <w:color w:val="231F20"/>
          <w:sz w:val="14"/>
        </w:rPr>
        <w:t>on</w:t>
      </w:r>
      <w:r>
        <w:rPr>
          <w:color w:val="231F20"/>
          <w:spacing w:val="1"/>
          <w:sz w:val="14"/>
        </w:rPr>
        <w:t> </w:t>
      </w:r>
      <w:r>
        <w:rPr>
          <w:color w:val="231F20"/>
          <w:sz w:val="14"/>
        </w:rPr>
        <w:t>the remaining</w:t>
      </w:r>
      <w:r>
        <w:rPr>
          <w:color w:val="231F20"/>
          <w:spacing w:val="1"/>
          <w:sz w:val="14"/>
        </w:rPr>
        <w:t> </w:t>
      </w:r>
      <w:r>
        <w:rPr>
          <w:color w:val="231F20"/>
          <w:sz w:val="14"/>
        </w:rPr>
        <w:t>components</w:t>
      </w:r>
    </w:p>
    <w:p>
      <w:pPr>
        <w:spacing w:line="160" w:lineRule="exact" w:before="0"/>
        <w:ind w:left="1020" w:right="0" w:firstLine="0"/>
        <w:jc w:val="left"/>
        <w:rPr>
          <w:sz w:val="14"/>
        </w:rPr>
      </w:pPr>
      <w:r>
        <w:rPr>
          <w:color w:val="231F20"/>
          <w:sz w:val="14"/>
        </w:rPr>
        <w:t>Sources:</w:t>
      </w:r>
      <w:r>
        <w:rPr>
          <w:color w:val="231F20"/>
          <w:spacing w:val="15"/>
          <w:sz w:val="14"/>
        </w:rPr>
        <w:t> </w:t>
      </w:r>
      <w:r>
        <w:rPr>
          <w:color w:val="231F20"/>
          <w:sz w:val="14"/>
        </w:rPr>
        <w:t>Statistics</w:t>
      </w:r>
      <w:r>
        <w:rPr>
          <w:color w:val="231F20"/>
          <w:spacing w:val="16"/>
          <w:sz w:val="14"/>
        </w:rPr>
        <w:t> </w:t>
      </w:r>
      <w:r>
        <w:rPr>
          <w:color w:val="231F20"/>
          <w:sz w:val="14"/>
        </w:rPr>
        <w:t>Canada</w:t>
      </w:r>
      <w:r>
        <w:rPr>
          <w:color w:val="231F20"/>
          <w:spacing w:val="15"/>
          <w:sz w:val="14"/>
        </w:rPr>
        <w:t> </w:t>
      </w:r>
      <w:r>
        <w:rPr>
          <w:color w:val="231F20"/>
          <w:sz w:val="14"/>
        </w:rPr>
        <w:t>and</w:t>
      </w:r>
      <w:r>
        <w:rPr>
          <w:color w:val="231F20"/>
          <w:spacing w:val="16"/>
          <w:sz w:val="14"/>
        </w:rPr>
        <w:t> </w:t>
      </w:r>
      <w:r>
        <w:rPr>
          <w:color w:val="231F20"/>
          <w:sz w:val="14"/>
        </w:rPr>
        <w:t>Bank</w:t>
      </w:r>
      <w:r>
        <w:rPr>
          <w:color w:val="231F20"/>
          <w:spacing w:val="16"/>
          <w:sz w:val="14"/>
        </w:rPr>
        <w:t> </w:t>
      </w:r>
      <w:r>
        <w:rPr>
          <w:color w:val="231F20"/>
          <w:sz w:val="14"/>
        </w:rPr>
        <w:t>of</w:t>
      </w:r>
      <w:r>
        <w:rPr>
          <w:color w:val="231F20"/>
          <w:spacing w:val="15"/>
          <w:sz w:val="14"/>
        </w:rPr>
        <w:t> </w:t>
      </w:r>
      <w:r>
        <w:rPr>
          <w:color w:val="231F20"/>
          <w:sz w:val="14"/>
        </w:rPr>
        <w:t>Canada</w:t>
      </w:r>
      <w:r>
        <w:rPr>
          <w:color w:val="231F20"/>
          <w:spacing w:val="16"/>
          <w:sz w:val="14"/>
        </w:rPr>
        <w:t> </w:t>
      </w:r>
      <w:r>
        <w:rPr>
          <w:color w:val="231F20"/>
          <w:sz w:val="14"/>
        </w:rPr>
        <w:t>calculations</w:t>
      </w:r>
      <w:r>
        <w:rPr>
          <w:color w:val="231F20"/>
          <w:spacing w:val="16"/>
          <w:sz w:val="14"/>
        </w:rPr>
        <w:t> </w:t>
      </w:r>
      <w:r>
        <w:rPr>
          <w:color w:val="231F20"/>
          <w:sz w:val="14"/>
        </w:rPr>
        <w:t>and</w:t>
      </w:r>
      <w:r>
        <w:rPr>
          <w:color w:val="231F20"/>
          <w:spacing w:val="15"/>
          <w:sz w:val="14"/>
        </w:rPr>
        <w:t> </w:t>
      </w:r>
      <w:r>
        <w:rPr>
          <w:color w:val="231F20"/>
          <w:sz w:val="14"/>
        </w:rPr>
        <w:t>projections</w:t>
      </w:r>
    </w:p>
    <w:p>
      <w:pPr>
        <w:pStyle w:val="BodyText"/>
        <w:spacing w:before="3"/>
        <w:rPr>
          <w:sz w:val="15"/>
        </w:rPr>
      </w:pPr>
      <w:r>
        <w:rPr/>
        <w:pict>
          <v:shape style="position:absolute;margin-left:54pt;margin-top:10.010634pt;width:342pt;height:.1pt;mso-position-horizontal-relative:page;mso-position-vertical-relative:paragraph;z-index:-15614464;mso-wrap-distance-left:0;mso-wrap-distance-right:0" id="docshape439" coordorigin="1080,200" coordsize="6840,0" path="m1080,200l7920,200e" filled="false" stroked="true" strokeweight=".75pt" strokecolor="#004f5a">
            <v:path arrowok="t"/>
            <v:stroke dashstyle="solid"/>
            <w10:wrap type="topAndBottom"/>
          </v:shape>
        </w:pict>
      </w:r>
    </w:p>
    <w:p>
      <w:pPr>
        <w:spacing w:line="249" w:lineRule="auto" w:before="119"/>
        <w:ind w:left="1259" w:right="3822" w:hanging="220"/>
        <w:jc w:val="left"/>
        <w:rPr>
          <w:sz w:val="14"/>
        </w:rPr>
      </w:pPr>
      <w:r>
        <w:rPr>
          <w:b/>
          <w:color w:val="004F5A"/>
          <w:sz w:val="14"/>
        </w:rPr>
        <w:t>4</w:t>
      </w:r>
      <w:r>
        <w:rPr>
          <w:b/>
          <w:color w:val="004F5A"/>
          <w:spacing w:val="54"/>
          <w:sz w:val="14"/>
        </w:rPr>
        <w:t> </w:t>
      </w:r>
      <w:r>
        <w:rPr>
          <w:color w:val="231F20"/>
          <w:sz w:val="14"/>
        </w:rPr>
        <w:t>The</w:t>
      </w:r>
      <w:r>
        <w:rPr>
          <w:color w:val="231F20"/>
          <w:spacing w:val="4"/>
          <w:sz w:val="14"/>
        </w:rPr>
        <w:t> </w:t>
      </w:r>
      <w:r>
        <w:rPr>
          <w:color w:val="231F20"/>
          <w:sz w:val="14"/>
        </w:rPr>
        <w:t>Bank</w:t>
      </w:r>
      <w:r>
        <w:rPr>
          <w:color w:val="231F20"/>
          <w:spacing w:val="4"/>
          <w:sz w:val="14"/>
        </w:rPr>
        <w:t> </w:t>
      </w:r>
      <w:r>
        <w:rPr>
          <w:color w:val="231F20"/>
          <w:sz w:val="14"/>
        </w:rPr>
        <w:t>continues</w:t>
      </w:r>
      <w:r>
        <w:rPr>
          <w:color w:val="231F20"/>
          <w:spacing w:val="4"/>
          <w:sz w:val="14"/>
        </w:rPr>
        <w:t> </w:t>
      </w:r>
      <w:r>
        <w:rPr>
          <w:color w:val="231F20"/>
          <w:sz w:val="14"/>
        </w:rPr>
        <w:t>to</w:t>
      </w:r>
      <w:r>
        <w:rPr>
          <w:color w:val="231F20"/>
          <w:spacing w:val="4"/>
          <w:sz w:val="14"/>
        </w:rPr>
        <w:t> </w:t>
      </w:r>
      <w:r>
        <w:rPr>
          <w:color w:val="231F20"/>
          <w:sz w:val="14"/>
        </w:rPr>
        <w:t>project</w:t>
      </w:r>
      <w:r>
        <w:rPr>
          <w:color w:val="231F20"/>
          <w:spacing w:val="4"/>
          <w:sz w:val="14"/>
        </w:rPr>
        <w:t> </w:t>
      </w:r>
      <w:r>
        <w:rPr>
          <w:color w:val="231F20"/>
          <w:sz w:val="14"/>
        </w:rPr>
        <w:t>that</w:t>
      </w:r>
      <w:r>
        <w:rPr>
          <w:color w:val="231F20"/>
          <w:spacing w:val="4"/>
          <w:sz w:val="14"/>
        </w:rPr>
        <w:t> </w:t>
      </w:r>
      <w:r>
        <w:rPr>
          <w:color w:val="231F20"/>
          <w:sz w:val="14"/>
        </w:rPr>
        <w:t>U.S.</w:t>
      </w:r>
      <w:r>
        <w:rPr>
          <w:color w:val="231F20"/>
          <w:spacing w:val="4"/>
          <w:sz w:val="14"/>
        </w:rPr>
        <w:t> </w:t>
      </w:r>
      <w:r>
        <w:rPr>
          <w:color w:val="231F20"/>
          <w:sz w:val="14"/>
        </w:rPr>
        <w:t>demand</w:t>
      </w:r>
      <w:r>
        <w:rPr>
          <w:color w:val="231F20"/>
          <w:spacing w:val="4"/>
          <w:sz w:val="14"/>
        </w:rPr>
        <w:t> </w:t>
      </w:r>
      <w:r>
        <w:rPr>
          <w:color w:val="231F20"/>
          <w:sz w:val="14"/>
        </w:rPr>
        <w:t>growth</w:t>
      </w:r>
      <w:r>
        <w:rPr>
          <w:color w:val="231F20"/>
          <w:spacing w:val="4"/>
          <w:sz w:val="14"/>
        </w:rPr>
        <w:t> </w:t>
      </w:r>
      <w:r>
        <w:rPr>
          <w:color w:val="231F20"/>
          <w:sz w:val="14"/>
        </w:rPr>
        <w:t>will</w:t>
      </w:r>
      <w:r>
        <w:rPr>
          <w:color w:val="231F20"/>
          <w:spacing w:val="4"/>
          <w:sz w:val="14"/>
        </w:rPr>
        <w:t> </w:t>
      </w:r>
      <w:r>
        <w:rPr>
          <w:color w:val="231F20"/>
          <w:sz w:val="14"/>
        </w:rPr>
        <w:t>be</w:t>
      </w:r>
      <w:r>
        <w:rPr>
          <w:color w:val="231F20"/>
          <w:spacing w:val="4"/>
          <w:sz w:val="14"/>
        </w:rPr>
        <w:t> </w:t>
      </w:r>
      <w:r>
        <w:rPr>
          <w:color w:val="231F20"/>
          <w:sz w:val="14"/>
        </w:rPr>
        <w:t>more</w:t>
      </w:r>
      <w:r>
        <w:rPr>
          <w:color w:val="231F20"/>
          <w:spacing w:val="5"/>
          <w:sz w:val="14"/>
        </w:rPr>
        <w:t> </w:t>
      </w:r>
      <w:r>
        <w:rPr>
          <w:color w:val="231F20"/>
          <w:sz w:val="14"/>
        </w:rPr>
        <w:t>concentrated</w:t>
      </w:r>
      <w:r>
        <w:rPr>
          <w:color w:val="231F20"/>
          <w:spacing w:val="4"/>
          <w:sz w:val="14"/>
        </w:rPr>
        <w:t> </w:t>
      </w:r>
      <w:r>
        <w:rPr>
          <w:color w:val="231F20"/>
          <w:sz w:val="14"/>
        </w:rPr>
        <w:t>in</w:t>
      </w:r>
      <w:r>
        <w:rPr>
          <w:color w:val="231F20"/>
          <w:spacing w:val="4"/>
          <w:sz w:val="14"/>
        </w:rPr>
        <w:t> </w:t>
      </w:r>
      <w:r>
        <w:rPr>
          <w:color w:val="231F20"/>
          <w:sz w:val="14"/>
        </w:rPr>
        <w:t>components</w:t>
      </w:r>
      <w:r>
        <w:rPr>
          <w:color w:val="231F20"/>
          <w:spacing w:val="4"/>
          <w:sz w:val="14"/>
        </w:rPr>
        <w:t> </w:t>
      </w:r>
      <w:r>
        <w:rPr>
          <w:color w:val="231F20"/>
          <w:sz w:val="14"/>
        </w:rPr>
        <w:t>such</w:t>
      </w:r>
      <w:r>
        <w:rPr>
          <w:color w:val="231F20"/>
          <w:spacing w:val="1"/>
          <w:sz w:val="14"/>
        </w:rPr>
        <w:t> </w:t>
      </w:r>
      <w:r>
        <w:rPr>
          <w:color w:val="231F20"/>
          <w:sz w:val="14"/>
        </w:rPr>
        <w:t>as</w:t>
      </w:r>
      <w:r>
        <w:rPr>
          <w:color w:val="231F20"/>
          <w:spacing w:val="1"/>
          <w:sz w:val="14"/>
        </w:rPr>
        <w:t> </w:t>
      </w:r>
      <w:r>
        <w:rPr>
          <w:color w:val="231F20"/>
          <w:sz w:val="14"/>
        </w:rPr>
        <w:t>business</w:t>
      </w:r>
      <w:r>
        <w:rPr>
          <w:color w:val="231F20"/>
          <w:spacing w:val="2"/>
          <w:sz w:val="14"/>
        </w:rPr>
        <w:t> </w:t>
      </w:r>
      <w:r>
        <w:rPr>
          <w:color w:val="231F20"/>
          <w:sz w:val="14"/>
        </w:rPr>
        <w:t>fixed</w:t>
      </w:r>
      <w:r>
        <w:rPr>
          <w:color w:val="231F20"/>
          <w:spacing w:val="2"/>
          <w:sz w:val="14"/>
        </w:rPr>
        <w:t> </w:t>
      </w:r>
      <w:r>
        <w:rPr>
          <w:color w:val="231F20"/>
          <w:sz w:val="14"/>
        </w:rPr>
        <w:t>investment</w:t>
      </w:r>
      <w:r>
        <w:rPr>
          <w:color w:val="231F20"/>
          <w:spacing w:val="2"/>
          <w:sz w:val="14"/>
        </w:rPr>
        <w:t> </w:t>
      </w:r>
      <w:r>
        <w:rPr>
          <w:color w:val="231F20"/>
          <w:sz w:val="14"/>
        </w:rPr>
        <w:t>and</w:t>
      </w:r>
      <w:r>
        <w:rPr>
          <w:color w:val="231F20"/>
          <w:spacing w:val="2"/>
          <w:sz w:val="14"/>
        </w:rPr>
        <w:t> </w:t>
      </w:r>
      <w:r>
        <w:rPr>
          <w:color w:val="231F20"/>
          <w:sz w:val="14"/>
        </w:rPr>
        <w:t>residential</w:t>
      </w:r>
      <w:r>
        <w:rPr>
          <w:color w:val="231F20"/>
          <w:spacing w:val="2"/>
          <w:sz w:val="14"/>
        </w:rPr>
        <w:t> </w:t>
      </w:r>
      <w:r>
        <w:rPr>
          <w:color w:val="231F20"/>
          <w:sz w:val="14"/>
        </w:rPr>
        <w:t>investment,</w:t>
      </w:r>
      <w:r>
        <w:rPr>
          <w:color w:val="231F20"/>
          <w:spacing w:val="2"/>
          <w:sz w:val="14"/>
        </w:rPr>
        <w:t> </w:t>
      </w:r>
      <w:r>
        <w:rPr>
          <w:color w:val="231F20"/>
          <w:sz w:val="14"/>
        </w:rPr>
        <w:t>which</w:t>
      </w:r>
      <w:r>
        <w:rPr>
          <w:color w:val="231F20"/>
          <w:spacing w:val="2"/>
          <w:sz w:val="14"/>
        </w:rPr>
        <w:t> </w:t>
      </w:r>
      <w:r>
        <w:rPr>
          <w:color w:val="231F20"/>
          <w:sz w:val="14"/>
        </w:rPr>
        <w:t>incorporate</w:t>
      </w:r>
      <w:r>
        <w:rPr>
          <w:color w:val="231F20"/>
          <w:spacing w:val="2"/>
          <w:sz w:val="14"/>
        </w:rPr>
        <w:t> </w:t>
      </w:r>
      <w:r>
        <w:rPr>
          <w:color w:val="231F20"/>
          <w:sz w:val="14"/>
        </w:rPr>
        <w:t>a</w:t>
      </w:r>
      <w:r>
        <w:rPr>
          <w:color w:val="231F20"/>
          <w:spacing w:val="2"/>
          <w:sz w:val="14"/>
        </w:rPr>
        <w:t> </w:t>
      </w:r>
      <w:r>
        <w:rPr>
          <w:color w:val="231F20"/>
          <w:sz w:val="14"/>
        </w:rPr>
        <w:t>relatively</w:t>
      </w:r>
      <w:r>
        <w:rPr>
          <w:color w:val="231F20"/>
          <w:spacing w:val="2"/>
          <w:sz w:val="14"/>
        </w:rPr>
        <w:t> </w:t>
      </w:r>
      <w:r>
        <w:rPr>
          <w:color w:val="231F20"/>
          <w:sz w:val="14"/>
        </w:rPr>
        <w:t>high</w:t>
      </w:r>
      <w:r>
        <w:rPr>
          <w:color w:val="231F20"/>
          <w:spacing w:val="2"/>
          <w:sz w:val="14"/>
        </w:rPr>
        <w:t> </w:t>
      </w:r>
      <w:r>
        <w:rPr>
          <w:color w:val="231F20"/>
          <w:sz w:val="14"/>
        </w:rPr>
        <w:t>degree</w:t>
      </w:r>
      <w:r>
        <w:rPr>
          <w:color w:val="231F20"/>
          <w:spacing w:val="2"/>
          <w:sz w:val="14"/>
        </w:rPr>
        <w:t> </w:t>
      </w:r>
      <w:r>
        <w:rPr>
          <w:color w:val="231F20"/>
          <w:sz w:val="14"/>
        </w:rPr>
        <w:t>of</w:t>
      </w:r>
      <w:r>
        <w:rPr>
          <w:color w:val="231F20"/>
          <w:spacing w:val="1"/>
          <w:sz w:val="14"/>
        </w:rPr>
        <w:t> </w:t>
      </w:r>
      <w:r>
        <w:rPr>
          <w:color w:val="231F20"/>
          <w:sz w:val="14"/>
        </w:rPr>
        <w:t>Canadian</w:t>
      </w:r>
      <w:r>
        <w:rPr>
          <w:color w:val="231F20"/>
          <w:spacing w:val="-3"/>
          <w:sz w:val="14"/>
        </w:rPr>
        <w:t> </w:t>
      </w:r>
      <w:r>
        <w:rPr>
          <w:color w:val="231F20"/>
          <w:sz w:val="14"/>
        </w:rPr>
        <w:t>export</w:t>
      </w:r>
      <w:r>
        <w:rPr>
          <w:color w:val="231F20"/>
          <w:spacing w:val="-3"/>
          <w:sz w:val="14"/>
        </w:rPr>
        <w:t> </w:t>
      </w:r>
      <w:r>
        <w:rPr>
          <w:color w:val="231F20"/>
          <w:sz w:val="14"/>
        </w:rPr>
        <w:t>content.</w:t>
      </w:r>
    </w:p>
    <w:p>
      <w:pPr>
        <w:spacing w:after="0" w:line="249" w:lineRule="auto"/>
        <w:jc w:val="left"/>
        <w:rPr>
          <w:sz w:val="14"/>
        </w:rPr>
        <w:sectPr>
          <w:type w:val="continuous"/>
          <w:pgSz w:w="12240" w:h="15840"/>
          <w:pgMar w:header="0" w:footer="869" w:top="640" w:bottom="280" w:left="60" w:right="600"/>
        </w:sectPr>
      </w:pPr>
    </w:p>
    <w:p>
      <w:pPr>
        <w:pStyle w:val="BodyText"/>
        <w:spacing w:line="20" w:lineRule="exact"/>
        <w:ind w:left="652"/>
        <w:rPr>
          <w:sz w:val="2"/>
        </w:rPr>
      </w:pPr>
      <w:r>
        <w:rPr>
          <w:sz w:val="2"/>
        </w:rPr>
        <w:pict>
          <v:group style="width:521.9pt;height:.75pt;mso-position-horizontal-relative:char;mso-position-vertical-relative:line" id="docshapegroup444" coordorigin="0,0" coordsize="10438,15">
            <v:line style="position:absolute" from="0,8" to="2543,8" stroked="true" strokeweight=".75pt" strokecolor="#004f5a">
              <v:stroke dashstyle="solid"/>
            </v:line>
            <v:shape style="position:absolute;left:2542;top:7;width:7895;height:2" id="docshape445" coordorigin="2543,8" coordsize="7895,0" path="m2543,8l2543,8,9823,8,10438,8e" filled="false" stroked="true" strokeweight=".75pt" strokecolor="#004f5a">
              <v:path arrowok="t"/>
              <v:stroke dashstyle="solid"/>
            </v:shape>
          </v:group>
        </w:pict>
      </w:r>
      <w:r>
        <w:rPr>
          <w:sz w:val="2"/>
        </w:rPr>
      </w:r>
    </w:p>
    <w:p>
      <w:pPr>
        <w:spacing w:before="137"/>
        <w:ind w:left="660" w:right="0" w:firstLine="0"/>
        <w:jc w:val="left"/>
        <w:rPr>
          <w:b/>
          <w:sz w:val="10"/>
        </w:rPr>
      </w:pPr>
      <w:r>
        <w:rPr>
          <w:b/>
          <w:color w:val="004F5A"/>
          <w:sz w:val="18"/>
        </w:rPr>
        <w:t>Table</w:t>
      </w:r>
      <w:r>
        <w:rPr>
          <w:b/>
          <w:color w:val="004F5A"/>
          <w:spacing w:val="3"/>
          <w:sz w:val="18"/>
        </w:rPr>
        <w:t> </w:t>
      </w:r>
      <w:r>
        <w:rPr>
          <w:b/>
          <w:color w:val="004F5A"/>
          <w:sz w:val="18"/>
        </w:rPr>
        <w:t>3:</w:t>
      </w:r>
      <w:r>
        <w:rPr>
          <w:b/>
          <w:color w:val="004F5A"/>
          <w:spacing w:val="13"/>
          <w:sz w:val="18"/>
        </w:rPr>
        <w:t> </w:t>
      </w:r>
      <w:r>
        <w:rPr>
          <w:b/>
          <w:color w:val="231F20"/>
          <w:sz w:val="18"/>
        </w:rPr>
        <w:t>Summary</w:t>
      </w:r>
      <w:r>
        <w:rPr>
          <w:b/>
          <w:color w:val="231F20"/>
          <w:spacing w:val="3"/>
          <w:sz w:val="18"/>
        </w:rPr>
        <w:t> </w:t>
      </w:r>
      <w:r>
        <w:rPr>
          <w:b/>
          <w:color w:val="231F20"/>
          <w:sz w:val="18"/>
        </w:rPr>
        <w:t>of</w:t>
      </w:r>
      <w:r>
        <w:rPr>
          <w:b/>
          <w:color w:val="231F20"/>
          <w:spacing w:val="3"/>
          <w:sz w:val="18"/>
        </w:rPr>
        <w:t> </w:t>
      </w:r>
      <w:r>
        <w:rPr>
          <w:b/>
          <w:color w:val="231F20"/>
          <w:sz w:val="18"/>
        </w:rPr>
        <w:t>the</w:t>
      </w:r>
      <w:r>
        <w:rPr>
          <w:b/>
          <w:color w:val="231F20"/>
          <w:spacing w:val="4"/>
          <w:sz w:val="18"/>
        </w:rPr>
        <w:t> </w:t>
      </w:r>
      <w:r>
        <w:rPr>
          <w:b/>
          <w:color w:val="231F20"/>
          <w:sz w:val="18"/>
        </w:rPr>
        <w:t>base-case</w:t>
      </w:r>
      <w:r>
        <w:rPr>
          <w:b/>
          <w:color w:val="231F20"/>
          <w:spacing w:val="3"/>
          <w:sz w:val="18"/>
        </w:rPr>
        <w:t> </w:t>
      </w:r>
      <w:r>
        <w:rPr>
          <w:b/>
          <w:color w:val="231F20"/>
          <w:sz w:val="18"/>
        </w:rPr>
        <w:t>projection</w:t>
      </w:r>
      <w:r>
        <w:rPr>
          <w:b/>
          <w:color w:val="231F20"/>
          <w:spacing w:val="3"/>
          <w:sz w:val="18"/>
        </w:rPr>
        <w:t> </w:t>
      </w:r>
      <w:r>
        <w:rPr>
          <w:b/>
          <w:color w:val="231F20"/>
          <w:sz w:val="18"/>
        </w:rPr>
        <w:t>for</w:t>
      </w:r>
      <w:r>
        <w:rPr>
          <w:b/>
          <w:color w:val="231F20"/>
          <w:spacing w:val="3"/>
          <w:sz w:val="18"/>
        </w:rPr>
        <w:t> </w:t>
      </w:r>
      <w:r>
        <w:rPr>
          <w:b/>
          <w:color w:val="231F20"/>
          <w:sz w:val="18"/>
        </w:rPr>
        <w:t>Canada</w:t>
      </w:r>
      <w:r>
        <w:rPr>
          <w:b/>
          <w:color w:val="231F20"/>
          <w:position w:val="6"/>
          <w:sz w:val="10"/>
        </w:rPr>
        <w:t>a</w:t>
      </w:r>
    </w:p>
    <w:p>
      <w:pPr>
        <w:pStyle w:val="BodyText"/>
        <w:spacing w:before="8"/>
        <w:rPr>
          <w:b/>
          <w:sz w:val="11"/>
        </w:rPr>
      </w:pPr>
    </w:p>
    <w:tbl>
      <w:tblPr>
        <w:tblW w:w="0" w:type="auto"/>
        <w:jc w:val="left"/>
        <w:tblInd w:w="66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543"/>
        <w:gridCol w:w="621"/>
        <w:gridCol w:w="621"/>
        <w:gridCol w:w="621"/>
        <w:gridCol w:w="621"/>
        <w:gridCol w:w="601"/>
        <w:gridCol w:w="601"/>
        <w:gridCol w:w="601"/>
        <w:gridCol w:w="601"/>
        <w:gridCol w:w="601"/>
        <w:gridCol w:w="601"/>
        <w:gridCol w:w="601"/>
        <w:gridCol w:w="601"/>
        <w:gridCol w:w="619"/>
      </w:tblGrid>
      <w:tr>
        <w:trPr>
          <w:trHeight w:val="259" w:hRule="atLeast"/>
        </w:trPr>
        <w:tc>
          <w:tcPr>
            <w:tcW w:w="2543" w:type="dxa"/>
            <w:vMerge w:val="restart"/>
            <w:tcBorders>
              <w:left w:val="nil"/>
            </w:tcBorders>
          </w:tcPr>
          <w:p>
            <w:pPr>
              <w:pStyle w:val="TableParagraph"/>
              <w:spacing w:before="0"/>
              <w:jc w:val="left"/>
              <w:rPr>
                <w:rFonts w:ascii="Times New Roman"/>
                <w:sz w:val="16"/>
              </w:rPr>
            </w:pPr>
          </w:p>
        </w:tc>
        <w:tc>
          <w:tcPr>
            <w:tcW w:w="621" w:type="dxa"/>
            <w:tcBorders>
              <w:bottom w:val="single" w:sz="2" w:space="0" w:color="231F20"/>
            </w:tcBorders>
          </w:tcPr>
          <w:p>
            <w:pPr>
              <w:pStyle w:val="TableParagraph"/>
              <w:spacing w:before="36"/>
              <w:ind w:left="137"/>
              <w:jc w:val="left"/>
              <w:rPr>
                <w:sz w:val="16"/>
              </w:rPr>
            </w:pPr>
            <w:r>
              <w:rPr>
                <w:color w:val="004F5A"/>
                <w:sz w:val="16"/>
              </w:rPr>
              <w:t>2010</w:t>
            </w:r>
          </w:p>
        </w:tc>
        <w:tc>
          <w:tcPr>
            <w:tcW w:w="2464" w:type="dxa"/>
            <w:gridSpan w:val="4"/>
            <w:tcBorders>
              <w:bottom w:val="single" w:sz="2" w:space="0" w:color="231F20"/>
            </w:tcBorders>
          </w:tcPr>
          <w:p>
            <w:pPr>
              <w:pStyle w:val="TableParagraph"/>
              <w:spacing w:before="36"/>
              <w:ind w:left="1030" w:right="1023"/>
              <w:rPr>
                <w:sz w:val="16"/>
              </w:rPr>
            </w:pPr>
            <w:r>
              <w:rPr>
                <w:color w:val="004F5A"/>
                <w:sz w:val="16"/>
              </w:rPr>
              <w:t>2011</w:t>
            </w:r>
          </w:p>
        </w:tc>
        <w:tc>
          <w:tcPr>
            <w:tcW w:w="2404" w:type="dxa"/>
            <w:gridSpan w:val="4"/>
            <w:tcBorders>
              <w:bottom w:val="single" w:sz="2" w:space="0" w:color="231F20"/>
            </w:tcBorders>
          </w:tcPr>
          <w:p>
            <w:pPr>
              <w:pStyle w:val="TableParagraph"/>
              <w:spacing w:before="36"/>
              <w:ind w:left="996" w:right="996"/>
              <w:rPr>
                <w:sz w:val="16"/>
              </w:rPr>
            </w:pPr>
            <w:r>
              <w:rPr>
                <w:color w:val="004F5A"/>
                <w:sz w:val="16"/>
              </w:rPr>
              <w:t>2012</w:t>
            </w:r>
          </w:p>
        </w:tc>
        <w:tc>
          <w:tcPr>
            <w:tcW w:w="2422" w:type="dxa"/>
            <w:gridSpan w:val="4"/>
            <w:tcBorders>
              <w:bottom w:val="single" w:sz="2" w:space="0" w:color="231F20"/>
              <w:right w:val="nil"/>
            </w:tcBorders>
          </w:tcPr>
          <w:p>
            <w:pPr>
              <w:pStyle w:val="TableParagraph"/>
              <w:spacing w:before="36"/>
              <w:ind w:left="1004" w:right="1013"/>
              <w:rPr>
                <w:sz w:val="16"/>
              </w:rPr>
            </w:pPr>
            <w:r>
              <w:rPr>
                <w:color w:val="004F5A"/>
                <w:sz w:val="16"/>
              </w:rPr>
              <w:t>2013</w:t>
            </w:r>
          </w:p>
        </w:tc>
      </w:tr>
      <w:tr>
        <w:trPr>
          <w:trHeight w:val="259" w:hRule="atLeast"/>
        </w:trPr>
        <w:tc>
          <w:tcPr>
            <w:tcW w:w="2543" w:type="dxa"/>
            <w:vMerge/>
            <w:tcBorders>
              <w:top w:val="nil"/>
              <w:left w:val="nil"/>
            </w:tcBorders>
          </w:tcPr>
          <w:p>
            <w:pPr>
              <w:rPr>
                <w:sz w:val="2"/>
                <w:szCs w:val="2"/>
              </w:rPr>
            </w:pPr>
          </w:p>
        </w:tc>
        <w:tc>
          <w:tcPr>
            <w:tcW w:w="621" w:type="dxa"/>
            <w:tcBorders>
              <w:top w:val="single" w:sz="2" w:space="0" w:color="231F20"/>
            </w:tcBorders>
          </w:tcPr>
          <w:p>
            <w:pPr>
              <w:pStyle w:val="TableParagraph"/>
              <w:spacing w:before="36"/>
              <w:ind w:left="204"/>
              <w:jc w:val="left"/>
              <w:rPr>
                <w:sz w:val="16"/>
              </w:rPr>
            </w:pPr>
            <w:r>
              <w:rPr>
                <w:color w:val="004F5A"/>
                <w:sz w:val="16"/>
              </w:rPr>
              <w:t>Q4</w:t>
            </w:r>
          </w:p>
        </w:tc>
        <w:tc>
          <w:tcPr>
            <w:tcW w:w="621" w:type="dxa"/>
            <w:tcBorders>
              <w:top w:val="single" w:sz="2" w:space="0" w:color="231F20"/>
              <w:right w:val="single" w:sz="2" w:space="0" w:color="231F20"/>
            </w:tcBorders>
          </w:tcPr>
          <w:p>
            <w:pPr>
              <w:pStyle w:val="TableParagraph"/>
              <w:spacing w:before="36"/>
              <w:ind w:left="125" w:right="116"/>
              <w:rPr>
                <w:sz w:val="16"/>
              </w:rPr>
            </w:pPr>
            <w:r>
              <w:rPr>
                <w:color w:val="004F5A"/>
                <w:sz w:val="16"/>
              </w:rPr>
              <w:t>Q1</w:t>
            </w:r>
          </w:p>
        </w:tc>
        <w:tc>
          <w:tcPr>
            <w:tcW w:w="621" w:type="dxa"/>
            <w:tcBorders>
              <w:top w:val="single" w:sz="2" w:space="0" w:color="231F20"/>
              <w:left w:val="single" w:sz="2" w:space="0" w:color="231F20"/>
              <w:right w:val="single" w:sz="2" w:space="0" w:color="231F20"/>
            </w:tcBorders>
          </w:tcPr>
          <w:p>
            <w:pPr>
              <w:pStyle w:val="TableParagraph"/>
              <w:spacing w:before="36"/>
              <w:ind w:left="104" w:right="96"/>
              <w:rPr>
                <w:sz w:val="16"/>
              </w:rPr>
            </w:pPr>
            <w:r>
              <w:rPr>
                <w:color w:val="004F5A"/>
                <w:sz w:val="16"/>
              </w:rPr>
              <w:t>Q2</w:t>
            </w:r>
          </w:p>
        </w:tc>
        <w:tc>
          <w:tcPr>
            <w:tcW w:w="621" w:type="dxa"/>
            <w:tcBorders>
              <w:top w:val="single" w:sz="2" w:space="0" w:color="231F20"/>
              <w:left w:val="single" w:sz="2" w:space="0" w:color="231F20"/>
              <w:right w:val="single" w:sz="2" w:space="0" w:color="231F20"/>
            </w:tcBorders>
          </w:tcPr>
          <w:p>
            <w:pPr>
              <w:pStyle w:val="TableParagraph"/>
              <w:spacing w:before="36"/>
              <w:ind w:left="205"/>
              <w:jc w:val="left"/>
              <w:rPr>
                <w:sz w:val="16"/>
              </w:rPr>
            </w:pPr>
            <w:r>
              <w:rPr>
                <w:color w:val="004F5A"/>
                <w:sz w:val="16"/>
              </w:rPr>
              <w:t>Q3</w:t>
            </w:r>
          </w:p>
        </w:tc>
        <w:tc>
          <w:tcPr>
            <w:tcW w:w="601" w:type="dxa"/>
            <w:tcBorders>
              <w:top w:val="single" w:sz="2" w:space="0" w:color="231F20"/>
              <w:left w:val="single" w:sz="2" w:space="0" w:color="231F20"/>
            </w:tcBorders>
          </w:tcPr>
          <w:p>
            <w:pPr>
              <w:pStyle w:val="TableParagraph"/>
              <w:spacing w:before="36"/>
              <w:ind w:left="86" w:right="82"/>
              <w:rPr>
                <w:sz w:val="16"/>
              </w:rPr>
            </w:pPr>
            <w:r>
              <w:rPr>
                <w:color w:val="004F5A"/>
                <w:sz w:val="16"/>
              </w:rPr>
              <w:t>Q4</w:t>
            </w:r>
          </w:p>
        </w:tc>
        <w:tc>
          <w:tcPr>
            <w:tcW w:w="601" w:type="dxa"/>
            <w:tcBorders>
              <w:top w:val="single" w:sz="2" w:space="0" w:color="231F20"/>
              <w:right w:val="single" w:sz="2" w:space="0" w:color="231F20"/>
            </w:tcBorders>
          </w:tcPr>
          <w:p>
            <w:pPr>
              <w:pStyle w:val="TableParagraph"/>
              <w:spacing w:before="36"/>
              <w:ind w:left="86" w:right="85"/>
              <w:rPr>
                <w:sz w:val="16"/>
              </w:rPr>
            </w:pPr>
            <w:r>
              <w:rPr>
                <w:color w:val="004F5A"/>
                <w:sz w:val="16"/>
              </w:rPr>
              <w:t>Q1</w:t>
            </w:r>
          </w:p>
        </w:tc>
        <w:tc>
          <w:tcPr>
            <w:tcW w:w="601" w:type="dxa"/>
            <w:tcBorders>
              <w:top w:val="single" w:sz="2" w:space="0" w:color="231F20"/>
              <w:left w:val="single" w:sz="2" w:space="0" w:color="231F20"/>
              <w:right w:val="single" w:sz="2" w:space="0" w:color="231F20"/>
            </w:tcBorders>
          </w:tcPr>
          <w:p>
            <w:pPr>
              <w:pStyle w:val="TableParagraph"/>
              <w:spacing w:before="36"/>
              <w:ind w:right="190"/>
              <w:jc w:val="right"/>
              <w:rPr>
                <w:sz w:val="16"/>
              </w:rPr>
            </w:pPr>
            <w:r>
              <w:rPr>
                <w:color w:val="004F5A"/>
                <w:sz w:val="16"/>
              </w:rPr>
              <w:t>Q2</w:t>
            </w:r>
          </w:p>
        </w:tc>
        <w:tc>
          <w:tcPr>
            <w:tcW w:w="601" w:type="dxa"/>
            <w:tcBorders>
              <w:top w:val="single" w:sz="2" w:space="0" w:color="231F20"/>
              <w:left w:val="single" w:sz="2" w:space="0" w:color="231F20"/>
              <w:right w:val="single" w:sz="2" w:space="0" w:color="231F20"/>
            </w:tcBorders>
          </w:tcPr>
          <w:p>
            <w:pPr>
              <w:pStyle w:val="TableParagraph"/>
              <w:spacing w:before="36"/>
              <w:ind w:left="87" w:right="87"/>
              <w:rPr>
                <w:sz w:val="16"/>
              </w:rPr>
            </w:pPr>
            <w:r>
              <w:rPr>
                <w:color w:val="004F5A"/>
                <w:sz w:val="16"/>
              </w:rPr>
              <w:t>Q3</w:t>
            </w:r>
          </w:p>
        </w:tc>
        <w:tc>
          <w:tcPr>
            <w:tcW w:w="601" w:type="dxa"/>
            <w:tcBorders>
              <w:top w:val="single" w:sz="2" w:space="0" w:color="231F20"/>
              <w:left w:val="single" w:sz="2" w:space="0" w:color="231F20"/>
            </w:tcBorders>
          </w:tcPr>
          <w:p>
            <w:pPr>
              <w:pStyle w:val="TableParagraph"/>
              <w:spacing w:before="36"/>
              <w:ind w:right="186"/>
              <w:jc w:val="right"/>
              <w:rPr>
                <w:sz w:val="16"/>
              </w:rPr>
            </w:pPr>
            <w:r>
              <w:rPr>
                <w:color w:val="004F5A"/>
                <w:sz w:val="16"/>
              </w:rPr>
              <w:t>Q4</w:t>
            </w:r>
          </w:p>
        </w:tc>
        <w:tc>
          <w:tcPr>
            <w:tcW w:w="601" w:type="dxa"/>
            <w:tcBorders>
              <w:top w:val="single" w:sz="2" w:space="0" w:color="231F20"/>
              <w:right w:val="single" w:sz="2" w:space="0" w:color="231F20"/>
            </w:tcBorders>
          </w:tcPr>
          <w:p>
            <w:pPr>
              <w:pStyle w:val="TableParagraph"/>
              <w:spacing w:before="36"/>
              <w:ind w:left="83" w:right="87"/>
              <w:rPr>
                <w:sz w:val="16"/>
              </w:rPr>
            </w:pPr>
            <w:r>
              <w:rPr>
                <w:color w:val="004F5A"/>
                <w:sz w:val="16"/>
              </w:rPr>
              <w:t>Q1</w:t>
            </w:r>
          </w:p>
        </w:tc>
        <w:tc>
          <w:tcPr>
            <w:tcW w:w="601" w:type="dxa"/>
            <w:tcBorders>
              <w:top w:val="single" w:sz="2" w:space="0" w:color="231F20"/>
              <w:left w:val="single" w:sz="2" w:space="0" w:color="231F20"/>
              <w:right w:val="single" w:sz="2" w:space="0" w:color="231F20"/>
            </w:tcBorders>
          </w:tcPr>
          <w:p>
            <w:pPr>
              <w:pStyle w:val="TableParagraph"/>
              <w:spacing w:before="36"/>
              <w:ind w:right="194"/>
              <w:jc w:val="right"/>
              <w:rPr>
                <w:sz w:val="16"/>
              </w:rPr>
            </w:pPr>
            <w:r>
              <w:rPr>
                <w:color w:val="004F5A"/>
                <w:sz w:val="16"/>
              </w:rPr>
              <w:t>Q2</w:t>
            </w:r>
          </w:p>
        </w:tc>
        <w:tc>
          <w:tcPr>
            <w:tcW w:w="601" w:type="dxa"/>
            <w:tcBorders>
              <w:top w:val="single" w:sz="2" w:space="0" w:color="231F20"/>
              <w:left w:val="single" w:sz="2" w:space="0" w:color="231F20"/>
              <w:right w:val="single" w:sz="2" w:space="0" w:color="231F20"/>
            </w:tcBorders>
          </w:tcPr>
          <w:p>
            <w:pPr>
              <w:pStyle w:val="TableParagraph"/>
              <w:spacing w:before="36"/>
              <w:ind w:left="83" w:right="91"/>
              <w:rPr>
                <w:sz w:val="16"/>
              </w:rPr>
            </w:pPr>
            <w:r>
              <w:rPr>
                <w:color w:val="004F5A"/>
                <w:sz w:val="16"/>
              </w:rPr>
              <w:t>Q3</w:t>
            </w:r>
          </w:p>
        </w:tc>
        <w:tc>
          <w:tcPr>
            <w:tcW w:w="619" w:type="dxa"/>
            <w:tcBorders>
              <w:top w:val="single" w:sz="2" w:space="0" w:color="231F20"/>
              <w:left w:val="single" w:sz="2" w:space="0" w:color="231F20"/>
              <w:right w:val="nil"/>
            </w:tcBorders>
          </w:tcPr>
          <w:p>
            <w:pPr>
              <w:pStyle w:val="TableParagraph"/>
              <w:spacing w:before="36"/>
              <w:ind w:left="193"/>
              <w:jc w:val="left"/>
              <w:rPr>
                <w:sz w:val="16"/>
              </w:rPr>
            </w:pPr>
            <w:r>
              <w:rPr>
                <w:color w:val="004F5A"/>
                <w:sz w:val="16"/>
              </w:rPr>
              <w:t>Q4</w:t>
            </w:r>
          </w:p>
        </w:tc>
      </w:tr>
      <w:tr>
        <w:trPr>
          <w:trHeight w:val="584" w:hRule="atLeast"/>
        </w:trPr>
        <w:tc>
          <w:tcPr>
            <w:tcW w:w="2543" w:type="dxa"/>
            <w:tcBorders>
              <w:left w:val="nil"/>
              <w:bottom w:val="single" w:sz="2" w:space="0" w:color="231F20"/>
            </w:tcBorders>
          </w:tcPr>
          <w:p>
            <w:pPr>
              <w:pStyle w:val="TableParagraph"/>
              <w:spacing w:line="208" w:lineRule="auto" w:before="56"/>
              <w:jc w:val="left"/>
              <w:rPr>
                <w:sz w:val="16"/>
              </w:rPr>
            </w:pPr>
            <w:r>
              <w:rPr>
                <w:color w:val="004F5A"/>
                <w:sz w:val="16"/>
              </w:rPr>
              <w:t>Real</w:t>
            </w:r>
            <w:r>
              <w:rPr>
                <w:color w:val="004F5A"/>
                <w:spacing w:val="1"/>
                <w:sz w:val="16"/>
              </w:rPr>
              <w:t> </w:t>
            </w:r>
            <w:r>
              <w:rPr>
                <w:color w:val="004F5A"/>
                <w:sz w:val="16"/>
              </w:rPr>
              <w:t>GDP</w:t>
            </w:r>
            <w:r>
              <w:rPr>
                <w:color w:val="004F5A"/>
                <w:spacing w:val="2"/>
                <w:sz w:val="16"/>
              </w:rPr>
              <w:t> </w:t>
            </w:r>
            <w:r>
              <w:rPr>
                <w:color w:val="004F5A"/>
                <w:sz w:val="16"/>
              </w:rPr>
              <w:t>(quarter-over-quarter</w:t>
            </w:r>
            <w:r>
              <w:rPr>
                <w:color w:val="004F5A"/>
                <w:spacing w:val="-41"/>
                <w:sz w:val="16"/>
              </w:rPr>
              <w:t> </w:t>
            </w:r>
            <w:r>
              <w:rPr>
                <w:color w:val="004F5A"/>
                <w:w w:val="105"/>
                <w:sz w:val="16"/>
              </w:rPr>
              <w:t>percentage change at annual</w:t>
            </w:r>
            <w:r>
              <w:rPr>
                <w:color w:val="004F5A"/>
                <w:spacing w:val="1"/>
                <w:w w:val="105"/>
                <w:sz w:val="16"/>
              </w:rPr>
              <w:t> </w:t>
            </w:r>
            <w:r>
              <w:rPr>
                <w:color w:val="004F5A"/>
                <w:w w:val="105"/>
                <w:sz w:val="16"/>
              </w:rPr>
              <w:t>rates)</w:t>
            </w:r>
          </w:p>
        </w:tc>
        <w:tc>
          <w:tcPr>
            <w:tcW w:w="621" w:type="dxa"/>
            <w:tcBorders>
              <w:bottom w:val="single" w:sz="2" w:space="0" w:color="231F20"/>
            </w:tcBorders>
          </w:tcPr>
          <w:p>
            <w:pPr>
              <w:pStyle w:val="TableParagraph"/>
              <w:spacing w:before="96"/>
              <w:ind w:left="205"/>
              <w:jc w:val="left"/>
              <w:rPr>
                <w:sz w:val="16"/>
              </w:rPr>
            </w:pPr>
            <w:r>
              <w:rPr>
                <w:color w:val="231F20"/>
                <w:sz w:val="16"/>
              </w:rPr>
              <w:t>3.1</w:t>
            </w:r>
          </w:p>
          <w:p>
            <w:pPr>
              <w:pStyle w:val="TableParagraph"/>
              <w:spacing w:before="16"/>
              <w:ind w:left="169"/>
              <w:jc w:val="left"/>
              <w:rPr>
                <w:sz w:val="16"/>
              </w:rPr>
            </w:pPr>
            <w:r>
              <w:rPr>
                <w:color w:val="231F20"/>
                <w:sz w:val="16"/>
              </w:rPr>
              <w:t>(3.1)</w:t>
            </w:r>
          </w:p>
        </w:tc>
        <w:tc>
          <w:tcPr>
            <w:tcW w:w="621" w:type="dxa"/>
            <w:tcBorders>
              <w:bottom w:val="single" w:sz="2" w:space="0" w:color="231F20"/>
              <w:right w:val="single" w:sz="2" w:space="0" w:color="231F20"/>
            </w:tcBorders>
          </w:tcPr>
          <w:p>
            <w:pPr>
              <w:pStyle w:val="TableParagraph"/>
              <w:spacing w:before="96"/>
              <w:ind w:left="198"/>
              <w:jc w:val="left"/>
              <w:rPr>
                <w:sz w:val="16"/>
              </w:rPr>
            </w:pPr>
            <w:r>
              <w:rPr>
                <w:color w:val="231F20"/>
                <w:sz w:val="16"/>
              </w:rPr>
              <w:t>3.6</w:t>
            </w:r>
          </w:p>
          <w:p>
            <w:pPr>
              <w:pStyle w:val="TableParagraph"/>
              <w:spacing w:before="16"/>
              <w:ind w:left="157"/>
              <w:jc w:val="left"/>
              <w:rPr>
                <w:sz w:val="16"/>
              </w:rPr>
            </w:pPr>
            <w:r>
              <w:rPr>
                <w:color w:val="231F20"/>
                <w:sz w:val="16"/>
              </w:rPr>
              <w:t>(3.9)</w:t>
            </w:r>
          </w:p>
        </w:tc>
        <w:tc>
          <w:tcPr>
            <w:tcW w:w="621" w:type="dxa"/>
            <w:tcBorders>
              <w:left w:val="single" w:sz="2" w:space="0" w:color="231F20"/>
              <w:bottom w:val="single" w:sz="2" w:space="0" w:color="231F20"/>
              <w:right w:val="single" w:sz="2" w:space="0" w:color="231F20"/>
            </w:tcBorders>
          </w:tcPr>
          <w:p>
            <w:pPr>
              <w:pStyle w:val="TableParagraph"/>
              <w:spacing w:before="96"/>
              <w:ind w:left="169"/>
              <w:jc w:val="left"/>
              <w:rPr>
                <w:sz w:val="16"/>
              </w:rPr>
            </w:pPr>
            <w:r>
              <w:rPr>
                <w:color w:val="231F20"/>
                <w:w w:val="105"/>
                <w:sz w:val="16"/>
              </w:rPr>
              <w:t>-0.4</w:t>
            </w:r>
          </w:p>
          <w:p>
            <w:pPr>
              <w:pStyle w:val="TableParagraph"/>
              <w:spacing w:before="16"/>
              <w:ind w:left="166"/>
              <w:jc w:val="left"/>
              <w:rPr>
                <w:sz w:val="16"/>
              </w:rPr>
            </w:pPr>
            <w:r>
              <w:rPr>
                <w:color w:val="231F20"/>
                <w:sz w:val="16"/>
              </w:rPr>
              <w:t>(1.5)</w:t>
            </w:r>
          </w:p>
        </w:tc>
        <w:tc>
          <w:tcPr>
            <w:tcW w:w="621" w:type="dxa"/>
            <w:tcBorders>
              <w:left w:val="single" w:sz="2" w:space="0" w:color="231F20"/>
              <w:bottom w:val="single" w:sz="2" w:space="0" w:color="231F20"/>
              <w:right w:val="single" w:sz="2" w:space="0" w:color="231F20"/>
            </w:tcBorders>
          </w:tcPr>
          <w:p>
            <w:pPr>
              <w:pStyle w:val="TableParagraph"/>
              <w:spacing w:before="96"/>
              <w:ind w:left="202"/>
              <w:jc w:val="left"/>
              <w:rPr>
                <w:sz w:val="16"/>
              </w:rPr>
            </w:pPr>
            <w:r>
              <w:rPr>
                <w:color w:val="231F20"/>
                <w:sz w:val="16"/>
              </w:rPr>
              <w:t>2.0</w:t>
            </w:r>
          </w:p>
          <w:p>
            <w:pPr>
              <w:pStyle w:val="TableParagraph"/>
              <w:spacing w:before="16"/>
              <w:ind w:left="161"/>
              <w:jc w:val="left"/>
              <w:rPr>
                <w:sz w:val="16"/>
              </w:rPr>
            </w:pPr>
            <w:r>
              <w:rPr>
                <w:color w:val="231F20"/>
                <w:sz w:val="16"/>
              </w:rPr>
              <w:t>(2.8)</w:t>
            </w:r>
          </w:p>
        </w:tc>
        <w:tc>
          <w:tcPr>
            <w:tcW w:w="601" w:type="dxa"/>
            <w:tcBorders>
              <w:left w:val="single" w:sz="2" w:space="0" w:color="231F20"/>
              <w:bottom w:val="single" w:sz="2" w:space="0" w:color="231F20"/>
            </w:tcBorders>
          </w:tcPr>
          <w:p>
            <w:pPr>
              <w:pStyle w:val="TableParagraph"/>
              <w:spacing w:before="96"/>
              <w:ind w:left="184"/>
              <w:jc w:val="left"/>
              <w:rPr>
                <w:sz w:val="16"/>
              </w:rPr>
            </w:pPr>
            <w:r>
              <w:rPr>
                <w:color w:val="231F20"/>
                <w:sz w:val="16"/>
              </w:rPr>
              <w:t>0.8</w:t>
            </w:r>
          </w:p>
          <w:p>
            <w:pPr>
              <w:pStyle w:val="TableParagraph"/>
              <w:spacing w:before="16"/>
              <w:ind w:left="145"/>
              <w:jc w:val="left"/>
              <w:rPr>
                <w:sz w:val="16"/>
              </w:rPr>
            </w:pPr>
            <w:r>
              <w:rPr>
                <w:color w:val="231F20"/>
                <w:sz w:val="16"/>
              </w:rPr>
              <w:t>(2.9)</w:t>
            </w:r>
          </w:p>
        </w:tc>
        <w:tc>
          <w:tcPr>
            <w:tcW w:w="601" w:type="dxa"/>
            <w:tcBorders>
              <w:bottom w:val="single" w:sz="2" w:space="0" w:color="231F20"/>
              <w:right w:val="single" w:sz="2" w:space="0" w:color="231F20"/>
            </w:tcBorders>
          </w:tcPr>
          <w:p>
            <w:pPr>
              <w:pStyle w:val="TableParagraph"/>
              <w:spacing w:before="96"/>
              <w:ind w:left="188"/>
              <w:jc w:val="left"/>
              <w:rPr>
                <w:sz w:val="16"/>
              </w:rPr>
            </w:pPr>
            <w:r>
              <w:rPr>
                <w:color w:val="231F20"/>
                <w:sz w:val="16"/>
              </w:rPr>
              <w:t>1.9</w:t>
            </w:r>
          </w:p>
          <w:p>
            <w:pPr>
              <w:pStyle w:val="TableParagraph"/>
              <w:spacing w:before="16"/>
              <w:ind w:left="144"/>
              <w:jc w:val="left"/>
              <w:rPr>
                <w:sz w:val="16"/>
              </w:rPr>
            </w:pPr>
            <w:r>
              <w:rPr>
                <w:color w:val="231F20"/>
                <w:sz w:val="16"/>
              </w:rPr>
              <w:t>(2.9)</w:t>
            </w:r>
          </w:p>
        </w:tc>
        <w:tc>
          <w:tcPr>
            <w:tcW w:w="601" w:type="dxa"/>
            <w:tcBorders>
              <w:left w:val="single" w:sz="2" w:space="0" w:color="231F20"/>
              <w:bottom w:val="single" w:sz="2" w:space="0" w:color="231F20"/>
              <w:right w:val="single" w:sz="2" w:space="0" w:color="231F20"/>
            </w:tcBorders>
          </w:tcPr>
          <w:p>
            <w:pPr>
              <w:pStyle w:val="TableParagraph"/>
              <w:spacing w:before="96"/>
              <w:ind w:left="188"/>
              <w:jc w:val="left"/>
              <w:rPr>
                <w:sz w:val="16"/>
              </w:rPr>
            </w:pPr>
            <w:r>
              <w:rPr>
                <w:color w:val="231F20"/>
                <w:sz w:val="16"/>
              </w:rPr>
              <w:t>2.5</w:t>
            </w:r>
          </w:p>
          <w:p>
            <w:pPr>
              <w:pStyle w:val="TableParagraph"/>
              <w:spacing w:before="16"/>
              <w:ind w:left="149"/>
              <w:jc w:val="left"/>
              <w:rPr>
                <w:sz w:val="16"/>
              </w:rPr>
            </w:pPr>
            <w:r>
              <w:rPr>
                <w:color w:val="231F20"/>
                <w:sz w:val="16"/>
              </w:rPr>
              <w:t>(2.6)</w:t>
            </w:r>
          </w:p>
        </w:tc>
        <w:tc>
          <w:tcPr>
            <w:tcW w:w="601" w:type="dxa"/>
            <w:tcBorders>
              <w:left w:val="single" w:sz="2" w:space="0" w:color="231F20"/>
              <w:bottom w:val="single" w:sz="2" w:space="0" w:color="231F20"/>
              <w:right w:val="single" w:sz="2" w:space="0" w:color="231F20"/>
            </w:tcBorders>
          </w:tcPr>
          <w:p>
            <w:pPr>
              <w:pStyle w:val="TableParagraph"/>
              <w:spacing w:before="96"/>
              <w:ind w:left="187"/>
              <w:jc w:val="left"/>
              <w:rPr>
                <w:sz w:val="16"/>
              </w:rPr>
            </w:pPr>
            <w:r>
              <w:rPr>
                <w:color w:val="231F20"/>
                <w:sz w:val="16"/>
              </w:rPr>
              <w:t>3.0</w:t>
            </w:r>
          </w:p>
          <w:p>
            <w:pPr>
              <w:pStyle w:val="TableParagraph"/>
              <w:spacing w:before="16"/>
              <w:ind w:left="147"/>
              <w:jc w:val="left"/>
              <w:rPr>
                <w:sz w:val="16"/>
              </w:rPr>
            </w:pPr>
            <w:r>
              <w:rPr>
                <w:color w:val="231F20"/>
                <w:sz w:val="16"/>
              </w:rPr>
              <w:t>(2.5)</w:t>
            </w:r>
          </w:p>
        </w:tc>
        <w:tc>
          <w:tcPr>
            <w:tcW w:w="601" w:type="dxa"/>
            <w:tcBorders>
              <w:left w:val="single" w:sz="2" w:space="0" w:color="231F20"/>
              <w:bottom w:val="single" w:sz="2" w:space="0" w:color="231F20"/>
            </w:tcBorders>
          </w:tcPr>
          <w:p>
            <w:pPr>
              <w:pStyle w:val="TableParagraph"/>
              <w:spacing w:before="96"/>
              <w:ind w:left="181"/>
              <w:jc w:val="left"/>
              <w:rPr>
                <w:sz w:val="16"/>
              </w:rPr>
            </w:pPr>
            <w:r>
              <w:rPr>
                <w:color w:val="231F20"/>
                <w:sz w:val="16"/>
              </w:rPr>
              <w:t>3.0</w:t>
            </w:r>
          </w:p>
          <w:p>
            <w:pPr>
              <w:pStyle w:val="TableParagraph"/>
              <w:spacing w:before="16"/>
              <w:ind w:left="152"/>
              <w:jc w:val="left"/>
              <w:rPr>
                <w:sz w:val="16"/>
              </w:rPr>
            </w:pPr>
            <w:r>
              <w:rPr>
                <w:color w:val="231F20"/>
                <w:sz w:val="16"/>
              </w:rPr>
              <w:t>(2.1)</w:t>
            </w:r>
          </w:p>
        </w:tc>
        <w:tc>
          <w:tcPr>
            <w:tcW w:w="601" w:type="dxa"/>
            <w:tcBorders>
              <w:bottom w:val="single" w:sz="2" w:space="0" w:color="231F20"/>
              <w:right w:val="single" w:sz="2" w:space="0" w:color="231F20"/>
            </w:tcBorders>
          </w:tcPr>
          <w:p>
            <w:pPr>
              <w:pStyle w:val="TableParagraph"/>
              <w:spacing w:before="96"/>
              <w:ind w:left="180"/>
              <w:jc w:val="left"/>
              <w:rPr>
                <w:sz w:val="16"/>
              </w:rPr>
            </w:pPr>
            <w:r>
              <w:rPr>
                <w:color w:val="231F20"/>
                <w:sz w:val="16"/>
              </w:rPr>
              <w:t>3.0</w:t>
            </w:r>
          </w:p>
          <w:p>
            <w:pPr>
              <w:pStyle w:val="TableParagraph"/>
              <w:spacing w:before="16"/>
              <w:ind w:left="151"/>
              <w:jc w:val="left"/>
              <w:rPr>
                <w:sz w:val="16"/>
              </w:rPr>
            </w:pPr>
            <w:r>
              <w:rPr>
                <w:color w:val="231F20"/>
                <w:sz w:val="16"/>
              </w:rPr>
              <w:t>(2.1)</w:t>
            </w:r>
          </w:p>
        </w:tc>
        <w:tc>
          <w:tcPr>
            <w:tcW w:w="601" w:type="dxa"/>
            <w:tcBorders>
              <w:left w:val="single" w:sz="2" w:space="0" w:color="231F20"/>
              <w:bottom w:val="single" w:sz="2" w:space="0" w:color="231F20"/>
              <w:right w:val="single" w:sz="2" w:space="0" w:color="231F20"/>
            </w:tcBorders>
          </w:tcPr>
          <w:p>
            <w:pPr>
              <w:pStyle w:val="TableParagraph"/>
              <w:spacing w:before="96"/>
              <w:ind w:left="184"/>
              <w:jc w:val="left"/>
              <w:rPr>
                <w:sz w:val="16"/>
              </w:rPr>
            </w:pPr>
            <w:r>
              <w:rPr>
                <w:color w:val="231F20"/>
                <w:sz w:val="16"/>
              </w:rPr>
              <w:t>3.0</w:t>
            </w:r>
          </w:p>
          <w:p>
            <w:pPr>
              <w:pStyle w:val="TableParagraph"/>
              <w:spacing w:before="16"/>
              <w:ind w:left="155"/>
              <w:jc w:val="left"/>
              <w:rPr>
                <w:sz w:val="16"/>
              </w:rPr>
            </w:pPr>
            <w:r>
              <w:rPr>
                <w:color w:val="231F20"/>
                <w:sz w:val="16"/>
              </w:rPr>
              <w:t>(2.1)</w:t>
            </w:r>
          </w:p>
        </w:tc>
        <w:tc>
          <w:tcPr>
            <w:tcW w:w="601" w:type="dxa"/>
            <w:tcBorders>
              <w:left w:val="single" w:sz="2" w:space="0" w:color="231F20"/>
              <w:bottom w:val="single" w:sz="2" w:space="0" w:color="231F20"/>
              <w:right w:val="single" w:sz="2" w:space="0" w:color="231F20"/>
            </w:tcBorders>
          </w:tcPr>
          <w:p>
            <w:pPr>
              <w:pStyle w:val="TableParagraph"/>
              <w:spacing w:before="96"/>
              <w:ind w:left="183"/>
              <w:jc w:val="left"/>
              <w:rPr>
                <w:sz w:val="16"/>
              </w:rPr>
            </w:pPr>
            <w:r>
              <w:rPr>
                <w:color w:val="231F20"/>
                <w:sz w:val="16"/>
              </w:rPr>
              <w:t>3.0</w:t>
            </w:r>
          </w:p>
          <w:p>
            <w:pPr>
              <w:pStyle w:val="TableParagraph"/>
              <w:spacing w:before="16"/>
              <w:ind w:left="154"/>
              <w:jc w:val="left"/>
              <w:rPr>
                <w:sz w:val="16"/>
              </w:rPr>
            </w:pPr>
            <w:r>
              <w:rPr>
                <w:color w:val="231F20"/>
                <w:sz w:val="16"/>
              </w:rPr>
              <w:t>(2.1)</w:t>
            </w:r>
          </w:p>
        </w:tc>
        <w:tc>
          <w:tcPr>
            <w:tcW w:w="619" w:type="dxa"/>
            <w:tcBorders>
              <w:left w:val="single" w:sz="2" w:space="0" w:color="231F20"/>
              <w:bottom w:val="single" w:sz="2" w:space="0" w:color="231F20"/>
              <w:right w:val="nil"/>
            </w:tcBorders>
          </w:tcPr>
          <w:p>
            <w:pPr>
              <w:pStyle w:val="TableParagraph"/>
              <w:spacing w:before="96"/>
              <w:ind w:left="189"/>
              <w:jc w:val="left"/>
              <w:rPr>
                <w:sz w:val="16"/>
              </w:rPr>
            </w:pPr>
            <w:r>
              <w:rPr>
                <w:color w:val="231F20"/>
                <w:sz w:val="16"/>
              </w:rPr>
              <w:t>3.0</w:t>
            </w:r>
          </w:p>
          <w:p>
            <w:pPr>
              <w:pStyle w:val="TableParagraph"/>
              <w:spacing w:before="16"/>
              <w:ind w:left="161"/>
              <w:jc w:val="left"/>
              <w:rPr>
                <w:sz w:val="16"/>
              </w:rPr>
            </w:pPr>
            <w:r>
              <w:rPr>
                <w:color w:val="231F20"/>
                <w:sz w:val="16"/>
              </w:rPr>
              <w:t>(2.1)</w:t>
            </w:r>
          </w:p>
        </w:tc>
      </w:tr>
      <w:tr>
        <w:trPr>
          <w:trHeight w:val="213" w:hRule="atLeast"/>
        </w:trPr>
        <w:tc>
          <w:tcPr>
            <w:tcW w:w="2543" w:type="dxa"/>
            <w:tcBorders>
              <w:top w:val="single" w:sz="2" w:space="0" w:color="231F20"/>
              <w:left w:val="nil"/>
              <w:bottom w:val="nil"/>
            </w:tcBorders>
          </w:tcPr>
          <w:p>
            <w:pPr>
              <w:pStyle w:val="TableParagraph"/>
              <w:spacing w:line="152" w:lineRule="exact"/>
              <w:jc w:val="left"/>
              <w:rPr>
                <w:sz w:val="16"/>
              </w:rPr>
            </w:pPr>
            <w:r>
              <w:rPr>
                <w:color w:val="004F5A"/>
                <w:sz w:val="16"/>
              </w:rPr>
              <w:t>Real</w:t>
            </w:r>
            <w:r>
              <w:rPr>
                <w:color w:val="004F5A"/>
                <w:spacing w:val="2"/>
                <w:sz w:val="16"/>
              </w:rPr>
              <w:t> </w:t>
            </w:r>
            <w:r>
              <w:rPr>
                <w:color w:val="004F5A"/>
                <w:sz w:val="16"/>
              </w:rPr>
              <w:t>GDP</w:t>
            </w:r>
            <w:r>
              <w:rPr>
                <w:color w:val="004F5A"/>
                <w:spacing w:val="3"/>
                <w:sz w:val="16"/>
              </w:rPr>
              <w:t> </w:t>
            </w:r>
            <w:r>
              <w:rPr>
                <w:color w:val="004F5A"/>
                <w:sz w:val="16"/>
              </w:rPr>
              <w:t>(year-over-year</w:t>
            </w:r>
          </w:p>
        </w:tc>
        <w:tc>
          <w:tcPr>
            <w:tcW w:w="621" w:type="dxa"/>
            <w:tcBorders>
              <w:top w:val="single" w:sz="2" w:space="0" w:color="231F20"/>
              <w:bottom w:val="nil"/>
            </w:tcBorders>
          </w:tcPr>
          <w:p>
            <w:pPr>
              <w:pStyle w:val="TableParagraph"/>
              <w:spacing w:line="152" w:lineRule="exact"/>
              <w:ind w:left="198"/>
              <w:jc w:val="left"/>
              <w:rPr>
                <w:sz w:val="16"/>
              </w:rPr>
            </w:pPr>
            <w:r>
              <w:rPr>
                <w:color w:val="231F20"/>
                <w:sz w:val="16"/>
              </w:rPr>
              <w:t>3.3</w:t>
            </w:r>
          </w:p>
        </w:tc>
        <w:tc>
          <w:tcPr>
            <w:tcW w:w="621" w:type="dxa"/>
            <w:tcBorders>
              <w:top w:val="single" w:sz="2" w:space="0" w:color="231F20"/>
              <w:bottom w:val="nil"/>
              <w:right w:val="single" w:sz="2" w:space="0" w:color="231F20"/>
            </w:tcBorders>
          </w:tcPr>
          <w:p>
            <w:pPr>
              <w:pStyle w:val="TableParagraph"/>
              <w:spacing w:line="152" w:lineRule="exact"/>
              <w:ind w:left="125" w:right="114"/>
              <w:rPr>
                <w:sz w:val="16"/>
              </w:rPr>
            </w:pPr>
            <w:r>
              <w:rPr>
                <w:color w:val="231F20"/>
                <w:sz w:val="16"/>
              </w:rPr>
              <w:t>2.9</w:t>
            </w:r>
          </w:p>
        </w:tc>
        <w:tc>
          <w:tcPr>
            <w:tcW w:w="621" w:type="dxa"/>
            <w:tcBorders>
              <w:top w:val="single" w:sz="2" w:space="0" w:color="231F20"/>
              <w:left w:val="single" w:sz="2" w:space="0" w:color="231F20"/>
              <w:bottom w:val="nil"/>
              <w:right w:val="single" w:sz="2" w:space="0" w:color="231F20"/>
            </w:tcBorders>
          </w:tcPr>
          <w:p>
            <w:pPr>
              <w:pStyle w:val="TableParagraph"/>
              <w:spacing w:line="152" w:lineRule="exact"/>
              <w:ind w:left="105" w:right="96"/>
              <w:rPr>
                <w:sz w:val="16"/>
              </w:rPr>
            </w:pPr>
            <w:r>
              <w:rPr>
                <w:color w:val="231F20"/>
                <w:sz w:val="16"/>
              </w:rPr>
              <w:t>2.2</w:t>
            </w:r>
          </w:p>
        </w:tc>
        <w:tc>
          <w:tcPr>
            <w:tcW w:w="621" w:type="dxa"/>
            <w:tcBorders>
              <w:top w:val="single" w:sz="2" w:space="0" w:color="231F20"/>
              <w:left w:val="single" w:sz="2" w:space="0" w:color="231F20"/>
              <w:bottom w:val="nil"/>
              <w:right w:val="single" w:sz="2" w:space="0" w:color="231F20"/>
            </w:tcBorders>
          </w:tcPr>
          <w:p>
            <w:pPr>
              <w:pStyle w:val="TableParagraph"/>
              <w:spacing w:line="152" w:lineRule="exact"/>
              <w:ind w:left="209"/>
              <w:jc w:val="left"/>
              <w:rPr>
                <w:sz w:val="16"/>
              </w:rPr>
            </w:pPr>
            <w:r>
              <w:rPr>
                <w:color w:val="231F20"/>
                <w:sz w:val="16"/>
              </w:rPr>
              <w:t>2.1</w:t>
            </w:r>
          </w:p>
        </w:tc>
        <w:tc>
          <w:tcPr>
            <w:tcW w:w="601" w:type="dxa"/>
            <w:tcBorders>
              <w:top w:val="single" w:sz="2" w:space="0" w:color="231F20"/>
              <w:left w:val="single" w:sz="2" w:space="0" w:color="231F20"/>
              <w:bottom w:val="nil"/>
            </w:tcBorders>
          </w:tcPr>
          <w:p>
            <w:pPr>
              <w:pStyle w:val="TableParagraph"/>
              <w:spacing w:line="152" w:lineRule="exact"/>
              <w:ind w:left="86" w:right="81"/>
              <w:rPr>
                <w:sz w:val="16"/>
              </w:rPr>
            </w:pPr>
            <w:r>
              <w:rPr>
                <w:color w:val="231F20"/>
                <w:sz w:val="16"/>
              </w:rPr>
              <w:t>1.5</w:t>
            </w:r>
          </w:p>
        </w:tc>
        <w:tc>
          <w:tcPr>
            <w:tcW w:w="601" w:type="dxa"/>
            <w:tcBorders>
              <w:top w:val="single" w:sz="2" w:space="0" w:color="231F20"/>
              <w:bottom w:val="nil"/>
              <w:right w:val="single" w:sz="2" w:space="0" w:color="231F20"/>
            </w:tcBorders>
          </w:tcPr>
          <w:p>
            <w:pPr>
              <w:pStyle w:val="TableParagraph"/>
              <w:spacing w:line="152" w:lineRule="exact"/>
              <w:ind w:left="86" w:right="83"/>
              <w:rPr>
                <w:sz w:val="16"/>
              </w:rPr>
            </w:pPr>
            <w:r>
              <w:rPr>
                <w:color w:val="231F20"/>
                <w:sz w:val="16"/>
              </w:rPr>
              <w:t>1.1</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right="188"/>
              <w:jc w:val="right"/>
              <w:rPr>
                <w:sz w:val="16"/>
              </w:rPr>
            </w:pPr>
            <w:r>
              <w:rPr>
                <w:color w:val="231F20"/>
                <w:sz w:val="16"/>
              </w:rPr>
              <w:t>1.8</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left="87" w:right="87"/>
              <w:rPr>
                <w:sz w:val="16"/>
              </w:rPr>
            </w:pPr>
            <w:r>
              <w:rPr>
                <w:color w:val="231F20"/>
                <w:sz w:val="16"/>
              </w:rPr>
              <w:t>2.1</w:t>
            </w:r>
          </w:p>
        </w:tc>
        <w:tc>
          <w:tcPr>
            <w:tcW w:w="601" w:type="dxa"/>
            <w:tcBorders>
              <w:top w:val="single" w:sz="2" w:space="0" w:color="231F20"/>
              <w:left w:val="single" w:sz="2" w:space="0" w:color="231F20"/>
              <w:bottom w:val="nil"/>
            </w:tcBorders>
          </w:tcPr>
          <w:p>
            <w:pPr>
              <w:pStyle w:val="TableParagraph"/>
              <w:spacing w:line="152" w:lineRule="exact"/>
              <w:ind w:right="183"/>
              <w:jc w:val="right"/>
              <w:rPr>
                <w:sz w:val="16"/>
              </w:rPr>
            </w:pPr>
            <w:r>
              <w:rPr>
                <w:color w:val="231F20"/>
                <w:sz w:val="16"/>
              </w:rPr>
              <w:t>2.6</w:t>
            </w:r>
          </w:p>
        </w:tc>
        <w:tc>
          <w:tcPr>
            <w:tcW w:w="601" w:type="dxa"/>
            <w:tcBorders>
              <w:top w:val="single" w:sz="2" w:space="0" w:color="231F20"/>
              <w:bottom w:val="nil"/>
              <w:right w:val="single" w:sz="2" w:space="0" w:color="231F20"/>
            </w:tcBorders>
          </w:tcPr>
          <w:p>
            <w:pPr>
              <w:pStyle w:val="TableParagraph"/>
              <w:spacing w:line="152" w:lineRule="exact"/>
              <w:ind w:left="85" w:right="87"/>
              <w:rPr>
                <w:sz w:val="16"/>
              </w:rPr>
            </w:pPr>
            <w:r>
              <w:rPr>
                <w:color w:val="231F20"/>
                <w:sz w:val="16"/>
              </w:rPr>
              <w:t>2.9</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right="189"/>
              <w:jc w:val="right"/>
              <w:rPr>
                <w:sz w:val="16"/>
              </w:rPr>
            </w:pPr>
            <w:r>
              <w:rPr>
                <w:color w:val="231F20"/>
                <w:sz w:val="16"/>
              </w:rPr>
              <w:t>3.0</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left="85" w:right="91"/>
              <w:rPr>
                <w:sz w:val="16"/>
              </w:rPr>
            </w:pPr>
            <w:r>
              <w:rPr>
                <w:color w:val="231F20"/>
                <w:sz w:val="16"/>
              </w:rPr>
              <w:t>3.0</w:t>
            </w:r>
          </w:p>
        </w:tc>
        <w:tc>
          <w:tcPr>
            <w:tcW w:w="619" w:type="dxa"/>
            <w:tcBorders>
              <w:top w:val="single" w:sz="2" w:space="0" w:color="231F20"/>
              <w:left w:val="single" w:sz="2" w:space="0" w:color="231F20"/>
              <w:bottom w:val="nil"/>
              <w:right w:val="nil"/>
            </w:tcBorders>
          </w:tcPr>
          <w:p>
            <w:pPr>
              <w:pStyle w:val="TableParagraph"/>
              <w:spacing w:line="152" w:lineRule="exact"/>
              <w:ind w:left="190"/>
              <w:jc w:val="left"/>
              <w:rPr>
                <w:sz w:val="16"/>
              </w:rPr>
            </w:pPr>
            <w:r>
              <w:rPr>
                <w:color w:val="231F20"/>
                <w:sz w:val="16"/>
              </w:rPr>
              <w:t>2.9</w:t>
            </w:r>
          </w:p>
        </w:tc>
      </w:tr>
      <w:tr>
        <w:trPr>
          <w:trHeight w:val="255" w:hRule="atLeast"/>
        </w:trPr>
        <w:tc>
          <w:tcPr>
            <w:tcW w:w="2543" w:type="dxa"/>
            <w:tcBorders>
              <w:top w:val="nil"/>
              <w:left w:val="nil"/>
              <w:bottom w:val="single" w:sz="2" w:space="0" w:color="231F20"/>
            </w:tcBorders>
          </w:tcPr>
          <w:p>
            <w:pPr>
              <w:pStyle w:val="TableParagraph"/>
              <w:spacing w:line="172" w:lineRule="exact" w:before="0"/>
              <w:jc w:val="left"/>
              <w:rPr>
                <w:sz w:val="16"/>
              </w:rPr>
            </w:pPr>
            <w:r>
              <w:rPr>
                <w:color w:val="004F5A"/>
                <w:w w:val="105"/>
                <w:sz w:val="16"/>
              </w:rPr>
              <w:t>percentage</w:t>
            </w:r>
            <w:r>
              <w:rPr>
                <w:color w:val="004F5A"/>
                <w:spacing w:val="-10"/>
                <w:w w:val="105"/>
                <w:sz w:val="16"/>
              </w:rPr>
              <w:t> </w:t>
            </w:r>
            <w:r>
              <w:rPr>
                <w:color w:val="004F5A"/>
                <w:w w:val="105"/>
                <w:sz w:val="16"/>
              </w:rPr>
              <w:t>change)</w:t>
            </w:r>
          </w:p>
        </w:tc>
        <w:tc>
          <w:tcPr>
            <w:tcW w:w="621" w:type="dxa"/>
            <w:tcBorders>
              <w:top w:val="nil"/>
              <w:bottom w:val="single" w:sz="2" w:space="0" w:color="231F20"/>
            </w:tcBorders>
          </w:tcPr>
          <w:p>
            <w:pPr>
              <w:pStyle w:val="TableParagraph"/>
              <w:spacing w:before="28"/>
              <w:ind w:left="157"/>
              <w:jc w:val="left"/>
              <w:rPr>
                <w:sz w:val="16"/>
              </w:rPr>
            </w:pPr>
            <w:r>
              <w:rPr>
                <w:color w:val="231F20"/>
                <w:sz w:val="16"/>
              </w:rPr>
              <w:t>(3.3)</w:t>
            </w:r>
          </w:p>
        </w:tc>
        <w:tc>
          <w:tcPr>
            <w:tcW w:w="621" w:type="dxa"/>
            <w:tcBorders>
              <w:top w:val="nil"/>
              <w:bottom w:val="single" w:sz="2" w:space="0" w:color="231F20"/>
              <w:right w:val="single" w:sz="2" w:space="0" w:color="231F20"/>
            </w:tcBorders>
          </w:tcPr>
          <w:p>
            <w:pPr>
              <w:pStyle w:val="TableParagraph"/>
              <w:spacing w:before="28"/>
              <w:ind w:left="125" w:right="116"/>
              <w:rPr>
                <w:sz w:val="16"/>
              </w:rPr>
            </w:pPr>
            <w:r>
              <w:rPr>
                <w:color w:val="231F20"/>
                <w:sz w:val="16"/>
              </w:rPr>
              <w:t>(2.9)</w:t>
            </w:r>
          </w:p>
        </w:tc>
        <w:tc>
          <w:tcPr>
            <w:tcW w:w="621" w:type="dxa"/>
            <w:tcBorders>
              <w:top w:val="nil"/>
              <w:left w:val="single" w:sz="2" w:space="0" w:color="231F20"/>
              <w:bottom w:val="single" w:sz="2" w:space="0" w:color="231F20"/>
              <w:right w:val="single" w:sz="2" w:space="0" w:color="231F20"/>
            </w:tcBorders>
          </w:tcPr>
          <w:p>
            <w:pPr>
              <w:pStyle w:val="TableParagraph"/>
              <w:spacing w:before="28"/>
              <w:ind w:left="105" w:right="96"/>
              <w:rPr>
                <w:sz w:val="16"/>
              </w:rPr>
            </w:pPr>
            <w:r>
              <w:rPr>
                <w:color w:val="231F20"/>
                <w:sz w:val="16"/>
              </w:rPr>
              <w:t>(2.7)</w:t>
            </w:r>
          </w:p>
        </w:tc>
        <w:tc>
          <w:tcPr>
            <w:tcW w:w="621" w:type="dxa"/>
            <w:tcBorders>
              <w:top w:val="nil"/>
              <w:left w:val="single" w:sz="2" w:space="0" w:color="231F20"/>
              <w:bottom w:val="single" w:sz="2" w:space="0" w:color="231F20"/>
              <w:right w:val="single" w:sz="2" w:space="0" w:color="231F20"/>
            </w:tcBorders>
          </w:tcPr>
          <w:p>
            <w:pPr>
              <w:pStyle w:val="TableParagraph"/>
              <w:spacing w:before="28"/>
              <w:ind w:left="161"/>
              <w:jc w:val="left"/>
              <w:rPr>
                <w:sz w:val="16"/>
              </w:rPr>
            </w:pPr>
            <w:r>
              <w:rPr>
                <w:color w:val="231F20"/>
                <w:sz w:val="16"/>
              </w:rPr>
              <w:t>(2.8)</w:t>
            </w:r>
          </w:p>
        </w:tc>
        <w:tc>
          <w:tcPr>
            <w:tcW w:w="601" w:type="dxa"/>
            <w:tcBorders>
              <w:top w:val="nil"/>
              <w:left w:val="single" w:sz="2" w:space="0" w:color="231F20"/>
              <w:bottom w:val="single" w:sz="2" w:space="0" w:color="231F20"/>
            </w:tcBorders>
          </w:tcPr>
          <w:p>
            <w:pPr>
              <w:pStyle w:val="TableParagraph"/>
              <w:spacing w:before="28"/>
              <w:ind w:left="86" w:right="81"/>
              <w:rPr>
                <w:sz w:val="16"/>
              </w:rPr>
            </w:pPr>
            <w:r>
              <w:rPr>
                <w:color w:val="231F20"/>
                <w:sz w:val="16"/>
              </w:rPr>
              <w:t>(2.8)</w:t>
            </w:r>
          </w:p>
        </w:tc>
        <w:tc>
          <w:tcPr>
            <w:tcW w:w="601" w:type="dxa"/>
            <w:tcBorders>
              <w:top w:val="nil"/>
              <w:bottom w:val="single" w:sz="2" w:space="0" w:color="231F20"/>
              <w:right w:val="single" w:sz="2" w:space="0" w:color="231F20"/>
            </w:tcBorders>
          </w:tcPr>
          <w:p>
            <w:pPr>
              <w:pStyle w:val="TableParagraph"/>
              <w:spacing w:before="28"/>
              <w:ind w:left="86" w:right="83"/>
              <w:rPr>
                <w:sz w:val="16"/>
              </w:rPr>
            </w:pPr>
            <w:r>
              <w:rPr>
                <w:color w:val="231F20"/>
                <w:sz w:val="16"/>
              </w:rPr>
              <w:t>(2.5)</w:t>
            </w:r>
          </w:p>
        </w:tc>
        <w:tc>
          <w:tcPr>
            <w:tcW w:w="601" w:type="dxa"/>
            <w:tcBorders>
              <w:top w:val="nil"/>
              <w:left w:val="single" w:sz="2" w:space="0" w:color="231F20"/>
              <w:bottom w:val="single" w:sz="2" w:space="0" w:color="231F20"/>
              <w:right w:val="single" w:sz="2" w:space="0" w:color="231F20"/>
            </w:tcBorders>
          </w:tcPr>
          <w:p>
            <w:pPr>
              <w:pStyle w:val="TableParagraph"/>
              <w:spacing w:before="28"/>
              <w:ind w:right="145"/>
              <w:jc w:val="right"/>
              <w:rPr>
                <w:sz w:val="16"/>
              </w:rPr>
            </w:pPr>
            <w:r>
              <w:rPr>
                <w:color w:val="231F20"/>
                <w:sz w:val="16"/>
              </w:rPr>
              <w:t>(2.8)</w:t>
            </w:r>
          </w:p>
        </w:tc>
        <w:tc>
          <w:tcPr>
            <w:tcW w:w="601" w:type="dxa"/>
            <w:tcBorders>
              <w:top w:val="nil"/>
              <w:left w:val="single" w:sz="2" w:space="0" w:color="231F20"/>
              <w:bottom w:val="single" w:sz="2" w:space="0" w:color="231F20"/>
              <w:right w:val="single" w:sz="2" w:space="0" w:color="231F20"/>
            </w:tcBorders>
          </w:tcPr>
          <w:p>
            <w:pPr>
              <w:pStyle w:val="TableParagraph"/>
              <w:spacing w:before="28"/>
              <w:ind w:left="87" w:right="87"/>
              <w:rPr>
                <w:sz w:val="16"/>
              </w:rPr>
            </w:pPr>
            <w:r>
              <w:rPr>
                <w:color w:val="231F20"/>
                <w:sz w:val="16"/>
              </w:rPr>
              <w:t>(2.7)</w:t>
            </w:r>
          </w:p>
        </w:tc>
        <w:tc>
          <w:tcPr>
            <w:tcW w:w="601" w:type="dxa"/>
            <w:tcBorders>
              <w:top w:val="nil"/>
              <w:left w:val="single" w:sz="2" w:space="0" w:color="231F20"/>
              <w:bottom w:val="single" w:sz="2" w:space="0" w:color="231F20"/>
            </w:tcBorders>
          </w:tcPr>
          <w:p>
            <w:pPr>
              <w:pStyle w:val="TableParagraph"/>
              <w:spacing w:before="28"/>
              <w:ind w:right="142"/>
              <w:jc w:val="right"/>
              <w:rPr>
                <w:sz w:val="16"/>
              </w:rPr>
            </w:pPr>
            <w:r>
              <w:rPr>
                <w:color w:val="231F20"/>
                <w:sz w:val="16"/>
              </w:rPr>
              <w:t>(2.5)</w:t>
            </w:r>
          </w:p>
        </w:tc>
        <w:tc>
          <w:tcPr>
            <w:tcW w:w="601" w:type="dxa"/>
            <w:tcBorders>
              <w:top w:val="nil"/>
              <w:bottom w:val="single" w:sz="2" w:space="0" w:color="231F20"/>
              <w:right w:val="single" w:sz="2" w:space="0" w:color="231F20"/>
            </w:tcBorders>
          </w:tcPr>
          <w:p>
            <w:pPr>
              <w:pStyle w:val="TableParagraph"/>
              <w:spacing w:before="28"/>
              <w:ind w:left="85" w:right="87"/>
              <w:rPr>
                <w:sz w:val="16"/>
              </w:rPr>
            </w:pPr>
            <w:r>
              <w:rPr>
                <w:color w:val="231F20"/>
                <w:sz w:val="16"/>
              </w:rPr>
              <w:t>(2.3)</w:t>
            </w:r>
          </w:p>
        </w:tc>
        <w:tc>
          <w:tcPr>
            <w:tcW w:w="601" w:type="dxa"/>
            <w:tcBorders>
              <w:top w:val="nil"/>
              <w:left w:val="single" w:sz="2" w:space="0" w:color="231F20"/>
              <w:bottom w:val="single" w:sz="2" w:space="0" w:color="231F20"/>
              <w:right w:val="single" w:sz="2" w:space="0" w:color="231F20"/>
            </w:tcBorders>
          </w:tcPr>
          <w:p>
            <w:pPr>
              <w:pStyle w:val="TableParagraph"/>
              <w:spacing w:before="28"/>
              <w:ind w:right="160"/>
              <w:jc w:val="right"/>
              <w:rPr>
                <w:sz w:val="16"/>
              </w:rPr>
            </w:pPr>
            <w:r>
              <w:rPr>
                <w:color w:val="231F20"/>
                <w:sz w:val="16"/>
              </w:rPr>
              <w:t>(2.1)</w:t>
            </w:r>
          </w:p>
        </w:tc>
        <w:tc>
          <w:tcPr>
            <w:tcW w:w="601" w:type="dxa"/>
            <w:tcBorders>
              <w:top w:val="nil"/>
              <w:left w:val="single" w:sz="2" w:space="0" w:color="231F20"/>
              <w:bottom w:val="single" w:sz="2" w:space="0" w:color="231F20"/>
              <w:right w:val="single" w:sz="2" w:space="0" w:color="231F20"/>
            </w:tcBorders>
          </w:tcPr>
          <w:p>
            <w:pPr>
              <w:pStyle w:val="TableParagraph"/>
              <w:spacing w:before="28"/>
              <w:ind w:left="85" w:right="91"/>
              <w:rPr>
                <w:sz w:val="16"/>
              </w:rPr>
            </w:pPr>
            <w:r>
              <w:rPr>
                <w:color w:val="231F20"/>
                <w:sz w:val="16"/>
              </w:rPr>
              <w:t>(2.1)</w:t>
            </w:r>
          </w:p>
        </w:tc>
        <w:tc>
          <w:tcPr>
            <w:tcW w:w="619" w:type="dxa"/>
            <w:tcBorders>
              <w:top w:val="nil"/>
              <w:left w:val="single" w:sz="2" w:space="0" w:color="231F20"/>
              <w:bottom w:val="single" w:sz="2" w:space="0" w:color="231F20"/>
              <w:right w:val="nil"/>
            </w:tcBorders>
          </w:tcPr>
          <w:p>
            <w:pPr>
              <w:pStyle w:val="TableParagraph"/>
              <w:spacing w:before="28"/>
              <w:ind w:left="161"/>
              <w:jc w:val="left"/>
              <w:rPr>
                <w:sz w:val="16"/>
              </w:rPr>
            </w:pPr>
            <w:r>
              <w:rPr>
                <w:color w:val="231F20"/>
                <w:sz w:val="16"/>
              </w:rPr>
              <w:t>(2.1)</w:t>
            </w:r>
          </w:p>
        </w:tc>
      </w:tr>
      <w:tr>
        <w:trPr>
          <w:trHeight w:val="213" w:hRule="atLeast"/>
        </w:trPr>
        <w:tc>
          <w:tcPr>
            <w:tcW w:w="2543" w:type="dxa"/>
            <w:tcBorders>
              <w:top w:val="single" w:sz="2" w:space="0" w:color="231F20"/>
              <w:left w:val="nil"/>
              <w:bottom w:val="nil"/>
            </w:tcBorders>
          </w:tcPr>
          <w:p>
            <w:pPr>
              <w:pStyle w:val="TableParagraph"/>
              <w:spacing w:line="152" w:lineRule="exact"/>
              <w:jc w:val="left"/>
              <w:rPr>
                <w:sz w:val="16"/>
              </w:rPr>
            </w:pPr>
            <w:r>
              <w:rPr>
                <w:color w:val="004F5A"/>
                <w:spacing w:val="-1"/>
                <w:w w:val="105"/>
                <w:sz w:val="16"/>
              </w:rPr>
              <w:t>Core</w:t>
            </w:r>
            <w:r>
              <w:rPr>
                <w:color w:val="004F5A"/>
                <w:spacing w:val="-10"/>
                <w:w w:val="105"/>
                <w:sz w:val="16"/>
              </w:rPr>
              <w:t> </w:t>
            </w:r>
            <w:r>
              <w:rPr>
                <w:color w:val="004F5A"/>
                <w:spacing w:val="-1"/>
                <w:w w:val="105"/>
                <w:sz w:val="16"/>
              </w:rPr>
              <w:t>inflation</w:t>
            </w:r>
            <w:r>
              <w:rPr>
                <w:color w:val="004F5A"/>
                <w:spacing w:val="-10"/>
                <w:w w:val="105"/>
                <w:sz w:val="16"/>
              </w:rPr>
              <w:t> </w:t>
            </w:r>
            <w:r>
              <w:rPr>
                <w:color w:val="004F5A"/>
                <w:w w:val="105"/>
                <w:sz w:val="16"/>
              </w:rPr>
              <w:t>(year-over-year</w:t>
            </w:r>
          </w:p>
        </w:tc>
        <w:tc>
          <w:tcPr>
            <w:tcW w:w="621" w:type="dxa"/>
            <w:tcBorders>
              <w:top w:val="single" w:sz="2" w:space="0" w:color="231F20"/>
              <w:bottom w:val="nil"/>
            </w:tcBorders>
          </w:tcPr>
          <w:p>
            <w:pPr>
              <w:pStyle w:val="TableParagraph"/>
              <w:spacing w:line="152" w:lineRule="exact"/>
              <w:ind w:left="203"/>
              <w:jc w:val="left"/>
              <w:rPr>
                <w:sz w:val="16"/>
              </w:rPr>
            </w:pPr>
            <w:r>
              <w:rPr>
                <w:color w:val="231F20"/>
                <w:sz w:val="16"/>
              </w:rPr>
              <w:t>1.6</w:t>
            </w:r>
          </w:p>
        </w:tc>
        <w:tc>
          <w:tcPr>
            <w:tcW w:w="621" w:type="dxa"/>
            <w:tcBorders>
              <w:top w:val="single" w:sz="2" w:space="0" w:color="231F20"/>
              <w:bottom w:val="nil"/>
              <w:right w:val="single" w:sz="2" w:space="0" w:color="231F20"/>
            </w:tcBorders>
          </w:tcPr>
          <w:p>
            <w:pPr>
              <w:pStyle w:val="TableParagraph"/>
              <w:spacing w:line="152" w:lineRule="exact"/>
              <w:ind w:left="125" w:right="115"/>
              <w:rPr>
                <w:sz w:val="16"/>
              </w:rPr>
            </w:pPr>
            <w:r>
              <w:rPr>
                <w:color w:val="231F20"/>
                <w:sz w:val="16"/>
              </w:rPr>
              <w:t>1.3</w:t>
            </w:r>
          </w:p>
        </w:tc>
        <w:tc>
          <w:tcPr>
            <w:tcW w:w="621" w:type="dxa"/>
            <w:tcBorders>
              <w:top w:val="single" w:sz="2" w:space="0" w:color="231F20"/>
              <w:left w:val="single" w:sz="2" w:space="0" w:color="231F20"/>
              <w:bottom w:val="nil"/>
              <w:right w:val="single" w:sz="2" w:space="0" w:color="231F20"/>
            </w:tcBorders>
          </w:tcPr>
          <w:p>
            <w:pPr>
              <w:pStyle w:val="TableParagraph"/>
              <w:spacing w:line="152" w:lineRule="exact"/>
              <w:ind w:left="105" w:right="96"/>
              <w:rPr>
                <w:sz w:val="16"/>
              </w:rPr>
            </w:pPr>
            <w:r>
              <w:rPr>
                <w:color w:val="231F20"/>
                <w:sz w:val="16"/>
              </w:rPr>
              <w:t>1.6</w:t>
            </w:r>
          </w:p>
        </w:tc>
        <w:tc>
          <w:tcPr>
            <w:tcW w:w="621" w:type="dxa"/>
            <w:tcBorders>
              <w:top w:val="single" w:sz="2" w:space="0" w:color="231F20"/>
              <w:left w:val="single" w:sz="2" w:space="0" w:color="231F20"/>
              <w:bottom w:val="nil"/>
              <w:right w:val="single" w:sz="2" w:space="0" w:color="231F20"/>
            </w:tcBorders>
          </w:tcPr>
          <w:p>
            <w:pPr>
              <w:pStyle w:val="TableParagraph"/>
              <w:spacing w:line="152" w:lineRule="exact"/>
              <w:ind w:left="205"/>
              <w:jc w:val="left"/>
              <w:rPr>
                <w:sz w:val="16"/>
              </w:rPr>
            </w:pPr>
            <w:r>
              <w:rPr>
                <w:color w:val="231F20"/>
                <w:sz w:val="16"/>
              </w:rPr>
              <w:t>1.9</w:t>
            </w:r>
          </w:p>
        </w:tc>
        <w:tc>
          <w:tcPr>
            <w:tcW w:w="601" w:type="dxa"/>
            <w:tcBorders>
              <w:top w:val="single" w:sz="2" w:space="0" w:color="231F20"/>
              <w:left w:val="single" w:sz="2" w:space="0" w:color="231F20"/>
              <w:bottom w:val="nil"/>
            </w:tcBorders>
          </w:tcPr>
          <w:p>
            <w:pPr>
              <w:pStyle w:val="TableParagraph"/>
              <w:spacing w:line="152" w:lineRule="exact"/>
              <w:ind w:left="86" w:right="81"/>
              <w:rPr>
                <w:sz w:val="16"/>
              </w:rPr>
            </w:pPr>
            <w:r>
              <w:rPr>
                <w:color w:val="231F20"/>
                <w:sz w:val="16"/>
              </w:rPr>
              <w:t>2.0</w:t>
            </w:r>
          </w:p>
        </w:tc>
        <w:tc>
          <w:tcPr>
            <w:tcW w:w="601" w:type="dxa"/>
            <w:tcBorders>
              <w:top w:val="single" w:sz="2" w:space="0" w:color="231F20"/>
              <w:bottom w:val="nil"/>
              <w:right w:val="single" w:sz="2" w:space="0" w:color="231F20"/>
            </w:tcBorders>
          </w:tcPr>
          <w:p>
            <w:pPr>
              <w:pStyle w:val="TableParagraph"/>
              <w:spacing w:line="152" w:lineRule="exact"/>
              <w:ind w:left="86" w:right="83"/>
              <w:rPr>
                <w:sz w:val="16"/>
              </w:rPr>
            </w:pPr>
            <w:r>
              <w:rPr>
                <w:color w:val="231F20"/>
                <w:sz w:val="16"/>
              </w:rPr>
              <w:t>1.8</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right="191"/>
              <w:jc w:val="right"/>
              <w:rPr>
                <w:sz w:val="16"/>
              </w:rPr>
            </w:pPr>
            <w:r>
              <w:rPr>
                <w:color w:val="231F20"/>
                <w:sz w:val="16"/>
              </w:rPr>
              <w:t>1.7</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left="87" w:right="87"/>
              <w:rPr>
                <w:sz w:val="16"/>
              </w:rPr>
            </w:pPr>
            <w:r>
              <w:rPr>
                <w:color w:val="231F20"/>
                <w:sz w:val="16"/>
              </w:rPr>
              <w:t>1.7</w:t>
            </w:r>
          </w:p>
        </w:tc>
        <w:tc>
          <w:tcPr>
            <w:tcW w:w="601" w:type="dxa"/>
            <w:tcBorders>
              <w:top w:val="single" w:sz="2" w:space="0" w:color="231F20"/>
              <w:left w:val="single" w:sz="2" w:space="0" w:color="231F20"/>
              <w:bottom w:val="nil"/>
            </w:tcBorders>
          </w:tcPr>
          <w:p>
            <w:pPr>
              <w:pStyle w:val="TableParagraph"/>
              <w:spacing w:line="152" w:lineRule="exact"/>
              <w:ind w:right="186"/>
              <w:jc w:val="right"/>
              <w:rPr>
                <w:sz w:val="16"/>
              </w:rPr>
            </w:pPr>
            <w:r>
              <w:rPr>
                <w:color w:val="231F20"/>
                <w:sz w:val="16"/>
              </w:rPr>
              <w:t>1.6</w:t>
            </w:r>
          </w:p>
        </w:tc>
        <w:tc>
          <w:tcPr>
            <w:tcW w:w="601" w:type="dxa"/>
            <w:tcBorders>
              <w:top w:val="single" w:sz="2" w:space="0" w:color="231F20"/>
              <w:bottom w:val="nil"/>
              <w:right w:val="single" w:sz="2" w:space="0" w:color="231F20"/>
            </w:tcBorders>
          </w:tcPr>
          <w:p>
            <w:pPr>
              <w:pStyle w:val="TableParagraph"/>
              <w:spacing w:line="152" w:lineRule="exact"/>
              <w:ind w:left="83" w:right="87"/>
              <w:rPr>
                <w:sz w:val="16"/>
              </w:rPr>
            </w:pPr>
            <w:r>
              <w:rPr>
                <w:color w:val="231F20"/>
                <w:sz w:val="16"/>
              </w:rPr>
              <w:t>1.8</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right="193"/>
              <w:jc w:val="right"/>
              <w:rPr>
                <w:sz w:val="16"/>
              </w:rPr>
            </w:pPr>
            <w:r>
              <w:rPr>
                <w:color w:val="231F20"/>
                <w:sz w:val="16"/>
              </w:rPr>
              <w:t>1.9</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left="84" w:right="91"/>
              <w:rPr>
                <w:sz w:val="16"/>
              </w:rPr>
            </w:pPr>
            <w:r>
              <w:rPr>
                <w:color w:val="231F20"/>
                <w:sz w:val="16"/>
              </w:rPr>
              <w:t>1.9</w:t>
            </w:r>
          </w:p>
        </w:tc>
        <w:tc>
          <w:tcPr>
            <w:tcW w:w="619" w:type="dxa"/>
            <w:tcBorders>
              <w:top w:val="single" w:sz="2" w:space="0" w:color="231F20"/>
              <w:left w:val="single" w:sz="2" w:space="0" w:color="231F20"/>
              <w:bottom w:val="nil"/>
              <w:right w:val="nil"/>
            </w:tcBorders>
          </w:tcPr>
          <w:p>
            <w:pPr>
              <w:pStyle w:val="TableParagraph"/>
              <w:spacing w:line="152" w:lineRule="exact"/>
              <w:ind w:left="191"/>
              <w:jc w:val="left"/>
              <w:rPr>
                <w:sz w:val="16"/>
              </w:rPr>
            </w:pPr>
            <w:r>
              <w:rPr>
                <w:color w:val="231F20"/>
                <w:sz w:val="16"/>
              </w:rPr>
              <w:t>2.0</w:t>
            </w:r>
          </w:p>
        </w:tc>
      </w:tr>
      <w:tr>
        <w:trPr>
          <w:trHeight w:val="255" w:hRule="atLeast"/>
        </w:trPr>
        <w:tc>
          <w:tcPr>
            <w:tcW w:w="2543" w:type="dxa"/>
            <w:tcBorders>
              <w:top w:val="nil"/>
              <w:left w:val="nil"/>
              <w:bottom w:val="single" w:sz="2" w:space="0" w:color="231F20"/>
            </w:tcBorders>
          </w:tcPr>
          <w:p>
            <w:pPr>
              <w:pStyle w:val="TableParagraph"/>
              <w:spacing w:line="172" w:lineRule="exact" w:before="0"/>
              <w:ind w:left="-1"/>
              <w:jc w:val="left"/>
              <w:rPr>
                <w:sz w:val="16"/>
              </w:rPr>
            </w:pPr>
            <w:r>
              <w:rPr>
                <w:color w:val="004F5A"/>
                <w:w w:val="105"/>
                <w:sz w:val="16"/>
              </w:rPr>
              <w:t>percentage</w:t>
            </w:r>
            <w:r>
              <w:rPr>
                <w:color w:val="004F5A"/>
                <w:spacing w:val="-10"/>
                <w:w w:val="105"/>
                <w:sz w:val="16"/>
              </w:rPr>
              <w:t> </w:t>
            </w:r>
            <w:r>
              <w:rPr>
                <w:color w:val="004F5A"/>
                <w:w w:val="105"/>
                <w:sz w:val="16"/>
              </w:rPr>
              <w:t>change)</w:t>
            </w:r>
          </w:p>
        </w:tc>
        <w:tc>
          <w:tcPr>
            <w:tcW w:w="621" w:type="dxa"/>
            <w:tcBorders>
              <w:top w:val="nil"/>
              <w:bottom w:val="single" w:sz="2" w:space="0" w:color="231F20"/>
            </w:tcBorders>
          </w:tcPr>
          <w:p>
            <w:pPr>
              <w:pStyle w:val="TableParagraph"/>
              <w:spacing w:before="28"/>
              <w:ind w:left="165"/>
              <w:jc w:val="left"/>
              <w:rPr>
                <w:sz w:val="16"/>
              </w:rPr>
            </w:pPr>
            <w:r>
              <w:rPr>
                <w:color w:val="231F20"/>
                <w:sz w:val="16"/>
              </w:rPr>
              <w:t>(1.6)</w:t>
            </w:r>
          </w:p>
        </w:tc>
        <w:tc>
          <w:tcPr>
            <w:tcW w:w="621" w:type="dxa"/>
            <w:tcBorders>
              <w:top w:val="nil"/>
              <w:bottom w:val="single" w:sz="2" w:space="0" w:color="231F20"/>
              <w:right w:val="single" w:sz="2" w:space="0" w:color="231F20"/>
            </w:tcBorders>
          </w:tcPr>
          <w:p>
            <w:pPr>
              <w:pStyle w:val="TableParagraph"/>
              <w:spacing w:before="28"/>
              <w:ind w:left="125" w:right="115"/>
              <w:rPr>
                <w:sz w:val="16"/>
              </w:rPr>
            </w:pPr>
            <w:r>
              <w:rPr>
                <w:color w:val="231F20"/>
                <w:sz w:val="16"/>
              </w:rPr>
              <w:t>(1.3)</w:t>
            </w:r>
          </w:p>
        </w:tc>
        <w:tc>
          <w:tcPr>
            <w:tcW w:w="621" w:type="dxa"/>
            <w:tcBorders>
              <w:top w:val="nil"/>
              <w:left w:val="single" w:sz="2" w:space="0" w:color="231F20"/>
              <w:bottom w:val="single" w:sz="2" w:space="0" w:color="231F20"/>
              <w:right w:val="single" w:sz="2" w:space="0" w:color="231F20"/>
            </w:tcBorders>
          </w:tcPr>
          <w:p>
            <w:pPr>
              <w:pStyle w:val="TableParagraph"/>
              <w:spacing w:before="28"/>
              <w:ind w:left="105" w:right="96"/>
              <w:rPr>
                <w:sz w:val="16"/>
              </w:rPr>
            </w:pPr>
            <w:r>
              <w:rPr>
                <w:color w:val="231F20"/>
                <w:sz w:val="16"/>
              </w:rPr>
              <w:t>(1.7)</w:t>
            </w:r>
          </w:p>
        </w:tc>
        <w:tc>
          <w:tcPr>
            <w:tcW w:w="621" w:type="dxa"/>
            <w:tcBorders>
              <w:top w:val="nil"/>
              <w:left w:val="single" w:sz="2" w:space="0" w:color="231F20"/>
              <w:bottom w:val="single" w:sz="2" w:space="0" w:color="231F20"/>
              <w:right w:val="single" w:sz="2" w:space="0" w:color="231F20"/>
            </w:tcBorders>
          </w:tcPr>
          <w:p>
            <w:pPr>
              <w:pStyle w:val="TableParagraph"/>
              <w:spacing w:before="28"/>
              <w:ind w:left="166"/>
              <w:jc w:val="left"/>
              <w:rPr>
                <w:sz w:val="16"/>
              </w:rPr>
            </w:pPr>
            <w:r>
              <w:rPr>
                <w:color w:val="231F20"/>
                <w:sz w:val="16"/>
              </w:rPr>
              <w:t>(1.9)</w:t>
            </w:r>
          </w:p>
        </w:tc>
        <w:tc>
          <w:tcPr>
            <w:tcW w:w="601" w:type="dxa"/>
            <w:tcBorders>
              <w:top w:val="nil"/>
              <w:left w:val="single" w:sz="2" w:space="0" w:color="231F20"/>
              <w:bottom w:val="single" w:sz="2" w:space="0" w:color="231F20"/>
            </w:tcBorders>
          </w:tcPr>
          <w:p>
            <w:pPr>
              <w:pStyle w:val="TableParagraph"/>
              <w:spacing w:before="28"/>
              <w:ind w:left="86" w:right="82"/>
              <w:rPr>
                <w:sz w:val="16"/>
              </w:rPr>
            </w:pPr>
            <w:r>
              <w:rPr>
                <w:color w:val="231F20"/>
                <w:sz w:val="16"/>
              </w:rPr>
              <w:t>(2.0)</w:t>
            </w:r>
          </w:p>
        </w:tc>
        <w:tc>
          <w:tcPr>
            <w:tcW w:w="601" w:type="dxa"/>
            <w:tcBorders>
              <w:top w:val="nil"/>
              <w:bottom w:val="single" w:sz="2" w:space="0" w:color="231F20"/>
              <w:right w:val="single" w:sz="2" w:space="0" w:color="231F20"/>
            </w:tcBorders>
          </w:tcPr>
          <w:p>
            <w:pPr>
              <w:pStyle w:val="TableParagraph"/>
              <w:spacing w:before="28"/>
              <w:ind w:left="86" w:right="83"/>
              <w:rPr>
                <w:sz w:val="16"/>
              </w:rPr>
            </w:pPr>
            <w:r>
              <w:rPr>
                <w:color w:val="231F20"/>
                <w:sz w:val="16"/>
              </w:rPr>
              <w:t>(2.1)</w:t>
            </w:r>
          </w:p>
        </w:tc>
        <w:tc>
          <w:tcPr>
            <w:tcW w:w="601" w:type="dxa"/>
            <w:tcBorders>
              <w:top w:val="nil"/>
              <w:left w:val="single" w:sz="2" w:space="0" w:color="231F20"/>
              <w:bottom w:val="single" w:sz="2" w:space="0" w:color="231F20"/>
              <w:right w:val="single" w:sz="2" w:space="0" w:color="231F20"/>
            </w:tcBorders>
          </w:tcPr>
          <w:p>
            <w:pPr>
              <w:pStyle w:val="TableParagraph"/>
              <w:spacing w:before="28"/>
              <w:ind w:right="145"/>
              <w:jc w:val="right"/>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28"/>
              <w:ind w:left="87" w:right="88"/>
              <w:rPr>
                <w:sz w:val="16"/>
              </w:rPr>
            </w:pPr>
            <w:r>
              <w:rPr>
                <w:color w:val="231F20"/>
                <w:sz w:val="16"/>
              </w:rPr>
              <w:t>(2.0)</w:t>
            </w:r>
          </w:p>
        </w:tc>
        <w:tc>
          <w:tcPr>
            <w:tcW w:w="601" w:type="dxa"/>
            <w:tcBorders>
              <w:top w:val="nil"/>
              <w:left w:val="single" w:sz="2" w:space="0" w:color="231F20"/>
              <w:bottom w:val="single" w:sz="2" w:space="0" w:color="231F20"/>
            </w:tcBorders>
          </w:tcPr>
          <w:p>
            <w:pPr>
              <w:pStyle w:val="TableParagraph"/>
              <w:spacing w:before="28"/>
              <w:ind w:right="142"/>
              <w:jc w:val="right"/>
              <w:rPr>
                <w:sz w:val="16"/>
              </w:rPr>
            </w:pPr>
            <w:r>
              <w:rPr>
                <w:color w:val="231F20"/>
                <w:sz w:val="16"/>
              </w:rPr>
              <w:t>(2.0)</w:t>
            </w:r>
          </w:p>
        </w:tc>
        <w:tc>
          <w:tcPr>
            <w:tcW w:w="601" w:type="dxa"/>
            <w:tcBorders>
              <w:top w:val="nil"/>
              <w:bottom w:val="single" w:sz="2" w:space="0" w:color="231F20"/>
              <w:right w:val="single" w:sz="2" w:space="0" w:color="231F20"/>
            </w:tcBorders>
          </w:tcPr>
          <w:p>
            <w:pPr>
              <w:pStyle w:val="TableParagraph"/>
              <w:spacing w:before="28"/>
              <w:ind w:left="84" w:right="87"/>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28"/>
              <w:ind w:right="149"/>
              <w:jc w:val="right"/>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28"/>
              <w:ind w:left="84" w:right="91"/>
              <w:rPr>
                <w:sz w:val="16"/>
              </w:rPr>
            </w:pPr>
            <w:r>
              <w:rPr>
                <w:color w:val="231F20"/>
                <w:sz w:val="16"/>
              </w:rPr>
              <w:t>(2.0)</w:t>
            </w:r>
          </w:p>
        </w:tc>
        <w:tc>
          <w:tcPr>
            <w:tcW w:w="619" w:type="dxa"/>
            <w:tcBorders>
              <w:top w:val="nil"/>
              <w:left w:val="single" w:sz="2" w:space="0" w:color="231F20"/>
              <w:bottom w:val="single" w:sz="2" w:space="0" w:color="231F20"/>
              <w:right w:val="nil"/>
            </w:tcBorders>
          </w:tcPr>
          <w:p>
            <w:pPr>
              <w:pStyle w:val="TableParagraph"/>
              <w:spacing w:before="28"/>
              <w:ind w:left="150"/>
              <w:jc w:val="left"/>
              <w:rPr>
                <w:sz w:val="16"/>
              </w:rPr>
            </w:pPr>
            <w:r>
              <w:rPr>
                <w:color w:val="231F20"/>
                <w:sz w:val="16"/>
              </w:rPr>
              <w:t>(2.0)</w:t>
            </w:r>
          </w:p>
        </w:tc>
      </w:tr>
      <w:tr>
        <w:trPr>
          <w:trHeight w:val="213" w:hRule="atLeast"/>
        </w:trPr>
        <w:tc>
          <w:tcPr>
            <w:tcW w:w="2543" w:type="dxa"/>
            <w:tcBorders>
              <w:top w:val="single" w:sz="2" w:space="0" w:color="231F20"/>
              <w:left w:val="nil"/>
              <w:bottom w:val="nil"/>
            </w:tcBorders>
          </w:tcPr>
          <w:p>
            <w:pPr>
              <w:pStyle w:val="TableParagraph"/>
              <w:spacing w:line="152" w:lineRule="exact"/>
              <w:jc w:val="left"/>
              <w:rPr>
                <w:sz w:val="16"/>
              </w:rPr>
            </w:pPr>
            <w:r>
              <w:rPr>
                <w:color w:val="004F5A"/>
                <w:sz w:val="16"/>
              </w:rPr>
              <w:t>Total</w:t>
            </w:r>
            <w:r>
              <w:rPr>
                <w:color w:val="004F5A"/>
                <w:spacing w:val="2"/>
                <w:sz w:val="16"/>
              </w:rPr>
              <w:t> </w:t>
            </w:r>
            <w:r>
              <w:rPr>
                <w:color w:val="004F5A"/>
                <w:sz w:val="16"/>
              </w:rPr>
              <w:t>CPI</w:t>
            </w:r>
            <w:r>
              <w:rPr>
                <w:color w:val="004F5A"/>
                <w:spacing w:val="3"/>
                <w:sz w:val="16"/>
              </w:rPr>
              <w:t> </w:t>
            </w:r>
            <w:r>
              <w:rPr>
                <w:color w:val="004F5A"/>
                <w:sz w:val="16"/>
              </w:rPr>
              <w:t>(year-over-year</w:t>
            </w:r>
          </w:p>
        </w:tc>
        <w:tc>
          <w:tcPr>
            <w:tcW w:w="621" w:type="dxa"/>
            <w:tcBorders>
              <w:top w:val="single" w:sz="2" w:space="0" w:color="231F20"/>
              <w:bottom w:val="nil"/>
            </w:tcBorders>
          </w:tcPr>
          <w:p>
            <w:pPr>
              <w:pStyle w:val="TableParagraph"/>
              <w:spacing w:line="152" w:lineRule="exact"/>
              <w:ind w:left="199"/>
              <w:jc w:val="left"/>
              <w:rPr>
                <w:sz w:val="16"/>
              </w:rPr>
            </w:pPr>
            <w:r>
              <w:rPr>
                <w:color w:val="231F20"/>
                <w:sz w:val="16"/>
              </w:rPr>
              <w:t>2.3</w:t>
            </w:r>
          </w:p>
        </w:tc>
        <w:tc>
          <w:tcPr>
            <w:tcW w:w="621" w:type="dxa"/>
            <w:tcBorders>
              <w:top w:val="single" w:sz="2" w:space="0" w:color="231F20"/>
              <w:bottom w:val="nil"/>
              <w:right w:val="single" w:sz="2" w:space="0" w:color="231F20"/>
            </w:tcBorders>
          </w:tcPr>
          <w:p>
            <w:pPr>
              <w:pStyle w:val="TableParagraph"/>
              <w:spacing w:line="152" w:lineRule="exact"/>
              <w:ind w:left="125" w:right="115"/>
              <w:rPr>
                <w:sz w:val="16"/>
              </w:rPr>
            </w:pPr>
            <w:r>
              <w:rPr>
                <w:color w:val="231F20"/>
                <w:sz w:val="16"/>
              </w:rPr>
              <w:t>2.6</w:t>
            </w:r>
          </w:p>
        </w:tc>
        <w:tc>
          <w:tcPr>
            <w:tcW w:w="621" w:type="dxa"/>
            <w:tcBorders>
              <w:top w:val="single" w:sz="2" w:space="0" w:color="231F20"/>
              <w:left w:val="single" w:sz="2" w:space="0" w:color="231F20"/>
              <w:bottom w:val="nil"/>
              <w:right w:val="single" w:sz="2" w:space="0" w:color="231F20"/>
            </w:tcBorders>
          </w:tcPr>
          <w:p>
            <w:pPr>
              <w:pStyle w:val="TableParagraph"/>
              <w:spacing w:line="152" w:lineRule="exact"/>
              <w:ind w:left="104" w:right="96"/>
              <w:rPr>
                <w:sz w:val="16"/>
              </w:rPr>
            </w:pPr>
            <w:r>
              <w:rPr>
                <w:color w:val="231F20"/>
                <w:sz w:val="16"/>
              </w:rPr>
              <w:t>3.4</w:t>
            </w:r>
          </w:p>
        </w:tc>
        <w:tc>
          <w:tcPr>
            <w:tcW w:w="621" w:type="dxa"/>
            <w:tcBorders>
              <w:top w:val="single" w:sz="2" w:space="0" w:color="231F20"/>
              <w:left w:val="single" w:sz="2" w:space="0" w:color="231F20"/>
              <w:bottom w:val="nil"/>
              <w:right w:val="single" w:sz="2" w:space="0" w:color="231F20"/>
            </w:tcBorders>
          </w:tcPr>
          <w:p>
            <w:pPr>
              <w:pStyle w:val="TableParagraph"/>
              <w:spacing w:line="152" w:lineRule="exact"/>
              <w:ind w:left="201"/>
              <w:jc w:val="left"/>
              <w:rPr>
                <w:sz w:val="16"/>
              </w:rPr>
            </w:pPr>
            <w:r>
              <w:rPr>
                <w:color w:val="231F20"/>
                <w:sz w:val="16"/>
              </w:rPr>
              <w:t>3.0</w:t>
            </w:r>
          </w:p>
        </w:tc>
        <w:tc>
          <w:tcPr>
            <w:tcW w:w="601" w:type="dxa"/>
            <w:tcBorders>
              <w:top w:val="single" w:sz="2" w:space="0" w:color="231F20"/>
              <w:left w:val="single" w:sz="2" w:space="0" w:color="231F20"/>
              <w:bottom w:val="nil"/>
            </w:tcBorders>
          </w:tcPr>
          <w:p>
            <w:pPr>
              <w:pStyle w:val="TableParagraph"/>
              <w:spacing w:line="152" w:lineRule="exact"/>
              <w:ind w:left="86" w:right="82"/>
              <w:rPr>
                <w:sz w:val="16"/>
              </w:rPr>
            </w:pPr>
            <w:r>
              <w:rPr>
                <w:color w:val="231F20"/>
                <w:sz w:val="16"/>
              </w:rPr>
              <w:t>2.7</w:t>
            </w:r>
          </w:p>
        </w:tc>
        <w:tc>
          <w:tcPr>
            <w:tcW w:w="601" w:type="dxa"/>
            <w:tcBorders>
              <w:top w:val="single" w:sz="2" w:space="0" w:color="231F20"/>
              <w:bottom w:val="nil"/>
              <w:right w:val="single" w:sz="2" w:space="0" w:color="231F20"/>
            </w:tcBorders>
          </w:tcPr>
          <w:p>
            <w:pPr>
              <w:pStyle w:val="TableParagraph"/>
              <w:spacing w:line="152" w:lineRule="exact"/>
              <w:ind w:left="86" w:right="83"/>
              <w:rPr>
                <w:sz w:val="16"/>
              </w:rPr>
            </w:pPr>
            <w:r>
              <w:rPr>
                <w:color w:val="231F20"/>
                <w:sz w:val="16"/>
              </w:rPr>
              <w:t>1.9</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right="189"/>
              <w:jc w:val="right"/>
              <w:rPr>
                <w:sz w:val="16"/>
              </w:rPr>
            </w:pPr>
            <w:r>
              <w:rPr>
                <w:color w:val="231F20"/>
                <w:sz w:val="16"/>
              </w:rPr>
              <w:t>1.0</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left="87" w:right="87"/>
              <w:rPr>
                <w:sz w:val="16"/>
              </w:rPr>
            </w:pPr>
            <w:r>
              <w:rPr>
                <w:color w:val="231F20"/>
                <w:sz w:val="16"/>
              </w:rPr>
              <w:t>1.2</w:t>
            </w:r>
          </w:p>
        </w:tc>
        <w:tc>
          <w:tcPr>
            <w:tcW w:w="601" w:type="dxa"/>
            <w:tcBorders>
              <w:top w:val="single" w:sz="2" w:space="0" w:color="231F20"/>
              <w:left w:val="single" w:sz="2" w:space="0" w:color="231F20"/>
              <w:bottom w:val="nil"/>
            </w:tcBorders>
          </w:tcPr>
          <w:p>
            <w:pPr>
              <w:pStyle w:val="TableParagraph"/>
              <w:spacing w:line="152" w:lineRule="exact"/>
              <w:ind w:right="185"/>
              <w:jc w:val="right"/>
              <w:rPr>
                <w:sz w:val="16"/>
              </w:rPr>
            </w:pPr>
            <w:r>
              <w:rPr>
                <w:color w:val="231F20"/>
                <w:sz w:val="16"/>
              </w:rPr>
              <w:t>1.5</w:t>
            </w:r>
          </w:p>
        </w:tc>
        <w:tc>
          <w:tcPr>
            <w:tcW w:w="601" w:type="dxa"/>
            <w:tcBorders>
              <w:top w:val="single" w:sz="2" w:space="0" w:color="231F20"/>
              <w:bottom w:val="nil"/>
              <w:right w:val="single" w:sz="2" w:space="0" w:color="231F20"/>
            </w:tcBorders>
          </w:tcPr>
          <w:p>
            <w:pPr>
              <w:pStyle w:val="TableParagraph"/>
              <w:spacing w:line="152" w:lineRule="exact"/>
              <w:ind w:left="85" w:right="87"/>
              <w:rPr>
                <w:sz w:val="16"/>
              </w:rPr>
            </w:pPr>
            <w:r>
              <w:rPr>
                <w:color w:val="231F20"/>
                <w:sz w:val="16"/>
              </w:rPr>
              <w:t>1.8</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right="193"/>
              <w:jc w:val="right"/>
              <w:rPr>
                <w:sz w:val="16"/>
              </w:rPr>
            </w:pPr>
            <w:r>
              <w:rPr>
                <w:color w:val="231F20"/>
                <w:sz w:val="16"/>
              </w:rPr>
              <w:t>1.9</w:t>
            </w:r>
          </w:p>
        </w:tc>
        <w:tc>
          <w:tcPr>
            <w:tcW w:w="601" w:type="dxa"/>
            <w:tcBorders>
              <w:top w:val="single" w:sz="2" w:space="0" w:color="231F20"/>
              <w:left w:val="single" w:sz="2" w:space="0" w:color="231F20"/>
              <w:bottom w:val="nil"/>
              <w:right w:val="single" w:sz="2" w:space="0" w:color="231F20"/>
            </w:tcBorders>
          </w:tcPr>
          <w:p>
            <w:pPr>
              <w:pStyle w:val="TableParagraph"/>
              <w:spacing w:line="152" w:lineRule="exact"/>
              <w:ind w:left="83" w:right="91"/>
              <w:rPr>
                <w:sz w:val="16"/>
              </w:rPr>
            </w:pPr>
            <w:r>
              <w:rPr>
                <w:color w:val="231F20"/>
                <w:sz w:val="16"/>
              </w:rPr>
              <w:t>1.9</w:t>
            </w:r>
          </w:p>
        </w:tc>
        <w:tc>
          <w:tcPr>
            <w:tcW w:w="619" w:type="dxa"/>
            <w:tcBorders>
              <w:top w:val="single" w:sz="2" w:space="0" w:color="231F20"/>
              <w:left w:val="single" w:sz="2" w:space="0" w:color="231F20"/>
              <w:bottom w:val="nil"/>
              <w:right w:val="nil"/>
            </w:tcBorders>
          </w:tcPr>
          <w:p>
            <w:pPr>
              <w:pStyle w:val="TableParagraph"/>
              <w:spacing w:line="152" w:lineRule="exact"/>
              <w:ind w:left="191"/>
              <w:jc w:val="left"/>
              <w:rPr>
                <w:sz w:val="16"/>
              </w:rPr>
            </w:pPr>
            <w:r>
              <w:rPr>
                <w:color w:val="231F20"/>
                <w:sz w:val="16"/>
              </w:rPr>
              <w:t>2.0</w:t>
            </w:r>
          </w:p>
        </w:tc>
      </w:tr>
      <w:tr>
        <w:trPr>
          <w:trHeight w:val="255" w:hRule="atLeast"/>
        </w:trPr>
        <w:tc>
          <w:tcPr>
            <w:tcW w:w="2543" w:type="dxa"/>
            <w:tcBorders>
              <w:top w:val="nil"/>
              <w:left w:val="nil"/>
              <w:bottom w:val="single" w:sz="2" w:space="0" w:color="231F20"/>
            </w:tcBorders>
          </w:tcPr>
          <w:p>
            <w:pPr>
              <w:pStyle w:val="TableParagraph"/>
              <w:spacing w:line="172" w:lineRule="exact" w:before="0"/>
              <w:jc w:val="left"/>
              <w:rPr>
                <w:sz w:val="16"/>
              </w:rPr>
            </w:pPr>
            <w:r>
              <w:rPr>
                <w:color w:val="004F5A"/>
                <w:w w:val="105"/>
                <w:sz w:val="16"/>
              </w:rPr>
              <w:t>percentage</w:t>
            </w:r>
            <w:r>
              <w:rPr>
                <w:color w:val="004F5A"/>
                <w:spacing w:val="-10"/>
                <w:w w:val="105"/>
                <w:sz w:val="16"/>
              </w:rPr>
              <w:t> </w:t>
            </w:r>
            <w:r>
              <w:rPr>
                <w:color w:val="004F5A"/>
                <w:w w:val="105"/>
                <w:sz w:val="16"/>
              </w:rPr>
              <w:t>change)</w:t>
            </w:r>
          </w:p>
        </w:tc>
        <w:tc>
          <w:tcPr>
            <w:tcW w:w="621" w:type="dxa"/>
            <w:tcBorders>
              <w:top w:val="nil"/>
              <w:bottom w:val="single" w:sz="2" w:space="0" w:color="231F20"/>
            </w:tcBorders>
          </w:tcPr>
          <w:p>
            <w:pPr>
              <w:pStyle w:val="TableParagraph"/>
              <w:spacing w:before="28"/>
              <w:ind w:left="159"/>
              <w:jc w:val="left"/>
              <w:rPr>
                <w:sz w:val="16"/>
              </w:rPr>
            </w:pPr>
            <w:r>
              <w:rPr>
                <w:color w:val="231F20"/>
                <w:sz w:val="16"/>
              </w:rPr>
              <w:t>(2.3)</w:t>
            </w:r>
          </w:p>
        </w:tc>
        <w:tc>
          <w:tcPr>
            <w:tcW w:w="621" w:type="dxa"/>
            <w:tcBorders>
              <w:top w:val="nil"/>
              <w:bottom w:val="single" w:sz="2" w:space="0" w:color="231F20"/>
              <w:right w:val="single" w:sz="2" w:space="0" w:color="231F20"/>
            </w:tcBorders>
          </w:tcPr>
          <w:p>
            <w:pPr>
              <w:pStyle w:val="TableParagraph"/>
              <w:spacing w:before="28"/>
              <w:ind w:left="125" w:right="116"/>
              <w:rPr>
                <w:sz w:val="16"/>
              </w:rPr>
            </w:pPr>
            <w:r>
              <w:rPr>
                <w:color w:val="231F20"/>
                <w:sz w:val="16"/>
              </w:rPr>
              <w:t>(2.6)</w:t>
            </w:r>
          </w:p>
        </w:tc>
        <w:tc>
          <w:tcPr>
            <w:tcW w:w="621" w:type="dxa"/>
            <w:tcBorders>
              <w:top w:val="nil"/>
              <w:left w:val="single" w:sz="2" w:space="0" w:color="231F20"/>
              <w:bottom w:val="single" w:sz="2" w:space="0" w:color="231F20"/>
              <w:right w:val="single" w:sz="2" w:space="0" w:color="231F20"/>
            </w:tcBorders>
          </w:tcPr>
          <w:p>
            <w:pPr>
              <w:pStyle w:val="TableParagraph"/>
              <w:spacing w:before="28"/>
              <w:ind w:left="105" w:right="96"/>
              <w:rPr>
                <w:sz w:val="16"/>
              </w:rPr>
            </w:pPr>
            <w:r>
              <w:rPr>
                <w:color w:val="231F20"/>
                <w:sz w:val="16"/>
              </w:rPr>
              <w:t>(3.4)</w:t>
            </w:r>
          </w:p>
        </w:tc>
        <w:tc>
          <w:tcPr>
            <w:tcW w:w="621" w:type="dxa"/>
            <w:tcBorders>
              <w:top w:val="nil"/>
              <w:left w:val="single" w:sz="2" w:space="0" w:color="231F20"/>
              <w:bottom w:val="single" w:sz="2" w:space="0" w:color="231F20"/>
              <w:right w:val="single" w:sz="2" w:space="0" w:color="231F20"/>
            </w:tcBorders>
          </w:tcPr>
          <w:p>
            <w:pPr>
              <w:pStyle w:val="TableParagraph"/>
              <w:spacing w:before="28"/>
              <w:ind w:left="161"/>
              <w:jc w:val="left"/>
              <w:rPr>
                <w:sz w:val="16"/>
              </w:rPr>
            </w:pPr>
            <w:r>
              <w:rPr>
                <w:color w:val="231F20"/>
                <w:sz w:val="16"/>
              </w:rPr>
              <w:t>(2.8)</w:t>
            </w:r>
          </w:p>
        </w:tc>
        <w:tc>
          <w:tcPr>
            <w:tcW w:w="601" w:type="dxa"/>
            <w:tcBorders>
              <w:top w:val="nil"/>
              <w:left w:val="single" w:sz="2" w:space="0" w:color="231F20"/>
              <w:bottom w:val="single" w:sz="2" w:space="0" w:color="231F20"/>
            </w:tcBorders>
          </w:tcPr>
          <w:p>
            <w:pPr>
              <w:pStyle w:val="TableParagraph"/>
              <w:spacing w:before="28"/>
              <w:ind w:left="86" w:right="83"/>
              <w:rPr>
                <w:sz w:val="16"/>
              </w:rPr>
            </w:pPr>
            <w:r>
              <w:rPr>
                <w:color w:val="231F20"/>
                <w:sz w:val="16"/>
              </w:rPr>
              <w:t>(2.6)</w:t>
            </w:r>
          </w:p>
        </w:tc>
        <w:tc>
          <w:tcPr>
            <w:tcW w:w="601" w:type="dxa"/>
            <w:tcBorders>
              <w:top w:val="nil"/>
              <w:bottom w:val="single" w:sz="2" w:space="0" w:color="231F20"/>
              <w:right w:val="single" w:sz="2" w:space="0" w:color="231F20"/>
            </w:tcBorders>
          </w:tcPr>
          <w:p>
            <w:pPr>
              <w:pStyle w:val="TableParagraph"/>
              <w:spacing w:before="28"/>
              <w:ind w:left="86" w:right="83"/>
              <w:rPr>
                <w:sz w:val="16"/>
              </w:rPr>
            </w:pPr>
            <w:r>
              <w:rPr>
                <w:color w:val="231F20"/>
                <w:sz w:val="16"/>
              </w:rPr>
              <w:t>(2.3)</w:t>
            </w:r>
          </w:p>
        </w:tc>
        <w:tc>
          <w:tcPr>
            <w:tcW w:w="601" w:type="dxa"/>
            <w:tcBorders>
              <w:top w:val="nil"/>
              <w:left w:val="single" w:sz="2" w:space="0" w:color="231F20"/>
              <w:bottom w:val="single" w:sz="2" w:space="0" w:color="231F20"/>
              <w:right w:val="single" w:sz="2" w:space="0" w:color="231F20"/>
            </w:tcBorders>
          </w:tcPr>
          <w:p>
            <w:pPr>
              <w:pStyle w:val="TableParagraph"/>
              <w:spacing w:before="28"/>
              <w:ind w:right="150"/>
              <w:jc w:val="right"/>
              <w:rPr>
                <w:sz w:val="16"/>
              </w:rPr>
            </w:pPr>
            <w:r>
              <w:rPr>
                <w:color w:val="231F20"/>
                <w:sz w:val="16"/>
              </w:rPr>
              <w:t>(1.9)</w:t>
            </w:r>
          </w:p>
        </w:tc>
        <w:tc>
          <w:tcPr>
            <w:tcW w:w="601" w:type="dxa"/>
            <w:tcBorders>
              <w:top w:val="nil"/>
              <w:left w:val="single" w:sz="2" w:space="0" w:color="231F20"/>
              <w:bottom w:val="single" w:sz="2" w:space="0" w:color="231F20"/>
              <w:right w:val="single" w:sz="2" w:space="0" w:color="231F20"/>
            </w:tcBorders>
          </w:tcPr>
          <w:p>
            <w:pPr>
              <w:pStyle w:val="TableParagraph"/>
              <w:spacing w:before="28"/>
              <w:ind w:left="87" w:right="88"/>
              <w:rPr>
                <w:sz w:val="16"/>
              </w:rPr>
            </w:pPr>
            <w:r>
              <w:rPr>
                <w:color w:val="231F20"/>
                <w:sz w:val="16"/>
              </w:rPr>
              <w:t>(2.0)</w:t>
            </w:r>
          </w:p>
        </w:tc>
        <w:tc>
          <w:tcPr>
            <w:tcW w:w="601" w:type="dxa"/>
            <w:tcBorders>
              <w:top w:val="nil"/>
              <w:left w:val="single" w:sz="2" w:space="0" w:color="231F20"/>
              <w:bottom w:val="single" w:sz="2" w:space="0" w:color="231F20"/>
            </w:tcBorders>
          </w:tcPr>
          <w:p>
            <w:pPr>
              <w:pStyle w:val="TableParagraph"/>
              <w:spacing w:before="28"/>
              <w:ind w:right="142"/>
              <w:jc w:val="right"/>
              <w:rPr>
                <w:sz w:val="16"/>
              </w:rPr>
            </w:pPr>
            <w:r>
              <w:rPr>
                <w:color w:val="231F20"/>
                <w:sz w:val="16"/>
              </w:rPr>
              <w:t>(2.0)</w:t>
            </w:r>
          </w:p>
        </w:tc>
        <w:tc>
          <w:tcPr>
            <w:tcW w:w="601" w:type="dxa"/>
            <w:tcBorders>
              <w:top w:val="nil"/>
              <w:bottom w:val="single" w:sz="2" w:space="0" w:color="231F20"/>
              <w:right w:val="single" w:sz="2" w:space="0" w:color="231F20"/>
            </w:tcBorders>
          </w:tcPr>
          <w:p>
            <w:pPr>
              <w:pStyle w:val="TableParagraph"/>
              <w:spacing w:before="28"/>
              <w:ind w:left="84" w:right="87"/>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28"/>
              <w:ind w:right="149"/>
              <w:jc w:val="right"/>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28"/>
              <w:ind w:left="84" w:right="91"/>
              <w:rPr>
                <w:sz w:val="16"/>
              </w:rPr>
            </w:pPr>
            <w:r>
              <w:rPr>
                <w:color w:val="231F20"/>
                <w:sz w:val="16"/>
              </w:rPr>
              <w:t>(2.0)</w:t>
            </w:r>
          </w:p>
        </w:tc>
        <w:tc>
          <w:tcPr>
            <w:tcW w:w="619" w:type="dxa"/>
            <w:tcBorders>
              <w:top w:val="nil"/>
              <w:left w:val="single" w:sz="2" w:space="0" w:color="231F20"/>
              <w:bottom w:val="single" w:sz="2" w:space="0" w:color="231F20"/>
              <w:right w:val="nil"/>
            </w:tcBorders>
          </w:tcPr>
          <w:p>
            <w:pPr>
              <w:pStyle w:val="TableParagraph"/>
              <w:spacing w:before="28"/>
              <w:ind w:left="150"/>
              <w:jc w:val="left"/>
              <w:rPr>
                <w:sz w:val="16"/>
              </w:rPr>
            </w:pPr>
            <w:r>
              <w:rPr>
                <w:color w:val="231F20"/>
                <w:sz w:val="16"/>
              </w:rPr>
              <w:t>(2.0)</w:t>
            </w:r>
          </w:p>
        </w:tc>
      </w:tr>
      <w:tr>
        <w:trPr>
          <w:trHeight w:val="373" w:hRule="atLeast"/>
        </w:trPr>
        <w:tc>
          <w:tcPr>
            <w:tcW w:w="2543" w:type="dxa"/>
            <w:tcBorders>
              <w:top w:val="single" w:sz="2" w:space="0" w:color="231F20"/>
              <w:left w:val="nil"/>
              <w:bottom w:val="nil"/>
            </w:tcBorders>
          </w:tcPr>
          <w:p>
            <w:pPr>
              <w:pStyle w:val="TableParagraph"/>
              <w:spacing w:line="160" w:lineRule="exact" w:before="33"/>
              <w:jc w:val="left"/>
              <w:rPr>
                <w:sz w:val="16"/>
              </w:rPr>
            </w:pPr>
            <w:r>
              <w:rPr>
                <w:color w:val="004F5A"/>
                <w:w w:val="105"/>
                <w:sz w:val="16"/>
              </w:rPr>
              <w:t>Total</w:t>
            </w:r>
            <w:r>
              <w:rPr>
                <w:color w:val="004F5A"/>
                <w:spacing w:val="-8"/>
                <w:w w:val="105"/>
                <w:sz w:val="16"/>
              </w:rPr>
              <w:t> </w:t>
            </w:r>
            <w:r>
              <w:rPr>
                <w:color w:val="004F5A"/>
                <w:w w:val="105"/>
                <w:sz w:val="16"/>
              </w:rPr>
              <w:t>CPI</w:t>
            </w:r>
            <w:r>
              <w:rPr>
                <w:color w:val="004F5A"/>
                <w:spacing w:val="-7"/>
                <w:w w:val="105"/>
                <w:sz w:val="16"/>
              </w:rPr>
              <w:t> </w:t>
            </w:r>
            <w:r>
              <w:rPr>
                <w:color w:val="004F5A"/>
                <w:w w:val="105"/>
                <w:sz w:val="16"/>
              </w:rPr>
              <w:t>excluding</w:t>
            </w:r>
            <w:r>
              <w:rPr>
                <w:color w:val="004F5A"/>
                <w:spacing w:val="-7"/>
                <w:w w:val="105"/>
                <w:sz w:val="16"/>
              </w:rPr>
              <w:t> </w:t>
            </w:r>
            <w:r>
              <w:rPr>
                <w:color w:val="004F5A"/>
                <w:w w:val="105"/>
                <w:sz w:val="16"/>
              </w:rPr>
              <w:t>the</w:t>
            </w:r>
            <w:r>
              <w:rPr>
                <w:color w:val="004F5A"/>
                <w:spacing w:val="-7"/>
                <w:w w:val="105"/>
                <w:sz w:val="16"/>
              </w:rPr>
              <w:t> </w:t>
            </w:r>
            <w:r>
              <w:rPr>
                <w:color w:val="004F5A"/>
                <w:w w:val="105"/>
                <w:sz w:val="16"/>
              </w:rPr>
              <w:t>effect</w:t>
            </w:r>
            <w:r>
              <w:rPr>
                <w:color w:val="004F5A"/>
                <w:spacing w:val="-7"/>
                <w:w w:val="105"/>
                <w:sz w:val="16"/>
              </w:rPr>
              <w:t> </w:t>
            </w:r>
            <w:r>
              <w:rPr>
                <w:color w:val="004F5A"/>
                <w:w w:val="105"/>
                <w:sz w:val="16"/>
              </w:rPr>
              <w:t>of</w:t>
            </w:r>
            <w:r>
              <w:rPr>
                <w:color w:val="004F5A"/>
                <w:spacing w:val="-44"/>
                <w:w w:val="105"/>
                <w:sz w:val="16"/>
              </w:rPr>
              <w:t> </w:t>
            </w:r>
            <w:r>
              <w:rPr>
                <w:color w:val="004F5A"/>
                <w:w w:val="105"/>
                <w:sz w:val="16"/>
              </w:rPr>
              <w:t>the</w:t>
            </w:r>
            <w:r>
              <w:rPr>
                <w:color w:val="004F5A"/>
                <w:spacing w:val="-9"/>
                <w:w w:val="105"/>
                <w:sz w:val="16"/>
              </w:rPr>
              <w:t> </w:t>
            </w:r>
            <w:r>
              <w:rPr>
                <w:color w:val="004F5A"/>
                <w:w w:val="105"/>
                <w:sz w:val="16"/>
              </w:rPr>
              <w:t>HST</w:t>
            </w:r>
            <w:r>
              <w:rPr>
                <w:color w:val="004F5A"/>
                <w:spacing w:val="-8"/>
                <w:w w:val="105"/>
                <w:sz w:val="16"/>
              </w:rPr>
              <w:t> </w:t>
            </w:r>
            <w:r>
              <w:rPr>
                <w:color w:val="004F5A"/>
                <w:w w:val="105"/>
                <w:sz w:val="16"/>
              </w:rPr>
              <w:t>and</w:t>
            </w:r>
            <w:r>
              <w:rPr>
                <w:color w:val="004F5A"/>
                <w:spacing w:val="-9"/>
                <w:w w:val="105"/>
                <w:sz w:val="16"/>
              </w:rPr>
              <w:t> </w:t>
            </w:r>
            <w:r>
              <w:rPr>
                <w:color w:val="004F5A"/>
                <w:w w:val="105"/>
                <w:sz w:val="16"/>
              </w:rPr>
              <w:t>changes</w:t>
            </w:r>
            <w:r>
              <w:rPr>
                <w:color w:val="004F5A"/>
                <w:spacing w:val="-8"/>
                <w:w w:val="105"/>
                <w:sz w:val="16"/>
              </w:rPr>
              <w:t> </w:t>
            </w:r>
            <w:r>
              <w:rPr>
                <w:color w:val="004F5A"/>
                <w:w w:val="105"/>
                <w:sz w:val="16"/>
              </w:rPr>
              <w:t>in</w:t>
            </w:r>
            <w:r>
              <w:rPr>
                <w:color w:val="004F5A"/>
                <w:spacing w:val="-8"/>
                <w:w w:val="105"/>
                <w:sz w:val="16"/>
              </w:rPr>
              <w:t> </w:t>
            </w:r>
            <w:r>
              <w:rPr>
                <w:color w:val="004F5A"/>
                <w:w w:val="105"/>
                <w:sz w:val="16"/>
              </w:rPr>
              <w:t>other</w:t>
            </w:r>
          </w:p>
        </w:tc>
        <w:tc>
          <w:tcPr>
            <w:tcW w:w="621" w:type="dxa"/>
            <w:tcBorders>
              <w:top w:val="single" w:sz="2" w:space="0" w:color="231F20"/>
              <w:bottom w:val="nil"/>
            </w:tcBorders>
          </w:tcPr>
          <w:p>
            <w:pPr>
              <w:pStyle w:val="TableParagraph"/>
              <w:spacing w:before="9"/>
              <w:jc w:val="left"/>
              <w:rPr>
                <w:b/>
                <w:sz w:val="15"/>
              </w:rPr>
            </w:pPr>
          </w:p>
          <w:p>
            <w:pPr>
              <w:pStyle w:val="TableParagraph"/>
              <w:spacing w:line="172" w:lineRule="exact" w:before="0"/>
              <w:ind w:left="203"/>
              <w:jc w:val="left"/>
              <w:rPr>
                <w:sz w:val="16"/>
              </w:rPr>
            </w:pPr>
            <w:r>
              <w:rPr>
                <w:color w:val="231F20"/>
                <w:sz w:val="16"/>
              </w:rPr>
              <w:t>1.9</w:t>
            </w:r>
          </w:p>
        </w:tc>
        <w:tc>
          <w:tcPr>
            <w:tcW w:w="621" w:type="dxa"/>
            <w:tcBorders>
              <w:top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125" w:right="115"/>
              <w:rPr>
                <w:sz w:val="16"/>
              </w:rPr>
            </w:pPr>
            <w:r>
              <w:rPr>
                <w:color w:val="231F20"/>
                <w:sz w:val="16"/>
              </w:rPr>
              <w:t>2.1</w:t>
            </w:r>
          </w:p>
        </w:tc>
        <w:tc>
          <w:tcPr>
            <w:tcW w:w="621" w:type="dxa"/>
            <w:tcBorders>
              <w:top w:val="single" w:sz="2" w:space="0" w:color="231F20"/>
              <w:left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104" w:right="96"/>
              <w:rPr>
                <w:sz w:val="16"/>
              </w:rPr>
            </w:pPr>
            <w:r>
              <w:rPr>
                <w:color w:val="231F20"/>
                <w:sz w:val="16"/>
              </w:rPr>
              <w:t>2.9</w:t>
            </w:r>
          </w:p>
        </w:tc>
        <w:tc>
          <w:tcPr>
            <w:tcW w:w="621" w:type="dxa"/>
            <w:tcBorders>
              <w:top w:val="single" w:sz="2" w:space="0" w:color="231F20"/>
              <w:left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201"/>
              <w:jc w:val="left"/>
              <w:rPr>
                <w:sz w:val="16"/>
              </w:rPr>
            </w:pPr>
            <w:r>
              <w:rPr>
                <w:color w:val="231F20"/>
                <w:sz w:val="16"/>
              </w:rPr>
              <w:t>3.0</w:t>
            </w:r>
          </w:p>
        </w:tc>
        <w:tc>
          <w:tcPr>
            <w:tcW w:w="601" w:type="dxa"/>
            <w:tcBorders>
              <w:top w:val="single" w:sz="2" w:space="0" w:color="231F20"/>
              <w:left w:val="single" w:sz="2" w:space="0" w:color="231F20"/>
              <w:bottom w:val="nil"/>
            </w:tcBorders>
          </w:tcPr>
          <w:p>
            <w:pPr>
              <w:pStyle w:val="TableParagraph"/>
              <w:spacing w:before="9"/>
              <w:jc w:val="left"/>
              <w:rPr>
                <w:b/>
                <w:sz w:val="15"/>
              </w:rPr>
            </w:pPr>
          </w:p>
          <w:p>
            <w:pPr>
              <w:pStyle w:val="TableParagraph"/>
              <w:spacing w:line="172" w:lineRule="exact" w:before="0"/>
              <w:ind w:left="86" w:right="82"/>
              <w:rPr>
                <w:sz w:val="16"/>
              </w:rPr>
            </w:pPr>
            <w:r>
              <w:rPr>
                <w:color w:val="231F20"/>
                <w:sz w:val="16"/>
              </w:rPr>
              <w:t>2.6</w:t>
            </w:r>
          </w:p>
        </w:tc>
        <w:tc>
          <w:tcPr>
            <w:tcW w:w="601" w:type="dxa"/>
            <w:tcBorders>
              <w:top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86" w:right="84"/>
              <w:rPr>
                <w:sz w:val="16"/>
              </w:rPr>
            </w:pPr>
            <w:r>
              <w:rPr>
                <w:color w:val="231F20"/>
                <w:sz w:val="16"/>
              </w:rPr>
              <w:t>1.9</w:t>
            </w:r>
          </w:p>
        </w:tc>
        <w:tc>
          <w:tcPr>
            <w:tcW w:w="601" w:type="dxa"/>
            <w:tcBorders>
              <w:top w:val="single" w:sz="2" w:space="0" w:color="231F20"/>
              <w:left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right="189"/>
              <w:jc w:val="right"/>
              <w:rPr>
                <w:sz w:val="16"/>
              </w:rPr>
            </w:pPr>
            <w:r>
              <w:rPr>
                <w:color w:val="231F20"/>
                <w:sz w:val="16"/>
              </w:rPr>
              <w:t>1.0</w:t>
            </w:r>
          </w:p>
        </w:tc>
        <w:tc>
          <w:tcPr>
            <w:tcW w:w="601" w:type="dxa"/>
            <w:tcBorders>
              <w:top w:val="single" w:sz="2" w:space="0" w:color="231F20"/>
              <w:left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87" w:right="88"/>
              <w:rPr>
                <w:sz w:val="16"/>
              </w:rPr>
            </w:pPr>
            <w:r>
              <w:rPr>
                <w:color w:val="231F20"/>
                <w:sz w:val="16"/>
              </w:rPr>
              <w:t>1.2</w:t>
            </w:r>
          </w:p>
        </w:tc>
        <w:tc>
          <w:tcPr>
            <w:tcW w:w="601" w:type="dxa"/>
            <w:tcBorders>
              <w:top w:val="single" w:sz="2" w:space="0" w:color="231F20"/>
              <w:left w:val="single" w:sz="2" w:space="0" w:color="231F20"/>
              <w:bottom w:val="nil"/>
            </w:tcBorders>
          </w:tcPr>
          <w:p>
            <w:pPr>
              <w:pStyle w:val="TableParagraph"/>
              <w:spacing w:before="9"/>
              <w:jc w:val="left"/>
              <w:rPr>
                <w:b/>
                <w:sz w:val="15"/>
              </w:rPr>
            </w:pPr>
          </w:p>
          <w:p>
            <w:pPr>
              <w:pStyle w:val="TableParagraph"/>
              <w:spacing w:line="172" w:lineRule="exact" w:before="0"/>
              <w:ind w:right="185"/>
              <w:jc w:val="right"/>
              <w:rPr>
                <w:sz w:val="16"/>
              </w:rPr>
            </w:pPr>
            <w:r>
              <w:rPr>
                <w:color w:val="231F20"/>
                <w:sz w:val="16"/>
              </w:rPr>
              <w:t>1.5</w:t>
            </w:r>
          </w:p>
        </w:tc>
        <w:tc>
          <w:tcPr>
            <w:tcW w:w="601" w:type="dxa"/>
            <w:tcBorders>
              <w:top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84" w:right="87"/>
              <w:rPr>
                <w:sz w:val="16"/>
              </w:rPr>
            </w:pPr>
            <w:r>
              <w:rPr>
                <w:color w:val="231F20"/>
                <w:sz w:val="16"/>
              </w:rPr>
              <w:t>1.8</w:t>
            </w:r>
          </w:p>
        </w:tc>
        <w:tc>
          <w:tcPr>
            <w:tcW w:w="601" w:type="dxa"/>
            <w:tcBorders>
              <w:top w:val="single" w:sz="2" w:space="0" w:color="231F20"/>
              <w:left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right="193"/>
              <w:jc w:val="right"/>
              <w:rPr>
                <w:sz w:val="16"/>
              </w:rPr>
            </w:pPr>
            <w:r>
              <w:rPr>
                <w:color w:val="231F20"/>
                <w:sz w:val="16"/>
              </w:rPr>
              <w:t>1.9</w:t>
            </w:r>
          </w:p>
        </w:tc>
        <w:tc>
          <w:tcPr>
            <w:tcW w:w="601" w:type="dxa"/>
            <w:tcBorders>
              <w:top w:val="single" w:sz="2" w:space="0" w:color="231F20"/>
              <w:left w:val="single" w:sz="2" w:space="0" w:color="231F20"/>
              <w:bottom w:val="nil"/>
              <w:right w:val="single" w:sz="2" w:space="0" w:color="231F20"/>
            </w:tcBorders>
          </w:tcPr>
          <w:p>
            <w:pPr>
              <w:pStyle w:val="TableParagraph"/>
              <w:spacing w:before="9"/>
              <w:jc w:val="left"/>
              <w:rPr>
                <w:b/>
                <w:sz w:val="15"/>
              </w:rPr>
            </w:pPr>
          </w:p>
          <w:p>
            <w:pPr>
              <w:pStyle w:val="TableParagraph"/>
              <w:spacing w:line="172" w:lineRule="exact" w:before="0"/>
              <w:ind w:left="84" w:right="91"/>
              <w:rPr>
                <w:sz w:val="16"/>
              </w:rPr>
            </w:pPr>
            <w:r>
              <w:rPr>
                <w:color w:val="231F20"/>
                <w:sz w:val="16"/>
              </w:rPr>
              <w:t>1.9</w:t>
            </w:r>
          </w:p>
        </w:tc>
        <w:tc>
          <w:tcPr>
            <w:tcW w:w="619" w:type="dxa"/>
            <w:tcBorders>
              <w:top w:val="single" w:sz="2" w:space="0" w:color="231F20"/>
              <w:left w:val="single" w:sz="2" w:space="0" w:color="231F20"/>
              <w:bottom w:val="nil"/>
              <w:right w:val="nil"/>
            </w:tcBorders>
          </w:tcPr>
          <w:p>
            <w:pPr>
              <w:pStyle w:val="TableParagraph"/>
              <w:spacing w:before="9"/>
              <w:jc w:val="left"/>
              <w:rPr>
                <w:b/>
                <w:sz w:val="15"/>
              </w:rPr>
            </w:pPr>
          </w:p>
          <w:p>
            <w:pPr>
              <w:pStyle w:val="TableParagraph"/>
              <w:spacing w:line="172" w:lineRule="exact" w:before="0"/>
              <w:ind w:left="191"/>
              <w:jc w:val="left"/>
              <w:rPr>
                <w:sz w:val="16"/>
              </w:rPr>
            </w:pPr>
            <w:r>
              <w:rPr>
                <w:color w:val="231F20"/>
                <w:sz w:val="16"/>
              </w:rPr>
              <w:t>2.0</w:t>
            </w:r>
          </w:p>
        </w:tc>
      </w:tr>
      <w:tr>
        <w:trPr>
          <w:trHeight w:val="375" w:hRule="atLeast"/>
        </w:trPr>
        <w:tc>
          <w:tcPr>
            <w:tcW w:w="2543" w:type="dxa"/>
            <w:tcBorders>
              <w:top w:val="nil"/>
              <w:left w:val="nil"/>
              <w:bottom w:val="single" w:sz="2" w:space="0" w:color="231F20"/>
            </w:tcBorders>
          </w:tcPr>
          <w:p>
            <w:pPr>
              <w:pStyle w:val="TableParagraph"/>
              <w:spacing w:line="208" w:lineRule="auto" w:before="8"/>
              <w:jc w:val="left"/>
              <w:rPr>
                <w:sz w:val="16"/>
              </w:rPr>
            </w:pPr>
            <w:r>
              <w:rPr>
                <w:color w:val="004F5A"/>
                <w:w w:val="105"/>
                <w:sz w:val="16"/>
              </w:rPr>
              <w:t>indirect</w:t>
            </w:r>
            <w:r>
              <w:rPr>
                <w:color w:val="004F5A"/>
                <w:spacing w:val="5"/>
                <w:w w:val="105"/>
                <w:sz w:val="16"/>
              </w:rPr>
              <w:t> </w:t>
            </w:r>
            <w:r>
              <w:rPr>
                <w:color w:val="004F5A"/>
                <w:w w:val="105"/>
                <w:sz w:val="16"/>
              </w:rPr>
              <w:t>taxes</w:t>
            </w:r>
            <w:r>
              <w:rPr>
                <w:color w:val="004F5A"/>
                <w:spacing w:val="5"/>
                <w:w w:val="105"/>
                <w:sz w:val="16"/>
              </w:rPr>
              <w:t> </w:t>
            </w:r>
            <w:r>
              <w:rPr>
                <w:color w:val="004F5A"/>
                <w:w w:val="105"/>
                <w:sz w:val="16"/>
              </w:rPr>
              <w:t>(year-over-year</w:t>
            </w:r>
            <w:r>
              <w:rPr>
                <w:color w:val="004F5A"/>
                <w:spacing w:val="-43"/>
                <w:w w:val="105"/>
                <w:sz w:val="16"/>
              </w:rPr>
              <w:t> </w:t>
            </w:r>
            <w:r>
              <w:rPr>
                <w:color w:val="004F5A"/>
                <w:w w:val="105"/>
                <w:sz w:val="16"/>
              </w:rPr>
              <w:t>percentage</w:t>
            </w:r>
            <w:r>
              <w:rPr>
                <w:color w:val="004F5A"/>
                <w:spacing w:val="-7"/>
                <w:w w:val="105"/>
                <w:sz w:val="16"/>
              </w:rPr>
              <w:t> </w:t>
            </w:r>
            <w:r>
              <w:rPr>
                <w:color w:val="004F5A"/>
                <w:w w:val="105"/>
                <w:sz w:val="16"/>
              </w:rPr>
              <w:t>change)</w:t>
            </w:r>
          </w:p>
        </w:tc>
        <w:tc>
          <w:tcPr>
            <w:tcW w:w="621" w:type="dxa"/>
            <w:tcBorders>
              <w:top w:val="nil"/>
              <w:bottom w:val="single" w:sz="2" w:space="0" w:color="231F20"/>
            </w:tcBorders>
          </w:tcPr>
          <w:p>
            <w:pPr>
              <w:pStyle w:val="TableParagraph"/>
              <w:spacing w:before="8"/>
              <w:ind w:left="164"/>
              <w:jc w:val="left"/>
              <w:rPr>
                <w:sz w:val="16"/>
              </w:rPr>
            </w:pPr>
            <w:r>
              <w:rPr>
                <w:color w:val="231F20"/>
                <w:sz w:val="16"/>
              </w:rPr>
              <w:t>(1.9)</w:t>
            </w:r>
          </w:p>
        </w:tc>
        <w:tc>
          <w:tcPr>
            <w:tcW w:w="621" w:type="dxa"/>
            <w:tcBorders>
              <w:top w:val="nil"/>
              <w:bottom w:val="single" w:sz="2" w:space="0" w:color="231F20"/>
              <w:right w:val="single" w:sz="2" w:space="0" w:color="231F20"/>
            </w:tcBorders>
          </w:tcPr>
          <w:p>
            <w:pPr>
              <w:pStyle w:val="TableParagraph"/>
              <w:spacing w:before="8"/>
              <w:ind w:left="125" w:right="115"/>
              <w:rPr>
                <w:sz w:val="16"/>
              </w:rPr>
            </w:pPr>
            <w:r>
              <w:rPr>
                <w:color w:val="231F20"/>
                <w:sz w:val="16"/>
              </w:rPr>
              <w:t>(2.1)</w:t>
            </w:r>
          </w:p>
        </w:tc>
        <w:tc>
          <w:tcPr>
            <w:tcW w:w="621" w:type="dxa"/>
            <w:tcBorders>
              <w:top w:val="nil"/>
              <w:left w:val="single" w:sz="2" w:space="0" w:color="231F20"/>
              <w:bottom w:val="single" w:sz="2" w:space="0" w:color="231F20"/>
              <w:right w:val="single" w:sz="2" w:space="0" w:color="231F20"/>
            </w:tcBorders>
          </w:tcPr>
          <w:p>
            <w:pPr>
              <w:pStyle w:val="TableParagraph"/>
              <w:spacing w:before="8"/>
              <w:ind w:left="103" w:right="96"/>
              <w:rPr>
                <w:sz w:val="16"/>
              </w:rPr>
            </w:pPr>
            <w:r>
              <w:rPr>
                <w:color w:val="231F20"/>
                <w:sz w:val="16"/>
              </w:rPr>
              <w:t>(2.9)</w:t>
            </w:r>
          </w:p>
        </w:tc>
        <w:tc>
          <w:tcPr>
            <w:tcW w:w="621" w:type="dxa"/>
            <w:tcBorders>
              <w:top w:val="nil"/>
              <w:left w:val="single" w:sz="2" w:space="0" w:color="231F20"/>
              <w:bottom w:val="single" w:sz="2" w:space="0" w:color="231F20"/>
              <w:right w:val="single" w:sz="2" w:space="0" w:color="231F20"/>
            </w:tcBorders>
          </w:tcPr>
          <w:p>
            <w:pPr>
              <w:pStyle w:val="TableParagraph"/>
              <w:spacing w:before="8"/>
              <w:ind w:left="161"/>
              <w:jc w:val="left"/>
              <w:rPr>
                <w:sz w:val="16"/>
              </w:rPr>
            </w:pPr>
            <w:r>
              <w:rPr>
                <w:color w:val="231F20"/>
                <w:sz w:val="16"/>
              </w:rPr>
              <w:t>(2.8)</w:t>
            </w:r>
          </w:p>
        </w:tc>
        <w:tc>
          <w:tcPr>
            <w:tcW w:w="601" w:type="dxa"/>
            <w:tcBorders>
              <w:top w:val="nil"/>
              <w:left w:val="single" w:sz="2" w:space="0" w:color="231F20"/>
              <w:bottom w:val="single" w:sz="2" w:space="0" w:color="231F20"/>
            </w:tcBorders>
          </w:tcPr>
          <w:p>
            <w:pPr>
              <w:pStyle w:val="TableParagraph"/>
              <w:spacing w:before="8"/>
              <w:ind w:left="86" w:right="82"/>
              <w:rPr>
                <w:sz w:val="16"/>
              </w:rPr>
            </w:pPr>
            <w:r>
              <w:rPr>
                <w:color w:val="231F20"/>
                <w:sz w:val="16"/>
              </w:rPr>
              <w:t>(2.5)</w:t>
            </w:r>
          </w:p>
        </w:tc>
        <w:tc>
          <w:tcPr>
            <w:tcW w:w="601" w:type="dxa"/>
            <w:tcBorders>
              <w:top w:val="nil"/>
              <w:bottom w:val="single" w:sz="2" w:space="0" w:color="231F20"/>
              <w:right w:val="single" w:sz="2" w:space="0" w:color="231F20"/>
            </w:tcBorders>
          </w:tcPr>
          <w:p>
            <w:pPr>
              <w:pStyle w:val="TableParagraph"/>
              <w:spacing w:before="8"/>
              <w:ind w:left="86" w:right="84"/>
              <w:rPr>
                <w:sz w:val="16"/>
              </w:rPr>
            </w:pPr>
            <w:r>
              <w:rPr>
                <w:color w:val="231F20"/>
                <w:sz w:val="16"/>
              </w:rPr>
              <w:t>(2.3)</w:t>
            </w:r>
          </w:p>
        </w:tc>
        <w:tc>
          <w:tcPr>
            <w:tcW w:w="601" w:type="dxa"/>
            <w:tcBorders>
              <w:top w:val="nil"/>
              <w:left w:val="single" w:sz="2" w:space="0" w:color="231F20"/>
              <w:bottom w:val="single" w:sz="2" w:space="0" w:color="231F20"/>
              <w:right w:val="single" w:sz="2" w:space="0" w:color="231F20"/>
            </w:tcBorders>
          </w:tcPr>
          <w:p>
            <w:pPr>
              <w:pStyle w:val="TableParagraph"/>
              <w:spacing w:before="8"/>
              <w:ind w:right="150"/>
              <w:jc w:val="right"/>
              <w:rPr>
                <w:sz w:val="16"/>
              </w:rPr>
            </w:pPr>
            <w:r>
              <w:rPr>
                <w:color w:val="231F20"/>
                <w:sz w:val="16"/>
              </w:rPr>
              <w:t>(1.9)</w:t>
            </w:r>
          </w:p>
        </w:tc>
        <w:tc>
          <w:tcPr>
            <w:tcW w:w="601" w:type="dxa"/>
            <w:tcBorders>
              <w:top w:val="nil"/>
              <w:left w:val="single" w:sz="2" w:space="0" w:color="231F20"/>
              <w:bottom w:val="single" w:sz="2" w:space="0" w:color="231F20"/>
              <w:right w:val="single" w:sz="2" w:space="0" w:color="231F20"/>
            </w:tcBorders>
          </w:tcPr>
          <w:p>
            <w:pPr>
              <w:pStyle w:val="TableParagraph"/>
              <w:spacing w:before="8"/>
              <w:ind w:left="87" w:right="88"/>
              <w:rPr>
                <w:sz w:val="16"/>
              </w:rPr>
            </w:pPr>
            <w:r>
              <w:rPr>
                <w:color w:val="231F20"/>
                <w:sz w:val="16"/>
              </w:rPr>
              <w:t>(2.0)</w:t>
            </w:r>
          </w:p>
        </w:tc>
        <w:tc>
          <w:tcPr>
            <w:tcW w:w="601" w:type="dxa"/>
            <w:tcBorders>
              <w:top w:val="nil"/>
              <w:left w:val="single" w:sz="2" w:space="0" w:color="231F20"/>
              <w:bottom w:val="single" w:sz="2" w:space="0" w:color="231F20"/>
            </w:tcBorders>
          </w:tcPr>
          <w:p>
            <w:pPr>
              <w:pStyle w:val="TableParagraph"/>
              <w:spacing w:before="8"/>
              <w:ind w:right="142"/>
              <w:jc w:val="right"/>
              <w:rPr>
                <w:sz w:val="16"/>
              </w:rPr>
            </w:pPr>
            <w:r>
              <w:rPr>
                <w:color w:val="231F20"/>
                <w:sz w:val="16"/>
              </w:rPr>
              <w:t>(2.0)</w:t>
            </w:r>
          </w:p>
        </w:tc>
        <w:tc>
          <w:tcPr>
            <w:tcW w:w="601" w:type="dxa"/>
            <w:tcBorders>
              <w:top w:val="nil"/>
              <w:bottom w:val="single" w:sz="2" w:space="0" w:color="231F20"/>
              <w:right w:val="single" w:sz="2" w:space="0" w:color="231F20"/>
            </w:tcBorders>
          </w:tcPr>
          <w:p>
            <w:pPr>
              <w:pStyle w:val="TableParagraph"/>
              <w:spacing w:before="8"/>
              <w:ind w:left="84" w:right="87"/>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8"/>
              <w:ind w:right="149"/>
              <w:jc w:val="right"/>
              <w:rPr>
                <w:sz w:val="16"/>
              </w:rPr>
            </w:pPr>
            <w:r>
              <w:rPr>
                <w:color w:val="231F20"/>
                <w:sz w:val="16"/>
              </w:rPr>
              <w:t>(2.0)</w:t>
            </w:r>
          </w:p>
        </w:tc>
        <w:tc>
          <w:tcPr>
            <w:tcW w:w="601" w:type="dxa"/>
            <w:tcBorders>
              <w:top w:val="nil"/>
              <w:left w:val="single" w:sz="2" w:space="0" w:color="231F20"/>
              <w:bottom w:val="single" w:sz="2" w:space="0" w:color="231F20"/>
              <w:right w:val="single" w:sz="2" w:space="0" w:color="231F20"/>
            </w:tcBorders>
          </w:tcPr>
          <w:p>
            <w:pPr>
              <w:pStyle w:val="TableParagraph"/>
              <w:spacing w:before="8"/>
              <w:ind w:left="84" w:right="91"/>
              <w:rPr>
                <w:sz w:val="16"/>
              </w:rPr>
            </w:pPr>
            <w:r>
              <w:rPr>
                <w:color w:val="231F20"/>
                <w:sz w:val="16"/>
              </w:rPr>
              <w:t>(2.0)</w:t>
            </w:r>
          </w:p>
        </w:tc>
        <w:tc>
          <w:tcPr>
            <w:tcW w:w="619" w:type="dxa"/>
            <w:tcBorders>
              <w:top w:val="nil"/>
              <w:left w:val="single" w:sz="2" w:space="0" w:color="231F20"/>
              <w:bottom w:val="single" w:sz="2" w:space="0" w:color="231F20"/>
              <w:right w:val="nil"/>
            </w:tcBorders>
          </w:tcPr>
          <w:p>
            <w:pPr>
              <w:pStyle w:val="TableParagraph"/>
              <w:spacing w:before="8"/>
              <w:ind w:left="150"/>
              <w:jc w:val="left"/>
              <w:rPr>
                <w:sz w:val="16"/>
              </w:rPr>
            </w:pPr>
            <w:r>
              <w:rPr>
                <w:color w:val="231F20"/>
                <w:sz w:val="16"/>
              </w:rPr>
              <w:t>(2.0)</w:t>
            </w:r>
          </w:p>
        </w:tc>
      </w:tr>
      <w:tr>
        <w:trPr>
          <w:trHeight w:val="233" w:hRule="atLeast"/>
        </w:trPr>
        <w:tc>
          <w:tcPr>
            <w:tcW w:w="2543" w:type="dxa"/>
            <w:tcBorders>
              <w:top w:val="single" w:sz="2" w:space="0" w:color="231F20"/>
              <w:left w:val="nil"/>
              <w:bottom w:val="nil"/>
            </w:tcBorders>
          </w:tcPr>
          <w:p>
            <w:pPr>
              <w:pStyle w:val="TableParagraph"/>
              <w:spacing w:line="172" w:lineRule="exact"/>
              <w:jc w:val="left"/>
              <w:rPr>
                <w:sz w:val="16"/>
              </w:rPr>
            </w:pPr>
            <w:r>
              <w:rPr>
                <w:color w:val="004F5A"/>
                <w:sz w:val="16"/>
              </w:rPr>
              <w:t>WTI</w:t>
            </w:r>
            <w:r>
              <w:rPr>
                <w:color w:val="004F5A"/>
                <w:position w:val="5"/>
                <w:sz w:val="9"/>
              </w:rPr>
              <w:t>b</w:t>
            </w:r>
            <w:r>
              <w:rPr>
                <w:color w:val="004F5A"/>
                <w:spacing w:val="16"/>
                <w:position w:val="5"/>
                <w:sz w:val="9"/>
              </w:rPr>
              <w:t> </w:t>
            </w:r>
            <w:r>
              <w:rPr>
                <w:color w:val="004F5A"/>
                <w:sz w:val="16"/>
              </w:rPr>
              <w:t>(level)</w:t>
            </w:r>
          </w:p>
        </w:tc>
        <w:tc>
          <w:tcPr>
            <w:tcW w:w="621" w:type="dxa"/>
            <w:tcBorders>
              <w:top w:val="single" w:sz="2" w:space="0" w:color="231F20"/>
              <w:bottom w:val="nil"/>
            </w:tcBorders>
          </w:tcPr>
          <w:p>
            <w:pPr>
              <w:pStyle w:val="TableParagraph"/>
              <w:spacing w:line="172" w:lineRule="exact"/>
              <w:ind w:left="220"/>
              <w:jc w:val="left"/>
              <w:rPr>
                <w:sz w:val="16"/>
              </w:rPr>
            </w:pPr>
            <w:r>
              <w:rPr>
                <w:color w:val="231F20"/>
                <w:sz w:val="16"/>
              </w:rPr>
              <w:t>85</w:t>
            </w:r>
          </w:p>
        </w:tc>
        <w:tc>
          <w:tcPr>
            <w:tcW w:w="621" w:type="dxa"/>
            <w:tcBorders>
              <w:top w:val="single" w:sz="2" w:space="0" w:color="231F20"/>
              <w:bottom w:val="nil"/>
              <w:right w:val="single" w:sz="2" w:space="0" w:color="231F20"/>
            </w:tcBorders>
          </w:tcPr>
          <w:p>
            <w:pPr>
              <w:pStyle w:val="TableParagraph"/>
              <w:spacing w:line="172" w:lineRule="exact"/>
              <w:ind w:left="125" w:right="114"/>
              <w:rPr>
                <w:sz w:val="16"/>
              </w:rPr>
            </w:pPr>
            <w:r>
              <w:rPr>
                <w:color w:val="231F20"/>
                <w:sz w:val="16"/>
              </w:rPr>
              <w:t>94</w:t>
            </w:r>
          </w:p>
        </w:tc>
        <w:tc>
          <w:tcPr>
            <w:tcW w:w="621" w:type="dxa"/>
            <w:tcBorders>
              <w:top w:val="single" w:sz="2" w:space="0" w:color="231F20"/>
              <w:left w:val="single" w:sz="2" w:space="0" w:color="231F20"/>
              <w:bottom w:val="nil"/>
              <w:right w:val="single" w:sz="2" w:space="0" w:color="231F20"/>
            </w:tcBorders>
          </w:tcPr>
          <w:p>
            <w:pPr>
              <w:pStyle w:val="TableParagraph"/>
              <w:spacing w:line="172" w:lineRule="exact"/>
              <w:ind w:left="105" w:right="96"/>
              <w:rPr>
                <w:sz w:val="16"/>
              </w:rPr>
            </w:pPr>
            <w:r>
              <w:rPr>
                <w:color w:val="231F20"/>
                <w:sz w:val="16"/>
              </w:rPr>
              <w:t>103</w:t>
            </w:r>
          </w:p>
        </w:tc>
        <w:tc>
          <w:tcPr>
            <w:tcW w:w="621" w:type="dxa"/>
            <w:tcBorders>
              <w:top w:val="single" w:sz="2" w:space="0" w:color="231F20"/>
              <w:left w:val="single" w:sz="2" w:space="0" w:color="231F20"/>
              <w:bottom w:val="nil"/>
              <w:right w:val="single" w:sz="2" w:space="0" w:color="231F20"/>
            </w:tcBorders>
          </w:tcPr>
          <w:p>
            <w:pPr>
              <w:pStyle w:val="TableParagraph"/>
              <w:spacing w:line="172" w:lineRule="exact"/>
              <w:ind w:left="221"/>
              <w:jc w:val="left"/>
              <w:rPr>
                <w:sz w:val="16"/>
              </w:rPr>
            </w:pPr>
            <w:r>
              <w:rPr>
                <w:color w:val="231F20"/>
                <w:sz w:val="16"/>
              </w:rPr>
              <w:t>90</w:t>
            </w:r>
          </w:p>
        </w:tc>
        <w:tc>
          <w:tcPr>
            <w:tcW w:w="601" w:type="dxa"/>
            <w:tcBorders>
              <w:top w:val="single" w:sz="2" w:space="0" w:color="231F20"/>
              <w:left w:val="single" w:sz="2" w:space="0" w:color="231F20"/>
              <w:bottom w:val="nil"/>
            </w:tcBorders>
          </w:tcPr>
          <w:p>
            <w:pPr>
              <w:pStyle w:val="TableParagraph"/>
              <w:spacing w:line="172" w:lineRule="exact"/>
              <w:ind w:left="86" w:right="81"/>
              <w:rPr>
                <w:sz w:val="16"/>
              </w:rPr>
            </w:pPr>
            <w:r>
              <w:rPr>
                <w:color w:val="231F20"/>
                <w:sz w:val="16"/>
              </w:rPr>
              <w:t>85</w:t>
            </w:r>
          </w:p>
        </w:tc>
        <w:tc>
          <w:tcPr>
            <w:tcW w:w="601" w:type="dxa"/>
            <w:tcBorders>
              <w:top w:val="single" w:sz="2" w:space="0" w:color="231F20"/>
              <w:bottom w:val="nil"/>
              <w:right w:val="single" w:sz="2" w:space="0" w:color="231F20"/>
            </w:tcBorders>
          </w:tcPr>
          <w:p>
            <w:pPr>
              <w:pStyle w:val="TableParagraph"/>
              <w:spacing w:line="172" w:lineRule="exact"/>
              <w:ind w:left="86" w:right="86"/>
              <w:rPr>
                <w:sz w:val="16"/>
              </w:rPr>
            </w:pPr>
            <w:r>
              <w:rPr>
                <w:color w:val="231F20"/>
                <w:sz w:val="16"/>
              </w:rPr>
              <w:t>87</w:t>
            </w:r>
          </w:p>
        </w:tc>
        <w:tc>
          <w:tcPr>
            <w:tcW w:w="601" w:type="dxa"/>
            <w:tcBorders>
              <w:top w:val="single" w:sz="2" w:space="0" w:color="231F20"/>
              <w:left w:val="single" w:sz="2" w:space="0" w:color="231F20"/>
              <w:bottom w:val="nil"/>
              <w:right w:val="single" w:sz="2" w:space="0" w:color="231F20"/>
            </w:tcBorders>
          </w:tcPr>
          <w:p>
            <w:pPr>
              <w:pStyle w:val="TableParagraph"/>
              <w:spacing w:line="172" w:lineRule="exact"/>
              <w:ind w:right="211"/>
              <w:jc w:val="right"/>
              <w:rPr>
                <w:sz w:val="16"/>
              </w:rPr>
            </w:pPr>
            <w:r>
              <w:rPr>
                <w:color w:val="231F20"/>
                <w:sz w:val="16"/>
              </w:rPr>
              <w:t>87</w:t>
            </w:r>
          </w:p>
        </w:tc>
        <w:tc>
          <w:tcPr>
            <w:tcW w:w="601" w:type="dxa"/>
            <w:tcBorders>
              <w:top w:val="single" w:sz="2" w:space="0" w:color="231F20"/>
              <w:left w:val="single" w:sz="2" w:space="0" w:color="231F20"/>
              <w:bottom w:val="nil"/>
              <w:right w:val="single" w:sz="2" w:space="0" w:color="231F20"/>
            </w:tcBorders>
          </w:tcPr>
          <w:p>
            <w:pPr>
              <w:pStyle w:val="TableParagraph"/>
              <w:spacing w:line="172" w:lineRule="exact"/>
              <w:ind w:left="87" w:right="89"/>
              <w:rPr>
                <w:sz w:val="16"/>
              </w:rPr>
            </w:pPr>
            <w:r>
              <w:rPr>
                <w:color w:val="231F20"/>
                <w:sz w:val="16"/>
              </w:rPr>
              <w:t>87</w:t>
            </w:r>
          </w:p>
        </w:tc>
        <w:tc>
          <w:tcPr>
            <w:tcW w:w="601" w:type="dxa"/>
            <w:tcBorders>
              <w:top w:val="single" w:sz="2" w:space="0" w:color="231F20"/>
              <w:left w:val="single" w:sz="2" w:space="0" w:color="231F20"/>
              <w:bottom w:val="nil"/>
            </w:tcBorders>
          </w:tcPr>
          <w:p>
            <w:pPr>
              <w:pStyle w:val="TableParagraph"/>
              <w:spacing w:line="172" w:lineRule="exact"/>
              <w:ind w:right="201"/>
              <w:jc w:val="right"/>
              <w:rPr>
                <w:sz w:val="16"/>
              </w:rPr>
            </w:pPr>
            <w:r>
              <w:rPr>
                <w:color w:val="231F20"/>
                <w:sz w:val="16"/>
              </w:rPr>
              <w:t>88</w:t>
            </w:r>
          </w:p>
        </w:tc>
        <w:tc>
          <w:tcPr>
            <w:tcW w:w="601" w:type="dxa"/>
            <w:tcBorders>
              <w:top w:val="single" w:sz="2" w:space="0" w:color="231F20"/>
              <w:bottom w:val="nil"/>
              <w:right w:val="single" w:sz="2" w:space="0" w:color="231F20"/>
            </w:tcBorders>
          </w:tcPr>
          <w:p>
            <w:pPr>
              <w:pStyle w:val="TableParagraph"/>
              <w:spacing w:line="172" w:lineRule="exact"/>
              <w:ind w:left="86" w:right="87"/>
              <w:rPr>
                <w:sz w:val="16"/>
              </w:rPr>
            </w:pPr>
            <w:r>
              <w:rPr>
                <w:color w:val="231F20"/>
                <w:sz w:val="16"/>
              </w:rPr>
              <w:t>88</w:t>
            </w:r>
          </w:p>
        </w:tc>
        <w:tc>
          <w:tcPr>
            <w:tcW w:w="601" w:type="dxa"/>
            <w:tcBorders>
              <w:top w:val="single" w:sz="2" w:space="0" w:color="231F20"/>
              <w:left w:val="single" w:sz="2" w:space="0" w:color="231F20"/>
              <w:bottom w:val="nil"/>
              <w:right w:val="single" w:sz="2" w:space="0" w:color="231F20"/>
            </w:tcBorders>
          </w:tcPr>
          <w:p>
            <w:pPr>
              <w:pStyle w:val="TableParagraph"/>
              <w:spacing w:line="172" w:lineRule="exact"/>
              <w:ind w:right="208"/>
              <w:jc w:val="right"/>
              <w:rPr>
                <w:sz w:val="16"/>
              </w:rPr>
            </w:pPr>
            <w:r>
              <w:rPr>
                <w:color w:val="231F20"/>
                <w:sz w:val="16"/>
              </w:rPr>
              <w:t>88</w:t>
            </w:r>
          </w:p>
        </w:tc>
        <w:tc>
          <w:tcPr>
            <w:tcW w:w="601" w:type="dxa"/>
            <w:tcBorders>
              <w:top w:val="single" w:sz="2" w:space="0" w:color="231F20"/>
              <w:left w:val="single" w:sz="2" w:space="0" w:color="231F20"/>
              <w:bottom w:val="nil"/>
              <w:right w:val="single" w:sz="2" w:space="0" w:color="231F20"/>
            </w:tcBorders>
          </w:tcPr>
          <w:p>
            <w:pPr>
              <w:pStyle w:val="TableParagraph"/>
              <w:spacing w:line="172" w:lineRule="exact"/>
              <w:ind w:left="86" w:right="91"/>
              <w:rPr>
                <w:sz w:val="16"/>
              </w:rPr>
            </w:pPr>
            <w:r>
              <w:rPr>
                <w:color w:val="231F20"/>
                <w:sz w:val="16"/>
              </w:rPr>
              <w:t>88</w:t>
            </w:r>
          </w:p>
        </w:tc>
        <w:tc>
          <w:tcPr>
            <w:tcW w:w="619" w:type="dxa"/>
            <w:tcBorders>
              <w:top w:val="single" w:sz="2" w:space="0" w:color="231F20"/>
              <w:left w:val="single" w:sz="2" w:space="0" w:color="231F20"/>
              <w:bottom w:val="nil"/>
              <w:right w:val="nil"/>
            </w:tcBorders>
          </w:tcPr>
          <w:p>
            <w:pPr>
              <w:pStyle w:val="TableParagraph"/>
              <w:spacing w:line="172" w:lineRule="exact"/>
              <w:ind w:left="210"/>
              <w:jc w:val="left"/>
              <w:rPr>
                <w:sz w:val="16"/>
              </w:rPr>
            </w:pPr>
            <w:r>
              <w:rPr>
                <w:color w:val="231F20"/>
                <w:sz w:val="16"/>
              </w:rPr>
              <w:t>88</w:t>
            </w:r>
          </w:p>
        </w:tc>
      </w:tr>
      <w:tr>
        <w:trPr>
          <w:trHeight w:val="230" w:hRule="atLeast"/>
        </w:trPr>
        <w:tc>
          <w:tcPr>
            <w:tcW w:w="2543" w:type="dxa"/>
            <w:tcBorders>
              <w:top w:val="nil"/>
              <w:left w:val="nil"/>
            </w:tcBorders>
          </w:tcPr>
          <w:p>
            <w:pPr>
              <w:pStyle w:val="TableParagraph"/>
              <w:spacing w:before="0"/>
              <w:jc w:val="left"/>
              <w:rPr>
                <w:rFonts w:ascii="Times New Roman"/>
                <w:sz w:val="16"/>
              </w:rPr>
            </w:pPr>
          </w:p>
        </w:tc>
        <w:tc>
          <w:tcPr>
            <w:tcW w:w="621" w:type="dxa"/>
            <w:tcBorders>
              <w:top w:val="nil"/>
            </w:tcBorders>
          </w:tcPr>
          <w:p>
            <w:pPr>
              <w:pStyle w:val="TableParagraph"/>
              <w:spacing w:before="8"/>
              <w:ind w:left="179"/>
              <w:jc w:val="left"/>
              <w:rPr>
                <w:sz w:val="16"/>
              </w:rPr>
            </w:pPr>
            <w:r>
              <w:rPr>
                <w:color w:val="231F20"/>
                <w:sz w:val="16"/>
              </w:rPr>
              <w:t>(85)</w:t>
            </w:r>
          </w:p>
        </w:tc>
        <w:tc>
          <w:tcPr>
            <w:tcW w:w="621" w:type="dxa"/>
            <w:tcBorders>
              <w:top w:val="nil"/>
              <w:right w:val="single" w:sz="2" w:space="0" w:color="231F20"/>
            </w:tcBorders>
          </w:tcPr>
          <w:p>
            <w:pPr>
              <w:pStyle w:val="TableParagraph"/>
              <w:spacing w:before="8"/>
              <w:ind w:left="125" w:right="114"/>
              <w:rPr>
                <w:sz w:val="16"/>
              </w:rPr>
            </w:pPr>
            <w:r>
              <w:rPr>
                <w:color w:val="231F20"/>
                <w:sz w:val="16"/>
              </w:rPr>
              <w:t>(94)</w:t>
            </w:r>
          </w:p>
        </w:tc>
        <w:tc>
          <w:tcPr>
            <w:tcW w:w="621" w:type="dxa"/>
            <w:tcBorders>
              <w:top w:val="nil"/>
              <w:left w:val="single" w:sz="2" w:space="0" w:color="231F20"/>
              <w:right w:val="single" w:sz="2" w:space="0" w:color="231F20"/>
            </w:tcBorders>
          </w:tcPr>
          <w:p>
            <w:pPr>
              <w:pStyle w:val="TableParagraph"/>
              <w:spacing w:before="8"/>
              <w:ind w:left="105" w:right="96"/>
              <w:rPr>
                <w:sz w:val="16"/>
              </w:rPr>
            </w:pPr>
            <w:r>
              <w:rPr>
                <w:color w:val="231F20"/>
                <w:sz w:val="16"/>
              </w:rPr>
              <w:t>(103)</w:t>
            </w:r>
          </w:p>
        </w:tc>
        <w:tc>
          <w:tcPr>
            <w:tcW w:w="621" w:type="dxa"/>
            <w:tcBorders>
              <w:top w:val="nil"/>
              <w:left w:val="single" w:sz="2" w:space="0" w:color="231F20"/>
              <w:right w:val="single" w:sz="2" w:space="0" w:color="231F20"/>
            </w:tcBorders>
          </w:tcPr>
          <w:p>
            <w:pPr>
              <w:pStyle w:val="TableParagraph"/>
              <w:spacing w:before="8"/>
              <w:ind w:left="181"/>
              <w:jc w:val="left"/>
              <w:rPr>
                <w:sz w:val="16"/>
              </w:rPr>
            </w:pPr>
            <w:r>
              <w:rPr>
                <w:color w:val="231F20"/>
                <w:sz w:val="16"/>
              </w:rPr>
              <w:t>(97)</w:t>
            </w:r>
          </w:p>
        </w:tc>
        <w:tc>
          <w:tcPr>
            <w:tcW w:w="601" w:type="dxa"/>
            <w:tcBorders>
              <w:top w:val="nil"/>
              <w:left w:val="single" w:sz="2" w:space="0" w:color="231F20"/>
            </w:tcBorders>
          </w:tcPr>
          <w:p>
            <w:pPr>
              <w:pStyle w:val="TableParagraph"/>
              <w:spacing w:before="8"/>
              <w:ind w:left="86" w:right="82"/>
              <w:rPr>
                <w:sz w:val="16"/>
              </w:rPr>
            </w:pPr>
            <w:r>
              <w:rPr>
                <w:color w:val="231F20"/>
                <w:sz w:val="16"/>
              </w:rPr>
              <w:t>(98)</w:t>
            </w:r>
          </w:p>
        </w:tc>
        <w:tc>
          <w:tcPr>
            <w:tcW w:w="601" w:type="dxa"/>
            <w:tcBorders>
              <w:top w:val="nil"/>
              <w:right w:val="single" w:sz="2" w:space="0" w:color="231F20"/>
            </w:tcBorders>
          </w:tcPr>
          <w:p>
            <w:pPr>
              <w:pStyle w:val="TableParagraph"/>
              <w:spacing w:before="8"/>
              <w:ind w:left="86" w:right="83"/>
              <w:rPr>
                <w:sz w:val="16"/>
              </w:rPr>
            </w:pPr>
            <w:r>
              <w:rPr>
                <w:color w:val="231F20"/>
                <w:sz w:val="16"/>
              </w:rPr>
              <w:t>(100)</w:t>
            </w:r>
          </w:p>
        </w:tc>
        <w:tc>
          <w:tcPr>
            <w:tcW w:w="601" w:type="dxa"/>
            <w:tcBorders>
              <w:top w:val="nil"/>
              <w:left w:val="single" w:sz="2" w:space="0" w:color="231F20"/>
              <w:right w:val="single" w:sz="2" w:space="0" w:color="231F20"/>
            </w:tcBorders>
          </w:tcPr>
          <w:p>
            <w:pPr>
              <w:pStyle w:val="TableParagraph"/>
              <w:spacing w:before="8"/>
              <w:ind w:right="132"/>
              <w:jc w:val="right"/>
              <w:rPr>
                <w:sz w:val="16"/>
              </w:rPr>
            </w:pPr>
            <w:r>
              <w:rPr>
                <w:color w:val="231F20"/>
                <w:sz w:val="16"/>
              </w:rPr>
              <w:t>(101)</w:t>
            </w:r>
          </w:p>
        </w:tc>
        <w:tc>
          <w:tcPr>
            <w:tcW w:w="601" w:type="dxa"/>
            <w:tcBorders>
              <w:top w:val="nil"/>
              <w:left w:val="single" w:sz="2" w:space="0" w:color="231F20"/>
              <w:right w:val="single" w:sz="2" w:space="0" w:color="231F20"/>
            </w:tcBorders>
          </w:tcPr>
          <w:p>
            <w:pPr>
              <w:pStyle w:val="TableParagraph"/>
              <w:spacing w:before="8"/>
              <w:ind w:left="87" w:right="87"/>
              <w:rPr>
                <w:sz w:val="16"/>
              </w:rPr>
            </w:pPr>
            <w:r>
              <w:rPr>
                <w:color w:val="231F20"/>
                <w:sz w:val="16"/>
              </w:rPr>
              <w:t>(102)</w:t>
            </w:r>
          </w:p>
        </w:tc>
        <w:tc>
          <w:tcPr>
            <w:tcW w:w="601" w:type="dxa"/>
            <w:tcBorders>
              <w:top w:val="nil"/>
              <w:left w:val="single" w:sz="2" w:space="0" w:color="231F20"/>
            </w:tcBorders>
          </w:tcPr>
          <w:p>
            <w:pPr>
              <w:pStyle w:val="TableParagraph"/>
              <w:spacing w:before="8"/>
              <w:ind w:right="124"/>
              <w:jc w:val="right"/>
              <w:rPr>
                <w:sz w:val="16"/>
              </w:rPr>
            </w:pPr>
            <w:r>
              <w:rPr>
                <w:color w:val="231F20"/>
                <w:sz w:val="16"/>
              </w:rPr>
              <w:t>(102)</w:t>
            </w:r>
          </w:p>
        </w:tc>
        <w:tc>
          <w:tcPr>
            <w:tcW w:w="601" w:type="dxa"/>
            <w:tcBorders>
              <w:top w:val="nil"/>
              <w:right w:val="single" w:sz="2" w:space="0" w:color="231F20"/>
            </w:tcBorders>
          </w:tcPr>
          <w:p>
            <w:pPr>
              <w:pStyle w:val="TableParagraph"/>
              <w:spacing w:before="8"/>
              <w:ind w:left="83" w:right="87"/>
              <w:rPr>
                <w:sz w:val="16"/>
              </w:rPr>
            </w:pPr>
            <w:r>
              <w:rPr>
                <w:color w:val="231F20"/>
                <w:sz w:val="16"/>
              </w:rPr>
              <w:t>(103)</w:t>
            </w:r>
          </w:p>
        </w:tc>
        <w:tc>
          <w:tcPr>
            <w:tcW w:w="601" w:type="dxa"/>
            <w:tcBorders>
              <w:top w:val="nil"/>
              <w:left w:val="single" w:sz="2" w:space="0" w:color="231F20"/>
              <w:right w:val="single" w:sz="2" w:space="0" w:color="231F20"/>
            </w:tcBorders>
          </w:tcPr>
          <w:p>
            <w:pPr>
              <w:pStyle w:val="TableParagraph"/>
              <w:spacing w:before="8"/>
              <w:ind w:right="130"/>
              <w:jc w:val="right"/>
              <w:rPr>
                <w:sz w:val="16"/>
              </w:rPr>
            </w:pPr>
            <w:r>
              <w:rPr>
                <w:color w:val="231F20"/>
                <w:sz w:val="16"/>
              </w:rPr>
              <w:t>(103)</w:t>
            </w:r>
          </w:p>
        </w:tc>
        <w:tc>
          <w:tcPr>
            <w:tcW w:w="601" w:type="dxa"/>
            <w:tcBorders>
              <w:top w:val="nil"/>
              <w:left w:val="single" w:sz="2" w:space="0" w:color="231F20"/>
              <w:right w:val="single" w:sz="2" w:space="0" w:color="231F20"/>
            </w:tcBorders>
          </w:tcPr>
          <w:p>
            <w:pPr>
              <w:pStyle w:val="TableParagraph"/>
              <w:spacing w:before="8"/>
              <w:ind w:left="83" w:right="91"/>
              <w:rPr>
                <w:sz w:val="16"/>
              </w:rPr>
            </w:pPr>
            <w:r>
              <w:rPr>
                <w:color w:val="231F20"/>
                <w:sz w:val="16"/>
              </w:rPr>
              <w:t>(103)</w:t>
            </w:r>
          </w:p>
        </w:tc>
        <w:tc>
          <w:tcPr>
            <w:tcW w:w="619" w:type="dxa"/>
            <w:tcBorders>
              <w:top w:val="nil"/>
              <w:left w:val="single" w:sz="2" w:space="0" w:color="231F20"/>
              <w:right w:val="nil"/>
            </w:tcBorders>
          </w:tcPr>
          <w:p>
            <w:pPr>
              <w:pStyle w:val="TableParagraph"/>
              <w:spacing w:before="8"/>
              <w:ind w:left="130"/>
              <w:jc w:val="left"/>
              <w:rPr>
                <w:sz w:val="16"/>
              </w:rPr>
            </w:pPr>
            <w:r>
              <w:rPr>
                <w:color w:val="231F20"/>
                <w:sz w:val="16"/>
              </w:rPr>
              <w:t>(103)</w:t>
            </w:r>
          </w:p>
        </w:tc>
      </w:tr>
    </w:tbl>
    <w:p>
      <w:pPr>
        <w:pStyle w:val="ListParagraph"/>
        <w:numPr>
          <w:ilvl w:val="0"/>
          <w:numId w:val="7"/>
        </w:numPr>
        <w:tabs>
          <w:tab w:pos="820" w:val="left" w:leader="none"/>
        </w:tabs>
        <w:spacing w:line="240" w:lineRule="auto" w:before="148" w:after="0"/>
        <w:ind w:left="820" w:right="0" w:hanging="160"/>
        <w:jc w:val="left"/>
        <w:rPr>
          <w:sz w:val="14"/>
        </w:rPr>
      </w:pPr>
      <w:r>
        <w:rPr>
          <w:color w:val="231F20"/>
          <w:sz w:val="14"/>
        </w:rPr>
        <w:t>Figures</w:t>
      </w:r>
      <w:r>
        <w:rPr>
          <w:color w:val="231F20"/>
          <w:spacing w:val="1"/>
          <w:sz w:val="14"/>
        </w:rPr>
        <w:t> </w:t>
      </w:r>
      <w:r>
        <w:rPr>
          <w:color w:val="231F20"/>
          <w:sz w:val="14"/>
        </w:rPr>
        <w:t>in</w:t>
      </w:r>
      <w:r>
        <w:rPr>
          <w:color w:val="231F20"/>
          <w:spacing w:val="1"/>
          <w:sz w:val="14"/>
        </w:rPr>
        <w:t> </w:t>
      </w:r>
      <w:r>
        <w:rPr>
          <w:color w:val="231F20"/>
          <w:sz w:val="14"/>
        </w:rPr>
        <w:t>parentheses</w:t>
      </w:r>
      <w:r>
        <w:rPr>
          <w:color w:val="231F20"/>
          <w:spacing w:val="2"/>
          <w:sz w:val="14"/>
        </w:rPr>
        <w:t> </w:t>
      </w:r>
      <w:r>
        <w:rPr>
          <w:color w:val="231F20"/>
          <w:sz w:val="14"/>
        </w:rPr>
        <w:t>are</w:t>
      </w:r>
      <w:r>
        <w:rPr>
          <w:color w:val="231F20"/>
          <w:spacing w:val="1"/>
          <w:sz w:val="14"/>
        </w:rPr>
        <w:t> </w:t>
      </w:r>
      <w:r>
        <w:rPr>
          <w:color w:val="231F20"/>
          <w:sz w:val="14"/>
        </w:rPr>
        <w:t>from</w:t>
      </w:r>
      <w:r>
        <w:rPr>
          <w:color w:val="231F20"/>
          <w:spacing w:val="1"/>
          <w:sz w:val="14"/>
        </w:rPr>
        <w:t> </w:t>
      </w:r>
      <w:r>
        <w:rPr>
          <w:color w:val="231F20"/>
          <w:sz w:val="14"/>
        </w:rPr>
        <w:t>the</w:t>
      </w:r>
      <w:r>
        <w:rPr>
          <w:color w:val="231F20"/>
          <w:spacing w:val="2"/>
          <w:sz w:val="14"/>
        </w:rPr>
        <w:t> </w:t>
      </w:r>
      <w:r>
        <w:rPr>
          <w:color w:val="231F20"/>
          <w:sz w:val="14"/>
        </w:rPr>
        <w:t>base-case</w:t>
      </w:r>
      <w:r>
        <w:rPr>
          <w:color w:val="231F20"/>
          <w:spacing w:val="1"/>
          <w:sz w:val="14"/>
        </w:rPr>
        <w:t> </w:t>
      </w:r>
      <w:r>
        <w:rPr>
          <w:color w:val="231F20"/>
          <w:sz w:val="14"/>
        </w:rPr>
        <w:t>projection</w:t>
      </w:r>
      <w:r>
        <w:rPr>
          <w:color w:val="231F20"/>
          <w:spacing w:val="2"/>
          <w:sz w:val="14"/>
        </w:rPr>
        <w:t> </w:t>
      </w:r>
      <w:r>
        <w:rPr>
          <w:color w:val="231F20"/>
          <w:sz w:val="14"/>
        </w:rPr>
        <w:t>in</w:t>
      </w:r>
      <w:r>
        <w:rPr>
          <w:color w:val="231F20"/>
          <w:spacing w:val="1"/>
          <w:sz w:val="14"/>
        </w:rPr>
        <w:t> </w:t>
      </w:r>
      <w:r>
        <w:rPr>
          <w:color w:val="231F20"/>
          <w:sz w:val="14"/>
        </w:rPr>
        <w:t>the</w:t>
      </w:r>
      <w:r>
        <w:rPr>
          <w:color w:val="231F20"/>
          <w:spacing w:val="1"/>
          <w:sz w:val="14"/>
        </w:rPr>
        <w:t> </w:t>
      </w:r>
      <w:r>
        <w:rPr>
          <w:color w:val="231F20"/>
          <w:sz w:val="14"/>
        </w:rPr>
        <w:t>July</w:t>
      </w:r>
      <w:r>
        <w:rPr>
          <w:color w:val="231F20"/>
          <w:spacing w:val="2"/>
          <w:sz w:val="14"/>
        </w:rPr>
        <w:t> </w:t>
      </w:r>
      <w:r>
        <w:rPr>
          <w:color w:val="231F20"/>
          <w:sz w:val="14"/>
        </w:rPr>
        <w:t>2011</w:t>
      </w:r>
      <w:r>
        <w:rPr>
          <w:color w:val="231F20"/>
          <w:spacing w:val="1"/>
          <w:sz w:val="14"/>
        </w:rPr>
        <w:t> </w:t>
      </w:r>
      <w:r>
        <w:rPr>
          <w:i/>
          <w:color w:val="231F20"/>
          <w:sz w:val="14"/>
        </w:rPr>
        <w:t>Monetary</w:t>
      </w:r>
      <w:r>
        <w:rPr>
          <w:i/>
          <w:color w:val="231F20"/>
          <w:spacing w:val="1"/>
          <w:sz w:val="14"/>
        </w:rPr>
        <w:t> </w:t>
      </w:r>
      <w:r>
        <w:rPr>
          <w:i/>
          <w:color w:val="231F20"/>
          <w:sz w:val="14"/>
        </w:rPr>
        <w:t>Policy</w:t>
      </w:r>
      <w:r>
        <w:rPr>
          <w:i/>
          <w:color w:val="231F20"/>
          <w:spacing w:val="2"/>
          <w:sz w:val="14"/>
        </w:rPr>
        <w:t> </w:t>
      </w:r>
      <w:r>
        <w:rPr>
          <w:i/>
          <w:color w:val="231F20"/>
          <w:sz w:val="14"/>
        </w:rPr>
        <w:t>Report</w:t>
      </w:r>
      <w:r>
        <w:rPr>
          <w:color w:val="231F20"/>
          <w:sz w:val="14"/>
        </w:rPr>
        <w:t>.</w:t>
      </w:r>
    </w:p>
    <w:p>
      <w:pPr>
        <w:pStyle w:val="ListParagraph"/>
        <w:numPr>
          <w:ilvl w:val="0"/>
          <w:numId w:val="7"/>
        </w:numPr>
        <w:tabs>
          <w:tab w:pos="821" w:val="left" w:leader="none"/>
        </w:tabs>
        <w:spacing w:line="249" w:lineRule="auto" w:before="7" w:after="0"/>
        <w:ind w:left="819" w:right="1509" w:hanging="160"/>
        <w:jc w:val="left"/>
        <w:rPr>
          <w:sz w:val="14"/>
        </w:rPr>
      </w:pPr>
      <w:r>
        <w:rPr>
          <w:color w:val="231F20"/>
          <w:sz w:val="14"/>
        </w:rPr>
        <w:t>Assumptions</w:t>
      </w:r>
      <w:r>
        <w:rPr>
          <w:color w:val="231F20"/>
          <w:spacing w:val="-4"/>
          <w:sz w:val="14"/>
        </w:rPr>
        <w:t> </w:t>
      </w:r>
      <w:r>
        <w:rPr>
          <w:color w:val="231F20"/>
          <w:sz w:val="14"/>
        </w:rPr>
        <w:t>for</w:t>
      </w:r>
      <w:r>
        <w:rPr>
          <w:color w:val="231F20"/>
          <w:spacing w:val="-3"/>
          <w:sz w:val="14"/>
        </w:rPr>
        <w:t> </w:t>
      </w:r>
      <w:r>
        <w:rPr>
          <w:color w:val="231F20"/>
          <w:sz w:val="14"/>
        </w:rPr>
        <w:t>the</w:t>
      </w:r>
      <w:r>
        <w:rPr>
          <w:color w:val="231F20"/>
          <w:spacing w:val="-4"/>
          <w:sz w:val="14"/>
        </w:rPr>
        <w:t> </w:t>
      </w:r>
      <w:r>
        <w:rPr>
          <w:color w:val="231F20"/>
          <w:sz w:val="14"/>
        </w:rPr>
        <w:t>price</w:t>
      </w:r>
      <w:r>
        <w:rPr>
          <w:color w:val="231F20"/>
          <w:spacing w:val="-3"/>
          <w:sz w:val="14"/>
        </w:rPr>
        <w:t> </w:t>
      </w:r>
      <w:r>
        <w:rPr>
          <w:color w:val="231F20"/>
          <w:sz w:val="14"/>
        </w:rPr>
        <w:t>of</w:t>
      </w:r>
      <w:r>
        <w:rPr>
          <w:color w:val="231F20"/>
          <w:spacing w:val="-4"/>
          <w:sz w:val="14"/>
        </w:rPr>
        <w:t> </w:t>
      </w:r>
      <w:r>
        <w:rPr>
          <w:color w:val="231F20"/>
          <w:sz w:val="14"/>
        </w:rPr>
        <w:t>West</w:t>
      </w:r>
      <w:r>
        <w:rPr>
          <w:color w:val="231F20"/>
          <w:spacing w:val="-3"/>
          <w:sz w:val="14"/>
        </w:rPr>
        <w:t> </w:t>
      </w:r>
      <w:r>
        <w:rPr>
          <w:color w:val="231F20"/>
          <w:sz w:val="14"/>
        </w:rPr>
        <w:t>Texas</w:t>
      </w:r>
      <w:r>
        <w:rPr>
          <w:color w:val="231F20"/>
          <w:spacing w:val="-3"/>
          <w:sz w:val="14"/>
        </w:rPr>
        <w:t> </w:t>
      </w:r>
      <w:r>
        <w:rPr>
          <w:color w:val="231F20"/>
          <w:sz w:val="14"/>
        </w:rPr>
        <w:t>Intermediate</w:t>
      </w:r>
      <w:r>
        <w:rPr>
          <w:color w:val="231F20"/>
          <w:spacing w:val="-4"/>
          <w:sz w:val="14"/>
        </w:rPr>
        <w:t> </w:t>
      </w:r>
      <w:r>
        <w:rPr>
          <w:color w:val="231F20"/>
          <w:sz w:val="14"/>
        </w:rPr>
        <w:t>crude</w:t>
      </w:r>
      <w:r>
        <w:rPr>
          <w:color w:val="231F20"/>
          <w:spacing w:val="-3"/>
          <w:sz w:val="14"/>
        </w:rPr>
        <w:t> </w:t>
      </w:r>
      <w:r>
        <w:rPr>
          <w:color w:val="231F20"/>
          <w:sz w:val="14"/>
        </w:rPr>
        <w:t>oil</w:t>
      </w:r>
      <w:r>
        <w:rPr>
          <w:color w:val="231F20"/>
          <w:spacing w:val="-4"/>
          <w:sz w:val="14"/>
        </w:rPr>
        <w:t> </w:t>
      </w:r>
      <w:r>
        <w:rPr>
          <w:color w:val="231F20"/>
          <w:sz w:val="14"/>
        </w:rPr>
        <w:t>(US$</w:t>
      </w:r>
      <w:r>
        <w:rPr>
          <w:color w:val="231F20"/>
          <w:spacing w:val="-3"/>
          <w:sz w:val="14"/>
        </w:rPr>
        <w:t> </w:t>
      </w:r>
      <w:r>
        <w:rPr>
          <w:color w:val="231F20"/>
          <w:sz w:val="14"/>
        </w:rPr>
        <w:t>per</w:t>
      </w:r>
      <w:r>
        <w:rPr>
          <w:color w:val="231F20"/>
          <w:spacing w:val="-3"/>
          <w:sz w:val="14"/>
        </w:rPr>
        <w:t> </w:t>
      </w:r>
      <w:r>
        <w:rPr>
          <w:color w:val="231F20"/>
          <w:sz w:val="14"/>
        </w:rPr>
        <w:t>barrel),</w:t>
      </w:r>
      <w:r>
        <w:rPr>
          <w:color w:val="231F20"/>
          <w:spacing w:val="-4"/>
          <w:sz w:val="14"/>
        </w:rPr>
        <w:t> </w:t>
      </w:r>
      <w:r>
        <w:rPr>
          <w:color w:val="231F20"/>
          <w:sz w:val="14"/>
        </w:rPr>
        <w:t>based</w:t>
      </w:r>
      <w:r>
        <w:rPr>
          <w:color w:val="231F20"/>
          <w:spacing w:val="-3"/>
          <w:sz w:val="14"/>
        </w:rPr>
        <w:t> </w:t>
      </w:r>
      <w:r>
        <w:rPr>
          <w:color w:val="231F20"/>
          <w:sz w:val="14"/>
        </w:rPr>
        <w:t>on</w:t>
      </w:r>
      <w:r>
        <w:rPr>
          <w:color w:val="231F20"/>
          <w:spacing w:val="-4"/>
          <w:sz w:val="14"/>
        </w:rPr>
        <w:t> </w:t>
      </w:r>
      <w:r>
        <w:rPr>
          <w:color w:val="231F20"/>
          <w:sz w:val="14"/>
        </w:rPr>
        <w:t>an</w:t>
      </w:r>
      <w:r>
        <w:rPr>
          <w:color w:val="231F20"/>
          <w:spacing w:val="-3"/>
          <w:sz w:val="14"/>
        </w:rPr>
        <w:t> </w:t>
      </w:r>
      <w:r>
        <w:rPr>
          <w:color w:val="231F20"/>
          <w:sz w:val="14"/>
        </w:rPr>
        <w:t>average</w:t>
      </w:r>
      <w:r>
        <w:rPr>
          <w:color w:val="231F20"/>
          <w:spacing w:val="-3"/>
          <w:sz w:val="14"/>
        </w:rPr>
        <w:t> </w:t>
      </w:r>
      <w:r>
        <w:rPr>
          <w:color w:val="231F20"/>
          <w:sz w:val="14"/>
        </w:rPr>
        <w:t>of</w:t>
      </w:r>
      <w:r>
        <w:rPr>
          <w:color w:val="231F20"/>
          <w:spacing w:val="-4"/>
          <w:sz w:val="14"/>
        </w:rPr>
        <w:t> </w:t>
      </w:r>
      <w:r>
        <w:rPr>
          <w:color w:val="231F20"/>
          <w:sz w:val="14"/>
        </w:rPr>
        <w:t>futures</w:t>
      </w:r>
      <w:r>
        <w:rPr>
          <w:color w:val="231F20"/>
          <w:spacing w:val="-3"/>
          <w:sz w:val="14"/>
        </w:rPr>
        <w:t> </w:t>
      </w:r>
      <w:r>
        <w:rPr>
          <w:color w:val="231F20"/>
          <w:sz w:val="14"/>
        </w:rPr>
        <w:t>contracts</w:t>
      </w:r>
      <w:r>
        <w:rPr>
          <w:color w:val="231F20"/>
          <w:spacing w:val="-4"/>
          <w:sz w:val="14"/>
        </w:rPr>
        <w:t> </w:t>
      </w:r>
      <w:r>
        <w:rPr>
          <w:color w:val="231F20"/>
          <w:sz w:val="14"/>
        </w:rPr>
        <w:t>over</w:t>
      </w:r>
      <w:r>
        <w:rPr>
          <w:color w:val="231F20"/>
          <w:spacing w:val="-3"/>
          <w:sz w:val="14"/>
        </w:rPr>
        <w:t> </w:t>
      </w:r>
      <w:r>
        <w:rPr>
          <w:color w:val="231F20"/>
          <w:sz w:val="14"/>
        </w:rPr>
        <w:t>the</w:t>
      </w:r>
      <w:r>
        <w:rPr>
          <w:color w:val="231F20"/>
          <w:spacing w:val="-3"/>
          <w:sz w:val="14"/>
        </w:rPr>
        <w:t> </w:t>
      </w:r>
      <w:r>
        <w:rPr>
          <w:color w:val="231F20"/>
          <w:sz w:val="14"/>
        </w:rPr>
        <w:t>two</w:t>
      </w:r>
      <w:r>
        <w:rPr>
          <w:color w:val="231F20"/>
          <w:spacing w:val="-4"/>
          <w:sz w:val="14"/>
        </w:rPr>
        <w:t> </w:t>
      </w:r>
      <w:r>
        <w:rPr>
          <w:color w:val="231F20"/>
          <w:sz w:val="14"/>
        </w:rPr>
        <w:t>weeks</w:t>
      </w:r>
      <w:r>
        <w:rPr>
          <w:color w:val="231F20"/>
          <w:spacing w:val="-3"/>
          <w:sz w:val="14"/>
        </w:rPr>
        <w:t> </w:t>
      </w:r>
      <w:r>
        <w:rPr>
          <w:color w:val="231F20"/>
          <w:sz w:val="14"/>
        </w:rPr>
        <w:t>ending</w:t>
      </w:r>
      <w:r>
        <w:rPr>
          <w:color w:val="231F20"/>
          <w:spacing w:val="1"/>
          <w:sz w:val="14"/>
        </w:rPr>
        <w:t> </w:t>
      </w:r>
      <w:r>
        <w:rPr>
          <w:color w:val="231F20"/>
          <w:sz w:val="14"/>
        </w:rPr>
        <w:t>21</w:t>
      </w:r>
      <w:r>
        <w:rPr>
          <w:color w:val="231F20"/>
          <w:spacing w:val="-5"/>
          <w:sz w:val="14"/>
        </w:rPr>
        <w:t> </w:t>
      </w:r>
      <w:r>
        <w:rPr>
          <w:color w:val="231F20"/>
          <w:sz w:val="14"/>
        </w:rPr>
        <w:t>October</w:t>
      </w:r>
      <w:r>
        <w:rPr>
          <w:color w:val="231F20"/>
          <w:spacing w:val="-3"/>
          <w:sz w:val="14"/>
        </w:rPr>
        <w:t> </w:t>
      </w:r>
      <w:r>
        <w:rPr>
          <w:color w:val="231F20"/>
          <w:sz w:val="14"/>
        </w:rPr>
        <w:t>2011</w:t>
      </w:r>
    </w:p>
    <w:p>
      <w:pPr>
        <w:pStyle w:val="BodyText"/>
        <w:spacing w:before="9"/>
        <w:rPr>
          <w:sz w:val="9"/>
        </w:rPr>
      </w:pPr>
      <w:r>
        <w:rPr/>
        <w:pict>
          <v:group style="position:absolute;margin-left:36pt;margin-top:6.851106pt;width:521.9pt;height:.75pt;mso-position-horizontal-relative:page;mso-position-vertical-relative:paragraph;z-index:-15609344;mso-wrap-distance-left:0;mso-wrap-distance-right:0" id="docshapegroup446" coordorigin="720,137" coordsize="10438,15">
            <v:line style="position:absolute" from="720,145" to="3263,145" stroked="true" strokeweight=".75pt" strokecolor="#004f5a">
              <v:stroke dashstyle="solid"/>
            </v:line>
            <v:shape style="position:absolute;left:3262;top:144;width:7895;height:2" id="docshape447" coordorigin="3263,145" coordsize="7895,0" path="m3263,145l3263,145,10543,145,11158,145e" filled="false" stroked="true" strokeweight=".75pt" strokecolor="#004f5a">
              <v:path arrowok="t"/>
              <v:stroke dashstyle="solid"/>
            </v:shape>
            <w10:wrap type="topAndBottom"/>
          </v:group>
        </w:pict>
      </w:r>
    </w:p>
    <w:p>
      <w:pPr>
        <w:pStyle w:val="BodyText"/>
        <w:spacing w:before="1"/>
        <w:rPr>
          <w:sz w:val="6"/>
        </w:rPr>
      </w:pPr>
    </w:p>
    <w:p>
      <w:pPr>
        <w:spacing w:after="0"/>
        <w:rPr>
          <w:sz w:val="6"/>
        </w:rPr>
        <w:sectPr>
          <w:headerReference w:type="even" r:id="rId74"/>
          <w:footerReference w:type="even" r:id="rId75"/>
          <w:pgSz w:w="12240" w:h="15840"/>
          <w:pgMar w:header="0" w:footer="869" w:top="680" w:bottom="1060" w:left="60" w:right="600"/>
          <w:pgNumType w:start="32"/>
        </w:sectPr>
      </w:pPr>
    </w:p>
    <w:p>
      <w:pPr>
        <w:spacing w:before="77"/>
        <w:ind w:left="660" w:right="0" w:firstLine="0"/>
        <w:jc w:val="left"/>
        <w:rPr>
          <w:b/>
          <w:sz w:val="18"/>
        </w:rPr>
      </w:pPr>
      <w:r>
        <w:rPr>
          <w:b/>
          <w:color w:val="004F5A"/>
          <w:spacing w:val="-1"/>
          <w:sz w:val="18"/>
        </w:rPr>
        <w:t>Chart</w:t>
      </w:r>
      <w:r>
        <w:rPr>
          <w:b/>
          <w:color w:val="004F5A"/>
          <w:spacing w:val="-12"/>
          <w:sz w:val="18"/>
        </w:rPr>
        <w:t> </w:t>
      </w:r>
      <w:r>
        <w:rPr>
          <w:b/>
          <w:color w:val="004F5A"/>
          <w:spacing w:val="-1"/>
          <w:sz w:val="18"/>
        </w:rPr>
        <w:t>32:</w:t>
      </w:r>
      <w:r>
        <w:rPr>
          <w:b/>
          <w:color w:val="004F5A"/>
          <w:spacing w:val="17"/>
          <w:sz w:val="18"/>
        </w:rPr>
        <w:t> </w:t>
      </w:r>
      <w:r>
        <w:rPr>
          <w:b/>
          <w:color w:val="231F20"/>
          <w:spacing w:val="-1"/>
          <w:sz w:val="18"/>
        </w:rPr>
        <w:t>Projection</w:t>
      </w:r>
      <w:r>
        <w:rPr>
          <w:b/>
          <w:color w:val="231F20"/>
          <w:spacing w:val="-12"/>
          <w:sz w:val="18"/>
        </w:rPr>
        <w:t> </w:t>
      </w:r>
      <w:r>
        <w:rPr>
          <w:b/>
          <w:color w:val="231F20"/>
          <w:spacing w:val="-1"/>
          <w:sz w:val="18"/>
        </w:rPr>
        <w:t>for</w:t>
      </w:r>
      <w:r>
        <w:rPr>
          <w:b/>
          <w:color w:val="231F20"/>
          <w:spacing w:val="-11"/>
          <w:sz w:val="18"/>
        </w:rPr>
        <w:t> </w:t>
      </w:r>
      <w:r>
        <w:rPr>
          <w:b/>
          <w:color w:val="231F20"/>
          <w:spacing w:val="-1"/>
          <w:sz w:val="18"/>
        </w:rPr>
        <w:t>core</w:t>
      </w:r>
      <w:r>
        <w:rPr>
          <w:b/>
          <w:color w:val="231F20"/>
          <w:spacing w:val="-11"/>
          <w:sz w:val="18"/>
        </w:rPr>
        <w:t> </w:t>
      </w:r>
      <w:r>
        <w:rPr>
          <w:b/>
          <w:color w:val="231F20"/>
          <w:sz w:val="18"/>
        </w:rPr>
        <w:t>CPI</w:t>
      </w:r>
      <w:r>
        <w:rPr>
          <w:b/>
          <w:color w:val="231F20"/>
          <w:spacing w:val="-12"/>
          <w:sz w:val="18"/>
        </w:rPr>
        <w:t> </w:t>
      </w:r>
      <w:r>
        <w:rPr>
          <w:b/>
          <w:color w:val="231F20"/>
          <w:sz w:val="18"/>
        </w:rPr>
        <w:t>inflation</w:t>
      </w:r>
    </w:p>
    <w:p>
      <w:pPr>
        <w:spacing w:line="149" w:lineRule="exact" w:before="51"/>
        <w:ind w:left="1500" w:right="0" w:firstLine="0"/>
        <w:jc w:val="left"/>
        <w:rPr>
          <w:sz w:val="14"/>
        </w:rPr>
      </w:pPr>
      <w:r>
        <w:rPr>
          <w:color w:val="231F20"/>
          <w:spacing w:val="-1"/>
          <w:sz w:val="14"/>
        </w:rPr>
        <w:t>Year-over-year</w:t>
      </w:r>
      <w:r>
        <w:rPr>
          <w:color w:val="231F20"/>
          <w:spacing w:val="-9"/>
          <w:sz w:val="14"/>
        </w:rPr>
        <w:t> </w:t>
      </w:r>
      <w:r>
        <w:rPr>
          <w:color w:val="231F20"/>
          <w:sz w:val="14"/>
        </w:rPr>
        <w:t>percentage</w:t>
      </w:r>
      <w:r>
        <w:rPr>
          <w:color w:val="231F20"/>
          <w:spacing w:val="-8"/>
          <w:sz w:val="14"/>
        </w:rPr>
        <w:t> </w:t>
      </w:r>
      <w:r>
        <w:rPr>
          <w:color w:val="231F20"/>
          <w:sz w:val="14"/>
        </w:rPr>
        <w:t>change,</w:t>
      </w:r>
      <w:r>
        <w:rPr>
          <w:color w:val="231F20"/>
          <w:spacing w:val="-9"/>
          <w:sz w:val="14"/>
        </w:rPr>
        <w:t> </w:t>
      </w:r>
      <w:r>
        <w:rPr>
          <w:color w:val="231F20"/>
          <w:sz w:val="14"/>
        </w:rPr>
        <w:t>quarterly</w:t>
      </w:r>
      <w:r>
        <w:rPr>
          <w:color w:val="231F20"/>
          <w:spacing w:val="-8"/>
          <w:sz w:val="14"/>
        </w:rPr>
        <w:t> </w:t>
      </w:r>
      <w:r>
        <w:rPr>
          <w:color w:val="231F20"/>
          <w:sz w:val="14"/>
        </w:rPr>
        <w:t>data</w:t>
      </w:r>
    </w:p>
    <w:p>
      <w:pPr>
        <w:spacing w:line="149" w:lineRule="exact" w:before="0"/>
        <w:ind w:left="5226" w:right="0" w:firstLine="0"/>
        <w:jc w:val="left"/>
        <w:rPr>
          <w:sz w:val="14"/>
        </w:rPr>
      </w:pPr>
      <w:r>
        <w:rPr>
          <w:color w:val="231F20"/>
          <w:w w:val="104"/>
          <w:sz w:val="14"/>
        </w:rPr>
        <w:t>%</w:t>
      </w:r>
    </w:p>
    <w:p>
      <w:pPr>
        <w:spacing w:before="81"/>
        <w:ind w:left="5275" w:right="0" w:firstLine="0"/>
        <w:jc w:val="left"/>
        <w:rPr>
          <w:sz w:val="14"/>
        </w:rPr>
      </w:pPr>
      <w:r>
        <w:rPr/>
        <w:pict>
          <v:group style="position:absolute;margin-left:36pt;margin-top:7.772694pt;width:224.05pt;height:175.85pt;mso-position-horizontal-relative:page;mso-position-vertical-relative:paragraph;z-index:15849472" id="docshapegroup448" coordorigin="720,155" coordsize="4481,3517">
            <v:shape style="position:absolute;left:2814;top:779;width:2330;height:577" id="docshape449" coordorigin="2815,780" coordsize="2330,577" path="m5145,780l4853,851,4562,872,4271,931,3980,1070,3689,1034,3397,1107,3106,1138,2815,1128,2815,1245,3106,1325,3397,1351,3689,1313,3980,1357,4271,1235,4562,1178,4853,1163,5145,1117,5145,780xe" filled="true" fillcolor="#d1d3d4" stroked="false">
              <v:path arrowok="t"/>
              <v:fill type="solid"/>
            </v:shape>
            <v:shape style="position:absolute;left:2814;top:1116;width:2330;height:654" id="docshape450" coordorigin="2815,1117" coordsize="2330,654" path="m5145,1117l4853,1163,4562,1178,4271,1235,3980,1357,3689,1313,3397,1351,3106,1325,2815,1245,2815,1416,3106,1566,3397,1661,3689,1701,3980,1770,4271,1666,4562,1608,4853,1620,5145,1558,5145,1117xe" filled="true" fillcolor="#a7a9ac" stroked="false">
              <v:path arrowok="t"/>
              <v:fill type="solid"/>
            </v:shape>
            <v:shape style="position:absolute;left:2814;top:1416;width:2330;height:655" id="docshape451" coordorigin="2815,1416" coordsize="2330,655" path="m2815,1416l2815,1535,3106,1744,3397,1891,3689,1977,3980,2070,4271,1967,4562,1922,4853,1929,5145,1878,5145,1558,4853,1620,4562,1608,4271,1666,3980,1770,3689,1701,3397,1661,3106,1566,2815,1416xe" filled="true" fillcolor="#d1d3d4" stroked="false">
              <v:path arrowok="t"/>
              <v:fill type="solid"/>
            </v:shape>
            <v:line style="position:absolute" from="728,3664" to="5193,3664" stroked="true" strokeweight=".786pt" strokecolor="#231f20">
              <v:stroke dashstyle="solid"/>
            </v:line>
            <v:line style="position:absolute" from="728,3580" to="728,3664" stroked="true" strokeweight=".786pt" strokecolor="#231f20">
              <v:stroke dashstyle="solid"/>
            </v:line>
            <v:line style="position:absolute" from="5193,3664" to="5193,163" stroked="true" strokeweight=".786pt" strokecolor="#231f20">
              <v:stroke dashstyle="solid"/>
            </v:line>
            <v:line style="position:absolute" from="5109,3664" to="5193,3664" stroked="true" strokeweight=".786pt" strokecolor="#231f20">
              <v:stroke dashstyle="solid"/>
            </v:line>
            <v:line style="position:absolute" from="5109,3083" to="5193,3083" stroked="true" strokeweight=".786pt" strokecolor="#231f20">
              <v:stroke dashstyle="solid"/>
            </v:line>
            <v:line style="position:absolute" from="5109,2498" to="5193,2498" stroked="true" strokeweight=".786pt" strokecolor="#231f20">
              <v:stroke dashstyle="solid"/>
            </v:line>
            <v:line style="position:absolute" from="5109,1914" to="5193,1914" stroked="true" strokeweight=".786pt" strokecolor="#231f20">
              <v:stroke dashstyle="solid"/>
            </v:line>
            <v:line style="position:absolute" from="5109,1332" to="5193,1332" stroked="true" strokeweight=".786pt" strokecolor="#231f20">
              <v:stroke dashstyle="solid"/>
            </v:line>
            <v:line style="position:absolute" from="5109,748" to="5193,748" stroked="true" strokeweight=".786pt" strokecolor="#231f20">
              <v:stroke dashstyle="solid"/>
            </v:line>
            <v:line style="position:absolute" from="5109,163" to="5193,163" stroked="true" strokeweight=".786pt" strokecolor="#231f20">
              <v:stroke dashstyle="solid"/>
            </v:line>
            <v:shape style="position:absolute;left:727;top:163;width:84;height:3501" id="docshape452" coordorigin="728,163" coordsize="84,3501" path="m728,3664l728,163m728,3664l812,3664e" filled="false" stroked="true" strokeweight=".786pt" strokecolor="#231f20">
              <v:path arrowok="t"/>
              <v:stroke dashstyle="solid"/>
            </v:shape>
            <v:line style="position:absolute" from="728,3083" to="812,3083" stroked="true" strokeweight=".786pt" strokecolor="#231f20">
              <v:stroke dashstyle="solid"/>
            </v:line>
            <v:line style="position:absolute" from="728,2498" to="812,2498" stroked="true" strokeweight=".786pt" strokecolor="#231f20">
              <v:stroke dashstyle="solid"/>
            </v:line>
            <v:line style="position:absolute" from="728,1914" to="812,1914" stroked="true" strokeweight=".786pt" strokecolor="#231f20">
              <v:stroke dashstyle="solid"/>
            </v:line>
            <v:line style="position:absolute" from="728,1332" to="812,1332" stroked="true" strokeweight=".786pt" strokecolor="#231f20">
              <v:stroke dashstyle="solid"/>
            </v:line>
            <v:line style="position:absolute" from="728,748" to="812,748" stroked="true" strokeweight=".786pt" strokecolor="#231f20">
              <v:stroke dashstyle="solid"/>
            </v:line>
            <v:line style="position:absolute" from="728,163" to="812,163" stroked="true" strokeweight=".786pt" strokecolor="#231f20">
              <v:stroke dashstyle="solid"/>
            </v:line>
            <v:line style="position:absolute" from="728,2498" to="5193,2498" stroked="true" strokeweight=".786pt" strokecolor="#231f20">
              <v:stroke dashstyle="solid"/>
            </v:line>
            <v:shape style="position:absolute;left:776;top:1330;width:4369;height:408" id="docshape453" coordorigin="776,1331" coordsize="4369,408" path="m776,1331l1067,1450,1358,1623,1650,1565,1942,1739,2233,1565,2524,1388,2815,1331,3106,1450,3397,1507,3689,1507,3980,1565,4271,1450,4562,1388,4853,1388,5144,1331e" filled="false" stroked="true" strokeweight="1.572pt" strokecolor="#ed1c24">
              <v:path arrowok="t"/>
              <v:stroke dashstyle="solid"/>
            </v:shape>
            <v:line style="position:absolute" from="4221,3580" to="4221,3664" stroked="true" strokeweight=".786pt" strokecolor="#231f20">
              <v:stroke dashstyle="solid"/>
            </v:line>
            <v:line style="position:absolute" from="3057,3580" to="3057,3664" stroked="true" strokeweight=".786pt" strokecolor="#231f20">
              <v:stroke dashstyle="solid"/>
            </v:line>
            <v:line style="position:absolute" from="3348,3622" to="3348,3664" stroked="true" strokeweight=".786pt" strokecolor="#231f20">
              <v:stroke dashstyle="solid"/>
            </v:line>
            <v:line style="position:absolute" from="3639,3622" to="3639,3664" stroked="true" strokeweight=".786pt" strokecolor="#231f20">
              <v:stroke dashstyle="solid"/>
            </v:line>
            <v:line style="position:absolute" from="3930,3622" to="3930,3664" stroked="true" strokeweight=".786pt" strokecolor="#231f20">
              <v:stroke dashstyle="solid"/>
            </v:line>
            <v:line style="position:absolute" from="5095,3622" to="5095,3664" stroked="true" strokeweight=".786pt" strokecolor="#231f20">
              <v:stroke dashstyle="solid"/>
            </v:line>
            <v:line style="position:absolute" from="4513,3622" to="4513,3664" stroked="true" strokeweight=".786pt" strokecolor="#231f20">
              <v:stroke dashstyle="solid"/>
            </v:line>
            <v:line style="position:absolute" from="4804,3622" to="4804,3664" stroked="true" strokeweight=".786pt" strokecolor="#231f20">
              <v:stroke dashstyle="solid"/>
            </v:line>
            <v:line style="position:absolute" from="1892,3580" to="1892,3664" stroked="true" strokeweight=".786pt" strokecolor="#231f20">
              <v:stroke dashstyle="solid"/>
            </v:line>
            <v:line style="position:absolute" from="1601,3622" to="1601,3664" stroked="true" strokeweight=".786pt" strokecolor="#231f20">
              <v:stroke dashstyle="solid"/>
            </v:line>
            <v:line style="position:absolute" from="1310,3622" to="1310,3664" stroked="true" strokeweight=".786pt" strokecolor="#231f20">
              <v:stroke dashstyle="solid"/>
            </v:line>
            <v:line style="position:absolute" from="1019,3622" to="1019,3664" stroked="true" strokeweight=".786pt" strokecolor="#231f20">
              <v:stroke dashstyle="solid"/>
            </v:line>
            <v:line style="position:absolute" from="2184,3622" to="2184,3664" stroked="true" strokeweight=".786pt" strokecolor="#231f20">
              <v:stroke dashstyle="solid"/>
            </v:line>
            <v:line style="position:absolute" from="2475,3622" to="2475,3664" stroked="true" strokeweight=".786pt" strokecolor="#231f20">
              <v:stroke dashstyle="solid"/>
            </v:line>
            <v:line style="position:absolute" from="2766,3622" to="2766,3664" stroked="true" strokeweight=".786pt" strokecolor="#231f20">
              <v:stroke dashstyle="solid"/>
            </v:line>
            <w10:wrap type="none"/>
          </v:group>
        </w:pict>
      </w:r>
      <w:r>
        <w:rPr>
          <w:color w:val="231F20"/>
          <w:w w:val="104"/>
          <w:sz w:val="14"/>
        </w:rPr>
        <w:t>4</w:t>
      </w:r>
    </w:p>
    <w:p>
      <w:pPr>
        <w:spacing w:before="77"/>
        <w:ind w:left="660" w:right="0" w:firstLine="0"/>
        <w:jc w:val="left"/>
        <w:rPr>
          <w:b/>
          <w:sz w:val="18"/>
        </w:rPr>
      </w:pPr>
      <w:r>
        <w:rPr/>
        <w:br w:type="column"/>
      </w:r>
      <w:r>
        <w:rPr>
          <w:b/>
          <w:color w:val="004F5A"/>
          <w:spacing w:val="-1"/>
          <w:sz w:val="18"/>
        </w:rPr>
        <w:t>Chart</w:t>
      </w:r>
      <w:r>
        <w:rPr>
          <w:b/>
          <w:color w:val="004F5A"/>
          <w:spacing w:val="-11"/>
          <w:sz w:val="18"/>
        </w:rPr>
        <w:t> </w:t>
      </w:r>
      <w:r>
        <w:rPr>
          <w:b/>
          <w:color w:val="004F5A"/>
          <w:spacing w:val="-1"/>
          <w:sz w:val="18"/>
        </w:rPr>
        <w:t>33:</w:t>
      </w:r>
      <w:r>
        <w:rPr>
          <w:b/>
          <w:color w:val="004F5A"/>
          <w:spacing w:val="18"/>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0"/>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0"/>
          <w:sz w:val="18"/>
        </w:rPr>
        <w:t> </w:t>
      </w:r>
      <w:r>
        <w:rPr>
          <w:b/>
          <w:color w:val="231F20"/>
          <w:spacing w:val="-1"/>
          <w:sz w:val="18"/>
        </w:rPr>
        <w:t>inflation</w:t>
      </w:r>
    </w:p>
    <w:p>
      <w:pPr>
        <w:spacing w:line="140" w:lineRule="exact" w:before="51"/>
        <w:ind w:left="1500" w:right="0" w:firstLine="0"/>
        <w:jc w:val="left"/>
        <w:rPr>
          <w:sz w:val="14"/>
        </w:rPr>
      </w:pPr>
      <w:r>
        <w:rPr>
          <w:color w:val="231F20"/>
          <w:spacing w:val="-1"/>
          <w:sz w:val="14"/>
        </w:rPr>
        <w:t>Year-over-year</w:t>
      </w:r>
      <w:r>
        <w:rPr>
          <w:color w:val="231F20"/>
          <w:spacing w:val="-9"/>
          <w:sz w:val="14"/>
        </w:rPr>
        <w:t> </w:t>
      </w:r>
      <w:r>
        <w:rPr>
          <w:color w:val="231F20"/>
          <w:sz w:val="14"/>
        </w:rPr>
        <w:t>percentage</w:t>
      </w:r>
      <w:r>
        <w:rPr>
          <w:color w:val="231F20"/>
          <w:spacing w:val="-8"/>
          <w:sz w:val="14"/>
        </w:rPr>
        <w:t> </w:t>
      </w:r>
      <w:r>
        <w:rPr>
          <w:color w:val="231F20"/>
          <w:sz w:val="14"/>
        </w:rPr>
        <w:t>change,</w:t>
      </w:r>
      <w:r>
        <w:rPr>
          <w:color w:val="231F20"/>
          <w:spacing w:val="-9"/>
          <w:sz w:val="14"/>
        </w:rPr>
        <w:t> </w:t>
      </w:r>
      <w:r>
        <w:rPr>
          <w:color w:val="231F20"/>
          <w:sz w:val="14"/>
        </w:rPr>
        <w:t>quarterly</w:t>
      </w:r>
      <w:r>
        <w:rPr>
          <w:color w:val="231F20"/>
          <w:spacing w:val="-8"/>
          <w:sz w:val="14"/>
        </w:rPr>
        <w:t> </w:t>
      </w:r>
      <w:r>
        <w:rPr>
          <w:color w:val="231F20"/>
          <w:sz w:val="14"/>
        </w:rPr>
        <w:t>data</w:t>
      </w:r>
    </w:p>
    <w:p>
      <w:pPr>
        <w:spacing w:line="140" w:lineRule="exact" w:before="0"/>
        <w:ind w:left="5226" w:right="0" w:firstLine="0"/>
        <w:jc w:val="left"/>
        <w:rPr>
          <w:sz w:val="14"/>
        </w:rPr>
      </w:pPr>
      <w:r>
        <w:rPr>
          <w:color w:val="231F20"/>
          <w:w w:val="105"/>
          <w:sz w:val="14"/>
        </w:rPr>
        <w:t>%</w:t>
      </w:r>
    </w:p>
    <w:p>
      <w:pPr>
        <w:spacing w:before="91"/>
        <w:ind w:left="5275" w:right="0" w:firstLine="0"/>
        <w:jc w:val="left"/>
        <w:rPr>
          <w:sz w:val="14"/>
        </w:rPr>
      </w:pPr>
      <w:r>
        <w:rPr/>
        <w:pict>
          <v:group style="position:absolute;margin-left:315pt;margin-top:7.445826pt;width:224.7pt;height:176.35pt;mso-position-horizontal-relative:page;mso-position-vertical-relative:paragraph;z-index:-18375680" id="docshapegroup454" coordorigin="6300,149" coordsize="4494,3527">
            <v:line style="position:absolute" from="6308,2496" to="10785,2496" stroked="true" strokeweight=".788pt" strokecolor="#231f20">
              <v:stroke dashstyle="solid"/>
            </v:line>
            <v:shape style="position:absolute;left:8400;top:471;width:2336;height:1207" id="docshape455" coordorigin="8400,472" coordsize="2336,1207" path="m10736,472l10444,563,10152,553,9860,599,9568,793,9276,1114,8984,1349,8692,882,8400,555,8400,767,8692,1183,8984,1678,9276,1514,9568,1285,9860,1096,10152,1059,10444,1045,10736,977,10736,472xe" filled="true" fillcolor="#d1d3d4" stroked="false">
              <v:path arrowok="t"/>
              <v:fill type="solid"/>
            </v:shape>
            <v:shape style="position:absolute;left:8400;top:766;width:2336;height:1367" id="docshape456" coordorigin="8400,767" coordsize="2336,1367" path="m8400,767l8400,1068,8692,1582,8984,2133,9276,2078,9568,1946,9860,1794,10152,1736,10444,1728,10736,1669,10736,977,10444,1045,10152,1059,9860,1096,9568,1285,9276,1514,8984,1678,8692,1183,8400,767xe" filled="true" fillcolor="#a7a9ac" stroked="false">
              <v:path arrowok="t"/>
              <v:fill type="solid"/>
            </v:shape>
            <v:shape style="position:absolute;left:8400;top:1067;width:2336;height:1408" id="docshape457" coordorigin="8400,1068" coordsize="2336,1408" path="m8400,1068l8400,1294,8692,1872,8984,2474,9276,2475,9568,2424,9860,2269,10152,2201,10444,2233,10736,2156,10736,1669,10444,1728,10152,1736,9860,1794,9568,1946,9276,2078,8984,2133,8692,1582,8400,1068xe" filled="true" fillcolor="#d1d3d4" stroked="false">
              <v:path arrowok="t"/>
              <v:fill type="solid"/>
            </v:shape>
            <v:line style="position:absolute" from="9811,3583" to="9811,3667" stroked="true" strokeweight=".788pt" strokecolor="#231f20">
              <v:stroke dashstyle="solid"/>
            </v:line>
            <v:line style="position:absolute" from="8644,3583" to="8644,3667" stroked="true" strokeweight=".788pt" strokecolor="#231f20">
              <v:stroke dashstyle="solid"/>
            </v:line>
            <v:line style="position:absolute" from="8935,3625" to="8935,3667" stroked="true" strokeweight=".788pt" strokecolor="#231f20">
              <v:stroke dashstyle="solid"/>
            </v:line>
            <v:line style="position:absolute" from="9227,3625" to="9227,3667" stroked="true" strokeweight=".788pt" strokecolor="#231f20">
              <v:stroke dashstyle="solid"/>
            </v:line>
            <v:line style="position:absolute" from="9519,3625" to="9519,3667" stroked="true" strokeweight=".788pt" strokecolor="#231f20">
              <v:stroke dashstyle="solid"/>
            </v:line>
            <v:line style="position:absolute" from="10687,3625" to="10687,3667" stroked="true" strokeweight=".788pt" strokecolor="#231f20">
              <v:stroke dashstyle="solid"/>
            </v:line>
            <v:line style="position:absolute" from="10103,3625" to="10103,3667" stroked="true" strokeweight=".788pt" strokecolor="#231f20">
              <v:stroke dashstyle="solid"/>
            </v:line>
            <v:line style="position:absolute" from="10395,3625" to="10395,3667" stroked="true" strokeweight=".788pt" strokecolor="#231f20">
              <v:stroke dashstyle="solid"/>
            </v:line>
            <v:line style="position:absolute" from="7476,3583" to="7476,3667" stroked="true" strokeweight=".788pt" strokecolor="#231f20">
              <v:stroke dashstyle="solid"/>
            </v:line>
            <v:line style="position:absolute" from="7184,3625" to="7184,3667" stroked="true" strokeweight=".788pt" strokecolor="#231f20">
              <v:stroke dashstyle="solid"/>
            </v:line>
            <v:line style="position:absolute" from="6892,3625" to="6892,3667" stroked="true" strokeweight=".788pt" strokecolor="#231f20">
              <v:stroke dashstyle="solid"/>
            </v:line>
            <v:line style="position:absolute" from="6600,3625" to="6600,3667" stroked="true" strokeweight=".788pt" strokecolor="#231f20">
              <v:stroke dashstyle="solid"/>
            </v:line>
            <v:line style="position:absolute" from="6308,3583" to="6308,3667" stroked="true" strokeweight=".788pt" strokecolor="#231f20">
              <v:stroke dashstyle="solid"/>
            </v:line>
            <v:line style="position:absolute" from="7768,3625" to="7768,3667" stroked="true" strokeweight=".788pt" strokecolor="#231f20">
              <v:stroke dashstyle="solid"/>
            </v:line>
            <v:line style="position:absolute" from="8060,3625" to="8060,3667" stroked="true" strokeweight=".788pt" strokecolor="#231f20">
              <v:stroke dashstyle="solid"/>
            </v:line>
            <v:line style="position:absolute" from="8352,3625" to="8352,3667" stroked="true" strokeweight=".788pt" strokecolor="#231f20">
              <v:stroke dashstyle="solid"/>
            </v:line>
            <v:line style="position:absolute" from="6308,3667" to="10785,3667" stroked="true" strokeweight=".788pt" strokecolor="#231f20">
              <v:stroke dashstyle="solid"/>
            </v:line>
            <v:line style="position:absolute" from="10785,3667" to="10785,157" stroked="true" strokeweight=".788pt" strokecolor="#231f20">
              <v:stroke dashstyle="solid"/>
            </v:line>
            <v:line style="position:absolute" from="10701,3667" to="10785,3667" stroked="true" strokeweight=".788pt" strokecolor="#231f20">
              <v:stroke dashstyle="solid"/>
            </v:line>
            <v:line style="position:absolute" from="10701,3082" to="10785,3082" stroked="true" strokeweight=".788pt" strokecolor="#231f20">
              <v:stroke dashstyle="solid"/>
            </v:line>
            <v:line style="position:absolute" from="10701,2496" to="10785,2496" stroked="true" strokeweight=".788pt" strokecolor="#231f20">
              <v:stroke dashstyle="solid"/>
            </v:line>
            <v:line style="position:absolute" from="10701,1910" to="10785,1910" stroked="true" strokeweight=".788pt" strokecolor="#231f20">
              <v:stroke dashstyle="solid"/>
            </v:line>
            <v:line style="position:absolute" from="10701,1328" to="10785,1328" stroked="true" strokeweight=".788pt" strokecolor="#231f20">
              <v:stroke dashstyle="solid"/>
            </v:line>
            <v:line style="position:absolute" from="10701,742" to="10785,742" stroked="true" strokeweight=".788pt" strokecolor="#231f20">
              <v:stroke dashstyle="solid"/>
            </v:line>
            <v:line style="position:absolute" from="10701,157" to="10785,157" stroked="true" strokeweight=".788pt" strokecolor="#231f20">
              <v:stroke dashstyle="solid"/>
            </v:line>
            <v:shape style="position:absolute;left:6307;top:156;width:85;height:3511" id="docshape458" coordorigin="6308,157" coordsize="85,3511" path="m6308,3667l6308,157m6308,3667l6392,3667e" filled="false" stroked="true" strokeweight=".788pt" strokecolor="#231f20">
              <v:path arrowok="t"/>
              <v:stroke dashstyle="solid"/>
            </v:shape>
            <v:line style="position:absolute" from="6308,3082" to="6392,3082" stroked="true" strokeweight=".788pt" strokecolor="#231f20">
              <v:stroke dashstyle="solid"/>
            </v:line>
            <v:line style="position:absolute" from="6308,2496" to="6392,2496" stroked="true" strokeweight=".788pt" strokecolor="#231f20">
              <v:stroke dashstyle="solid"/>
            </v:line>
            <v:line style="position:absolute" from="6308,1910" to="6392,1910" stroked="true" strokeweight=".788pt" strokecolor="#231f20">
              <v:stroke dashstyle="solid"/>
            </v:line>
            <v:line style="position:absolute" from="6308,1328" to="6392,1328" stroked="true" strokeweight=".788pt" strokecolor="#231f20">
              <v:stroke dashstyle="solid"/>
            </v:line>
            <v:line style="position:absolute" from="6308,742" to="6392,742" stroked="true" strokeweight=".788pt" strokecolor="#231f20">
              <v:stroke dashstyle="solid"/>
            </v:line>
            <v:line style="position:absolute" from="6308,157" to="6392,157" stroked="true" strokeweight=".788pt" strokecolor="#231f20">
              <v:stroke dashstyle="solid"/>
            </v:line>
            <v:shape style="position:absolute;left:6356;top:509;width:4380;height:1403" id="docshape459" coordorigin="6356,509" coordsize="4380,1403" path="m6356,1561l6648,1677,6940,1442,7232,1149,7525,976,7817,509,8109,741,8401,918,8692,1384,8984,1912,9276,1793,9568,1619,9860,1442,10152,1384,10444,1384,10736,1326e" filled="false" stroked="true" strokeweight="1.577pt" strokecolor="#ed1c24">
              <v:path arrowok="t"/>
              <v:stroke dashstyle="solid"/>
            </v:shape>
            <w10:wrap type="none"/>
          </v:group>
        </w:pict>
      </w:r>
      <w:r>
        <w:rPr>
          <w:color w:val="231F20"/>
          <w:w w:val="105"/>
          <w:sz w:val="14"/>
        </w:rPr>
        <w:t>4</w:t>
      </w:r>
    </w:p>
    <w:p>
      <w:pPr>
        <w:spacing w:after="0"/>
        <w:jc w:val="left"/>
        <w:rPr>
          <w:sz w:val="14"/>
        </w:rPr>
        <w:sectPr>
          <w:type w:val="continuous"/>
          <w:pgSz w:w="12240" w:h="15840"/>
          <w:pgMar w:header="0" w:footer="869" w:top="640" w:bottom="280" w:left="60" w:right="600"/>
          <w:cols w:num="2" w:equalWidth="0">
            <w:col w:w="5397" w:space="183"/>
            <w:col w:w="6000"/>
          </w:cols>
        </w:sectPr>
      </w:pPr>
    </w:p>
    <w:p>
      <w:pPr>
        <w:pStyle w:val="BodyText"/>
        <w:spacing w:before="9"/>
        <w:rPr>
          <w:sz w:val="26"/>
        </w:rPr>
      </w:pPr>
    </w:p>
    <w:p>
      <w:pPr>
        <w:tabs>
          <w:tab w:pos="10855" w:val="left" w:leader="none"/>
        </w:tabs>
        <w:spacing w:before="101"/>
        <w:ind w:left="5275" w:right="0" w:firstLine="0"/>
        <w:jc w:val="left"/>
        <w:rPr>
          <w:sz w:val="14"/>
        </w:rPr>
      </w:pPr>
      <w:r>
        <w:rPr>
          <w:color w:val="231F20"/>
          <w:w w:val="105"/>
          <w:sz w:val="14"/>
        </w:rPr>
        <w:t>3</w:t>
        <w:tab/>
      </w:r>
      <w:r>
        <w:rPr>
          <w:color w:val="231F20"/>
          <w:w w:val="105"/>
          <w:position w:val="1"/>
          <w:sz w:val="14"/>
        </w:rPr>
        <w:t>3</w:t>
      </w:r>
    </w:p>
    <w:p>
      <w:pPr>
        <w:pStyle w:val="BodyText"/>
        <w:spacing w:before="10"/>
        <w:rPr>
          <w:sz w:val="26"/>
        </w:rPr>
      </w:pPr>
    </w:p>
    <w:p>
      <w:pPr>
        <w:tabs>
          <w:tab w:pos="10855" w:val="left" w:leader="none"/>
        </w:tabs>
        <w:spacing w:before="100"/>
        <w:ind w:left="5275" w:right="0" w:firstLine="0"/>
        <w:jc w:val="left"/>
        <w:rPr>
          <w:sz w:val="14"/>
        </w:rPr>
      </w:pPr>
      <w:r>
        <w:rPr>
          <w:color w:val="231F20"/>
          <w:w w:val="105"/>
          <w:sz w:val="14"/>
        </w:rPr>
        <w:t>2</w:t>
        <w:tab/>
      </w:r>
      <w:r>
        <w:rPr>
          <w:color w:val="231F20"/>
          <w:w w:val="105"/>
          <w:position w:val="1"/>
          <w:sz w:val="14"/>
        </w:rPr>
        <w:t>2</w:t>
      </w:r>
    </w:p>
    <w:p>
      <w:pPr>
        <w:pStyle w:val="BodyText"/>
        <w:spacing w:before="11"/>
        <w:rPr>
          <w:sz w:val="26"/>
        </w:rPr>
      </w:pPr>
    </w:p>
    <w:p>
      <w:pPr>
        <w:tabs>
          <w:tab w:pos="10855" w:val="left" w:leader="none"/>
        </w:tabs>
        <w:spacing w:before="99"/>
        <w:ind w:left="5275" w:right="0" w:firstLine="0"/>
        <w:jc w:val="left"/>
        <w:rPr>
          <w:sz w:val="14"/>
        </w:rPr>
      </w:pPr>
      <w:r>
        <w:rPr>
          <w:color w:val="231F20"/>
          <w:w w:val="105"/>
          <w:sz w:val="14"/>
        </w:rPr>
        <w:t>1</w:t>
        <w:tab/>
      </w:r>
      <w:r>
        <w:rPr>
          <w:color w:val="231F20"/>
          <w:w w:val="105"/>
          <w:position w:val="1"/>
          <w:sz w:val="14"/>
        </w:rPr>
        <w:t>1</w:t>
      </w:r>
    </w:p>
    <w:p>
      <w:pPr>
        <w:pStyle w:val="BodyText"/>
        <w:rPr>
          <w:sz w:val="27"/>
        </w:rPr>
      </w:pPr>
    </w:p>
    <w:p>
      <w:pPr>
        <w:tabs>
          <w:tab w:pos="10855" w:val="left" w:leader="none"/>
        </w:tabs>
        <w:spacing w:before="99"/>
        <w:ind w:left="5275" w:right="0" w:firstLine="0"/>
        <w:jc w:val="left"/>
        <w:rPr>
          <w:sz w:val="14"/>
        </w:rPr>
      </w:pPr>
      <w:r>
        <w:rPr>
          <w:color w:val="231F20"/>
          <w:w w:val="105"/>
          <w:sz w:val="14"/>
        </w:rPr>
        <w:t>0</w:t>
        <w:tab/>
      </w:r>
      <w:r>
        <w:rPr>
          <w:color w:val="231F20"/>
          <w:w w:val="105"/>
          <w:position w:val="1"/>
          <w:sz w:val="14"/>
        </w:rPr>
        <w:t>0</w:t>
      </w:r>
    </w:p>
    <w:p>
      <w:pPr>
        <w:pStyle w:val="BodyText"/>
        <w:rPr>
          <w:sz w:val="27"/>
        </w:rPr>
      </w:pPr>
    </w:p>
    <w:p>
      <w:pPr>
        <w:tabs>
          <w:tab w:pos="10806" w:val="left" w:leader="none"/>
        </w:tabs>
        <w:spacing w:before="99"/>
        <w:ind w:left="5226" w:right="0" w:firstLine="0"/>
        <w:jc w:val="left"/>
        <w:rPr>
          <w:sz w:val="14"/>
        </w:rPr>
      </w:pPr>
      <w:r>
        <w:rPr>
          <w:color w:val="231F20"/>
          <w:w w:val="105"/>
          <w:sz w:val="14"/>
        </w:rPr>
        <w:t>-1</w:t>
        <w:tab/>
      </w:r>
      <w:r>
        <w:rPr>
          <w:color w:val="231F20"/>
          <w:w w:val="105"/>
          <w:position w:val="1"/>
          <w:sz w:val="14"/>
        </w:rPr>
        <w:t>-1</w:t>
      </w:r>
    </w:p>
    <w:p>
      <w:pPr>
        <w:pStyle w:val="BodyText"/>
        <w:rPr>
          <w:sz w:val="27"/>
        </w:rPr>
      </w:pPr>
    </w:p>
    <w:p>
      <w:pPr>
        <w:spacing w:after="0"/>
        <w:rPr>
          <w:sz w:val="27"/>
        </w:rPr>
        <w:sectPr>
          <w:type w:val="continuous"/>
          <w:pgSz w:w="12240" w:h="15840"/>
          <w:pgMar w:header="0" w:footer="869" w:top="640" w:bottom="280" w:left="60" w:right="600"/>
        </w:sectPr>
      </w:pPr>
    </w:p>
    <w:p>
      <w:pPr>
        <w:spacing w:line="160" w:lineRule="exact" w:before="108"/>
        <w:ind w:left="5226" w:right="0" w:firstLine="0"/>
        <w:jc w:val="left"/>
        <w:rPr>
          <w:sz w:val="14"/>
        </w:rPr>
      </w:pPr>
      <w:r>
        <w:rPr>
          <w:color w:val="231F20"/>
          <w:w w:val="105"/>
          <w:sz w:val="14"/>
        </w:rPr>
        <w:t>-2</w:t>
      </w:r>
    </w:p>
    <w:p>
      <w:pPr>
        <w:tabs>
          <w:tab w:pos="1830" w:val="left" w:leader="none"/>
          <w:tab w:pos="2992" w:val="left" w:leader="none"/>
          <w:tab w:pos="4159" w:val="left" w:leader="none"/>
        </w:tabs>
        <w:spacing w:line="160" w:lineRule="exact" w:before="0"/>
        <w:ind w:left="668" w:right="0" w:firstLine="0"/>
        <w:jc w:val="left"/>
        <w:rPr>
          <w:sz w:val="14"/>
        </w:rPr>
      </w:pPr>
      <w:r>
        <w:rPr>
          <w:color w:val="231F20"/>
          <w:w w:val="105"/>
          <w:sz w:val="14"/>
        </w:rPr>
        <w:t>2010</w:t>
        <w:tab/>
        <w:t>2011</w:t>
        <w:tab/>
        <w:t>2012</w:t>
        <w:tab/>
        <w:t>2013</w:t>
      </w:r>
    </w:p>
    <w:p>
      <w:pPr>
        <w:pStyle w:val="BodyText"/>
        <w:spacing w:before="10"/>
        <w:rPr>
          <w:sz w:val="13"/>
        </w:rPr>
      </w:pPr>
    </w:p>
    <w:p>
      <w:pPr>
        <w:tabs>
          <w:tab w:pos="1639" w:val="left" w:leader="none"/>
        </w:tabs>
        <w:spacing w:before="0"/>
        <w:ind w:left="0" w:right="915" w:firstLine="0"/>
        <w:jc w:val="right"/>
        <w:rPr>
          <w:sz w:val="14"/>
        </w:rPr>
      </w:pPr>
      <w:r>
        <w:rPr/>
        <w:pict>
          <v:line style="position:absolute;mso-position-horizontal-relative:page;mso-position-vertical-relative:paragraph;z-index:15849984" from="36.75pt,3.815925pt" to="47.25pt,3.815925pt" stroked="true" strokeweight="1.5pt" strokecolor="#e31f26">
            <v:stroke dashstyle="solid"/>
            <w10:wrap type="none"/>
          </v:line>
        </w:pict>
      </w:r>
      <w:r>
        <w:rPr/>
        <w:pict>
          <v:rect style="position:absolute;margin-left:118pt;margin-top:1.567925pt;width:12pt;height:5pt;mso-position-horizontal-relative:page;mso-position-vertical-relative:paragraph;z-index:-18376704" id="docshape460" filled="true" fillcolor="#a7a9ac" stroked="false">
            <v:fill type="solid"/>
            <w10:wrap type="none"/>
          </v:rect>
        </w:pict>
      </w:r>
      <w:r>
        <w:rPr>
          <w:color w:val="231F20"/>
          <w:sz w:val="14"/>
        </w:rPr>
        <w:t>Base-case</w:t>
      </w:r>
      <w:r>
        <w:rPr>
          <w:color w:val="231F20"/>
          <w:spacing w:val="-5"/>
          <w:sz w:val="14"/>
        </w:rPr>
        <w:t> </w:t>
      </w:r>
      <w:r>
        <w:rPr>
          <w:color w:val="231F20"/>
          <w:sz w:val="14"/>
        </w:rPr>
        <w:t>scenario</w:t>
        <w:tab/>
        <w:t>50</w:t>
      </w:r>
      <w:r>
        <w:rPr>
          <w:color w:val="231F20"/>
          <w:spacing w:val="-3"/>
          <w:sz w:val="14"/>
        </w:rPr>
        <w:t> </w:t>
      </w:r>
      <w:r>
        <w:rPr>
          <w:color w:val="231F20"/>
          <w:sz w:val="14"/>
        </w:rPr>
        <w:t>per</w:t>
      </w:r>
      <w:r>
        <w:rPr>
          <w:color w:val="231F20"/>
          <w:spacing w:val="-4"/>
          <w:sz w:val="14"/>
        </w:rPr>
        <w:t> </w:t>
      </w:r>
      <w:r>
        <w:rPr>
          <w:color w:val="231F20"/>
          <w:sz w:val="14"/>
        </w:rPr>
        <w:t>cent</w:t>
      </w:r>
      <w:r>
        <w:rPr>
          <w:color w:val="231F20"/>
          <w:spacing w:val="-3"/>
          <w:sz w:val="14"/>
        </w:rPr>
        <w:t> </w:t>
      </w:r>
      <w:r>
        <w:rPr>
          <w:color w:val="231F20"/>
          <w:sz w:val="14"/>
        </w:rPr>
        <w:t>confidence</w:t>
      </w:r>
      <w:r>
        <w:rPr>
          <w:color w:val="231F20"/>
          <w:spacing w:val="-4"/>
          <w:sz w:val="14"/>
        </w:rPr>
        <w:t> </w:t>
      </w:r>
      <w:r>
        <w:rPr>
          <w:color w:val="231F20"/>
          <w:sz w:val="14"/>
        </w:rPr>
        <w:t>interval</w:t>
      </w:r>
    </w:p>
    <w:p>
      <w:pPr>
        <w:spacing w:before="19"/>
        <w:ind w:left="0" w:right="913" w:firstLine="0"/>
        <w:jc w:val="right"/>
        <w:rPr>
          <w:sz w:val="14"/>
        </w:rPr>
      </w:pPr>
      <w:r>
        <w:rPr/>
        <w:pict>
          <v:rect style="position:absolute;margin-left:118pt;margin-top:2.515911pt;width:12pt;height:5pt;mso-position-horizontal-relative:page;mso-position-vertical-relative:paragraph;z-index:15851008" id="docshape461" filled="true" fillcolor="#d1d3d4" stroked="false">
            <v:fill type="solid"/>
            <w10:wrap type="none"/>
          </v:rect>
        </w:pict>
      </w:r>
      <w:r>
        <w:rPr>
          <w:color w:val="231F20"/>
          <w:sz w:val="14"/>
        </w:rPr>
        <w:t>90</w:t>
      </w:r>
      <w:r>
        <w:rPr>
          <w:color w:val="231F20"/>
          <w:spacing w:val="-3"/>
          <w:sz w:val="14"/>
        </w:rPr>
        <w:t> </w:t>
      </w:r>
      <w:r>
        <w:rPr>
          <w:color w:val="231F20"/>
          <w:sz w:val="14"/>
        </w:rPr>
        <w:t>per</w:t>
      </w:r>
      <w:r>
        <w:rPr>
          <w:color w:val="231F20"/>
          <w:spacing w:val="-3"/>
          <w:sz w:val="14"/>
        </w:rPr>
        <w:t> </w:t>
      </w:r>
      <w:r>
        <w:rPr>
          <w:color w:val="231F20"/>
          <w:sz w:val="14"/>
        </w:rPr>
        <w:t>cent</w:t>
      </w:r>
      <w:r>
        <w:rPr>
          <w:color w:val="231F20"/>
          <w:spacing w:val="-3"/>
          <w:sz w:val="14"/>
        </w:rPr>
        <w:t> </w:t>
      </w:r>
      <w:r>
        <w:rPr>
          <w:color w:val="231F20"/>
          <w:sz w:val="14"/>
        </w:rPr>
        <w:t>confidence</w:t>
      </w:r>
      <w:r>
        <w:rPr>
          <w:color w:val="231F20"/>
          <w:spacing w:val="-3"/>
          <w:sz w:val="14"/>
        </w:rPr>
        <w:t> </w:t>
      </w:r>
      <w:r>
        <w:rPr>
          <w:color w:val="231F20"/>
          <w:sz w:val="14"/>
        </w:rPr>
        <w:t>interval</w:t>
      </w:r>
    </w:p>
    <w:p>
      <w:pPr>
        <w:pStyle w:val="BodyText"/>
        <w:spacing w:before="10"/>
        <w:rPr>
          <w:sz w:val="15"/>
        </w:rPr>
      </w:pPr>
    </w:p>
    <w:p>
      <w:pPr>
        <w:spacing w:before="0"/>
        <w:ind w:left="660" w:right="0" w:firstLine="0"/>
        <w:jc w:val="left"/>
        <w:rPr>
          <w:sz w:val="14"/>
        </w:rPr>
      </w:pPr>
      <w:r>
        <w:rPr>
          <w:color w:val="231F20"/>
          <w:sz w:val="14"/>
        </w:rPr>
        <w:t>Source:</w:t>
      </w:r>
      <w:r>
        <w:rPr>
          <w:color w:val="231F20"/>
          <w:spacing w:val="-9"/>
          <w:sz w:val="14"/>
        </w:rPr>
        <w:t> </w:t>
      </w:r>
      <w:r>
        <w:rPr>
          <w:color w:val="231F20"/>
          <w:sz w:val="14"/>
        </w:rPr>
        <w:t>Bank</w:t>
      </w:r>
      <w:r>
        <w:rPr>
          <w:color w:val="231F20"/>
          <w:spacing w:val="-8"/>
          <w:sz w:val="14"/>
        </w:rPr>
        <w:t> </w:t>
      </w:r>
      <w:r>
        <w:rPr>
          <w:color w:val="231F20"/>
          <w:sz w:val="14"/>
        </w:rPr>
        <w:t>of</w:t>
      </w:r>
      <w:r>
        <w:rPr>
          <w:color w:val="231F20"/>
          <w:spacing w:val="-8"/>
          <w:sz w:val="14"/>
        </w:rPr>
        <w:t> </w:t>
      </w:r>
      <w:r>
        <w:rPr>
          <w:color w:val="231F20"/>
          <w:sz w:val="14"/>
        </w:rPr>
        <w:t>Canada</w:t>
      </w:r>
    </w:p>
    <w:p>
      <w:pPr>
        <w:spacing w:line="156" w:lineRule="exact" w:before="102"/>
        <w:ind w:left="5226" w:right="0" w:firstLine="0"/>
        <w:jc w:val="left"/>
        <w:rPr>
          <w:sz w:val="14"/>
        </w:rPr>
      </w:pPr>
      <w:r>
        <w:rPr/>
        <w:br w:type="column"/>
      </w:r>
      <w:r>
        <w:rPr>
          <w:color w:val="231F20"/>
          <w:w w:val="105"/>
          <w:sz w:val="14"/>
        </w:rPr>
        <w:t>-2</w:t>
      </w:r>
    </w:p>
    <w:p>
      <w:pPr>
        <w:tabs>
          <w:tab w:pos="1842" w:val="left" w:leader="none"/>
          <w:tab w:pos="3001" w:val="left" w:leader="none"/>
          <w:tab w:pos="4166" w:val="left" w:leader="none"/>
        </w:tabs>
        <w:spacing w:line="156" w:lineRule="exact" w:before="0"/>
        <w:ind w:left="672" w:right="0" w:firstLine="0"/>
        <w:jc w:val="left"/>
        <w:rPr>
          <w:sz w:val="14"/>
        </w:rPr>
      </w:pPr>
      <w:r>
        <w:rPr>
          <w:color w:val="231F20"/>
          <w:w w:val="105"/>
          <w:sz w:val="14"/>
        </w:rPr>
        <w:t>2010</w:t>
        <w:tab/>
        <w:t>2011</w:t>
        <w:tab/>
        <w:t>2012</w:t>
        <w:tab/>
        <w:t>2013</w:t>
      </w:r>
    </w:p>
    <w:p>
      <w:pPr>
        <w:pStyle w:val="BodyText"/>
        <w:spacing w:before="5"/>
        <w:rPr>
          <w:sz w:val="13"/>
        </w:rPr>
      </w:pPr>
    </w:p>
    <w:p>
      <w:pPr>
        <w:tabs>
          <w:tab w:pos="1639" w:val="left" w:leader="none"/>
        </w:tabs>
        <w:spacing w:before="0"/>
        <w:ind w:left="0" w:right="1518" w:firstLine="0"/>
        <w:jc w:val="right"/>
        <w:rPr>
          <w:sz w:val="14"/>
        </w:rPr>
      </w:pPr>
      <w:r>
        <w:rPr/>
        <w:pict>
          <v:line style="position:absolute;mso-position-horizontal-relative:page;mso-position-vertical-relative:paragraph;z-index:15852032" from="315.75pt,3.815925pt" to="326.25pt,3.815925pt" stroked="true" strokeweight="1.5pt" strokecolor="#e31f26">
            <v:stroke dashstyle="solid"/>
            <w10:wrap type="none"/>
          </v:line>
        </w:pict>
      </w:r>
      <w:r>
        <w:rPr/>
        <w:pict>
          <v:rect style="position:absolute;margin-left:397pt;margin-top:1.567925pt;width:12pt;height:5pt;mso-position-horizontal-relative:page;mso-position-vertical-relative:paragraph;z-index:-18374656" id="docshape462" filled="true" fillcolor="#a7a9ac" stroked="false">
            <v:fill type="solid"/>
            <w10:wrap type="none"/>
          </v:rect>
        </w:pict>
      </w:r>
      <w:r>
        <w:rPr>
          <w:color w:val="231F20"/>
          <w:sz w:val="14"/>
        </w:rPr>
        <w:t>Base-case</w:t>
      </w:r>
      <w:r>
        <w:rPr>
          <w:color w:val="231F20"/>
          <w:spacing w:val="-5"/>
          <w:sz w:val="14"/>
        </w:rPr>
        <w:t> </w:t>
      </w:r>
      <w:r>
        <w:rPr>
          <w:color w:val="231F20"/>
          <w:sz w:val="14"/>
        </w:rPr>
        <w:t>scenario</w:t>
        <w:tab/>
        <w:t>50</w:t>
      </w:r>
      <w:r>
        <w:rPr>
          <w:color w:val="231F20"/>
          <w:spacing w:val="-3"/>
          <w:sz w:val="14"/>
        </w:rPr>
        <w:t> </w:t>
      </w:r>
      <w:r>
        <w:rPr>
          <w:color w:val="231F20"/>
          <w:sz w:val="14"/>
        </w:rPr>
        <w:t>per</w:t>
      </w:r>
      <w:r>
        <w:rPr>
          <w:color w:val="231F20"/>
          <w:spacing w:val="-4"/>
          <w:sz w:val="14"/>
        </w:rPr>
        <w:t> </w:t>
      </w:r>
      <w:r>
        <w:rPr>
          <w:color w:val="231F20"/>
          <w:sz w:val="14"/>
        </w:rPr>
        <w:t>cent</w:t>
      </w:r>
      <w:r>
        <w:rPr>
          <w:color w:val="231F20"/>
          <w:spacing w:val="-3"/>
          <w:sz w:val="14"/>
        </w:rPr>
        <w:t> </w:t>
      </w:r>
      <w:r>
        <w:rPr>
          <w:color w:val="231F20"/>
          <w:sz w:val="14"/>
        </w:rPr>
        <w:t>confidence</w:t>
      </w:r>
      <w:r>
        <w:rPr>
          <w:color w:val="231F20"/>
          <w:spacing w:val="-4"/>
          <w:sz w:val="14"/>
        </w:rPr>
        <w:t> </w:t>
      </w:r>
      <w:r>
        <w:rPr>
          <w:color w:val="231F20"/>
          <w:sz w:val="14"/>
        </w:rPr>
        <w:t>interval</w:t>
      </w:r>
    </w:p>
    <w:p>
      <w:pPr>
        <w:spacing w:before="19"/>
        <w:ind w:left="0" w:right="1516" w:firstLine="0"/>
        <w:jc w:val="right"/>
        <w:rPr>
          <w:sz w:val="14"/>
        </w:rPr>
      </w:pPr>
      <w:r>
        <w:rPr/>
        <w:pict>
          <v:rect style="position:absolute;margin-left:397pt;margin-top:2.515911pt;width:12pt;height:5pt;mso-position-horizontal-relative:page;mso-position-vertical-relative:paragraph;z-index:15853056" id="docshape463" filled="true" fillcolor="#d1d3d4" stroked="false">
            <v:fill type="solid"/>
            <w10:wrap type="none"/>
          </v:rect>
        </w:pict>
      </w:r>
      <w:r>
        <w:rPr>
          <w:color w:val="231F20"/>
          <w:sz w:val="14"/>
        </w:rPr>
        <w:t>90</w:t>
      </w:r>
      <w:r>
        <w:rPr>
          <w:color w:val="231F20"/>
          <w:spacing w:val="-3"/>
          <w:sz w:val="14"/>
        </w:rPr>
        <w:t> </w:t>
      </w:r>
      <w:r>
        <w:rPr>
          <w:color w:val="231F20"/>
          <w:sz w:val="14"/>
        </w:rPr>
        <w:t>per</w:t>
      </w:r>
      <w:r>
        <w:rPr>
          <w:color w:val="231F20"/>
          <w:spacing w:val="-3"/>
          <w:sz w:val="14"/>
        </w:rPr>
        <w:t> </w:t>
      </w:r>
      <w:r>
        <w:rPr>
          <w:color w:val="231F20"/>
          <w:sz w:val="14"/>
        </w:rPr>
        <w:t>cent</w:t>
      </w:r>
      <w:r>
        <w:rPr>
          <w:color w:val="231F20"/>
          <w:spacing w:val="-3"/>
          <w:sz w:val="14"/>
        </w:rPr>
        <w:t> </w:t>
      </w:r>
      <w:r>
        <w:rPr>
          <w:color w:val="231F20"/>
          <w:sz w:val="14"/>
        </w:rPr>
        <w:t>confidence</w:t>
      </w:r>
      <w:r>
        <w:rPr>
          <w:color w:val="231F20"/>
          <w:spacing w:val="-3"/>
          <w:sz w:val="14"/>
        </w:rPr>
        <w:t> </w:t>
      </w:r>
      <w:r>
        <w:rPr>
          <w:color w:val="231F20"/>
          <w:sz w:val="14"/>
        </w:rPr>
        <w:t>interval</w:t>
      </w:r>
    </w:p>
    <w:p>
      <w:pPr>
        <w:pStyle w:val="BodyText"/>
        <w:spacing w:before="10"/>
        <w:rPr>
          <w:sz w:val="15"/>
        </w:rPr>
      </w:pPr>
    </w:p>
    <w:p>
      <w:pPr>
        <w:spacing w:before="0"/>
        <w:ind w:left="660" w:right="0" w:firstLine="0"/>
        <w:jc w:val="left"/>
        <w:rPr>
          <w:sz w:val="14"/>
        </w:rPr>
      </w:pPr>
      <w:r>
        <w:rPr>
          <w:color w:val="231F20"/>
          <w:sz w:val="14"/>
        </w:rPr>
        <w:t>Source:</w:t>
      </w:r>
      <w:r>
        <w:rPr>
          <w:color w:val="231F20"/>
          <w:spacing w:val="-9"/>
          <w:sz w:val="14"/>
        </w:rPr>
        <w:t> </w:t>
      </w:r>
      <w:r>
        <w:rPr>
          <w:color w:val="231F20"/>
          <w:sz w:val="14"/>
        </w:rPr>
        <w:t>Bank</w:t>
      </w:r>
      <w:r>
        <w:rPr>
          <w:color w:val="231F20"/>
          <w:spacing w:val="-8"/>
          <w:sz w:val="14"/>
        </w:rPr>
        <w:t> </w:t>
      </w:r>
      <w:r>
        <w:rPr>
          <w:color w:val="231F20"/>
          <w:sz w:val="14"/>
        </w:rPr>
        <w:t>of</w:t>
      </w:r>
      <w:r>
        <w:rPr>
          <w:color w:val="231F20"/>
          <w:spacing w:val="-8"/>
          <w:sz w:val="14"/>
        </w:rPr>
        <w:t> </w:t>
      </w:r>
      <w:r>
        <w:rPr>
          <w:color w:val="231F20"/>
          <w:sz w:val="14"/>
        </w:rPr>
        <w:t>Canada</w:t>
      </w:r>
    </w:p>
    <w:p>
      <w:pPr>
        <w:spacing w:after="0"/>
        <w:jc w:val="left"/>
        <w:rPr>
          <w:sz w:val="14"/>
        </w:rPr>
        <w:sectPr>
          <w:type w:val="continuous"/>
          <w:pgSz w:w="12240" w:h="15840"/>
          <w:pgMar w:header="0" w:footer="869" w:top="640" w:bottom="280" w:left="60" w:right="600"/>
          <w:cols w:num="2" w:equalWidth="0">
            <w:col w:w="5397" w:space="183"/>
            <w:col w:w="6000"/>
          </w:cols>
        </w:sectPr>
      </w:pPr>
    </w:p>
    <w:p>
      <w:pPr>
        <w:pStyle w:val="BodyText"/>
        <w:spacing w:before="1"/>
        <w:rPr>
          <w:sz w:val="11"/>
        </w:rPr>
      </w:pPr>
    </w:p>
    <w:p>
      <w:pPr>
        <w:pStyle w:val="BodyText"/>
        <w:spacing w:line="20" w:lineRule="exact"/>
        <w:ind w:left="660"/>
        <w:rPr>
          <w:sz w:val="2"/>
        </w:rPr>
      </w:pPr>
      <w:r>
        <w:rPr>
          <w:sz w:val="2"/>
        </w:rPr>
        <w:pict>
          <v:group style="width:522pt;height:.75pt;mso-position-horizontal-relative:char;mso-position-vertical-relative:line" id="docshapegroup464" coordorigin="0,0" coordsize="10440,15">
            <v:line style="position:absolute" from="0,8" to="10440,8" stroked="true" strokeweight=".75pt" strokecolor="#004f5a">
              <v:stroke dashstyle="solid"/>
            </v:line>
          </v:group>
        </w:pict>
      </w:r>
      <w:r>
        <w:rPr>
          <w:sz w:val="2"/>
        </w:rPr>
      </w:r>
    </w:p>
    <w:p>
      <w:pPr>
        <w:pStyle w:val="BodyText"/>
        <w:spacing w:before="4"/>
        <w:rPr>
          <w:sz w:val="17"/>
        </w:rPr>
      </w:pPr>
    </w:p>
    <w:p>
      <w:pPr>
        <w:pStyle w:val="BodyText"/>
        <w:spacing w:line="249" w:lineRule="auto" w:before="103"/>
        <w:ind w:left="4260"/>
      </w:pPr>
      <w:r>
        <w:rPr>
          <w:color w:val="231F20"/>
        </w:rPr>
        <w:t>This</w:t>
      </w:r>
      <w:r>
        <w:rPr>
          <w:color w:val="231F20"/>
          <w:spacing w:val="9"/>
        </w:rPr>
        <w:t> </w:t>
      </w:r>
      <w:r>
        <w:rPr>
          <w:color w:val="231F20"/>
        </w:rPr>
        <w:t>projection</w:t>
      </w:r>
      <w:r>
        <w:rPr>
          <w:color w:val="231F20"/>
          <w:spacing w:val="10"/>
        </w:rPr>
        <w:t> </w:t>
      </w:r>
      <w:r>
        <w:rPr>
          <w:color w:val="231F20"/>
        </w:rPr>
        <w:t>includes</w:t>
      </w:r>
      <w:r>
        <w:rPr>
          <w:color w:val="231F20"/>
          <w:spacing w:val="10"/>
        </w:rPr>
        <w:t> </w:t>
      </w:r>
      <w:r>
        <w:rPr>
          <w:color w:val="231F20"/>
        </w:rPr>
        <w:t>a</w:t>
      </w:r>
      <w:r>
        <w:rPr>
          <w:color w:val="231F20"/>
          <w:spacing w:val="10"/>
        </w:rPr>
        <w:t> </w:t>
      </w:r>
      <w:r>
        <w:rPr>
          <w:color w:val="231F20"/>
        </w:rPr>
        <w:t>gradual</w:t>
      </w:r>
      <w:r>
        <w:rPr>
          <w:color w:val="231F20"/>
          <w:spacing w:val="9"/>
        </w:rPr>
        <w:t> </w:t>
      </w:r>
      <w:r>
        <w:rPr>
          <w:color w:val="231F20"/>
        </w:rPr>
        <w:t>reduction</w:t>
      </w:r>
      <w:r>
        <w:rPr>
          <w:color w:val="231F20"/>
          <w:spacing w:val="10"/>
        </w:rPr>
        <w:t> </w:t>
      </w:r>
      <w:r>
        <w:rPr>
          <w:color w:val="231F20"/>
        </w:rPr>
        <w:t>in</w:t>
      </w:r>
      <w:r>
        <w:rPr>
          <w:color w:val="231F20"/>
          <w:spacing w:val="10"/>
        </w:rPr>
        <w:t> </w:t>
      </w:r>
      <w:r>
        <w:rPr>
          <w:color w:val="231F20"/>
        </w:rPr>
        <w:t>monetary</w:t>
      </w:r>
      <w:r>
        <w:rPr>
          <w:color w:val="231F20"/>
          <w:spacing w:val="10"/>
        </w:rPr>
        <w:t> </w:t>
      </w:r>
      <w:r>
        <w:rPr>
          <w:color w:val="231F20"/>
        </w:rPr>
        <w:t>stimulus</w:t>
      </w:r>
      <w:r>
        <w:rPr>
          <w:color w:val="231F20"/>
          <w:spacing w:val="10"/>
        </w:rPr>
        <w:t> </w:t>
      </w:r>
      <w:r>
        <w:rPr>
          <w:color w:val="231F20"/>
        </w:rPr>
        <w:t>over</w:t>
      </w:r>
      <w:r>
        <w:rPr>
          <w:color w:val="231F20"/>
          <w:spacing w:val="9"/>
        </w:rPr>
        <w:t> </w:t>
      </w:r>
      <w:r>
        <w:rPr>
          <w:color w:val="231F20"/>
        </w:rPr>
        <w:t>the</w:t>
      </w:r>
      <w:r>
        <w:rPr>
          <w:color w:val="231F20"/>
          <w:spacing w:val="-52"/>
        </w:rPr>
        <w:t> </w:t>
      </w:r>
      <w:r>
        <w:rPr>
          <w:color w:val="231F20"/>
        </w:rPr>
        <w:t>projection</w:t>
      </w:r>
      <w:r>
        <w:rPr>
          <w:color w:val="231F20"/>
          <w:spacing w:val="4"/>
        </w:rPr>
        <w:t> </w:t>
      </w:r>
      <w:r>
        <w:rPr>
          <w:color w:val="231F20"/>
        </w:rPr>
        <w:t>horizon,</w:t>
      </w:r>
      <w:r>
        <w:rPr>
          <w:color w:val="231F20"/>
          <w:spacing w:val="5"/>
        </w:rPr>
        <w:t> </w:t>
      </w:r>
      <w:r>
        <w:rPr>
          <w:color w:val="231F20"/>
        </w:rPr>
        <w:t>consistent</w:t>
      </w:r>
      <w:r>
        <w:rPr>
          <w:color w:val="231F20"/>
          <w:spacing w:val="4"/>
        </w:rPr>
        <w:t> </w:t>
      </w:r>
      <w:r>
        <w:rPr>
          <w:color w:val="231F20"/>
        </w:rPr>
        <w:t>with</w:t>
      </w:r>
      <w:r>
        <w:rPr>
          <w:color w:val="231F20"/>
          <w:spacing w:val="5"/>
        </w:rPr>
        <w:t> </w:t>
      </w:r>
      <w:r>
        <w:rPr>
          <w:color w:val="231F20"/>
        </w:rPr>
        <w:t>achieving</w:t>
      </w:r>
      <w:r>
        <w:rPr>
          <w:color w:val="231F20"/>
          <w:spacing w:val="4"/>
        </w:rPr>
        <w:t> </w:t>
      </w:r>
      <w:r>
        <w:rPr>
          <w:color w:val="231F20"/>
        </w:rPr>
        <w:t>the</w:t>
      </w:r>
      <w:r>
        <w:rPr>
          <w:color w:val="231F20"/>
          <w:spacing w:val="5"/>
        </w:rPr>
        <w:t> </w:t>
      </w:r>
      <w:r>
        <w:rPr>
          <w:color w:val="231F20"/>
        </w:rPr>
        <w:t>inflation</w:t>
      </w:r>
      <w:r>
        <w:rPr>
          <w:color w:val="231F20"/>
          <w:spacing w:val="4"/>
        </w:rPr>
        <w:t> </w:t>
      </w:r>
      <w:r>
        <w:rPr>
          <w:color w:val="231F20"/>
        </w:rPr>
        <w:t>target.</w:t>
      </w:r>
    </w:p>
    <w:p>
      <w:pPr>
        <w:pStyle w:val="BodyText"/>
        <w:spacing w:line="249" w:lineRule="auto" w:before="122"/>
        <w:ind w:left="4259" w:right="542"/>
        <w:rPr>
          <w:b/>
          <w:sz w:val="10"/>
        </w:rPr>
      </w:pPr>
      <w:r>
        <w:rPr>
          <w:color w:val="231F20"/>
        </w:rPr>
        <w:t>The</w:t>
      </w:r>
      <w:r>
        <w:rPr>
          <w:color w:val="231F20"/>
          <w:spacing w:val="7"/>
        </w:rPr>
        <w:t> </w:t>
      </w:r>
      <w:r>
        <w:rPr>
          <w:color w:val="231F20"/>
        </w:rPr>
        <w:t>uncertainty</w:t>
      </w:r>
      <w:r>
        <w:rPr>
          <w:color w:val="231F20"/>
          <w:spacing w:val="8"/>
        </w:rPr>
        <w:t> </w:t>
      </w:r>
      <w:r>
        <w:rPr>
          <w:color w:val="231F20"/>
        </w:rPr>
        <w:t>surrounding</w:t>
      </w:r>
      <w:r>
        <w:rPr>
          <w:color w:val="231F20"/>
          <w:spacing w:val="7"/>
        </w:rPr>
        <w:t> </w:t>
      </w:r>
      <w:r>
        <w:rPr>
          <w:color w:val="231F20"/>
        </w:rPr>
        <w:t>the</w:t>
      </w:r>
      <w:r>
        <w:rPr>
          <w:color w:val="231F20"/>
          <w:spacing w:val="8"/>
        </w:rPr>
        <w:t> </w:t>
      </w:r>
      <w:r>
        <w:rPr>
          <w:color w:val="231F20"/>
        </w:rPr>
        <w:t>Bank’s</w:t>
      </w:r>
      <w:r>
        <w:rPr>
          <w:color w:val="231F20"/>
          <w:spacing w:val="8"/>
        </w:rPr>
        <w:t> </w:t>
      </w:r>
      <w:r>
        <w:rPr>
          <w:color w:val="231F20"/>
        </w:rPr>
        <w:t>inflation</w:t>
      </w:r>
      <w:r>
        <w:rPr>
          <w:color w:val="231F20"/>
          <w:spacing w:val="7"/>
        </w:rPr>
        <w:t> </w:t>
      </w:r>
      <w:r>
        <w:rPr>
          <w:color w:val="231F20"/>
        </w:rPr>
        <w:t>projection</w:t>
      </w:r>
      <w:r>
        <w:rPr>
          <w:color w:val="231F20"/>
          <w:spacing w:val="8"/>
        </w:rPr>
        <w:t> </w:t>
      </w:r>
      <w:r>
        <w:rPr>
          <w:color w:val="231F20"/>
        </w:rPr>
        <w:t>is</w:t>
      </w:r>
      <w:r>
        <w:rPr>
          <w:color w:val="231F20"/>
          <w:spacing w:val="8"/>
        </w:rPr>
        <w:t> </w:t>
      </w:r>
      <w:r>
        <w:rPr>
          <w:color w:val="231F20"/>
        </w:rPr>
        <w:t>illustrated</w:t>
      </w:r>
      <w:r>
        <w:rPr>
          <w:color w:val="231F20"/>
          <w:spacing w:val="1"/>
        </w:rPr>
        <w:t> </w:t>
      </w:r>
      <w:r>
        <w:rPr>
          <w:color w:val="231F20"/>
        </w:rPr>
        <w:t>using</w:t>
      </w:r>
      <w:r>
        <w:rPr>
          <w:color w:val="231F20"/>
          <w:spacing w:val="10"/>
        </w:rPr>
        <w:t> </w:t>
      </w:r>
      <w:r>
        <w:rPr>
          <w:color w:val="231F20"/>
        </w:rPr>
        <w:t>fan</w:t>
      </w:r>
      <w:r>
        <w:rPr>
          <w:color w:val="231F20"/>
          <w:spacing w:val="10"/>
        </w:rPr>
        <w:t> </w:t>
      </w:r>
      <w:r>
        <w:rPr>
          <w:color w:val="231F20"/>
        </w:rPr>
        <w:t>charts.</w:t>
      </w:r>
      <w:r>
        <w:rPr>
          <w:color w:val="231F20"/>
          <w:spacing w:val="10"/>
        </w:rPr>
        <w:t> </w:t>
      </w:r>
      <w:r>
        <w:rPr>
          <w:b/>
          <w:color w:val="231F20"/>
        </w:rPr>
        <w:t>Chart</w:t>
      </w:r>
      <w:r>
        <w:rPr>
          <w:b/>
          <w:color w:val="231F20"/>
          <w:spacing w:val="10"/>
        </w:rPr>
        <w:t> </w:t>
      </w:r>
      <w:r>
        <w:rPr>
          <w:b/>
          <w:color w:val="231F20"/>
        </w:rPr>
        <w:t>32</w:t>
      </w:r>
      <w:r>
        <w:rPr>
          <w:b/>
          <w:color w:val="231F20"/>
          <w:spacing w:val="10"/>
        </w:rPr>
        <w:t> </w:t>
      </w:r>
      <w:r>
        <w:rPr>
          <w:color w:val="231F20"/>
        </w:rPr>
        <w:t>and</w:t>
      </w:r>
      <w:r>
        <w:rPr>
          <w:color w:val="231F20"/>
          <w:spacing w:val="11"/>
        </w:rPr>
        <w:t> </w:t>
      </w:r>
      <w:r>
        <w:rPr>
          <w:b/>
          <w:color w:val="231F20"/>
        </w:rPr>
        <w:t>Chart</w:t>
      </w:r>
      <w:r>
        <w:rPr>
          <w:b/>
          <w:color w:val="231F20"/>
          <w:spacing w:val="10"/>
        </w:rPr>
        <w:t> </w:t>
      </w:r>
      <w:r>
        <w:rPr>
          <w:b/>
          <w:color w:val="231F20"/>
        </w:rPr>
        <w:t>33</w:t>
      </w:r>
      <w:r>
        <w:rPr>
          <w:b/>
          <w:color w:val="231F20"/>
          <w:spacing w:val="10"/>
        </w:rPr>
        <w:t> </w:t>
      </w:r>
      <w:r>
        <w:rPr>
          <w:color w:val="231F20"/>
        </w:rPr>
        <w:t>depict</w:t>
      </w:r>
      <w:r>
        <w:rPr>
          <w:color w:val="231F20"/>
          <w:spacing w:val="10"/>
        </w:rPr>
        <w:t> </w:t>
      </w:r>
      <w:r>
        <w:rPr>
          <w:color w:val="231F20"/>
        </w:rPr>
        <w:t>the</w:t>
      </w:r>
      <w:r>
        <w:rPr>
          <w:color w:val="231F20"/>
          <w:spacing w:val="10"/>
        </w:rPr>
        <w:t> </w:t>
      </w:r>
      <w:r>
        <w:rPr>
          <w:color w:val="231F20"/>
        </w:rPr>
        <w:t>50</w:t>
      </w:r>
      <w:r>
        <w:rPr>
          <w:color w:val="231F20"/>
          <w:spacing w:val="10"/>
        </w:rPr>
        <w:t> </w:t>
      </w:r>
      <w:r>
        <w:rPr>
          <w:color w:val="231F20"/>
        </w:rPr>
        <w:t>per</w:t>
      </w:r>
      <w:r>
        <w:rPr>
          <w:color w:val="231F20"/>
          <w:spacing w:val="11"/>
        </w:rPr>
        <w:t> </w:t>
      </w:r>
      <w:r>
        <w:rPr>
          <w:color w:val="231F20"/>
        </w:rPr>
        <w:t>cent</w:t>
      </w:r>
      <w:r>
        <w:rPr>
          <w:color w:val="231F20"/>
          <w:spacing w:val="10"/>
        </w:rPr>
        <w:t> </w:t>
      </w:r>
      <w:r>
        <w:rPr>
          <w:color w:val="231F20"/>
        </w:rPr>
        <w:t>and</w:t>
      </w:r>
      <w:r>
        <w:rPr>
          <w:color w:val="231F20"/>
          <w:spacing w:val="10"/>
        </w:rPr>
        <w:t> </w:t>
      </w:r>
      <w:r>
        <w:rPr>
          <w:color w:val="231F20"/>
        </w:rPr>
        <w:t>90</w:t>
      </w:r>
      <w:r>
        <w:rPr>
          <w:color w:val="231F20"/>
          <w:spacing w:val="10"/>
        </w:rPr>
        <w:t> </w:t>
      </w:r>
      <w:r>
        <w:rPr>
          <w:color w:val="231F20"/>
        </w:rPr>
        <w:t>per</w:t>
      </w:r>
      <w:r>
        <w:rPr>
          <w:color w:val="231F20"/>
          <w:spacing w:val="-52"/>
        </w:rPr>
        <w:t> </w:t>
      </w:r>
      <w:r>
        <w:rPr>
          <w:color w:val="231F20"/>
        </w:rPr>
        <w:t>cent</w:t>
      </w:r>
      <w:r>
        <w:rPr>
          <w:color w:val="231F20"/>
          <w:spacing w:val="7"/>
        </w:rPr>
        <w:t> </w:t>
      </w:r>
      <w:r>
        <w:rPr>
          <w:color w:val="231F20"/>
        </w:rPr>
        <w:t>confidence</w:t>
      </w:r>
      <w:r>
        <w:rPr>
          <w:color w:val="231F20"/>
          <w:spacing w:val="7"/>
        </w:rPr>
        <w:t> </w:t>
      </w:r>
      <w:r>
        <w:rPr>
          <w:color w:val="231F20"/>
        </w:rPr>
        <w:t>bands</w:t>
      </w:r>
      <w:r>
        <w:rPr>
          <w:color w:val="231F20"/>
          <w:spacing w:val="7"/>
        </w:rPr>
        <w:t> </w:t>
      </w:r>
      <w:r>
        <w:rPr>
          <w:color w:val="231F20"/>
        </w:rPr>
        <w:t>for</w:t>
      </w:r>
      <w:r>
        <w:rPr>
          <w:color w:val="231F20"/>
          <w:spacing w:val="7"/>
        </w:rPr>
        <w:t> </w:t>
      </w:r>
      <w:r>
        <w:rPr>
          <w:color w:val="231F20"/>
        </w:rPr>
        <w:t>year-over-year</w:t>
      </w:r>
      <w:r>
        <w:rPr>
          <w:color w:val="231F20"/>
          <w:spacing w:val="7"/>
        </w:rPr>
        <w:t> </w:t>
      </w:r>
      <w:r>
        <w:rPr>
          <w:color w:val="231F20"/>
        </w:rPr>
        <w:t>core</w:t>
      </w:r>
      <w:r>
        <w:rPr>
          <w:color w:val="231F20"/>
          <w:spacing w:val="7"/>
        </w:rPr>
        <w:t> </w:t>
      </w:r>
      <w:r>
        <w:rPr>
          <w:color w:val="231F20"/>
        </w:rPr>
        <w:t>inflation</w:t>
      </w:r>
      <w:r>
        <w:rPr>
          <w:color w:val="231F20"/>
          <w:spacing w:val="7"/>
        </w:rPr>
        <w:t> </w:t>
      </w:r>
      <w:r>
        <w:rPr>
          <w:color w:val="231F20"/>
        </w:rPr>
        <w:t>and</w:t>
      </w:r>
      <w:r>
        <w:rPr>
          <w:color w:val="231F20"/>
          <w:spacing w:val="7"/>
        </w:rPr>
        <w:t> </w:t>
      </w:r>
      <w:r>
        <w:rPr>
          <w:color w:val="231F20"/>
        </w:rPr>
        <w:t>total</w:t>
      </w:r>
      <w:r>
        <w:rPr>
          <w:color w:val="231F20"/>
          <w:spacing w:val="7"/>
        </w:rPr>
        <w:t> </w:t>
      </w:r>
      <w:r>
        <w:rPr>
          <w:color w:val="231F20"/>
        </w:rPr>
        <w:t>CPI</w:t>
      </w:r>
      <w:r>
        <w:rPr>
          <w:color w:val="231F20"/>
          <w:spacing w:val="8"/>
        </w:rPr>
        <w:t> </w:t>
      </w:r>
      <w:r>
        <w:rPr>
          <w:color w:val="231F20"/>
        </w:rPr>
        <w:t>infla-</w:t>
      </w:r>
      <w:r>
        <w:rPr>
          <w:color w:val="231F20"/>
          <w:spacing w:val="1"/>
        </w:rPr>
        <w:t> </w:t>
      </w:r>
      <w:r>
        <w:rPr>
          <w:color w:val="231F20"/>
        </w:rPr>
        <w:t>tion</w:t>
      </w:r>
      <w:r>
        <w:rPr>
          <w:color w:val="231F20"/>
          <w:spacing w:val="1"/>
        </w:rPr>
        <w:t> </w:t>
      </w:r>
      <w:r>
        <w:rPr>
          <w:color w:val="231F20"/>
        </w:rPr>
        <w:t>from</w:t>
      </w:r>
      <w:r>
        <w:rPr>
          <w:color w:val="231F20"/>
          <w:spacing w:val="2"/>
        </w:rPr>
        <w:t> </w:t>
      </w:r>
      <w:r>
        <w:rPr>
          <w:color w:val="231F20"/>
        </w:rPr>
        <w:t>the</w:t>
      </w:r>
      <w:r>
        <w:rPr>
          <w:color w:val="231F20"/>
          <w:spacing w:val="1"/>
        </w:rPr>
        <w:t> </w:t>
      </w:r>
      <w:r>
        <w:rPr>
          <w:color w:val="231F20"/>
        </w:rPr>
        <w:t>fourth</w:t>
      </w:r>
      <w:r>
        <w:rPr>
          <w:color w:val="231F20"/>
          <w:spacing w:val="2"/>
        </w:rPr>
        <w:t> </w:t>
      </w:r>
      <w:r>
        <w:rPr>
          <w:color w:val="231F20"/>
        </w:rPr>
        <w:t>quarter</w:t>
      </w:r>
      <w:r>
        <w:rPr>
          <w:color w:val="231F20"/>
          <w:spacing w:val="1"/>
        </w:rPr>
        <w:t> </w:t>
      </w:r>
      <w:r>
        <w:rPr>
          <w:color w:val="231F20"/>
        </w:rPr>
        <w:t>of</w:t>
      </w:r>
      <w:r>
        <w:rPr>
          <w:color w:val="231F20"/>
          <w:spacing w:val="2"/>
        </w:rPr>
        <w:t> </w:t>
      </w:r>
      <w:r>
        <w:rPr>
          <w:color w:val="231F20"/>
        </w:rPr>
        <w:t>2011</w:t>
      </w:r>
      <w:r>
        <w:rPr>
          <w:color w:val="231F20"/>
          <w:spacing w:val="1"/>
        </w:rPr>
        <w:t> </w:t>
      </w:r>
      <w:r>
        <w:rPr>
          <w:color w:val="231F20"/>
        </w:rPr>
        <w:t>to</w:t>
      </w:r>
      <w:r>
        <w:rPr>
          <w:color w:val="231F20"/>
          <w:spacing w:val="2"/>
        </w:rPr>
        <w:t> </w:t>
      </w:r>
      <w:r>
        <w:rPr>
          <w:color w:val="231F20"/>
        </w:rPr>
        <w:t>the</w:t>
      </w:r>
      <w:r>
        <w:rPr>
          <w:color w:val="231F20"/>
          <w:spacing w:val="2"/>
        </w:rPr>
        <w:t> </w:t>
      </w:r>
      <w:r>
        <w:rPr>
          <w:color w:val="231F20"/>
        </w:rPr>
        <w:t>end</w:t>
      </w:r>
      <w:r>
        <w:rPr>
          <w:color w:val="231F20"/>
          <w:spacing w:val="1"/>
        </w:rPr>
        <w:t> </w:t>
      </w:r>
      <w:r>
        <w:rPr>
          <w:color w:val="231F20"/>
        </w:rPr>
        <w:t>of</w:t>
      </w:r>
      <w:r>
        <w:rPr>
          <w:color w:val="231F20"/>
          <w:spacing w:val="2"/>
        </w:rPr>
        <w:t> </w:t>
      </w:r>
      <w:r>
        <w:rPr>
          <w:color w:val="231F20"/>
        </w:rPr>
        <w:t>2013.</w:t>
      </w:r>
      <w:r>
        <w:rPr>
          <w:b/>
          <w:color w:val="004F5A"/>
          <w:position w:val="8"/>
          <w:sz w:val="10"/>
        </w:rPr>
        <w:t>5</w:t>
      </w:r>
    </w:p>
    <w:p>
      <w:pPr>
        <w:pStyle w:val="BodyText"/>
        <w:rPr>
          <w:b/>
        </w:rPr>
      </w:pPr>
    </w:p>
    <w:p>
      <w:pPr>
        <w:pStyle w:val="BodyText"/>
        <w:rPr>
          <w:b/>
        </w:rPr>
      </w:pPr>
    </w:p>
    <w:p>
      <w:pPr>
        <w:pStyle w:val="BodyText"/>
        <w:spacing w:before="6"/>
        <w:rPr>
          <w:b/>
          <w:sz w:val="23"/>
        </w:rPr>
      </w:pPr>
      <w:r>
        <w:rPr/>
        <w:pict>
          <v:shape style="position:absolute;margin-left:216pt;margin-top:14.723877pt;width:342pt;height:.1pt;mso-position-horizontal-relative:page;mso-position-vertical-relative:paragraph;z-index:-15608320;mso-wrap-distance-left:0;mso-wrap-distance-right:0" id="docshape465" coordorigin="4320,294" coordsize="6840,0" path="m4320,294l11160,294e" filled="false" stroked="true" strokeweight=".75pt" strokecolor="#004f5a">
            <v:path arrowok="t"/>
            <v:stroke dashstyle="solid"/>
            <w10:wrap type="topAndBottom"/>
          </v:shape>
        </w:pict>
      </w:r>
    </w:p>
    <w:p>
      <w:pPr>
        <w:spacing w:line="249" w:lineRule="auto" w:before="119"/>
        <w:ind w:left="4499" w:right="830" w:hanging="220"/>
        <w:jc w:val="left"/>
        <w:rPr>
          <w:sz w:val="14"/>
        </w:rPr>
      </w:pPr>
      <w:r>
        <w:rPr>
          <w:b/>
          <w:color w:val="004F5A"/>
          <w:sz w:val="14"/>
        </w:rPr>
        <w:t>5</w:t>
      </w:r>
      <w:r>
        <w:rPr>
          <w:b/>
          <w:color w:val="004F5A"/>
          <w:spacing w:val="3"/>
          <w:sz w:val="14"/>
        </w:rPr>
        <w:t> </w:t>
      </w:r>
      <w:r>
        <w:rPr>
          <w:color w:val="231F20"/>
          <w:sz w:val="14"/>
        </w:rPr>
        <w:t>Technical</w:t>
      </w:r>
      <w:r>
        <w:rPr>
          <w:color w:val="231F20"/>
          <w:spacing w:val="1"/>
          <w:sz w:val="14"/>
        </w:rPr>
        <w:t> </w:t>
      </w:r>
      <w:r>
        <w:rPr>
          <w:color w:val="231F20"/>
          <w:sz w:val="14"/>
        </w:rPr>
        <w:t>details</w:t>
      </w:r>
      <w:r>
        <w:rPr>
          <w:color w:val="231F20"/>
          <w:spacing w:val="1"/>
          <w:sz w:val="14"/>
        </w:rPr>
        <w:t> </w:t>
      </w:r>
      <w:r>
        <w:rPr>
          <w:color w:val="231F20"/>
          <w:sz w:val="14"/>
        </w:rPr>
        <w:t>on</w:t>
      </w:r>
      <w:r>
        <w:rPr>
          <w:color w:val="231F20"/>
          <w:spacing w:val="1"/>
          <w:sz w:val="14"/>
        </w:rPr>
        <w:t> </w:t>
      </w:r>
      <w:r>
        <w:rPr>
          <w:color w:val="231F20"/>
          <w:sz w:val="14"/>
        </w:rPr>
        <w:t>the</w:t>
      </w:r>
      <w:r>
        <w:rPr>
          <w:color w:val="231F20"/>
          <w:spacing w:val="1"/>
          <w:sz w:val="14"/>
        </w:rPr>
        <w:t> </w:t>
      </w:r>
      <w:r>
        <w:rPr>
          <w:color w:val="231F20"/>
          <w:sz w:val="14"/>
        </w:rPr>
        <w:t>construction</w:t>
      </w:r>
      <w:r>
        <w:rPr>
          <w:color w:val="231F20"/>
          <w:spacing w:val="1"/>
          <w:sz w:val="14"/>
        </w:rPr>
        <w:t> </w:t>
      </w:r>
      <w:r>
        <w:rPr>
          <w:color w:val="231F20"/>
          <w:sz w:val="14"/>
        </w:rPr>
        <w:t>of</w:t>
      </w:r>
      <w:r>
        <w:rPr>
          <w:color w:val="231F20"/>
          <w:spacing w:val="1"/>
          <w:sz w:val="14"/>
        </w:rPr>
        <w:t> </w:t>
      </w:r>
      <w:r>
        <w:rPr>
          <w:color w:val="231F20"/>
          <w:sz w:val="14"/>
        </w:rPr>
        <w:t>the</w:t>
      </w:r>
      <w:r>
        <w:rPr>
          <w:color w:val="231F20"/>
          <w:spacing w:val="1"/>
          <w:sz w:val="14"/>
        </w:rPr>
        <w:t> </w:t>
      </w:r>
      <w:r>
        <w:rPr>
          <w:color w:val="231F20"/>
          <w:sz w:val="14"/>
        </w:rPr>
        <w:t>fan</w:t>
      </w:r>
      <w:r>
        <w:rPr>
          <w:color w:val="231F20"/>
          <w:spacing w:val="1"/>
          <w:sz w:val="14"/>
        </w:rPr>
        <w:t> </w:t>
      </w:r>
      <w:r>
        <w:rPr>
          <w:color w:val="231F20"/>
          <w:sz w:val="14"/>
        </w:rPr>
        <w:t>charts</w:t>
      </w:r>
      <w:r>
        <w:rPr>
          <w:color w:val="231F20"/>
          <w:spacing w:val="1"/>
          <w:sz w:val="14"/>
        </w:rPr>
        <w:t> </w:t>
      </w:r>
      <w:r>
        <w:rPr>
          <w:color w:val="231F20"/>
          <w:sz w:val="14"/>
        </w:rPr>
        <w:t>are</w:t>
      </w:r>
      <w:r>
        <w:rPr>
          <w:color w:val="231F20"/>
          <w:spacing w:val="1"/>
          <w:sz w:val="14"/>
        </w:rPr>
        <w:t> </w:t>
      </w:r>
      <w:r>
        <w:rPr>
          <w:color w:val="231F20"/>
          <w:sz w:val="14"/>
        </w:rPr>
        <w:t>available</w:t>
      </w:r>
      <w:r>
        <w:rPr>
          <w:color w:val="231F20"/>
          <w:spacing w:val="1"/>
          <w:sz w:val="14"/>
        </w:rPr>
        <w:t> </w:t>
      </w:r>
      <w:r>
        <w:rPr>
          <w:color w:val="231F20"/>
          <w:sz w:val="14"/>
        </w:rPr>
        <w:t>on</w:t>
      </w:r>
      <w:r>
        <w:rPr>
          <w:color w:val="231F20"/>
          <w:spacing w:val="1"/>
          <w:sz w:val="14"/>
        </w:rPr>
        <w:t> </w:t>
      </w:r>
      <w:r>
        <w:rPr>
          <w:color w:val="231F20"/>
          <w:sz w:val="14"/>
        </w:rPr>
        <w:t>the</w:t>
      </w:r>
      <w:r>
        <w:rPr>
          <w:color w:val="231F20"/>
          <w:spacing w:val="1"/>
          <w:sz w:val="14"/>
        </w:rPr>
        <w:t> </w:t>
      </w:r>
      <w:r>
        <w:rPr>
          <w:color w:val="231F20"/>
          <w:sz w:val="14"/>
        </w:rPr>
        <w:t>Bank’s</w:t>
      </w:r>
      <w:r>
        <w:rPr>
          <w:color w:val="231F20"/>
          <w:spacing w:val="1"/>
          <w:sz w:val="14"/>
        </w:rPr>
        <w:t> </w:t>
      </w:r>
      <w:r>
        <w:rPr>
          <w:color w:val="231F20"/>
          <w:sz w:val="14"/>
        </w:rPr>
        <w:t>website;</w:t>
      </w:r>
      <w:r>
        <w:rPr>
          <w:color w:val="231F20"/>
          <w:spacing w:val="1"/>
          <w:sz w:val="14"/>
        </w:rPr>
        <w:t> </w:t>
      </w:r>
      <w:r>
        <w:rPr>
          <w:color w:val="231F20"/>
          <w:sz w:val="14"/>
        </w:rPr>
        <w:t>key</w:t>
      </w:r>
      <w:r>
        <w:rPr>
          <w:color w:val="231F20"/>
          <w:spacing w:val="1"/>
          <w:sz w:val="14"/>
        </w:rPr>
        <w:t> </w:t>
      </w:r>
      <w:r>
        <w:rPr>
          <w:color w:val="231F20"/>
          <w:sz w:val="14"/>
        </w:rPr>
        <w:t>word</w:t>
      </w:r>
      <w:r>
        <w:rPr>
          <w:color w:val="231F20"/>
          <w:spacing w:val="1"/>
          <w:sz w:val="14"/>
        </w:rPr>
        <w:t> </w:t>
      </w:r>
      <w:r>
        <w:rPr>
          <w:color w:val="231F20"/>
          <w:sz w:val="14"/>
        </w:rPr>
        <w:t>search:</w:t>
      </w:r>
      <w:r>
        <w:rPr>
          <w:color w:val="231F20"/>
          <w:spacing w:val="-3"/>
          <w:sz w:val="14"/>
        </w:rPr>
        <w:t> </w:t>
      </w:r>
      <w:r>
        <w:rPr>
          <w:color w:val="231F20"/>
          <w:sz w:val="14"/>
        </w:rPr>
        <w:t>fan</w:t>
      </w:r>
      <w:r>
        <w:rPr>
          <w:color w:val="231F20"/>
          <w:spacing w:val="-3"/>
          <w:sz w:val="14"/>
        </w:rPr>
        <w:t> </w:t>
      </w:r>
      <w:r>
        <w:rPr>
          <w:color w:val="231F20"/>
          <w:sz w:val="14"/>
        </w:rPr>
        <w:t>charts.</w:t>
      </w:r>
    </w:p>
    <w:p>
      <w:pPr>
        <w:spacing w:after="0" w:line="249" w:lineRule="auto"/>
        <w:jc w:val="left"/>
        <w:rPr>
          <w:sz w:val="14"/>
        </w:rPr>
        <w:sectPr>
          <w:type w:val="continuous"/>
          <w:pgSz w:w="12240" w:h="15840"/>
          <w:pgMar w:header="0" w:footer="869" w:top="640" w:bottom="280" w:left="60" w:right="600"/>
        </w:sectPr>
      </w:pPr>
    </w:p>
    <w:p>
      <w:pPr>
        <w:pStyle w:val="BodyText"/>
      </w:pPr>
    </w:p>
    <w:p>
      <w:pPr>
        <w:pStyle w:val="BodyText"/>
      </w:pPr>
    </w:p>
    <w:p>
      <w:pPr>
        <w:pStyle w:val="Heading2"/>
      </w:pPr>
      <w:bookmarkStart w:name="Risks to the Outlook" w:id="26"/>
      <w:bookmarkEnd w:id="26"/>
      <w:r>
        <w:rPr/>
      </w:r>
      <w:bookmarkStart w:name="_bookmark2" w:id="27"/>
      <w:bookmarkEnd w:id="27"/>
      <w:r>
        <w:rPr/>
      </w:r>
      <w:r>
        <w:rPr>
          <w:color w:val="004F5A"/>
          <w:spacing w:val="-4"/>
          <w:w w:val="90"/>
        </w:rPr>
        <w:t>Risks</w:t>
      </w:r>
      <w:r>
        <w:rPr>
          <w:color w:val="004F5A"/>
          <w:spacing w:val="-25"/>
          <w:w w:val="90"/>
        </w:rPr>
        <w:t> </w:t>
      </w:r>
      <w:r>
        <w:rPr>
          <w:color w:val="004F5A"/>
          <w:spacing w:val="-4"/>
          <w:w w:val="90"/>
        </w:rPr>
        <w:t>to</w:t>
      </w:r>
      <w:r>
        <w:rPr>
          <w:color w:val="004F5A"/>
          <w:spacing w:val="-23"/>
          <w:w w:val="90"/>
        </w:rPr>
        <w:t> </w:t>
      </w:r>
      <w:r>
        <w:rPr>
          <w:color w:val="004F5A"/>
          <w:spacing w:val="-4"/>
          <w:w w:val="90"/>
        </w:rPr>
        <w:t>the</w:t>
      </w:r>
      <w:r>
        <w:rPr>
          <w:color w:val="004F5A"/>
          <w:spacing w:val="-25"/>
          <w:w w:val="90"/>
        </w:rPr>
        <w:t> </w:t>
      </w:r>
      <w:r>
        <w:rPr>
          <w:color w:val="004F5A"/>
          <w:spacing w:val="-4"/>
          <w:w w:val="90"/>
        </w:rPr>
        <w:t>Outlook</w:t>
      </w:r>
    </w:p>
    <w:p>
      <w:pPr>
        <w:pStyle w:val="BodyText"/>
        <w:spacing w:before="2"/>
        <w:rPr>
          <w:sz w:val="6"/>
        </w:rPr>
      </w:pPr>
      <w:r>
        <w:rPr/>
        <w:pict>
          <v:shape style="position:absolute;margin-left:54pt;margin-top:4.784469pt;width:522pt;height:.1pt;mso-position-horizontal-relative:page;mso-position-vertical-relative:paragraph;z-index:-15603712;mso-wrap-distance-left:0;mso-wrap-distance-right:0" id="docshape466" coordorigin="1080,96" coordsize="10440,0" path="m1080,96l11520,96e" filled="false" stroked="true" strokeweight=".75pt" strokecolor="#004f5a">
            <v:path arrowok="t"/>
            <v:stroke dashstyle="solid"/>
            <w10:wrap type="topAndBottom"/>
          </v:shape>
        </w:pict>
      </w:r>
    </w:p>
    <w:p>
      <w:pPr>
        <w:pStyle w:val="BodyText"/>
        <w:spacing w:before="3"/>
        <w:rPr>
          <w:sz w:val="79"/>
        </w:rPr>
      </w:pPr>
    </w:p>
    <w:p>
      <w:pPr>
        <w:pStyle w:val="BodyText"/>
        <w:spacing w:line="249" w:lineRule="auto"/>
        <w:ind w:left="1020" w:right="3792" w:hanging="1"/>
      </w:pPr>
      <w:r>
        <w:rPr>
          <w:color w:val="231F20"/>
        </w:rPr>
        <w:t>The</w:t>
      </w:r>
      <w:r>
        <w:rPr>
          <w:color w:val="231F20"/>
          <w:spacing w:val="-7"/>
        </w:rPr>
        <w:t> </w:t>
      </w:r>
      <w:r>
        <w:rPr>
          <w:color w:val="231F20"/>
        </w:rPr>
        <w:t>inflation</w:t>
      </w:r>
      <w:r>
        <w:rPr>
          <w:color w:val="231F20"/>
          <w:spacing w:val="-7"/>
        </w:rPr>
        <w:t> </w:t>
      </w:r>
      <w:r>
        <w:rPr>
          <w:color w:val="231F20"/>
        </w:rPr>
        <w:t>outlook</w:t>
      </w:r>
      <w:r>
        <w:rPr>
          <w:color w:val="231F20"/>
          <w:spacing w:val="-7"/>
        </w:rPr>
        <w:t> </w:t>
      </w:r>
      <w:r>
        <w:rPr>
          <w:color w:val="231F20"/>
        </w:rPr>
        <w:t>in</w:t>
      </w:r>
      <w:r>
        <w:rPr>
          <w:color w:val="231F20"/>
          <w:spacing w:val="-6"/>
        </w:rPr>
        <w:t> </w:t>
      </w:r>
      <w:r>
        <w:rPr>
          <w:color w:val="231F20"/>
        </w:rPr>
        <w:t>Canada</w:t>
      </w:r>
      <w:r>
        <w:rPr>
          <w:color w:val="231F20"/>
          <w:spacing w:val="-7"/>
        </w:rPr>
        <w:t> </w:t>
      </w:r>
      <w:r>
        <w:rPr>
          <w:color w:val="231F20"/>
        </w:rPr>
        <w:t>is</w:t>
      </w:r>
      <w:r>
        <w:rPr>
          <w:color w:val="231F20"/>
          <w:spacing w:val="-7"/>
        </w:rPr>
        <w:t> </w:t>
      </w:r>
      <w:r>
        <w:rPr>
          <w:color w:val="231F20"/>
        </w:rPr>
        <w:t>subject</w:t>
      </w:r>
      <w:r>
        <w:rPr>
          <w:color w:val="231F20"/>
          <w:spacing w:val="-7"/>
        </w:rPr>
        <w:t> </w:t>
      </w:r>
      <w:r>
        <w:rPr>
          <w:color w:val="231F20"/>
        </w:rPr>
        <w:t>to</w:t>
      </w:r>
      <w:r>
        <w:rPr>
          <w:color w:val="231F20"/>
          <w:spacing w:val="-6"/>
        </w:rPr>
        <w:t> </w:t>
      </w:r>
      <w:r>
        <w:rPr>
          <w:color w:val="231F20"/>
        </w:rPr>
        <w:t>several</w:t>
      </w:r>
      <w:r>
        <w:rPr>
          <w:color w:val="231F20"/>
          <w:spacing w:val="-7"/>
        </w:rPr>
        <w:t> </w:t>
      </w:r>
      <w:r>
        <w:rPr>
          <w:color w:val="231F20"/>
        </w:rPr>
        <w:t>significant</w:t>
      </w:r>
      <w:r>
        <w:rPr>
          <w:color w:val="231F20"/>
          <w:spacing w:val="-7"/>
        </w:rPr>
        <w:t> </w:t>
      </w:r>
      <w:r>
        <w:rPr>
          <w:color w:val="231F20"/>
        </w:rPr>
        <w:t>risks.</w:t>
      </w:r>
      <w:r>
        <w:rPr>
          <w:color w:val="231F20"/>
          <w:spacing w:val="-7"/>
        </w:rPr>
        <w:t> </w:t>
      </w:r>
      <w:r>
        <w:rPr>
          <w:color w:val="231F20"/>
        </w:rPr>
        <w:t>In</w:t>
      </w:r>
      <w:r>
        <w:rPr>
          <w:color w:val="231F20"/>
          <w:spacing w:val="-6"/>
        </w:rPr>
        <w:t> </w:t>
      </w:r>
      <w:r>
        <w:rPr>
          <w:color w:val="231F20"/>
        </w:rPr>
        <w:t>par-</w:t>
      </w:r>
      <w:r>
        <w:rPr>
          <w:color w:val="231F20"/>
          <w:spacing w:val="-53"/>
        </w:rPr>
        <w:t> </w:t>
      </w:r>
      <w:r>
        <w:rPr>
          <w:color w:val="231F20"/>
        </w:rPr>
        <w:t>ticular,</w:t>
      </w:r>
      <w:r>
        <w:rPr>
          <w:color w:val="231F20"/>
          <w:spacing w:val="-8"/>
        </w:rPr>
        <w:t> </w:t>
      </w:r>
      <w:r>
        <w:rPr>
          <w:color w:val="231F20"/>
        </w:rPr>
        <w:t>the</w:t>
      </w:r>
      <w:r>
        <w:rPr>
          <w:color w:val="231F20"/>
          <w:spacing w:val="-7"/>
        </w:rPr>
        <w:t> </w:t>
      </w:r>
      <w:r>
        <w:rPr>
          <w:color w:val="231F20"/>
        </w:rPr>
        <w:t>Bank’s</w:t>
      </w:r>
      <w:r>
        <w:rPr>
          <w:color w:val="231F20"/>
          <w:spacing w:val="-7"/>
        </w:rPr>
        <w:t> </w:t>
      </w:r>
      <w:r>
        <w:rPr>
          <w:color w:val="231F20"/>
        </w:rPr>
        <w:t>projection</w:t>
      </w:r>
      <w:r>
        <w:rPr>
          <w:color w:val="231F20"/>
          <w:spacing w:val="-7"/>
        </w:rPr>
        <w:t> </w:t>
      </w:r>
      <w:r>
        <w:rPr>
          <w:color w:val="231F20"/>
        </w:rPr>
        <w:t>assumes</w:t>
      </w:r>
      <w:r>
        <w:rPr>
          <w:color w:val="231F20"/>
          <w:spacing w:val="-7"/>
        </w:rPr>
        <w:t> </w:t>
      </w:r>
      <w:r>
        <w:rPr>
          <w:color w:val="231F20"/>
        </w:rPr>
        <w:t>that</w:t>
      </w:r>
      <w:r>
        <w:rPr>
          <w:color w:val="231F20"/>
          <w:spacing w:val="-7"/>
        </w:rPr>
        <w:t> </w:t>
      </w:r>
      <w:r>
        <w:rPr>
          <w:color w:val="231F20"/>
        </w:rPr>
        <w:t>authorities</w:t>
      </w:r>
      <w:r>
        <w:rPr>
          <w:color w:val="231F20"/>
          <w:spacing w:val="-7"/>
        </w:rPr>
        <w:t> </w:t>
      </w:r>
      <w:r>
        <w:rPr>
          <w:color w:val="231F20"/>
        </w:rPr>
        <w:t>in</w:t>
      </w:r>
      <w:r>
        <w:rPr>
          <w:color w:val="231F20"/>
          <w:spacing w:val="-7"/>
        </w:rPr>
        <w:t> </w:t>
      </w:r>
      <w:r>
        <w:rPr>
          <w:color w:val="231F20"/>
        </w:rPr>
        <w:t>Europe</w:t>
      </w:r>
      <w:r>
        <w:rPr>
          <w:color w:val="231F20"/>
          <w:spacing w:val="-7"/>
        </w:rPr>
        <w:t> </w:t>
      </w:r>
      <w:r>
        <w:rPr>
          <w:color w:val="231F20"/>
        </w:rPr>
        <w:t>are</w:t>
      </w:r>
      <w:r>
        <w:rPr>
          <w:color w:val="231F20"/>
          <w:spacing w:val="-7"/>
        </w:rPr>
        <w:t> </w:t>
      </w:r>
      <w:r>
        <w:rPr>
          <w:color w:val="231F20"/>
        </w:rPr>
        <w:t>able</w:t>
      </w:r>
      <w:r>
        <w:rPr>
          <w:color w:val="231F20"/>
          <w:spacing w:val="-7"/>
        </w:rPr>
        <w:t> </w:t>
      </w:r>
      <w:r>
        <w:rPr>
          <w:color w:val="231F20"/>
        </w:rPr>
        <w:t>to</w:t>
      </w:r>
      <w:r>
        <w:rPr>
          <w:color w:val="231F20"/>
          <w:spacing w:val="1"/>
        </w:rPr>
        <w:t> </w:t>
      </w:r>
      <w:r>
        <w:rPr>
          <w:color w:val="231F20"/>
        </w:rPr>
        <w:t>contain the ongoing crisis, although this assumption is clearly subject to</w:t>
      </w:r>
      <w:r>
        <w:rPr>
          <w:color w:val="231F20"/>
          <w:spacing w:val="1"/>
        </w:rPr>
        <w:t> </w:t>
      </w:r>
      <w:r>
        <w:rPr>
          <w:color w:val="231F20"/>
        </w:rPr>
        <w:t>downside</w:t>
      </w:r>
      <w:r>
        <w:rPr>
          <w:color w:val="231F20"/>
          <w:spacing w:val="-5"/>
        </w:rPr>
        <w:t> </w:t>
      </w:r>
      <w:r>
        <w:rPr>
          <w:color w:val="231F20"/>
        </w:rPr>
        <w:t>risks.</w:t>
      </w:r>
    </w:p>
    <w:p>
      <w:pPr>
        <w:pStyle w:val="BodyText"/>
        <w:spacing w:line="249" w:lineRule="auto" w:before="123"/>
        <w:ind w:left="1020" w:right="3719"/>
      </w:pPr>
      <w:r>
        <w:rPr>
          <w:color w:val="231F20"/>
        </w:rPr>
        <w:t>The three main upside risks to inflation in Canada relate to the possibility of</w:t>
      </w:r>
      <w:r>
        <w:rPr>
          <w:color w:val="231F20"/>
          <w:spacing w:val="1"/>
        </w:rPr>
        <w:t> </w:t>
      </w:r>
      <w:r>
        <w:rPr>
          <w:color w:val="231F20"/>
        </w:rPr>
        <w:t>stronger-than-expected</w:t>
      </w:r>
      <w:r>
        <w:rPr>
          <w:color w:val="231F20"/>
          <w:spacing w:val="4"/>
        </w:rPr>
        <w:t> </w:t>
      </w:r>
      <w:r>
        <w:rPr>
          <w:color w:val="231F20"/>
        </w:rPr>
        <w:t>inflationary</w:t>
      </w:r>
      <w:r>
        <w:rPr>
          <w:color w:val="231F20"/>
          <w:spacing w:val="4"/>
        </w:rPr>
        <w:t> </w:t>
      </w:r>
      <w:r>
        <w:rPr>
          <w:color w:val="231F20"/>
        </w:rPr>
        <w:t>pressures</w:t>
      </w:r>
      <w:r>
        <w:rPr>
          <w:color w:val="231F20"/>
          <w:spacing w:val="5"/>
        </w:rPr>
        <w:t> </w:t>
      </w:r>
      <w:r>
        <w:rPr>
          <w:color w:val="231F20"/>
        </w:rPr>
        <w:t>in</w:t>
      </w:r>
      <w:r>
        <w:rPr>
          <w:color w:val="231F20"/>
          <w:spacing w:val="4"/>
        </w:rPr>
        <w:t> </w:t>
      </w:r>
      <w:r>
        <w:rPr>
          <w:color w:val="231F20"/>
        </w:rPr>
        <w:t>the</w:t>
      </w:r>
      <w:r>
        <w:rPr>
          <w:color w:val="231F20"/>
          <w:spacing w:val="4"/>
        </w:rPr>
        <w:t> </w:t>
      </w:r>
      <w:r>
        <w:rPr>
          <w:color w:val="231F20"/>
        </w:rPr>
        <w:t>global</w:t>
      </w:r>
      <w:r>
        <w:rPr>
          <w:color w:val="231F20"/>
          <w:spacing w:val="5"/>
        </w:rPr>
        <w:t> </w:t>
      </w:r>
      <w:r>
        <w:rPr>
          <w:color w:val="231F20"/>
        </w:rPr>
        <w:t>economy,</w:t>
      </w:r>
      <w:r>
        <w:rPr>
          <w:color w:val="231F20"/>
          <w:spacing w:val="1"/>
        </w:rPr>
        <w:t> </w:t>
      </w:r>
      <w:r>
        <w:rPr>
          <w:color w:val="231F20"/>
        </w:rPr>
        <w:t>stronger</w:t>
      </w:r>
      <w:r>
        <w:rPr>
          <w:color w:val="231F20"/>
          <w:spacing w:val="-3"/>
        </w:rPr>
        <w:t> </w:t>
      </w:r>
      <w:r>
        <w:rPr>
          <w:color w:val="231F20"/>
        </w:rPr>
        <w:t>momentum</w:t>
      </w:r>
      <w:r>
        <w:rPr>
          <w:color w:val="231F20"/>
          <w:spacing w:val="-3"/>
        </w:rPr>
        <w:t> </w:t>
      </w:r>
      <w:r>
        <w:rPr>
          <w:color w:val="231F20"/>
        </w:rPr>
        <w:t>in</w:t>
      </w:r>
      <w:r>
        <w:rPr>
          <w:color w:val="231F20"/>
          <w:spacing w:val="-3"/>
        </w:rPr>
        <w:t> </w:t>
      </w:r>
      <w:r>
        <w:rPr>
          <w:color w:val="231F20"/>
        </w:rPr>
        <w:t>Canadian</w:t>
      </w:r>
      <w:r>
        <w:rPr>
          <w:color w:val="231F20"/>
          <w:spacing w:val="-3"/>
        </w:rPr>
        <w:t> </w:t>
      </w:r>
      <w:r>
        <w:rPr>
          <w:color w:val="231F20"/>
        </w:rPr>
        <w:t>household</w:t>
      </w:r>
      <w:r>
        <w:rPr>
          <w:color w:val="231F20"/>
          <w:spacing w:val="-2"/>
        </w:rPr>
        <w:t> </w:t>
      </w:r>
      <w:r>
        <w:rPr>
          <w:color w:val="231F20"/>
        </w:rPr>
        <w:t>spending,</w:t>
      </w:r>
      <w:r>
        <w:rPr>
          <w:color w:val="231F20"/>
          <w:spacing w:val="-3"/>
        </w:rPr>
        <w:t> </w:t>
      </w:r>
      <w:r>
        <w:rPr>
          <w:color w:val="231F20"/>
        </w:rPr>
        <w:t>and</w:t>
      </w:r>
      <w:r>
        <w:rPr>
          <w:color w:val="231F20"/>
          <w:spacing w:val="-3"/>
        </w:rPr>
        <w:t> </w:t>
      </w:r>
      <w:r>
        <w:rPr>
          <w:color w:val="231F20"/>
        </w:rPr>
        <w:t>the</w:t>
      </w:r>
      <w:r>
        <w:rPr>
          <w:color w:val="231F20"/>
          <w:spacing w:val="-3"/>
        </w:rPr>
        <w:t> </w:t>
      </w:r>
      <w:r>
        <w:rPr>
          <w:color w:val="231F20"/>
        </w:rPr>
        <w:t>possibility</w:t>
      </w:r>
      <w:r>
        <w:rPr>
          <w:color w:val="231F20"/>
          <w:spacing w:val="-3"/>
        </w:rPr>
        <w:t> </w:t>
      </w:r>
      <w:r>
        <w:rPr>
          <w:color w:val="231F20"/>
        </w:rPr>
        <w:t>of</w:t>
      </w:r>
      <w:r>
        <w:rPr>
          <w:color w:val="231F20"/>
          <w:spacing w:val="-2"/>
        </w:rPr>
        <w:t> </w:t>
      </w:r>
      <w:r>
        <w:rPr>
          <w:color w:val="231F20"/>
        </w:rPr>
        <w:t>a</w:t>
      </w:r>
      <w:r>
        <w:rPr>
          <w:color w:val="231F20"/>
          <w:spacing w:val="-53"/>
        </w:rPr>
        <w:t> </w:t>
      </w:r>
      <w:r>
        <w:rPr>
          <w:color w:val="231F20"/>
        </w:rPr>
        <w:t>faster-than-expected</w:t>
      </w:r>
      <w:r>
        <w:rPr>
          <w:color w:val="231F20"/>
          <w:spacing w:val="-3"/>
        </w:rPr>
        <w:t> </w:t>
      </w:r>
      <w:r>
        <w:rPr>
          <w:color w:val="231F20"/>
        </w:rPr>
        <w:t>rebound</w:t>
      </w:r>
      <w:r>
        <w:rPr>
          <w:color w:val="231F20"/>
          <w:spacing w:val="-3"/>
        </w:rPr>
        <w:t> </w:t>
      </w:r>
      <w:r>
        <w:rPr>
          <w:color w:val="231F20"/>
        </w:rPr>
        <w:t>in</w:t>
      </w:r>
      <w:r>
        <w:rPr>
          <w:color w:val="231F20"/>
          <w:spacing w:val="-3"/>
        </w:rPr>
        <w:t> </w:t>
      </w:r>
      <w:r>
        <w:rPr>
          <w:color w:val="231F20"/>
        </w:rPr>
        <w:t>business</w:t>
      </w:r>
      <w:r>
        <w:rPr>
          <w:color w:val="231F20"/>
          <w:spacing w:val="-3"/>
        </w:rPr>
        <w:t> </w:t>
      </w:r>
      <w:r>
        <w:rPr>
          <w:color w:val="231F20"/>
        </w:rPr>
        <w:t>and</w:t>
      </w:r>
      <w:r>
        <w:rPr>
          <w:color w:val="231F20"/>
          <w:spacing w:val="-3"/>
        </w:rPr>
        <w:t> </w:t>
      </w:r>
      <w:r>
        <w:rPr>
          <w:color w:val="231F20"/>
        </w:rPr>
        <w:t>consumer</w:t>
      </w:r>
      <w:r>
        <w:rPr>
          <w:color w:val="231F20"/>
          <w:spacing w:val="-3"/>
        </w:rPr>
        <w:t> </w:t>
      </w:r>
      <w:r>
        <w:rPr>
          <w:color w:val="231F20"/>
        </w:rPr>
        <w:t>confidence.</w:t>
      </w:r>
    </w:p>
    <w:p>
      <w:pPr>
        <w:pStyle w:val="ListParagraph"/>
        <w:numPr>
          <w:ilvl w:val="1"/>
          <w:numId w:val="7"/>
        </w:numPr>
        <w:tabs>
          <w:tab w:pos="1290" w:val="left" w:leader="none"/>
        </w:tabs>
        <w:spacing w:line="249" w:lineRule="auto" w:before="123" w:after="0"/>
        <w:ind w:left="1290" w:right="3788" w:hanging="270"/>
        <w:jc w:val="left"/>
        <w:rPr>
          <w:sz w:val="20"/>
        </w:rPr>
      </w:pPr>
      <w:r>
        <w:rPr>
          <w:color w:val="231F20"/>
          <w:sz w:val="20"/>
        </w:rPr>
        <w:t>Global inflationary pressures could be more persistent than currently</w:t>
      </w:r>
      <w:r>
        <w:rPr>
          <w:color w:val="231F20"/>
          <w:spacing w:val="1"/>
          <w:sz w:val="20"/>
        </w:rPr>
        <w:t> </w:t>
      </w:r>
      <w:r>
        <w:rPr>
          <w:color w:val="231F20"/>
          <w:sz w:val="20"/>
        </w:rPr>
        <w:t>projected if growth in emerging-market economies does not decelerate to</w:t>
      </w:r>
      <w:r>
        <w:rPr>
          <w:color w:val="231F20"/>
          <w:spacing w:val="-53"/>
          <w:sz w:val="20"/>
        </w:rPr>
        <w:t> </w:t>
      </w:r>
      <w:r>
        <w:rPr>
          <w:color w:val="231F20"/>
          <w:sz w:val="20"/>
        </w:rPr>
        <w:t>more sustainable levels or if potential output in advanced economies is</w:t>
      </w:r>
      <w:r>
        <w:rPr>
          <w:color w:val="231F20"/>
          <w:spacing w:val="1"/>
          <w:sz w:val="20"/>
        </w:rPr>
        <w:t> </w:t>
      </w:r>
      <w:r>
        <w:rPr>
          <w:color w:val="231F20"/>
          <w:sz w:val="20"/>
        </w:rPr>
        <w:t>lower</w:t>
      </w:r>
      <w:r>
        <w:rPr>
          <w:color w:val="231F20"/>
          <w:spacing w:val="-4"/>
          <w:sz w:val="20"/>
        </w:rPr>
        <w:t> </w:t>
      </w:r>
      <w:r>
        <w:rPr>
          <w:color w:val="231F20"/>
          <w:sz w:val="20"/>
        </w:rPr>
        <w:t>than</w:t>
      </w:r>
      <w:r>
        <w:rPr>
          <w:color w:val="231F20"/>
          <w:spacing w:val="-4"/>
          <w:sz w:val="20"/>
        </w:rPr>
        <w:t> </w:t>
      </w:r>
      <w:r>
        <w:rPr>
          <w:color w:val="231F20"/>
          <w:sz w:val="20"/>
        </w:rPr>
        <w:t>projected.</w:t>
      </w:r>
    </w:p>
    <w:p>
      <w:pPr>
        <w:pStyle w:val="ListParagraph"/>
        <w:numPr>
          <w:ilvl w:val="1"/>
          <w:numId w:val="7"/>
        </w:numPr>
        <w:tabs>
          <w:tab w:pos="1290" w:val="left" w:leader="none"/>
        </w:tabs>
        <w:spacing w:line="249" w:lineRule="auto" w:before="124" w:after="0"/>
        <w:ind w:left="1290" w:right="3738" w:hanging="270"/>
        <w:jc w:val="left"/>
        <w:rPr>
          <w:sz w:val="20"/>
        </w:rPr>
      </w:pPr>
      <w:r>
        <w:rPr>
          <w:color w:val="231F20"/>
          <w:sz w:val="20"/>
        </w:rPr>
        <w:t>There could be stronger-than-expected momentum in household expendi-</w:t>
      </w:r>
      <w:r>
        <w:rPr>
          <w:color w:val="231F20"/>
          <w:spacing w:val="-53"/>
          <w:sz w:val="20"/>
        </w:rPr>
        <w:t> </w:t>
      </w:r>
      <w:r>
        <w:rPr>
          <w:color w:val="231F20"/>
          <w:sz w:val="20"/>
        </w:rPr>
        <w:t>tures in Canada. With very stimulative financing conditions, borrowing</w:t>
      </w:r>
      <w:r>
        <w:rPr>
          <w:color w:val="231F20"/>
          <w:spacing w:val="1"/>
          <w:sz w:val="20"/>
        </w:rPr>
        <w:t> </w:t>
      </w:r>
      <w:r>
        <w:rPr>
          <w:color w:val="231F20"/>
          <w:sz w:val="20"/>
        </w:rPr>
        <w:t>could</w:t>
      </w:r>
      <w:r>
        <w:rPr>
          <w:color w:val="231F20"/>
          <w:spacing w:val="-4"/>
          <w:sz w:val="20"/>
        </w:rPr>
        <w:t> </w:t>
      </w:r>
      <w:r>
        <w:rPr>
          <w:color w:val="231F20"/>
          <w:sz w:val="20"/>
        </w:rPr>
        <w:t>grow</w:t>
      </w:r>
      <w:r>
        <w:rPr>
          <w:color w:val="231F20"/>
          <w:spacing w:val="-4"/>
          <w:sz w:val="20"/>
        </w:rPr>
        <w:t> </w:t>
      </w:r>
      <w:r>
        <w:rPr>
          <w:color w:val="231F20"/>
          <w:sz w:val="20"/>
        </w:rPr>
        <w:t>at</w:t>
      </w:r>
      <w:r>
        <w:rPr>
          <w:color w:val="231F20"/>
          <w:spacing w:val="-4"/>
          <w:sz w:val="20"/>
        </w:rPr>
        <w:t> </w:t>
      </w:r>
      <w:r>
        <w:rPr>
          <w:color w:val="231F20"/>
          <w:sz w:val="20"/>
        </w:rPr>
        <w:t>a</w:t>
      </w:r>
      <w:r>
        <w:rPr>
          <w:color w:val="231F20"/>
          <w:spacing w:val="-4"/>
          <w:sz w:val="20"/>
        </w:rPr>
        <w:t> </w:t>
      </w:r>
      <w:r>
        <w:rPr>
          <w:color w:val="231F20"/>
          <w:sz w:val="20"/>
        </w:rPr>
        <w:t>faster</w:t>
      </w:r>
      <w:r>
        <w:rPr>
          <w:color w:val="231F20"/>
          <w:spacing w:val="-3"/>
          <w:sz w:val="20"/>
        </w:rPr>
        <w:t> </w:t>
      </w:r>
      <w:r>
        <w:rPr>
          <w:color w:val="231F20"/>
          <w:sz w:val="20"/>
        </w:rPr>
        <w:t>pace</w:t>
      </w:r>
      <w:r>
        <w:rPr>
          <w:color w:val="231F20"/>
          <w:spacing w:val="-4"/>
          <w:sz w:val="20"/>
        </w:rPr>
        <w:t> </w:t>
      </w:r>
      <w:r>
        <w:rPr>
          <w:color w:val="231F20"/>
          <w:sz w:val="20"/>
        </w:rPr>
        <w:t>than</w:t>
      </w:r>
      <w:r>
        <w:rPr>
          <w:color w:val="231F20"/>
          <w:spacing w:val="-4"/>
          <w:sz w:val="20"/>
        </w:rPr>
        <w:t> </w:t>
      </w:r>
      <w:r>
        <w:rPr>
          <w:color w:val="231F20"/>
          <w:sz w:val="20"/>
        </w:rPr>
        <w:t>anticipated.</w:t>
      </w:r>
    </w:p>
    <w:p>
      <w:pPr>
        <w:pStyle w:val="ListParagraph"/>
        <w:numPr>
          <w:ilvl w:val="1"/>
          <w:numId w:val="7"/>
        </w:numPr>
        <w:tabs>
          <w:tab w:pos="1290" w:val="left" w:leader="none"/>
        </w:tabs>
        <w:spacing w:line="249" w:lineRule="auto" w:before="122" w:after="0"/>
        <w:ind w:left="1290" w:right="3737" w:hanging="270"/>
        <w:jc w:val="left"/>
        <w:rPr>
          <w:sz w:val="20"/>
        </w:rPr>
      </w:pPr>
      <w:r>
        <w:rPr>
          <w:color w:val="231F20"/>
          <w:sz w:val="20"/>
        </w:rPr>
        <w:t>Uncertainty about the resolve of policy-makers to address challenges and</w:t>
      </w:r>
      <w:r>
        <w:rPr>
          <w:color w:val="231F20"/>
          <w:spacing w:val="-53"/>
          <w:sz w:val="20"/>
        </w:rPr>
        <w:t> </w:t>
      </w:r>
      <w:r>
        <w:rPr>
          <w:color w:val="231F20"/>
          <w:sz w:val="20"/>
        </w:rPr>
        <w:t>mounting concern about future economic prospects are having a marked</w:t>
      </w:r>
      <w:r>
        <w:rPr>
          <w:color w:val="231F20"/>
          <w:spacing w:val="1"/>
          <w:sz w:val="20"/>
        </w:rPr>
        <w:t> </w:t>
      </w:r>
      <w:r>
        <w:rPr>
          <w:color w:val="231F20"/>
          <w:sz w:val="20"/>
        </w:rPr>
        <w:t>effect on global economic activity. More decisive policy action in the major</w:t>
      </w:r>
      <w:r>
        <w:rPr>
          <w:color w:val="231F20"/>
          <w:spacing w:val="-53"/>
          <w:sz w:val="20"/>
        </w:rPr>
        <w:t> </w:t>
      </w:r>
      <w:r>
        <w:rPr>
          <w:color w:val="231F20"/>
          <w:sz w:val="20"/>
        </w:rPr>
        <w:t>advanced economies than currently anticipated could lift confidence more</w:t>
      </w:r>
      <w:r>
        <w:rPr>
          <w:color w:val="231F20"/>
          <w:spacing w:val="-53"/>
          <w:sz w:val="20"/>
        </w:rPr>
        <w:t> </w:t>
      </w:r>
      <w:r>
        <w:rPr>
          <w:color w:val="231F20"/>
          <w:sz w:val="20"/>
        </w:rPr>
        <w:t>rapidly</w:t>
      </w:r>
      <w:r>
        <w:rPr>
          <w:color w:val="231F20"/>
          <w:spacing w:val="-4"/>
          <w:sz w:val="20"/>
        </w:rPr>
        <w:t> </w:t>
      </w:r>
      <w:r>
        <w:rPr>
          <w:color w:val="231F20"/>
          <w:sz w:val="20"/>
        </w:rPr>
        <w:t>than</w:t>
      </w:r>
      <w:r>
        <w:rPr>
          <w:color w:val="231F20"/>
          <w:spacing w:val="-4"/>
          <w:sz w:val="20"/>
        </w:rPr>
        <w:t> </w:t>
      </w:r>
      <w:r>
        <w:rPr>
          <w:color w:val="231F20"/>
          <w:sz w:val="20"/>
        </w:rPr>
        <w:t>currently</w:t>
      </w:r>
      <w:r>
        <w:rPr>
          <w:color w:val="231F20"/>
          <w:spacing w:val="-4"/>
          <w:sz w:val="20"/>
        </w:rPr>
        <w:t> </w:t>
      </w:r>
      <w:r>
        <w:rPr>
          <w:color w:val="231F20"/>
          <w:sz w:val="20"/>
        </w:rPr>
        <w:t>projected.</w:t>
      </w:r>
    </w:p>
    <w:p>
      <w:pPr>
        <w:pStyle w:val="BodyText"/>
        <w:spacing w:line="249" w:lineRule="auto" w:before="124"/>
        <w:ind w:left="1020" w:right="3792"/>
      </w:pPr>
      <w:r>
        <w:rPr>
          <w:color w:val="231F20"/>
        </w:rPr>
        <w:t>The</w:t>
      </w:r>
      <w:r>
        <w:rPr>
          <w:color w:val="231F20"/>
          <w:spacing w:val="-8"/>
        </w:rPr>
        <w:t> </w:t>
      </w:r>
      <w:r>
        <w:rPr>
          <w:color w:val="231F20"/>
        </w:rPr>
        <w:t>three</w:t>
      </w:r>
      <w:r>
        <w:rPr>
          <w:color w:val="231F20"/>
          <w:spacing w:val="-8"/>
        </w:rPr>
        <w:t> </w:t>
      </w:r>
      <w:r>
        <w:rPr>
          <w:color w:val="231F20"/>
        </w:rPr>
        <w:t>main</w:t>
      </w:r>
      <w:r>
        <w:rPr>
          <w:color w:val="231F20"/>
          <w:spacing w:val="-8"/>
        </w:rPr>
        <w:t> </w:t>
      </w:r>
      <w:r>
        <w:rPr>
          <w:color w:val="231F20"/>
        </w:rPr>
        <w:t>downside</w:t>
      </w:r>
      <w:r>
        <w:rPr>
          <w:color w:val="231F20"/>
          <w:spacing w:val="-8"/>
        </w:rPr>
        <w:t> </w:t>
      </w:r>
      <w:r>
        <w:rPr>
          <w:color w:val="231F20"/>
        </w:rPr>
        <w:t>risks</w:t>
      </w:r>
      <w:r>
        <w:rPr>
          <w:color w:val="231F20"/>
          <w:spacing w:val="-8"/>
        </w:rPr>
        <w:t> </w:t>
      </w:r>
      <w:r>
        <w:rPr>
          <w:color w:val="231F20"/>
        </w:rPr>
        <w:t>to</w:t>
      </w:r>
      <w:r>
        <w:rPr>
          <w:color w:val="231F20"/>
          <w:spacing w:val="-8"/>
        </w:rPr>
        <w:t> </w:t>
      </w:r>
      <w:r>
        <w:rPr>
          <w:color w:val="231F20"/>
        </w:rPr>
        <w:t>inflation</w:t>
      </w:r>
      <w:r>
        <w:rPr>
          <w:color w:val="231F20"/>
          <w:spacing w:val="-7"/>
        </w:rPr>
        <w:t> </w:t>
      </w:r>
      <w:r>
        <w:rPr>
          <w:color w:val="231F20"/>
        </w:rPr>
        <w:t>in</w:t>
      </w:r>
      <w:r>
        <w:rPr>
          <w:color w:val="231F20"/>
          <w:spacing w:val="-8"/>
        </w:rPr>
        <w:t> </w:t>
      </w:r>
      <w:r>
        <w:rPr>
          <w:color w:val="231F20"/>
        </w:rPr>
        <w:t>Canada</w:t>
      </w:r>
      <w:r>
        <w:rPr>
          <w:color w:val="231F20"/>
          <w:spacing w:val="-8"/>
        </w:rPr>
        <w:t> </w:t>
      </w:r>
      <w:r>
        <w:rPr>
          <w:color w:val="231F20"/>
        </w:rPr>
        <w:t>relate</w:t>
      </w:r>
      <w:r>
        <w:rPr>
          <w:color w:val="231F20"/>
          <w:spacing w:val="-8"/>
        </w:rPr>
        <w:t> </w:t>
      </w:r>
      <w:r>
        <w:rPr>
          <w:color w:val="231F20"/>
        </w:rPr>
        <w:t>to</w:t>
      </w:r>
      <w:r>
        <w:rPr>
          <w:color w:val="231F20"/>
          <w:spacing w:val="-8"/>
        </w:rPr>
        <w:t> </w:t>
      </w:r>
      <w:r>
        <w:rPr>
          <w:color w:val="231F20"/>
        </w:rPr>
        <w:t>sovereign</w:t>
      </w:r>
      <w:r>
        <w:rPr>
          <w:color w:val="231F20"/>
          <w:spacing w:val="-8"/>
        </w:rPr>
        <w:t> </w:t>
      </w:r>
      <w:r>
        <w:rPr>
          <w:color w:val="231F20"/>
        </w:rPr>
        <w:t>debt</w:t>
      </w:r>
      <w:r>
        <w:rPr>
          <w:color w:val="231F20"/>
          <w:spacing w:val="-52"/>
        </w:rPr>
        <w:t> </w:t>
      </w:r>
      <w:r>
        <w:rPr>
          <w:color w:val="231F20"/>
        </w:rPr>
        <w:t>and banking concerns in Europe, the increased probability of a recession in</w:t>
      </w:r>
      <w:r>
        <w:rPr>
          <w:color w:val="231F20"/>
          <w:spacing w:val="1"/>
        </w:rPr>
        <w:t> </w:t>
      </w:r>
      <w:r>
        <w:rPr>
          <w:color w:val="231F20"/>
        </w:rPr>
        <w:t>the U.S. economy, and the possibility that growth in household spending</w:t>
      </w:r>
      <w:r>
        <w:rPr>
          <w:color w:val="231F20"/>
          <w:spacing w:val="1"/>
        </w:rPr>
        <w:t> </w:t>
      </w:r>
      <w:r>
        <w:rPr>
          <w:color w:val="231F20"/>
        </w:rPr>
        <w:t>could</w:t>
      </w:r>
      <w:r>
        <w:rPr>
          <w:color w:val="231F20"/>
          <w:spacing w:val="-4"/>
        </w:rPr>
        <w:t> </w:t>
      </w:r>
      <w:r>
        <w:rPr>
          <w:color w:val="231F20"/>
        </w:rPr>
        <w:t>be</w:t>
      </w:r>
      <w:r>
        <w:rPr>
          <w:color w:val="231F20"/>
          <w:spacing w:val="-4"/>
        </w:rPr>
        <w:t> </w:t>
      </w:r>
      <w:r>
        <w:rPr>
          <w:color w:val="231F20"/>
        </w:rPr>
        <w:t>weaker</w:t>
      </w:r>
      <w:r>
        <w:rPr>
          <w:color w:val="231F20"/>
          <w:spacing w:val="-4"/>
        </w:rPr>
        <w:t> </w:t>
      </w:r>
      <w:r>
        <w:rPr>
          <w:color w:val="231F20"/>
        </w:rPr>
        <w:t>than</w:t>
      </w:r>
      <w:r>
        <w:rPr>
          <w:color w:val="231F20"/>
          <w:spacing w:val="-4"/>
        </w:rPr>
        <w:t> </w:t>
      </w:r>
      <w:r>
        <w:rPr>
          <w:color w:val="231F20"/>
        </w:rPr>
        <w:t>projected.</w:t>
      </w:r>
    </w:p>
    <w:p>
      <w:pPr>
        <w:pStyle w:val="ListParagraph"/>
        <w:numPr>
          <w:ilvl w:val="1"/>
          <w:numId w:val="7"/>
        </w:numPr>
        <w:tabs>
          <w:tab w:pos="1290" w:val="left" w:leader="none"/>
        </w:tabs>
        <w:spacing w:line="249" w:lineRule="auto" w:before="124" w:after="0"/>
        <w:ind w:left="1290" w:right="3759" w:hanging="270"/>
        <w:jc w:val="left"/>
        <w:rPr>
          <w:sz w:val="20"/>
        </w:rPr>
      </w:pPr>
      <w:r>
        <w:rPr>
          <w:color w:val="231F20"/>
          <w:sz w:val="20"/>
        </w:rPr>
        <w:t>Failure to contain the crisis in Europe is the most serious risk facing the</w:t>
      </w:r>
      <w:r>
        <w:rPr>
          <w:color w:val="231F20"/>
          <w:spacing w:val="1"/>
          <w:sz w:val="20"/>
        </w:rPr>
        <w:t> </w:t>
      </w:r>
      <w:r>
        <w:rPr>
          <w:color w:val="231F20"/>
          <w:sz w:val="20"/>
        </w:rPr>
        <w:t>global</w:t>
      </w:r>
      <w:r>
        <w:rPr>
          <w:color w:val="231F20"/>
          <w:spacing w:val="-7"/>
          <w:sz w:val="20"/>
        </w:rPr>
        <w:t> </w:t>
      </w:r>
      <w:r>
        <w:rPr>
          <w:color w:val="231F20"/>
          <w:sz w:val="20"/>
        </w:rPr>
        <w:t>and</w:t>
      </w:r>
      <w:r>
        <w:rPr>
          <w:color w:val="231F20"/>
          <w:spacing w:val="-7"/>
          <w:sz w:val="20"/>
        </w:rPr>
        <w:t> </w:t>
      </w:r>
      <w:r>
        <w:rPr>
          <w:color w:val="231F20"/>
          <w:sz w:val="20"/>
        </w:rPr>
        <w:t>Canadian</w:t>
      </w:r>
      <w:r>
        <w:rPr>
          <w:color w:val="231F20"/>
          <w:spacing w:val="-6"/>
          <w:sz w:val="20"/>
        </w:rPr>
        <w:t> </w:t>
      </w:r>
      <w:r>
        <w:rPr>
          <w:color w:val="231F20"/>
          <w:sz w:val="20"/>
        </w:rPr>
        <w:t>economies.</w:t>
      </w:r>
      <w:r>
        <w:rPr>
          <w:color w:val="231F20"/>
          <w:spacing w:val="-7"/>
          <w:sz w:val="20"/>
        </w:rPr>
        <w:t> </w:t>
      </w:r>
      <w:r>
        <w:rPr>
          <w:color w:val="231F20"/>
          <w:sz w:val="20"/>
        </w:rPr>
        <w:t>The</w:t>
      </w:r>
      <w:r>
        <w:rPr>
          <w:color w:val="231F20"/>
          <w:spacing w:val="-7"/>
          <w:sz w:val="20"/>
        </w:rPr>
        <w:t> </w:t>
      </w:r>
      <w:r>
        <w:rPr>
          <w:color w:val="231F20"/>
          <w:sz w:val="20"/>
        </w:rPr>
        <w:t>effects</w:t>
      </w:r>
      <w:r>
        <w:rPr>
          <w:color w:val="231F20"/>
          <w:spacing w:val="-6"/>
          <w:sz w:val="20"/>
        </w:rPr>
        <w:t> </w:t>
      </w:r>
      <w:r>
        <w:rPr>
          <w:color w:val="231F20"/>
          <w:sz w:val="20"/>
        </w:rPr>
        <w:t>on</w:t>
      </w:r>
      <w:r>
        <w:rPr>
          <w:color w:val="231F20"/>
          <w:spacing w:val="-7"/>
          <w:sz w:val="20"/>
        </w:rPr>
        <w:t> </w:t>
      </w:r>
      <w:r>
        <w:rPr>
          <w:color w:val="231F20"/>
          <w:sz w:val="20"/>
        </w:rPr>
        <w:t>Canada</w:t>
      </w:r>
      <w:r>
        <w:rPr>
          <w:color w:val="231F20"/>
          <w:spacing w:val="-7"/>
          <w:sz w:val="20"/>
        </w:rPr>
        <w:t> </w:t>
      </w:r>
      <w:r>
        <w:rPr>
          <w:color w:val="231F20"/>
          <w:sz w:val="20"/>
        </w:rPr>
        <w:t>through</w:t>
      </w:r>
      <w:r>
        <w:rPr>
          <w:color w:val="231F20"/>
          <w:spacing w:val="-6"/>
          <w:sz w:val="20"/>
        </w:rPr>
        <w:t> </w:t>
      </w:r>
      <w:r>
        <w:rPr>
          <w:color w:val="231F20"/>
          <w:sz w:val="20"/>
        </w:rPr>
        <w:t>financial,</w:t>
      </w:r>
      <w:r>
        <w:rPr>
          <w:color w:val="231F20"/>
          <w:spacing w:val="-53"/>
          <w:sz w:val="20"/>
        </w:rPr>
        <w:t> </w:t>
      </w:r>
      <w:r>
        <w:rPr>
          <w:color w:val="231F20"/>
          <w:sz w:val="20"/>
        </w:rPr>
        <w:t>confidence and trade channels would be substantial, given the size and</w:t>
      </w:r>
      <w:r>
        <w:rPr>
          <w:color w:val="231F20"/>
          <w:spacing w:val="1"/>
          <w:sz w:val="20"/>
        </w:rPr>
        <w:t> </w:t>
      </w:r>
      <w:r>
        <w:rPr>
          <w:color w:val="231F20"/>
          <w:sz w:val="20"/>
        </w:rPr>
        <w:t>importance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euro</w:t>
      </w:r>
      <w:r>
        <w:rPr>
          <w:color w:val="231F20"/>
          <w:spacing w:val="-4"/>
          <w:sz w:val="20"/>
        </w:rPr>
        <w:t> </w:t>
      </w:r>
      <w:r>
        <w:rPr>
          <w:color w:val="231F20"/>
          <w:sz w:val="20"/>
        </w:rPr>
        <w:t>area.</w:t>
      </w:r>
    </w:p>
    <w:p>
      <w:pPr>
        <w:pStyle w:val="ListParagraph"/>
        <w:numPr>
          <w:ilvl w:val="1"/>
          <w:numId w:val="7"/>
        </w:numPr>
        <w:tabs>
          <w:tab w:pos="1290" w:val="left" w:leader="none"/>
        </w:tabs>
        <w:spacing w:line="249" w:lineRule="auto" w:before="123" w:after="0"/>
        <w:ind w:left="1289" w:right="3762" w:hanging="270"/>
        <w:jc w:val="left"/>
        <w:rPr>
          <w:sz w:val="20"/>
        </w:rPr>
      </w:pPr>
      <w:r>
        <w:rPr>
          <w:color w:val="231F20"/>
          <w:sz w:val="20"/>
        </w:rPr>
        <w:t>Economic</w:t>
      </w:r>
      <w:r>
        <w:rPr>
          <w:color w:val="231F20"/>
          <w:spacing w:val="-5"/>
          <w:sz w:val="20"/>
        </w:rPr>
        <w:t> </w:t>
      </w:r>
      <w:r>
        <w:rPr>
          <w:color w:val="231F20"/>
          <w:sz w:val="20"/>
        </w:rPr>
        <w:t>growth</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4"/>
          <w:sz w:val="20"/>
        </w:rPr>
        <w:t> </w:t>
      </w:r>
      <w:r>
        <w:rPr>
          <w:color w:val="231F20"/>
          <w:sz w:val="20"/>
        </w:rPr>
        <w:t>United</w:t>
      </w:r>
      <w:r>
        <w:rPr>
          <w:color w:val="231F20"/>
          <w:spacing w:val="-5"/>
          <w:sz w:val="20"/>
        </w:rPr>
        <w:t> </w:t>
      </w:r>
      <w:r>
        <w:rPr>
          <w:color w:val="231F20"/>
          <w:sz w:val="20"/>
        </w:rPr>
        <w:t>States</w:t>
      </w:r>
      <w:r>
        <w:rPr>
          <w:color w:val="231F20"/>
          <w:spacing w:val="-5"/>
          <w:sz w:val="20"/>
        </w:rPr>
        <w:t> </w:t>
      </w:r>
      <w:r>
        <w:rPr>
          <w:color w:val="231F20"/>
          <w:sz w:val="20"/>
        </w:rPr>
        <w:t>through</w:t>
      </w:r>
      <w:r>
        <w:rPr>
          <w:color w:val="231F20"/>
          <w:spacing w:val="-4"/>
          <w:sz w:val="20"/>
        </w:rPr>
        <w:t> </w:t>
      </w:r>
      <w:r>
        <w:rPr>
          <w:color w:val="231F20"/>
          <w:sz w:val="20"/>
        </w:rPr>
        <w:t>the</w:t>
      </w:r>
      <w:r>
        <w:rPr>
          <w:color w:val="231F20"/>
          <w:spacing w:val="-5"/>
          <w:sz w:val="20"/>
        </w:rPr>
        <w:t> </w:t>
      </w:r>
      <w:r>
        <w:rPr>
          <w:color w:val="231F20"/>
          <w:sz w:val="20"/>
        </w:rPr>
        <w:t>first</w:t>
      </w:r>
      <w:r>
        <w:rPr>
          <w:color w:val="231F20"/>
          <w:spacing w:val="-5"/>
          <w:sz w:val="20"/>
        </w:rPr>
        <w:t> </w:t>
      </w:r>
      <w:r>
        <w:rPr>
          <w:color w:val="231F20"/>
          <w:sz w:val="20"/>
        </w:rPr>
        <w:t>half</w:t>
      </w:r>
      <w:r>
        <w:rPr>
          <w:color w:val="231F20"/>
          <w:spacing w:val="-4"/>
          <w:sz w:val="20"/>
        </w:rPr>
        <w:t> </w:t>
      </w:r>
      <w:r>
        <w:rPr>
          <w:color w:val="231F20"/>
          <w:sz w:val="20"/>
        </w:rPr>
        <w:t>of</w:t>
      </w:r>
      <w:r>
        <w:rPr>
          <w:color w:val="231F20"/>
          <w:spacing w:val="-5"/>
          <w:sz w:val="20"/>
        </w:rPr>
        <w:t> </w:t>
      </w:r>
      <w:r>
        <w:rPr>
          <w:color w:val="231F20"/>
          <w:sz w:val="20"/>
        </w:rPr>
        <w:t>2011</w:t>
      </w:r>
      <w:r>
        <w:rPr>
          <w:color w:val="231F20"/>
          <w:spacing w:val="-5"/>
          <w:sz w:val="20"/>
        </w:rPr>
        <w:t> </w:t>
      </w:r>
      <w:r>
        <w:rPr>
          <w:color w:val="231F20"/>
          <w:sz w:val="20"/>
        </w:rPr>
        <w:t>slowed</w:t>
      </w:r>
      <w:r>
        <w:rPr>
          <w:color w:val="231F20"/>
          <w:spacing w:val="-52"/>
          <w:sz w:val="20"/>
        </w:rPr>
        <w:t> </w:t>
      </w:r>
      <w:r>
        <w:rPr>
          <w:color w:val="231F20"/>
          <w:sz w:val="20"/>
        </w:rPr>
        <w:t>to levels that in previous periods often preceded a recession. A U.S.</w:t>
      </w:r>
      <w:r>
        <w:rPr>
          <w:color w:val="231F20"/>
          <w:spacing w:val="1"/>
          <w:sz w:val="20"/>
        </w:rPr>
        <w:t> </w:t>
      </w:r>
      <w:r>
        <w:rPr>
          <w:color w:val="231F20"/>
          <w:sz w:val="20"/>
        </w:rPr>
        <w:t>recession would have material consequences for growth and inflation in</w:t>
      </w:r>
      <w:r>
        <w:rPr>
          <w:color w:val="231F20"/>
          <w:spacing w:val="1"/>
          <w:sz w:val="20"/>
        </w:rPr>
        <w:t> </w:t>
      </w:r>
      <w:r>
        <w:rPr>
          <w:color w:val="231F20"/>
          <w:spacing w:val="-1"/>
          <w:sz w:val="20"/>
        </w:rPr>
        <w:t>Canada,</w:t>
      </w:r>
      <w:r>
        <w:rPr>
          <w:color w:val="231F20"/>
          <w:spacing w:val="-13"/>
          <w:sz w:val="20"/>
        </w:rPr>
        <w:t> </w:t>
      </w:r>
      <w:r>
        <w:rPr>
          <w:color w:val="231F20"/>
          <w:spacing w:val="-1"/>
          <w:sz w:val="20"/>
        </w:rPr>
        <w:t>given</w:t>
      </w:r>
      <w:r>
        <w:rPr>
          <w:color w:val="231F20"/>
          <w:spacing w:val="-13"/>
          <w:sz w:val="20"/>
        </w:rPr>
        <w:t> </w:t>
      </w:r>
      <w:r>
        <w:rPr>
          <w:color w:val="231F20"/>
          <w:spacing w:val="-1"/>
          <w:sz w:val="20"/>
        </w:rPr>
        <w:t>the</w:t>
      </w:r>
      <w:r>
        <w:rPr>
          <w:color w:val="231F20"/>
          <w:spacing w:val="-12"/>
          <w:sz w:val="20"/>
        </w:rPr>
        <w:t> </w:t>
      </w:r>
      <w:r>
        <w:rPr>
          <w:color w:val="231F20"/>
          <w:spacing w:val="-1"/>
          <w:sz w:val="20"/>
        </w:rPr>
        <w:t>tight</w:t>
      </w:r>
      <w:r>
        <w:rPr>
          <w:color w:val="231F20"/>
          <w:spacing w:val="-13"/>
          <w:sz w:val="20"/>
        </w:rPr>
        <w:t> </w:t>
      </w:r>
      <w:r>
        <w:rPr>
          <w:color w:val="231F20"/>
          <w:spacing w:val="-1"/>
          <w:sz w:val="20"/>
        </w:rPr>
        <w:t>trade</w:t>
      </w:r>
      <w:r>
        <w:rPr>
          <w:color w:val="231F20"/>
          <w:spacing w:val="-13"/>
          <w:sz w:val="20"/>
        </w:rPr>
        <w:t> </w:t>
      </w:r>
      <w:r>
        <w:rPr>
          <w:color w:val="231F20"/>
          <w:spacing w:val="-1"/>
          <w:sz w:val="20"/>
        </w:rPr>
        <w:t>and</w:t>
      </w:r>
      <w:r>
        <w:rPr>
          <w:color w:val="231F20"/>
          <w:spacing w:val="-12"/>
          <w:sz w:val="20"/>
        </w:rPr>
        <w:t> </w:t>
      </w:r>
      <w:r>
        <w:rPr>
          <w:color w:val="231F20"/>
          <w:spacing w:val="-1"/>
          <w:sz w:val="20"/>
        </w:rPr>
        <w:t>financial</w:t>
      </w:r>
      <w:r>
        <w:rPr>
          <w:color w:val="231F20"/>
          <w:spacing w:val="-13"/>
          <w:sz w:val="20"/>
        </w:rPr>
        <w:t> </w:t>
      </w:r>
      <w:r>
        <w:rPr>
          <w:color w:val="231F20"/>
          <w:spacing w:val="-1"/>
          <w:sz w:val="20"/>
        </w:rPr>
        <w:t>links</w:t>
      </w:r>
      <w:r>
        <w:rPr>
          <w:color w:val="231F20"/>
          <w:spacing w:val="-13"/>
          <w:sz w:val="20"/>
        </w:rPr>
        <w:t> </w:t>
      </w:r>
      <w:r>
        <w:rPr>
          <w:color w:val="231F20"/>
          <w:spacing w:val="-1"/>
          <w:sz w:val="20"/>
        </w:rPr>
        <w:t>between</w:t>
      </w:r>
      <w:r>
        <w:rPr>
          <w:color w:val="231F20"/>
          <w:spacing w:val="-12"/>
          <w:sz w:val="20"/>
        </w:rPr>
        <w:t> </w:t>
      </w:r>
      <w:r>
        <w:rPr>
          <w:color w:val="231F20"/>
          <w:spacing w:val="-1"/>
          <w:sz w:val="20"/>
        </w:rPr>
        <w:t>the</w:t>
      </w:r>
      <w:r>
        <w:rPr>
          <w:color w:val="231F20"/>
          <w:spacing w:val="-13"/>
          <w:sz w:val="20"/>
        </w:rPr>
        <w:t> </w:t>
      </w:r>
      <w:r>
        <w:rPr>
          <w:color w:val="231F20"/>
          <w:sz w:val="20"/>
        </w:rPr>
        <w:t>two</w:t>
      </w:r>
      <w:r>
        <w:rPr>
          <w:color w:val="231F20"/>
          <w:spacing w:val="-13"/>
          <w:sz w:val="20"/>
        </w:rPr>
        <w:t> </w:t>
      </w:r>
      <w:r>
        <w:rPr>
          <w:color w:val="231F20"/>
          <w:sz w:val="20"/>
        </w:rPr>
        <w:t>countries.</w:t>
      </w:r>
    </w:p>
    <w:p>
      <w:pPr>
        <w:pStyle w:val="ListParagraph"/>
        <w:numPr>
          <w:ilvl w:val="1"/>
          <w:numId w:val="7"/>
        </w:numPr>
        <w:tabs>
          <w:tab w:pos="1290" w:val="left" w:leader="none"/>
        </w:tabs>
        <w:spacing w:line="249" w:lineRule="auto" w:before="123" w:after="0"/>
        <w:ind w:left="1290" w:right="3967" w:hanging="270"/>
        <w:jc w:val="left"/>
        <w:rPr>
          <w:sz w:val="20"/>
        </w:rPr>
      </w:pPr>
      <w:r>
        <w:rPr>
          <w:color w:val="231F20"/>
          <w:sz w:val="20"/>
        </w:rPr>
        <w:t>High household debt levels in Canada could lead to a sharper-than-</w:t>
      </w:r>
      <w:r>
        <w:rPr>
          <w:color w:val="231F20"/>
          <w:spacing w:val="1"/>
          <w:sz w:val="20"/>
        </w:rPr>
        <w:t> </w:t>
      </w:r>
      <w:r>
        <w:rPr>
          <w:color w:val="231F20"/>
          <w:sz w:val="20"/>
        </w:rPr>
        <w:t>expected</w:t>
      </w:r>
      <w:r>
        <w:rPr>
          <w:color w:val="231F20"/>
          <w:spacing w:val="-9"/>
          <w:sz w:val="20"/>
        </w:rPr>
        <w:t> </w:t>
      </w:r>
      <w:r>
        <w:rPr>
          <w:color w:val="231F20"/>
          <w:sz w:val="20"/>
        </w:rPr>
        <w:t>deceleration</w:t>
      </w:r>
      <w:r>
        <w:rPr>
          <w:color w:val="231F20"/>
          <w:spacing w:val="-8"/>
          <w:sz w:val="20"/>
        </w:rPr>
        <w:t> </w:t>
      </w:r>
      <w:r>
        <w:rPr>
          <w:color w:val="231F20"/>
          <w:sz w:val="20"/>
        </w:rPr>
        <w:t>in</w:t>
      </w:r>
      <w:r>
        <w:rPr>
          <w:color w:val="231F20"/>
          <w:spacing w:val="-8"/>
          <w:sz w:val="20"/>
        </w:rPr>
        <w:t> </w:t>
      </w:r>
      <w:r>
        <w:rPr>
          <w:color w:val="231F20"/>
          <w:sz w:val="20"/>
        </w:rPr>
        <w:t>household</w:t>
      </w:r>
      <w:r>
        <w:rPr>
          <w:color w:val="231F20"/>
          <w:spacing w:val="-8"/>
          <w:sz w:val="20"/>
        </w:rPr>
        <w:t> </w:t>
      </w:r>
      <w:r>
        <w:rPr>
          <w:color w:val="231F20"/>
          <w:sz w:val="20"/>
        </w:rPr>
        <w:t>spending.</w:t>
      </w:r>
      <w:r>
        <w:rPr>
          <w:color w:val="231F20"/>
          <w:spacing w:val="-9"/>
          <w:sz w:val="20"/>
        </w:rPr>
        <w:t> </w:t>
      </w:r>
      <w:r>
        <w:rPr>
          <w:color w:val="231F20"/>
          <w:sz w:val="20"/>
        </w:rPr>
        <w:t>Relatedly,</w:t>
      </w:r>
      <w:r>
        <w:rPr>
          <w:color w:val="231F20"/>
          <w:spacing w:val="-8"/>
          <w:sz w:val="20"/>
        </w:rPr>
        <w:t> </w:t>
      </w:r>
      <w:r>
        <w:rPr>
          <w:color w:val="231F20"/>
          <w:sz w:val="20"/>
        </w:rPr>
        <w:t>if</w:t>
      </w:r>
      <w:r>
        <w:rPr>
          <w:color w:val="231F20"/>
          <w:spacing w:val="-8"/>
          <w:sz w:val="20"/>
        </w:rPr>
        <w:t> </w:t>
      </w:r>
      <w:r>
        <w:rPr>
          <w:color w:val="231F20"/>
          <w:sz w:val="20"/>
        </w:rPr>
        <w:t>there</w:t>
      </w:r>
      <w:r>
        <w:rPr>
          <w:color w:val="231F20"/>
          <w:spacing w:val="-8"/>
          <w:sz w:val="20"/>
        </w:rPr>
        <w:t> </w:t>
      </w:r>
      <w:r>
        <w:rPr>
          <w:color w:val="231F20"/>
          <w:sz w:val="20"/>
        </w:rPr>
        <w:t>were</w:t>
      </w:r>
      <w:r>
        <w:rPr>
          <w:color w:val="231F20"/>
          <w:spacing w:val="-8"/>
          <w:sz w:val="20"/>
        </w:rPr>
        <w:t> </w:t>
      </w:r>
      <w:r>
        <w:rPr>
          <w:color w:val="231F20"/>
          <w:sz w:val="20"/>
        </w:rPr>
        <w:t>a</w:t>
      </w:r>
      <w:r>
        <w:rPr>
          <w:color w:val="231F20"/>
          <w:spacing w:val="1"/>
          <w:sz w:val="20"/>
        </w:rPr>
        <w:t> </w:t>
      </w:r>
      <w:r>
        <w:rPr>
          <w:color w:val="231F20"/>
          <w:sz w:val="20"/>
        </w:rPr>
        <w:t>sudden</w:t>
      </w:r>
      <w:r>
        <w:rPr>
          <w:color w:val="231F20"/>
          <w:spacing w:val="-10"/>
          <w:sz w:val="20"/>
        </w:rPr>
        <w:t> </w:t>
      </w:r>
      <w:r>
        <w:rPr>
          <w:color w:val="231F20"/>
          <w:sz w:val="20"/>
        </w:rPr>
        <w:t>weakening</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Canadian</w:t>
      </w:r>
      <w:r>
        <w:rPr>
          <w:color w:val="231F20"/>
          <w:spacing w:val="-10"/>
          <w:sz w:val="20"/>
        </w:rPr>
        <w:t> </w:t>
      </w:r>
      <w:r>
        <w:rPr>
          <w:color w:val="231F20"/>
          <w:sz w:val="20"/>
        </w:rPr>
        <w:t>housing</w:t>
      </w:r>
      <w:r>
        <w:rPr>
          <w:color w:val="231F20"/>
          <w:spacing w:val="-9"/>
          <w:sz w:val="20"/>
        </w:rPr>
        <w:t> </w:t>
      </w:r>
      <w:r>
        <w:rPr>
          <w:color w:val="231F20"/>
          <w:sz w:val="20"/>
        </w:rPr>
        <w:t>sector,</w:t>
      </w:r>
      <w:r>
        <w:rPr>
          <w:color w:val="231F20"/>
          <w:spacing w:val="-9"/>
          <w:sz w:val="20"/>
        </w:rPr>
        <w:t> </w:t>
      </w:r>
      <w:r>
        <w:rPr>
          <w:color w:val="231F20"/>
          <w:sz w:val="20"/>
        </w:rPr>
        <w:t>it</w:t>
      </w:r>
      <w:r>
        <w:rPr>
          <w:color w:val="231F20"/>
          <w:spacing w:val="-9"/>
          <w:sz w:val="20"/>
        </w:rPr>
        <w:t> </w:t>
      </w:r>
      <w:r>
        <w:rPr>
          <w:color w:val="231F20"/>
          <w:sz w:val="20"/>
        </w:rPr>
        <w:t>could</w:t>
      </w:r>
      <w:r>
        <w:rPr>
          <w:color w:val="231F20"/>
          <w:spacing w:val="-9"/>
          <w:sz w:val="20"/>
        </w:rPr>
        <w:t> </w:t>
      </w:r>
      <w:r>
        <w:rPr>
          <w:color w:val="231F20"/>
          <w:sz w:val="20"/>
        </w:rPr>
        <w:t>have</w:t>
      </w:r>
      <w:r>
        <w:rPr>
          <w:color w:val="231F20"/>
          <w:spacing w:val="-10"/>
          <w:sz w:val="20"/>
        </w:rPr>
        <w:t> </w:t>
      </w:r>
      <w:r>
        <w:rPr>
          <w:color w:val="231F20"/>
          <w:sz w:val="20"/>
        </w:rPr>
        <w:t>sizable</w:t>
      </w:r>
      <w:r>
        <w:rPr>
          <w:color w:val="231F20"/>
          <w:spacing w:val="-52"/>
          <w:sz w:val="20"/>
        </w:rPr>
        <w:t> </w:t>
      </w:r>
      <w:r>
        <w:rPr>
          <w:color w:val="231F20"/>
          <w:sz w:val="20"/>
        </w:rPr>
        <w:t>spillover</w:t>
      </w:r>
      <w:r>
        <w:rPr>
          <w:color w:val="231F20"/>
          <w:spacing w:val="-5"/>
          <w:sz w:val="20"/>
        </w:rPr>
        <w:t> </w:t>
      </w:r>
      <w:r>
        <w:rPr>
          <w:color w:val="231F20"/>
          <w:sz w:val="20"/>
        </w:rPr>
        <w:t>effects</w:t>
      </w:r>
      <w:r>
        <w:rPr>
          <w:color w:val="231F20"/>
          <w:spacing w:val="-4"/>
          <w:sz w:val="20"/>
        </w:rPr>
        <w:t> </w:t>
      </w:r>
      <w:r>
        <w:rPr>
          <w:color w:val="231F20"/>
          <w:sz w:val="20"/>
        </w:rPr>
        <w:t>on</w:t>
      </w:r>
      <w:r>
        <w:rPr>
          <w:color w:val="231F20"/>
          <w:spacing w:val="-4"/>
          <w:sz w:val="20"/>
        </w:rPr>
        <w:t> </w:t>
      </w:r>
      <w:r>
        <w:rPr>
          <w:color w:val="231F20"/>
          <w:sz w:val="20"/>
        </w:rPr>
        <w:t>other</w:t>
      </w:r>
      <w:r>
        <w:rPr>
          <w:color w:val="231F20"/>
          <w:spacing w:val="-4"/>
          <w:sz w:val="20"/>
        </w:rPr>
        <w:t> </w:t>
      </w:r>
      <w:r>
        <w:rPr>
          <w:color w:val="231F20"/>
          <w:sz w:val="20"/>
        </w:rPr>
        <w:t>areas</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economy.</w:t>
      </w:r>
    </w:p>
    <w:p>
      <w:pPr>
        <w:pStyle w:val="BodyText"/>
        <w:spacing w:line="249" w:lineRule="auto" w:before="123"/>
        <w:ind w:left="1019" w:right="3293"/>
      </w:pPr>
      <w:r>
        <w:rPr/>
        <w:pict>
          <v:rect style="position:absolute;margin-left:414.367004pt;margin-top:68.838882pt;width:2.559pt;height:2.559pt;mso-position-horizontal-relative:page;mso-position-vertical-relative:paragraph;z-index:-18372608" id="docshape467" filled="true" fillcolor="#004f5a" stroked="false">
            <v:fill type="solid"/>
            <w10:wrap type="none"/>
          </v:rect>
        </w:pict>
      </w:r>
      <w:r>
        <w:rPr/>
        <w:pict>
          <v:rect style="position:absolute;margin-left:505.463989pt;margin-top:68.838882pt;width:2.559pt;height:2.559pt;mso-position-horizontal-relative:page;mso-position-vertical-relative:paragraph;z-index:-18372096" id="docshape468" filled="true" fillcolor="#004f5a" stroked="false">
            <v:fill type="solid"/>
            <w10:wrap type="none"/>
          </v:rect>
        </w:pict>
      </w:r>
      <w:r>
        <w:rPr/>
        <w:pict>
          <v:shape style="position:absolute;margin-left:557.372986pt;margin-top:56.279884pt;width:19.25pt;height:20.55pt;mso-position-horizontal-relative:page;mso-position-vertical-relative:paragraph;z-index:15855616" type="#_x0000_t202" id="docshape469" filled="false" stroked="false">
            <v:textbox inset="0,0,0,0">
              <w:txbxContent>
                <w:p>
                  <w:pPr>
                    <w:spacing w:line="410" w:lineRule="exact" w:before="0"/>
                    <w:ind w:left="0" w:right="0" w:firstLine="0"/>
                    <w:jc w:val="left"/>
                    <w:rPr>
                      <w:sz w:val="36"/>
                    </w:rPr>
                  </w:pPr>
                  <w:r>
                    <w:rPr>
                      <w:color w:val="004F5A"/>
                      <w:spacing w:val="-8"/>
                      <w:sz w:val="36"/>
                    </w:rPr>
                    <w:t>33</w:t>
                  </w:r>
                </w:p>
              </w:txbxContent>
            </v:textbox>
            <w10:wrap type="none"/>
          </v:shape>
        </w:pict>
      </w:r>
      <w:r>
        <w:rPr>
          <w:color w:val="231F20"/>
        </w:rPr>
        <w:t>Overall,</w:t>
      </w:r>
      <w:r>
        <w:rPr>
          <w:color w:val="231F20"/>
          <w:spacing w:val="4"/>
        </w:rPr>
        <w:t> </w:t>
      </w:r>
      <w:r>
        <w:rPr>
          <w:color w:val="231F20"/>
        </w:rPr>
        <w:t>the</w:t>
      </w:r>
      <w:r>
        <w:rPr>
          <w:color w:val="231F20"/>
          <w:spacing w:val="5"/>
        </w:rPr>
        <w:t> </w:t>
      </w:r>
      <w:r>
        <w:rPr>
          <w:color w:val="231F20"/>
        </w:rPr>
        <w:t>Bank</w:t>
      </w:r>
      <w:r>
        <w:rPr>
          <w:color w:val="231F20"/>
          <w:spacing w:val="5"/>
        </w:rPr>
        <w:t> </w:t>
      </w:r>
      <w:r>
        <w:rPr>
          <w:color w:val="231F20"/>
        </w:rPr>
        <w:t>judges</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risks</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inflation</w:t>
      </w:r>
      <w:r>
        <w:rPr>
          <w:color w:val="231F20"/>
          <w:spacing w:val="5"/>
        </w:rPr>
        <w:t> </w:t>
      </w:r>
      <w:r>
        <w:rPr>
          <w:color w:val="231F20"/>
        </w:rPr>
        <w:t>outlook</w:t>
      </w:r>
      <w:r>
        <w:rPr>
          <w:color w:val="231F20"/>
          <w:spacing w:val="5"/>
        </w:rPr>
        <w:t> </w:t>
      </w:r>
      <w:r>
        <w:rPr>
          <w:color w:val="231F20"/>
        </w:rPr>
        <w:t>in</w:t>
      </w:r>
      <w:r>
        <w:rPr>
          <w:color w:val="231F20"/>
          <w:spacing w:val="5"/>
        </w:rPr>
        <w:t> </w:t>
      </w:r>
      <w:r>
        <w:rPr>
          <w:color w:val="231F20"/>
        </w:rPr>
        <w:t>Canada</w:t>
      </w:r>
      <w:r>
        <w:rPr>
          <w:color w:val="231F20"/>
          <w:spacing w:val="5"/>
        </w:rPr>
        <w:t> </w:t>
      </w:r>
      <w:r>
        <w:rPr>
          <w:color w:val="231F20"/>
        </w:rPr>
        <w:t>are</w:t>
      </w:r>
      <w:r>
        <w:rPr>
          <w:color w:val="231F20"/>
          <w:spacing w:val="-53"/>
        </w:rPr>
        <w:t> </w:t>
      </w:r>
      <w:r>
        <w:rPr>
          <w:color w:val="231F20"/>
        </w:rPr>
        <w:t>roughly</w:t>
      </w:r>
      <w:r>
        <w:rPr>
          <w:color w:val="231F20"/>
          <w:spacing w:val="1"/>
        </w:rPr>
        <w:t> </w:t>
      </w:r>
      <w:r>
        <w:rPr>
          <w:color w:val="231F20"/>
        </w:rPr>
        <w:t>balanced</w:t>
      </w:r>
      <w:r>
        <w:rPr>
          <w:color w:val="231F20"/>
          <w:spacing w:val="1"/>
        </w:rPr>
        <w:t> </w:t>
      </w:r>
      <w:r>
        <w:rPr>
          <w:color w:val="231F20"/>
        </w:rPr>
        <w:t>over</w:t>
      </w:r>
      <w:r>
        <w:rPr>
          <w:color w:val="231F20"/>
          <w:spacing w:val="1"/>
        </w:rPr>
        <w:t> </w:t>
      </w:r>
      <w:r>
        <w:rPr>
          <w:color w:val="231F20"/>
        </w:rPr>
        <w:t>the</w:t>
      </w:r>
      <w:r>
        <w:rPr>
          <w:color w:val="231F20"/>
          <w:spacing w:val="1"/>
        </w:rPr>
        <w:t> </w:t>
      </w:r>
      <w:r>
        <w:rPr>
          <w:color w:val="231F20"/>
        </w:rPr>
        <w:t>projection</w:t>
      </w:r>
      <w:r>
        <w:rPr>
          <w:color w:val="231F20"/>
          <w:spacing w:val="1"/>
        </w:rPr>
        <w:t> </w:t>
      </w:r>
      <w:r>
        <w:rPr>
          <w:color w:val="231F20"/>
        </w:rPr>
        <w:t>horizon.</w:t>
      </w:r>
    </w:p>
    <w:p>
      <w:pPr>
        <w:pStyle w:val="BodyText"/>
      </w:pPr>
    </w:p>
    <w:p>
      <w:pPr>
        <w:pStyle w:val="BodyText"/>
        <w:spacing w:before="7"/>
        <w:rPr>
          <w:sz w:val="19"/>
        </w:rPr>
      </w:pPr>
      <w:r>
        <w:rPr/>
        <w:pict>
          <v:shape style="position:absolute;margin-left:54pt;margin-top:12.493427pt;width:522pt;height:.1pt;mso-position-horizontal-relative:page;mso-position-vertical-relative:paragraph;z-index:-15603200;mso-wrap-distance-left:0;mso-wrap-distance-right:0" id="docshape470" coordorigin="1080,250" coordsize="10440,0" path="m1080,250l11520,250e" filled="false" stroked="true" strokeweight=".75pt" strokecolor="#004f5a">
            <v:path arrowok="t"/>
            <v:stroke dashstyle="solid"/>
            <w10:wrap type="topAndBottom"/>
          </v:shape>
        </w:pict>
      </w:r>
    </w:p>
    <w:p>
      <w:pPr>
        <w:spacing w:line="312" w:lineRule="auto" w:before="67"/>
        <w:ind w:left="7112" w:right="490" w:firstLine="2498"/>
        <w:jc w:val="left"/>
        <w:rPr>
          <w:sz w:val="12"/>
        </w:rPr>
      </w:pPr>
      <w:r>
        <w:rPr>
          <w:color w:val="231F20"/>
          <w:w w:val="95"/>
          <w:sz w:val="12"/>
        </w:rPr>
        <w:t>RISKS</w:t>
      </w:r>
      <w:r>
        <w:rPr>
          <w:color w:val="231F20"/>
          <w:spacing w:val="7"/>
          <w:w w:val="95"/>
          <w:sz w:val="12"/>
        </w:rPr>
        <w:t> </w:t>
      </w:r>
      <w:r>
        <w:rPr>
          <w:color w:val="231F20"/>
          <w:w w:val="95"/>
          <w:sz w:val="12"/>
        </w:rPr>
        <w:t>TO</w:t>
      </w:r>
      <w:r>
        <w:rPr>
          <w:color w:val="231F20"/>
          <w:spacing w:val="8"/>
          <w:w w:val="95"/>
          <w:sz w:val="12"/>
        </w:rPr>
        <w:t> </w:t>
      </w:r>
      <w:r>
        <w:rPr>
          <w:color w:val="231F20"/>
          <w:w w:val="95"/>
          <w:sz w:val="12"/>
        </w:rPr>
        <w:t>THE</w:t>
      </w:r>
      <w:r>
        <w:rPr>
          <w:color w:val="231F20"/>
          <w:spacing w:val="8"/>
          <w:w w:val="95"/>
          <w:sz w:val="12"/>
        </w:rPr>
        <w:t> </w:t>
      </w:r>
      <w:r>
        <w:rPr>
          <w:color w:val="231F20"/>
          <w:w w:val="95"/>
          <w:sz w:val="12"/>
        </w:rPr>
        <w:t>OUTLOOK</w:t>
      </w:r>
      <w:r>
        <w:rPr>
          <w:color w:val="231F20"/>
          <w:spacing w:val="-29"/>
          <w:w w:val="95"/>
          <w:sz w:val="12"/>
        </w:rPr>
        <w:t> </w:t>
      </w:r>
      <w:r>
        <w:rPr>
          <w:color w:val="231F20"/>
          <w:sz w:val="12"/>
        </w:rPr>
        <w:t>BANK</w:t>
      </w:r>
      <w:r>
        <w:rPr>
          <w:color w:val="231F20"/>
          <w:spacing w:val="-7"/>
          <w:sz w:val="12"/>
        </w:rPr>
        <w:t> </w:t>
      </w:r>
      <w:r>
        <w:rPr>
          <w:color w:val="231F20"/>
          <w:sz w:val="12"/>
        </w:rPr>
        <w:t>OF</w:t>
      </w:r>
      <w:r>
        <w:rPr>
          <w:color w:val="231F20"/>
          <w:spacing w:val="-7"/>
          <w:sz w:val="12"/>
        </w:rPr>
        <w:t> </w:t>
      </w:r>
      <w:r>
        <w:rPr>
          <w:color w:val="231F20"/>
          <w:sz w:val="12"/>
        </w:rPr>
        <w:t>CANADA    </w:t>
      </w:r>
      <w:r>
        <w:rPr>
          <w:color w:val="231F20"/>
          <w:spacing w:val="10"/>
          <w:sz w:val="12"/>
        </w:rPr>
        <w:t> </w:t>
      </w:r>
      <w:r>
        <w:rPr>
          <w:color w:val="231F20"/>
          <w:w w:val="95"/>
          <w:sz w:val="12"/>
        </w:rPr>
        <w:t>MONETARY</w:t>
      </w:r>
      <w:r>
        <w:rPr>
          <w:color w:val="231F20"/>
          <w:spacing w:val="16"/>
          <w:w w:val="95"/>
          <w:sz w:val="12"/>
        </w:rPr>
        <w:t> </w:t>
      </w:r>
      <w:r>
        <w:rPr>
          <w:color w:val="231F20"/>
          <w:w w:val="95"/>
          <w:sz w:val="12"/>
        </w:rPr>
        <w:t>POLICY</w:t>
      </w:r>
      <w:r>
        <w:rPr>
          <w:color w:val="231F20"/>
          <w:spacing w:val="17"/>
          <w:w w:val="95"/>
          <w:sz w:val="12"/>
        </w:rPr>
        <w:t> </w:t>
      </w:r>
      <w:r>
        <w:rPr>
          <w:color w:val="231F20"/>
          <w:w w:val="95"/>
          <w:sz w:val="12"/>
        </w:rPr>
        <w:t>REPORT</w:t>
      </w:r>
      <w:r>
        <w:rPr>
          <w:color w:val="231F20"/>
          <w:spacing w:val="55"/>
          <w:sz w:val="12"/>
        </w:rPr>
        <w:t>  </w:t>
      </w:r>
      <w:r>
        <w:rPr>
          <w:color w:val="231F20"/>
          <w:w w:val="95"/>
          <w:sz w:val="12"/>
        </w:rPr>
        <w:t>OCTOBER</w:t>
      </w:r>
      <w:r>
        <w:rPr>
          <w:color w:val="231F20"/>
          <w:spacing w:val="6"/>
          <w:w w:val="95"/>
          <w:sz w:val="12"/>
        </w:rPr>
        <w:t> </w:t>
      </w:r>
      <w:r>
        <w:rPr>
          <w:color w:val="231F20"/>
          <w:w w:val="95"/>
          <w:sz w:val="12"/>
        </w:rPr>
        <w:t>2011</w:t>
      </w:r>
    </w:p>
    <w:p>
      <w:pPr>
        <w:spacing w:after="0" w:line="312" w:lineRule="auto"/>
        <w:jc w:val="left"/>
        <w:rPr>
          <w:sz w:val="12"/>
        </w:rPr>
        <w:sectPr>
          <w:headerReference w:type="default" r:id="rId76"/>
          <w:footerReference w:type="default" r:id="rId77"/>
          <w:pgSz w:w="12240" w:h="15840"/>
          <w:pgMar w:header="0" w:footer="0" w:top="1500" w:bottom="280" w:left="60" w:right="60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1"/>
        </w:rPr>
      </w:pPr>
    </w:p>
    <w:p>
      <w:pPr>
        <w:pStyle w:val="BodyText"/>
        <w:spacing w:line="20" w:lineRule="exact"/>
        <w:ind w:left="660"/>
        <w:rPr>
          <w:sz w:val="2"/>
        </w:rPr>
      </w:pPr>
      <w:r>
        <w:rPr>
          <w:sz w:val="2"/>
        </w:rPr>
        <w:pict>
          <v:group style="width:521pt;height:.75pt;mso-position-horizontal-relative:char;mso-position-vertical-relative:line" id="docshapegroup471" coordorigin="0,0" coordsize="10420,15">
            <v:line style="position:absolute" from="0,8" to="10420,8" stroked="true" strokeweight=".75pt" strokecolor="#004f5a">
              <v:stroke dashstyle="solid"/>
            </v:line>
          </v:group>
        </w:pict>
      </w:r>
      <w:r>
        <w:rPr>
          <w:sz w:val="2"/>
        </w:rPr>
      </w:r>
    </w:p>
    <w:p>
      <w:pPr>
        <w:pStyle w:val="BodyText"/>
        <w:spacing w:before="8"/>
        <w:rPr>
          <w:sz w:val="8"/>
        </w:rPr>
      </w:pPr>
    </w:p>
    <w:p>
      <w:pPr>
        <w:pStyle w:val="Heading5"/>
      </w:pPr>
      <w:r>
        <w:rPr>
          <w:color w:val="004F5A"/>
          <w:spacing w:val="-1"/>
        </w:rPr>
        <w:t>Bank</w:t>
      </w:r>
      <w:r>
        <w:rPr>
          <w:color w:val="004F5A"/>
          <w:spacing w:val="-16"/>
        </w:rPr>
        <w:t> </w:t>
      </w:r>
      <w:r>
        <w:rPr>
          <w:color w:val="004F5A"/>
          <w:spacing w:val="-1"/>
        </w:rPr>
        <w:t>of</w:t>
      </w:r>
      <w:r>
        <w:rPr>
          <w:color w:val="004F5A"/>
          <w:spacing w:val="-16"/>
        </w:rPr>
        <w:t> </w:t>
      </w:r>
      <w:r>
        <w:rPr>
          <w:color w:val="004F5A"/>
          <w:spacing w:val="-1"/>
        </w:rPr>
        <w:t>Canada</w:t>
      </w:r>
      <w:r>
        <w:rPr>
          <w:color w:val="004F5A"/>
          <w:spacing w:val="-17"/>
        </w:rPr>
        <w:t> </w:t>
      </w:r>
      <w:r>
        <w:rPr>
          <w:color w:val="004F5A"/>
          <w:spacing w:val="-1"/>
        </w:rPr>
        <w:t>Publications</w:t>
      </w:r>
    </w:p>
    <w:p>
      <w:pPr>
        <w:spacing w:before="81"/>
        <w:ind w:left="660" w:right="0" w:firstLine="0"/>
        <w:jc w:val="left"/>
        <w:rPr>
          <w:b/>
          <w:sz w:val="18"/>
        </w:rPr>
      </w:pPr>
      <w:r>
        <w:rPr>
          <w:color w:val="404041"/>
          <w:sz w:val="18"/>
        </w:rPr>
        <w:t>Unless</w:t>
      </w:r>
      <w:r>
        <w:rPr>
          <w:color w:val="404041"/>
          <w:spacing w:val="13"/>
          <w:sz w:val="18"/>
        </w:rPr>
        <w:t> </w:t>
      </w:r>
      <w:r>
        <w:rPr>
          <w:color w:val="404041"/>
          <w:sz w:val="18"/>
        </w:rPr>
        <w:t>noted</w:t>
      </w:r>
      <w:r>
        <w:rPr>
          <w:color w:val="404041"/>
          <w:spacing w:val="13"/>
          <w:sz w:val="18"/>
        </w:rPr>
        <w:t> </w:t>
      </w:r>
      <w:r>
        <w:rPr>
          <w:color w:val="404041"/>
          <w:sz w:val="18"/>
        </w:rPr>
        <w:t>otherwise,</w:t>
      </w:r>
      <w:r>
        <w:rPr>
          <w:color w:val="404041"/>
          <w:spacing w:val="13"/>
          <w:sz w:val="18"/>
        </w:rPr>
        <w:t> </w:t>
      </w:r>
      <w:r>
        <w:rPr>
          <w:color w:val="404041"/>
          <w:sz w:val="18"/>
        </w:rPr>
        <w:t>all</w:t>
      </w:r>
      <w:r>
        <w:rPr>
          <w:color w:val="404041"/>
          <w:spacing w:val="13"/>
          <w:sz w:val="18"/>
        </w:rPr>
        <w:t> </w:t>
      </w:r>
      <w:r>
        <w:rPr>
          <w:color w:val="404041"/>
          <w:sz w:val="18"/>
        </w:rPr>
        <w:t>publications</w:t>
      </w:r>
      <w:r>
        <w:rPr>
          <w:color w:val="404041"/>
          <w:spacing w:val="13"/>
          <w:sz w:val="18"/>
        </w:rPr>
        <w:t> </w:t>
      </w:r>
      <w:r>
        <w:rPr>
          <w:color w:val="404041"/>
          <w:sz w:val="18"/>
        </w:rPr>
        <w:t>are</w:t>
      </w:r>
      <w:r>
        <w:rPr>
          <w:color w:val="404041"/>
          <w:spacing w:val="14"/>
          <w:sz w:val="18"/>
        </w:rPr>
        <w:t> </w:t>
      </w:r>
      <w:r>
        <w:rPr>
          <w:color w:val="404041"/>
          <w:sz w:val="18"/>
        </w:rPr>
        <w:t>available</w:t>
      </w:r>
      <w:r>
        <w:rPr>
          <w:color w:val="404041"/>
          <w:spacing w:val="13"/>
          <w:sz w:val="18"/>
        </w:rPr>
        <w:t> </w:t>
      </w:r>
      <w:r>
        <w:rPr>
          <w:color w:val="404041"/>
          <w:sz w:val="18"/>
        </w:rPr>
        <w:t>in</w:t>
      </w:r>
      <w:r>
        <w:rPr>
          <w:color w:val="404041"/>
          <w:spacing w:val="13"/>
          <w:sz w:val="18"/>
        </w:rPr>
        <w:t> </w:t>
      </w:r>
      <w:r>
        <w:rPr>
          <w:color w:val="404041"/>
          <w:sz w:val="18"/>
        </w:rPr>
        <w:t>print</w:t>
      </w:r>
      <w:r>
        <w:rPr>
          <w:color w:val="404041"/>
          <w:spacing w:val="13"/>
          <w:sz w:val="18"/>
        </w:rPr>
        <w:t> </w:t>
      </w:r>
      <w:r>
        <w:rPr>
          <w:color w:val="404041"/>
          <w:sz w:val="18"/>
        </w:rPr>
        <w:t>and</w:t>
      </w:r>
      <w:r>
        <w:rPr>
          <w:color w:val="404041"/>
          <w:spacing w:val="13"/>
          <w:sz w:val="18"/>
        </w:rPr>
        <w:t> </w:t>
      </w:r>
      <w:r>
        <w:rPr>
          <w:color w:val="404041"/>
          <w:sz w:val="18"/>
        </w:rPr>
        <w:t>on</w:t>
      </w:r>
      <w:r>
        <w:rPr>
          <w:color w:val="404041"/>
          <w:spacing w:val="13"/>
          <w:sz w:val="18"/>
        </w:rPr>
        <w:t> </w:t>
      </w:r>
      <w:r>
        <w:rPr>
          <w:color w:val="404041"/>
          <w:sz w:val="18"/>
        </w:rPr>
        <w:t>the</w:t>
      </w:r>
      <w:r>
        <w:rPr>
          <w:color w:val="404041"/>
          <w:spacing w:val="13"/>
          <w:sz w:val="18"/>
        </w:rPr>
        <w:t> </w:t>
      </w:r>
      <w:r>
        <w:rPr>
          <w:color w:val="404041"/>
          <w:sz w:val="18"/>
        </w:rPr>
        <w:t>Bank’s</w:t>
      </w:r>
      <w:r>
        <w:rPr>
          <w:color w:val="404041"/>
          <w:spacing w:val="14"/>
          <w:sz w:val="18"/>
        </w:rPr>
        <w:t> </w:t>
      </w:r>
      <w:r>
        <w:rPr>
          <w:color w:val="404041"/>
          <w:sz w:val="18"/>
        </w:rPr>
        <w:t>website:</w:t>
      </w:r>
      <w:r>
        <w:rPr>
          <w:color w:val="404041"/>
          <w:spacing w:val="14"/>
          <w:sz w:val="18"/>
        </w:rPr>
        <w:t> </w:t>
      </w:r>
      <w:hyperlink r:id="rId8">
        <w:r>
          <w:rPr>
            <w:b/>
            <w:color w:val="005B67"/>
            <w:sz w:val="18"/>
          </w:rPr>
          <w:t>www.bankofcanada.ca</w:t>
        </w:r>
      </w:hyperlink>
    </w:p>
    <w:p>
      <w:pPr>
        <w:pStyle w:val="BodyText"/>
        <w:spacing w:before="3"/>
        <w:rPr>
          <w:b/>
          <w:sz w:val="11"/>
        </w:rPr>
      </w:pPr>
    </w:p>
    <w:p>
      <w:pPr>
        <w:spacing w:after="0"/>
        <w:rPr>
          <w:sz w:val="11"/>
        </w:rPr>
        <w:sectPr>
          <w:headerReference w:type="even" r:id="rId78"/>
          <w:footerReference w:type="even" r:id="rId79"/>
          <w:pgSz w:w="12240" w:h="15840"/>
          <w:pgMar w:header="0" w:footer="0" w:top="1500" w:bottom="280" w:left="60" w:right="600"/>
        </w:sectPr>
      </w:pPr>
    </w:p>
    <w:p>
      <w:pPr>
        <w:spacing w:before="103"/>
        <w:ind w:left="670" w:right="0" w:firstLine="0"/>
        <w:jc w:val="left"/>
        <w:rPr>
          <w:sz w:val="18"/>
        </w:rPr>
      </w:pPr>
      <w:r>
        <w:rPr>
          <w:color w:val="004F5A"/>
          <w:w w:val="105"/>
          <w:sz w:val="18"/>
        </w:rPr>
        <w:t>Monetary</w:t>
      </w:r>
      <w:r>
        <w:rPr>
          <w:color w:val="004F5A"/>
          <w:spacing w:val="-1"/>
          <w:w w:val="105"/>
          <w:sz w:val="18"/>
        </w:rPr>
        <w:t> </w:t>
      </w:r>
      <w:r>
        <w:rPr>
          <w:color w:val="004F5A"/>
          <w:w w:val="105"/>
          <w:sz w:val="18"/>
        </w:rPr>
        <w:t>Policy</w:t>
      </w:r>
      <w:r>
        <w:rPr>
          <w:color w:val="004F5A"/>
          <w:spacing w:val="-1"/>
          <w:w w:val="105"/>
          <w:sz w:val="18"/>
        </w:rPr>
        <w:t> </w:t>
      </w:r>
      <w:r>
        <w:rPr>
          <w:color w:val="004F5A"/>
          <w:w w:val="105"/>
          <w:sz w:val="18"/>
        </w:rPr>
        <w:t>Report </w:t>
      </w:r>
      <w:r>
        <w:rPr>
          <w:color w:val="231F20"/>
          <w:w w:val="105"/>
          <w:sz w:val="18"/>
        </w:rPr>
        <w:t>(January,</w:t>
      </w:r>
      <w:r>
        <w:rPr>
          <w:color w:val="231F20"/>
          <w:spacing w:val="-7"/>
          <w:w w:val="105"/>
          <w:sz w:val="18"/>
        </w:rPr>
        <w:t> </w:t>
      </w:r>
      <w:r>
        <w:rPr>
          <w:color w:val="231F20"/>
          <w:w w:val="105"/>
          <w:sz w:val="18"/>
        </w:rPr>
        <w:t>April,</w:t>
      </w:r>
      <w:r>
        <w:rPr>
          <w:color w:val="231F20"/>
          <w:spacing w:val="-8"/>
          <w:w w:val="105"/>
          <w:sz w:val="18"/>
        </w:rPr>
        <w:t> </w:t>
      </w:r>
      <w:r>
        <w:rPr>
          <w:color w:val="231F20"/>
          <w:w w:val="105"/>
          <w:sz w:val="18"/>
        </w:rPr>
        <w:t>July</w:t>
      </w:r>
      <w:r>
        <w:rPr>
          <w:color w:val="231F20"/>
          <w:spacing w:val="-7"/>
          <w:w w:val="105"/>
          <w:sz w:val="18"/>
        </w:rPr>
        <w:t> </w:t>
      </w:r>
      <w:r>
        <w:rPr>
          <w:color w:val="231F20"/>
          <w:w w:val="105"/>
          <w:sz w:val="18"/>
        </w:rPr>
        <w:t>and</w:t>
      </w:r>
      <w:r>
        <w:rPr>
          <w:color w:val="231F20"/>
          <w:spacing w:val="-8"/>
          <w:w w:val="105"/>
          <w:sz w:val="18"/>
        </w:rPr>
        <w:t> </w:t>
      </w:r>
      <w:r>
        <w:rPr>
          <w:color w:val="231F20"/>
          <w:w w:val="105"/>
          <w:sz w:val="18"/>
        </w:rPr>
        <w:t>October)</w:t>
      </w:r>
    </w:p>
    <w:p>
      <w:pPr>
        <w:spacing w:before="73"/>
        <w:ind w:left="670" w:right="0" w:firstLine="0"/>
        <w:jc w:val="left"/>
        <w:rPr>
          <w:sz w:val="18"/>
        </w:rPr>
      </w:pPr>
      <w:r>
        <w:rPr>
          <w:color w:val="004F5A"/>
          <w:w w:val="105"/>
          <w:sz w:val="18"/>
        </w:rPr>
        <w:t>Financial</w:t>
      </w:r>
      <w:r>
        <w:rPr>
          <w:color w:val="004F5A"/>
          <w:spacing w:val="7"/>
          <w:w w:val="105"/>
          <w:sz w:val="18"/>
        </w:rPr>
        <w:t> </w:t>
      </w:r>
      <w:r>
        <w:rPr>
          <w:color w:val="004F5A"/>
          <w:w w:val="105"/>
          <w:sz w:val="18"/>
        </w:rPr>
        <w:t>System</w:t>
      </w:r>
      <w:r>
        <w:rPr>
          <w:color w:val="004F5A"/>
          <w:spacing w:val="7"/>
          <w:w w:val="105"/>
          <w:sz w:val="18"/>
        </w:rPr>
        <w:t> </w:t>
      </w:r>
      <w:r>
        <w:rPr>
          <w:color w:val="004F5A"/>
          <w:w w:val="105"/>
          <w:sz w:val="18"/>
        </w:rPr>
        <w:t>Review </w:t>
      </w:r>
      <w:r>
        <w:rPr>
          <w:color w:val="231F20"/>
          <w:w w:val="105"/>
          <w:sz w:val="18"/>
        </w:rPr>
        <w:t>(June/December)</w:t>
      </w:r>
    </w:p>
    <w:p>
      <w:pPr>
        <w:spacing w:line="254" w:lineRule="auto" w:before="73"/>
        <w:ind w:left="670" w:right="0" w:firstLine="0"/>
        <w:jc w:val="left"/>
        <w:rPr>
          <w:sz w:val="18"/>
        </w:rPr>
      </w:pPr>
      <w:r>
        <w:rPr>
          <w:color w:val="004F5A"/>
          <w:w w:val="105"/>
          <w:sz w:val="18"/>
        </w:rPr>
        <w:t>Bank</w:t>
      </w:r>
      <w:r>
        <w:rPr>
          <w:color w:val="004F5A"/>
          <w:spacing w:val="-2"/>
          <w:w w:val="105"/>
          <w:sz w:val="18"/>
        </w:rPr>
        <w:t> </w:t>
      </w:r>
      <w:r>
        <w:rPr>
          <w:color w:val="004F5A"/>
          <w:w w:val="105"/>
          <w:sz w:val="18"/>
        </w:rPr>
        <w:t>of</w:t>
      </w:r>
      <w:r>
        <w:rPr>
          <w:color w:val="004F5A"/>
          <w:spacing w:val="-1"/>
          <w:w w:val="105"/>
          <w:sz w:val="18"/>
        </w:rPr>
        <w:t> </w:t>
      </w:r>
      <w:r>
        <w:rPr>
          <w:color w:val="004F5A"/>
          <w:w w:val="105"/>
          <w:sz w:val="18"/>
        </w:rPr>
        <w:t>Canada</w:t>
      </w:r>
      <w:r>
        <w:rPr>
          <w:color w:val="004F5A"/>
          <w:spacing w:val="-2"/>
          <w:w w:val="105"/>
          <w:sz w:val="18"/>
        </w:rPr>
        <w:t> </w:t>
      </w:r>
      <w:r>
        <w:rPr>
          <w:color w:val="004F5A"/>
          <w:w w:val="105"/>
          <w:sz w:val="18"/>
        </w:rPr>
        <w:t>Review </w:t>
      </w:r>
      <w:r>
        <w:rPr>
          <w:color w:val="231F20"/>
          <w:w w:val="105"/>
          <w:sz w:val="18"/>
        </w:rPr>
        <w:t>(quarterly;</w:t>
      </w:r>
      <w:r>
        <w:rPr>
          <w:color w:val="231F20"/>
          <w:spacing w:val="-9"/>
          <w:w w:val="105"/>
          <w:sz w:val="18"/>
        </w:rPr>
        <w:t> </w:t>
      </w:r>
      <w:r>
        <w:rPr>
          <w:color w:val="231F20"/>
          <w:w w:val="105"/>
          <w:sz w:val="18"/>
        </w:rPr>
        <w:t>see</w:t>
      </w:r>
      <w:r>
        <w:rPr>
          <w:color w:val="231F20"/>
          <w:spacing w:val="-8"/>
          <w:w w:val="105"/>
          <w:sz w:val="18"/>
        </w:rPr>
        <w:t> </w:t>
      </w:r>
      <w:r>
        <w:rPr>
          <w:color w:val="231F20"/>
          <w:w w:val="105"/>
          <w:sz w:val="18"/>
        </w:rPr>
        <w:t>website</w:t>
      </w:r>
      <w:r>
        <w:rPr>
          <w:color w:val="231F20"/>
          <w:spacing w:val="-8"/>
          <w:w w:val="105"/>
          <w:sz w:val="18"/>
        </w:rPr>
        <w:t> </w:t>
      </w:r>
      <w:r>
        <w:rPr>
          <w:color w:val="231F20"/>
          <w:w w:val="105"/>
          <w:sz w:val="18"/>
        </w:rPr>
        <w:t>for</w:t>
      </w:r>
      <w:r>
        <w:rPr>
          <w:color w:val="231F20"/>
          <w:spacing w:val="-50"/>
          <w:w w:val="105"/>
          <w:sz w:val="18"/>
        </w:rPr>
        <w:t> </w:t>
      </w:r>
      <w:r>
        <w:rPr>
          <w:color w:val="231F20"/>
          <w:w w:val="105"/>
          <w:sz w:val="18"/>
        </w:rPr>
        <w:t>subscription</w:t>
      </w:r>
      <w:r>
        <w:rPr>
          <w:color w:val="231F20"/>
          <w:spacing w:val="-9"/>
          <w:w w:val="105"/>
          <w:sz w:val="18"/>
        </w:rPr>
        <w:t> </w:t>
      </w:r>
      <w:r>
        <w:rPr>
          <w:color w:val="231F20"/>
          <w:w w:val="105"/>
          <w:sz w:val="18"/>
        </w:rPr>
        <w:t>information)</w:t>
      </w:r>
    </w:p>
    <w:p>
      <w:pPr>
        <w:spacing w:line="324" w:lineRule="auto" w:before="61"/>
        <w:ind w:left="670" w:right="0" w:hanging="1"/>
        <w:jc w:val="left"/>
        <w:rPr>
          <w:sz w:val="18"/>
        </w:rPr>
      </w:pPr>
      <w:r>
        <w:rPr>
          <w:color w:val="004F5A"/>
          <w:w w:val="105"/>
          <w:sz w:val="18"/>
        </w:rPr>
        <w:t>Business Outlook Survey </w:t>
      </w:r>
      <w:r>
        <w:rPr>
          <w:color w:val="231F20"/>
          <w:w w:val="105"/>
          <w:sz w:val="18"/>
        </w:rPr>
        <w:t>(January, April, July and October)</w:t>
      </w:r>
      <w:r>
        <w:rPr>
          <w:color w:val="231F20"/>
          <w:spacing w:val="1"/>
          <w:w w:val="105"/>
          <w:sz w:val="18"/>
        </w:rPr>
        <w:t> </w:t>
      </w:r>
      <w:r>
        <w:rPr>
          <w:color w:val="004F5A"/>
          <w:sz w:val="18"/>
        </w:rPr>
        <w:t>Senior</w:t>
      </w:r>
      <w:r>
        <w:rPr>
          <w:color w:val="004F5A"/>
          <w:spacing w:val="8"/>
          <w:sz w:val="18"/>
        </w:rPr>
        <w:t> </w:t>
      </w:r>
      <w:r>
        <w:rPr>
          <w:color w:val="004F5A"/>
          <w:sz w:val="18"/>
        </w:rPr>
        <w:t>Loan</w:t>
      </w:r>
      <w:r>
        <w:rPr>
          <w:color w:val="004F5A"/>
          <w:spacing w:val="8"/>
          <w:sz w:val="18"/>
        </w:rPr>
        <w:t> </w:t>
      </w:r>
      <w:r>
        <w:rPr>
          <w:color w:val="004F5A"/>
          <w:sz w:val="18"/>
        </w:rPr>
        <w:t>Officer</w:t>
      </w:r>
      <w:r>
        <w:rPr>
          <w:color w:val="004F5A"/>
          <w:spacing w:val="9"/>
          <w:sz w:val="18"/>
        </w:rPr>
        <w:t> </w:t>
      </w:r>
      <w:r>
        <w:rPr>
          <w:color w:val="004F5A"/>
          <w:sz w:val="18"/>
        </w:rPr>
        <w:t>Survey</w:t>
      </w:r>
      <w:r>
        <w:rPr>
          <w:color w:val="004F5A"/>
          <w:spacing w:val="8"/>
          <w:sz w:val="18"/>
        </w:rPr>
        <w:t> </w:t>
      </w:r>
      <w:r>
        <w:rPr>
          <w:color w:val="231F20"/>
          <w:sz w:val="18"/>
        </w:rPr>
        <w:t>(January,</w:t>
      </w:r>
      <w:r>
        <w:rPr>
          <w:color w:val="231F20"/>
          <w:spacing w:val="1"/>
          <w:sz w:val="18"/>
        </w:rPr>
        <w:t> </w:t>
      </w:r>
      <w:r>
        <w:rPr>
          <w:color w:val="231F20"/>
          <w:sz w:val="18"/>
        </w:rPr>
        <w:t>April,</w:t>
      </w:r>
      <w:r>
        <w:rPr>
          <w:color w:val="231F20"/>
          <w:spacing w:val="1"/>
          <w:sz w:val="18"/>
        </w:rPr>
        <w:t> </w:t>
      </w:r>
      <w:r>
        <w:rPr>
          <w:color w:val="231F20"/>
          <w:sz w:val="18"/>
        </w:rPr>
        <w:t>July</w:t>
      </w:r>
      <w:r>
        <w:rPr>
          <w:color w:val="231F20"/>
          <w:spacing w:val="1"/>
          <w:sz w:val="18"/>
        </w:rPr>
        <w:t> </w:t>
      </w:r>
      <w:r>
        <w:rPr>
          <w:color w:val="231F20"/>
          <w:sz w:val="18"/>
        </w:rPr>
        <w:t>and</w:t>
      </w:r>
      <w:r>
        <w:rPr>
          <w:color w:val="231F20"/>
          <w:spacing w:val="1"/>
          <w:sz w:val="18"/>
        </w:rPr>
        <w:t> </w:t>
      </w:r>
      <w:r>
        <w:rPr>
          <w:color w:val="231F20"/>
          <w:sz w:val="18"/>
        </w:rPr>
        <w:t>October)*</w:t>
      </w:r>
      <w:r>
        <w:rPr>
          <w:color w:val="231F20"/>
          <w:spacing w:val="-47"/>
          <w:sz w:val="18"/>
        </w:rPr>
        <w:t> </w:t>
      </w:r>
      <w:r>
        <w:rPr>
          <w:color w:val="004F5A"/>
          <w:w w:val="105"/>
          <w:sz w:val="18"/>
        </w:rPr>
        <w:t>Speeches</w:t>
      </w:r>
      <w:r>
        <w:rPr>
          <w:color w:val="004F5A"/>
          <w:spacing w:val="9"/>
          <w:w w:val="105"/>
          <w:sz w:val="18"/>
        </w:rPr>
        <w:t> </w:t>
      </w:r>
      <w:r>
        <w:rPr>
          <w:color w:val="004F5A"/>
          <w:w w:val="105"/>
          <w:sz w:val="18"/>
        </w:rPr>
        <w:t>and</w:t>
      </w:r>
      <w:r>
        <w:rPr>
          <w:color w:val="004F5A"/>
          <w:spacing w:val="10"/>
          <w:w w:val="105"/>
          <w:sz w:val="18"/>
        </w:rPr>
        <w:t> </w:t>
      </w:r>
      <w:r>
        <w:rPr>
          <w:color w:val="004F5A"/>
          <w:w w:val="105"/>
          <w:sz w:val="18"/>
        </w:rPr>
        <w:t>Statements</w:t>
      </w:r>
      <w:r>
        <w:rPr>
          <w:color w:val="004F5A"/>
          <w:spacing w:val="10"/>
          <w:w w:val="105"/>
          <w:sz w:val="18"/>
        </w:rPr>
        <w:t> </w:t>
      </w:r>
      <w:r>
        <w:rPr>
          <w:color w:val="004F5A"/>
          <w:w w:val="105"/>
          <w:sz w:val="18"/>
        </w:rPr>
        <w:t>by</w:t>
      </w:r>
      <w:r>
        <w:rPr>
          <w:color w:val="004F5A"/>
          <w:spacing w:val="10"/>
          <w:w w:val="105"/>
          <w:sz w:val="18"/>
        </w:rPr>
        <w:t> </w:t>
      </w:r>
      <w:r>
        <w:rPr>
          <w:color w:val="004F5A"/>
          <w:w w:val="105"/>
          <w:sz w:val="18"/>
        </w:rPr>
        <w:t>the</w:t>
      </w:r>
      <w:r>
        <w:rPr>
          <w:color w:val="004F5A"/>
          <w:spacing w:val="10"/>
          <w:w w:val="105"/>
          <w:sz w:val="18"/>
        </w:rPr>
        <w:t> </w:t>
      </w:r>
      <w:r>
        <w:rPr>
          <w:color w:val="004F5A"/>
          <w:w w:val="105"/>
          <w:sz w:val="18"/>
        </w:rPr>
        <w:t>Governor*</w:t>
      </w:r>
    </w:p>
    <w:p>
      <w:pPr>
        <w:spacing w:before="1"/>
        <w:ind w:left="670" w:right="0" w:firstLine="0"/>
        <w:jc w:val="left"/>
        <w:rPr>
          <w:sz w:val="18"/>
        </w:rPr>
      </w:pPr>
      <w:r>
        <w:rPr>
          <w:color w:val="004F5A"/>
          <w:w w:val="105"/>
          <w:sz w:val="18"/>
        </w:rPr>
        <w:t>Bank</w:t>
      </w:r>
      <w:r>
        <w:rPr>
          <w:color w:val="004F5A"/>
          <w:spacing w:val="2"/>
          <w:w w:val="105"/>
          <w:sz w:val="18"/>
        </w:rPr>
        <w:t> </w:t>
      </w:r>
      <w:r>
        <w:rPr>
          <w:color w:val="004F5A"/>
          <w:w w:val="105"/>
          <w:sz w:val="18"/>
        </w:rPr>
        <w:t>of</w:t>
      </w:r>
      <w:r>
        <w:rPr>
          <w:color w:val="004F5A"/>
          <w:spacing w:val="2"/>
          <w:w w:val="105"/>
          <w:sz w:val="18"/>
        </w:rPr>
        <w:t> </w:t>
      </w:r>
      <w:r>
        <w:rPr>
          <w:color w:val="004F5A"/>
          <w:w w:val="105"/>
          <w:sz w:val="18"/>
        </w:rPr>
        <w:t>Canada</w:t>
      </w:r>
      <w:r>
        <w:rPr>
          <w:color w:val="004F5A"/>
          <w:spacing w:val="2"/>
          <w:w w:val="105"/>
          <w:sz w:val="18"/>
        </w:rPr>
        <w:t> </w:t>
      </w:r>
      <w:r>
        <w:rPr>
          <w:color w:val="004F5A"/>
          <w:w w:val="105"/>
          <w:sz w:val="18"/>
        </w:rPr>
        <w:t>Banking</w:t>
      </w:r>
      <w:r>
        <w:rPr>
          <w:color w:val="004F5A"/>
          <w:spacing w:val="3"/>
          <w:w w:val="105"/>
          <w:sz w:val="18"/>
        </w:rPr>
        <w:t> </w:t>
      </w:r>
      <w:r>
        <w:rPr>
          <w:color w:val="004F5A"/>
          <w:w w:val="105"/>
          <w:sz w:val="18"/>
        </w:rPr>
        <w:t>and</w:t>
      </w:r>
      <w:r>
        <w:rPr>
          <w:color w:val="004F5A"/>
          <w:spacing w:val="2"/>
          <w:w w:val="105"/>
          <w:sz w:val="18"/>
        </w:rPr>
        <w:t> </w:t>
      </w:r>
      <w:r>
        <w:rPr>
          <w:color w:val="004F5A"/>
          <w:w w:val="105"/>
          <w:sz w:val="18"/>
        </w:rPr>
        <w:t>Financial</w:t>
      </w:r>
      <w:r>
        <w:rPr>
          <w:color w:val="004F5A"/>
          <w:spacing w:val="2"/>
          <w:w w:val="105"/>
          <w:sz w:val="18"/>
        </w:rPr>
        <w:t> </w:t>
      </w:r>
      <w:r>
        <w:rPr>
          <w:color w:val="004F5A"/>
          <w:w w:val="105"/>
          <w:sz w:val="18"/>
        </w:rPr>
        <w:t>Statistics</w:t>
      </w:r>
      <w:r>
        <w:rPr>
          <w:color w:val="004F5A"/>
          <w:spacing w:val="-4"/>
          <w:w w:val="105"/>
          <w:sz w:val="18"/>
        </w:rPr>
        <w:t> </w:t>
      </w:r>
      <w:r>
        <w:rPr>
          <w:color w:val="231F20"/>
          <w:w w:val="105"/>
          <w:sz w:val="18"/>
        </w:rPr>
        <w:t>(monthly)*</w:t>
      </w:r>
    </w:p>
    <w:p>
      <w:pPr>
        <w:spacing w:before="73"/>
        <w:ind w:left="670" w:right="0" w:firstLine="0"/>
        <w:jc w:val="left"/>
        <w:rPr>
          <w:sz w:val="18"/>
        </w:rPr>
      </w:pPr>
      <w:r>
        <w:rPr>
          <w:color w:val="004F5A"/>
          <w:w w:val="105"/>
          <w:sz w:val="18"/>
        </w:rPr>
        <w:t>Weekly</w:t>
      </w:r>
      <w:r>
        <w:rPr>
          <w:color w:val="004F5A"/>
          <w:spacing w:val="9"/>
          <w:w w:val="105"/>
          <w:sz w:val="18"/>
        </w:rPr>
        <w:t> </w:t>
      </w:r>
      <w:r>
        <w:rPr>
          <w:color w:val="004F5A"/>
          <w:w w:val="105"/>
          <w:sz w:val="18"/>
        </w:rPr>
        <w:t>Financial</w:t>
      </w:r>
      <w:r>
        <w:rPr>
          <w:color w:val="004F5A"/>
          <w:spacing w:val="9"/>
          <w:w w:val="105"/>
          <w:sz w:val="18"/>
        </w:rPr>
        <w:t> </w:t>
      </w:r>
      <w:r>
        <w:rPr>
          <w:color w:val="004F5A"/>
          <w:w w:val="105"/>
          <w:sz w:val="18"/>
        </w:rPr>
        <w:t>Statistics</w:t>
      </w:r>
      <w:r>
        <w:rPr>
          <w:color w:val="004F5A"/>
          <w:spacing w:val="10"/>
          <w:w w:val="105"/>
          <w:sz w:val="18"/>
        </w:rPr>
        <w:t> </w:t>
      </w:r>
      <w:r>
        <w:rPr>
          <w:color w:val="231F20"/>
          <w:w w:val="105"/>
          <w:sz w:val="18"/>
        </w:rPr>
        <w:t>(published</w:t>
      </w:r>
      <w:r>
        <w:rPr>
          <w:color w:val="231F20"/>
          <w:spacing w:val="1"/>
          <w:w w:val="105"/>
          <w:sz w:val="18"/>
        </w:rPr>
        <w:t> </w:t>
      </w:r>
      <w:r>
        <w:rPr>
          <w:color w:val="231F20"/>
          <w:w w:val="105"/>
          <w:sz w:val="18"/>
        </w:rPr>
        <w:t>each</w:t>
      </w:r>
      <w:r>
        <w:rPr>
          <w:color w:val="231F20"/>
          <w:spacing w:val="2"/>
          <w:w w:val="105"/>
          <w:sz w:val="18"/>
        </w:rPr>
        <w:t> </w:t>
      </w:r>
      <w:r>
        <w:rPr>
          <w:color w:val="231F20"/>
          <w:w w:val="105"/>
          <w:sz w:val="18"/>
        </w:rPr>
        <w:t>Friday)*</w:t>
      </w:r>
    </w:p>
    <w:p>
      <w:pPr>
        <w:spacing w:line="254" w:lineRule="auto" w:before="74"/>
        <w:ind w:left="670" w:right="0" w:firstLine="0"/>
        <w:jc w:val="left"/>
        <w:rPr>
          <w:sz w:val="18"/>
        </w:rPr>
      </w:pPr>
      <w:r>
        <w:rPr>
          <w:color w:val="004F5A"/>
          <w:w w:val="115"/>
          <w:sz w:val="18"/>
        </w:rPr>
        <w:t>Renewal</w:t>
      </w:r>
      <w:r>
        <w:rPr>
          <w:color w:val="004F5A"/>
          <w:spacing w:val="-10"/>
          <w:w w:val="115"/>
          <w:sz w:val="18"/>
        </w:rPr>
        <w:t> </w:t>
      </w:r>
      <w:r>
        <w:rPr>
          <w:color w:val="004F5A"/>
          <w:w w:val="115"/>
          <w:sz w:val="18"/>
        </w:rPr>
        <w:t>of</w:t>
      </w:r>
      <w:r>
        <w:rPr>
          <w:color w:val="004F5A"/>
          <w:spacing w:val="-10"/>
          <w:w w:val="115"/>
          <w:sz w:val="18"/>
        </w:rPr>
        <w:t> </w:t>
      </w:r>
      <w:r>
        <w:rPr>
          <w:color w:val="004F5A"/>
          <w:w w:val="115"/>
          <w:sz w:val="18"/>
        </w:rPr>
        <w:t>the</w:t>
      </w:r>
      <w:r>
        <w:rPr>
          <w:color w:val="004F5A"/>
          <w:spacing w:val="-10"/>
          <w:w w:val="115"/>
          <w:sz w:val="18"/>
        </w:rPr>
        <w:t> </w:t>
      </w:r>
      <w:r>
        <w:rPr>
          <w:color w:val="004F5A"/>
          <w:w w:val="115"/>
          <w:sz w:val="18"/>
        </w:rPr>
        <w:t>Inflation-Control</w:t>
      </w:r>
      <w:r>
        <w:rPr>
          <w:color w:val="004F5A"/>
          <w:spacing w:val="-10"/>
          <w:w w:val="115"/>
          <w:sz w:val="18"/>
        </w:rPr>
        <w:t> </w:t>
      </w:r>
      <w:r>
        <w:rPr>
          <w:color w:val="004F5A"/>
          <w:w w:val="115"/>
          <w:sz w:val="18"/>
        </w:rPr>
        <w:t>Target:</w:t>
      </w:r>
      <w:r>
        <w:rPr>
          <w:color w:val="004F5A"/>
          <w:spacing w:val="-9"/>
          <w:w w:val="115"/>
          <w:sz w:val="18"/>
        </w:rPr>
        <w:t> </w:t>
      </w:r>
      <w:r>
        <w:rPr>
          <w:color w:val="004F5A"/>
          <w:w w:val="115"/>
          <w:sz w:val="18"/>
        </w:rPr>
        <w:t>Background</w:t>
      </w:r>
      <w:r>
        <w:rPr>
          <w:color w:val="004F5A"/>
          <w:spacing w:val="-55"/>
          <w:w w:val="115"/>
          <w:sz w:val="18"/>
        </w:rPr>
        <w:t> </w:t>
      </w:r>
      <w:r>
        <w:rPr>
          <w:color w:val="004F5A"/>
          <w:w w:val="120"/>
          <w:sz w:val="18"/>
        </w:rPr>
        <w:t>Information</w:t>
      </w:r>
    </w:p>
    <w:p>
      <w:pPr>
        <w:spacing w:line="203" w:lineRule="exact" w:before="61"/>
        <w:ind w:left="670" w:right="0" w:firstLine="0"/>
        <w:jc w:val="left"/>
        <w:rPr>
          <w:sz w:val="18"/>
        </w:rPr>
      </w:pPr>
      <w:r>
        <w:rPr>
          <w:color w:val="004F5A"/>
          <w:w w:val="110"/>
          <w:sz w:val="18"/>
        </w:rPr>
        <w:t>Annual</w:t>
      </w:r>
      <w:r>
        <w:rPr>
          <w:color w:val="004F5A"/>
          <w:spacing w:val="13"/>
          <w:w w:val="110"/>
          <w:sz w:val="18"/>
        </w:rPr>
        <w:t> </w:t>
      </w:r>
      <w:r>
        <w:rPr>
          <w:color w:val="004F5A"/>
          <w:w w:val="110"/>
          <w:sz w:val="18"/>
        </w:rPr>
        <w:t>Report</w:t>
      </w:r>
    </w:p>
    <w:p>
      <w:pPr>
        <w:spacing w:line="205" w:lineRule="exact" w:before="103"/>
        <w:ind w:left="237" w:right="0" w:firstLine="0"/>
        <w:jc w:val="left"/>
        <w:rPr>
          <w:sz w:val="18"/>
        </w:rPr>
      </w:pPr>
      <w:r>
        <w:rPr/>
        <w:br w:type="column"/>
      </w:r>
      <w:r>
        <w:rPr>
          <w:color w:val="004F5A"/>
          <w:w w:val="115"/>
          <w:sz w:val="18"/>
        </w:rPr>
        <w:t>A</w:t>
      </w:r>
      <w:r>
        <w:rPr>
          <w:color w:val="004F5A"/>
          <w:spacing w:val="-13"/>
          <w:w w:val="115"/>
          <w:sz w:val="18"/>
        </w:rPr>
        <w:t> </w:t>
      </w:r>
      <w:r>
        <w:rPr>
          <w:color w:val="004F5A"/>
          <w:w w:val="115"/>
          <w:sz w:val="18"/>
        </w:rPr>
        <w:t>History</w:t>
      </w:r>
      <w:r>
        <w:rPr>
          <w:color w:val="004F5A"/>
          <w:spacing w:val="-12"/>
          <w:w w:val="115"/>
          <w:sz w:val="18"/>
        </w:rPr>
        <w:t> </w:t>
      </w:r>
      <w:r>
        <w:rPr>
          <w:color w:val="004F5A"/>
          <w:w w:val="115"/>
          <w:sz w:val="18"/>
        </w:rPr>
        <w:t>of</w:t>
      </w:r>
      <w:r>
        <w:rPr>
          <w:color w:val="004F5A"/>
          <w:spacing w:val="-12"/>
          <w:w w:val="115"/>
          <w:sz w:val="18"/>
        </w:rPr>
        <w:t> </w:t>
      </w:r>
      <w:r>
        <w:rPr>
          <w:color w:val="004F5A"/>
          <w:w w:val="115"/>
          <w:sz w:val="18"/>
        </w:rPr>
        <w:t>the</w:t>
      </w:r>
      <w:r>
        <w:rPr>
          <w:color w:val="004F5A"/>
          <w:spacing w:val="-12"/>
          <w:w w:val="115"/>
          <w:sz w:val="18"/>
        </w:rPr>
        <w:t> </w:t>
      </w:r>
      <w:r>
        <w:rPr>
          <w:color w:val="004F5A"/>
          <w:w w:val="115"/>
          <w:sz w:val="18"/>
        </w:rPr>
        <w:t>Canadian</w:t>
      </w:r>
      <w:r>
        <w:rPr>
          <w:color w:val="004F5A"/>
          <w:spacing w:val="-13"/>
          <w:w w:val="115"/>
          <w:sz w:val="18"/>
        </w:rPr>
        <w:t> </w:t>
      </w:r>
      <w:r>
        <w:rPr>
          <w:color w:val="004F5A"/>
          <w:w w:val="115"/>
          <w:sz w:val="18"/>
        </w:rPr>
        <w:t>Dollar</w:t>
      </w:r>
    </w:p>
    <w:p>
      <w:pPr>
        <w:spacing w:line="205" w:lineRule="exact" w:before="0"/>
        <w:ind w:left="237" w:right="0" w:firstLine="0"/>
        <w:jc w:val="left"/>
        <w:rPr>
          <w:sz w:val="18"/>
        </w:rPr>
      </w:pPr>
      <w:r>
        <w:rPr>
          <w:color w:val="231F20"/>
          <w:sz w:val="18"/>
        </w:rPr>
        <w:t>James</w:t>
      </w:r>
      <w:r>
        <w:rPr>
          <w:color w:val="231F20"/>
          <w:spacing w:val="-10"/>
          <w:sz w:val="18"/>
        </w:rPr>
        <w:t> </w:t>
      </w:r>
      <w:r>
        <w:rPr>
          <w:color w:val="231F20"/>
          <w:sz w:val="18"/>
        </w:rPr>
        <w:t>Powell</w:t>
      </w:r>
      <w:r>
        <w:rPr>
          <w:color w:val="231F20"/>
          <w:spacing w:val="-9"/>
          <w:sz w:val="18"/>
        </w:rPr>
        <w:t> </w:t>
      </w:r>
      <w:r>
        <w:rPr>
          <w:color w:val="231F20"/>
          <w:sz w:val="18"/>
        </w:rPr>
        <w:t>(available</w:t>
      </w:r>
      <w:r>
        <w:rPr>
          <w:color w:val="231F20"/>
          <w:spacing w:val="-10"/>
          <w:sz w:val="18"/>
        </w:rPr>
        <w:t> </w:t>
      </w:r>
      <w:r>
        <w:rPr>
          <w:color w:val="231F20"/>
          <w:sz w:val="18"/>
        </w:rPr>
        <w:t>at</w:t>
      </w:r>
      <w:r>
        <w:rPr>
          <w:color w:val="231F20"/>
          <w:spacing w:val="-9"/>
          <w:sz w:val="18"/>
        </w:rPr>
        <w:t> </w:t>
      </w:r>
      <w:r>
        <w:rPr>
          <w:color w:val="231F20"/>
          <w:sz w:val="18"/>
        </w:rPr>
        <w:t>Can$8</w:t>
      </w:r>
      <w:r>
        <w:rPr>
          <w:color w:val="231F20"/>
          <w:spacing w:val="-9"/>
          <w:sz w:val="18"/>
        </w:rPr>
        <w:t> </w:t>
      </w:r>
      <w:r>
        <w:rPr>
          <w:color w:val="231F20"/>
          <w:sz w:val="18"/>
        </w:rPr>
        <w:t>plus</w:t>
      </w:r>
      <w:r>
        <w:rPr>
          <w:color w:val="231F20"/>
          <w:spacing w:val="-10"/>
          <w:sz w:val="18"/>
        </w:rPr>
        <w:t> </w:t>
      </w:r>
      <w:r>
        <w:rPr>
          <w:color w:val="231F20"/>
          <w:sz w:val="18"/>
        </w:rPr>
        <w:t>applicable</w:t>
      </w:r>
      <w:r>
        <w:rPr>
          <w:color w:val="231F20"/>
          <w:spacing w:val="-9"/>
          <w:sz w:val="18"/>
        </w:rPr>
        <w:t> </w:t>
      </w:r>
      <w:r>
        <w:rPr>
          <w:color w:val="231F20"/>
          <w:sz w:val="18"/>
        </w:rPr>
        <w:t>taxes)</w:t>
      </w:r>
    </w:p>
    <w:p>
      <w:pPr>
        <w:spacing w:line="205" w:lineRule="exact" w:before="156"/>
        <w:ind w:left="237" w:right="0" w:firstLine="0"/>
        <w:jc w:val="left"/>
        <w:rPr>
          <w:sz w:val="18"/>
        </w:rPr>
      </w:pPr>
      <w:r>
        <w:rPr>
          <w:color w:val="004F5A"/>
          <w:w w:val="110"/>
          <w:sz w:val="18"/>
        </w:rPr>
        <w:t>Conference</w:t>
      </w:r>
      <w:r>
        <w:rPr>
          <w:color w:val="004F5A"/>
          <w:spacing w:val="23"/>
          <w:w w:val="110"/>
          <w:sz w:val="18"/>
        </w:rPr>
        <w:t> </w:t>
      </w:r>
      <w:r>
        <w:rPr>
          <w:color w:val="004F5A"/>
          <w:w w:val="110"/>
          <w:sz w:val="18"/>
        </w:rPr>
        <w:t>Proceedings</w:t>
      </w:r>
    </w:p>
    <w:p>
      <w:pPr>
        <w:spacing w:line="235" w:lineRule="auto" w:before="1"/>
        <w:ind w:left="237" w:right="483" w:firstLine="0"/>
        <w:jc w:val="left"/>
        <w:rPr>
          <w:sz w:val="18"/>
        </w:rPr>
      </w:pPr>
      <w:r>
        <w:rPr>
          <w:color w:val="231F20"/>
          <w:sz w:val="18"/>
        </w:rPr>
        <w:t>Conference volumes published up to and including April 2005</w:t>
      </w:r>
      <w:r>
        <w:rPr>
          <w:color w:val="231F20"/>
          <w:spacing w:val="1"/>
          <w:sz w:val="18"/>
        </w:rPr>
        <w:t> </w:t>
      </w:r>
      <w:r>
        <w:rPr>
          <w:color w:val="231F20"/>
          <w:sz w:val="18"/>
        </w:rPr>
        <w:t>are</w:t>
      </w:r>
      <w:r>
        <w:rPr>
          <w:color w:val="231F20"/>
          <w:spacing w:val="2"/>
          <w:sz w:val="18"/>
        </w:rPr>
        <w:t> </w:t>
      </w:r>
      <w:r>
        <w:rPr>
          <w:color w:val="231F20"/>
          <w:sz w:val="18"/>
        </w:rPr>
        <w:t>available</w:t>
      </w:r>
      <w:r>
        <w:rPr>
          <w:color w:val="231F20"/>
          <w:spacing w:val="2"/>
          <w:sz w:val="18"/>
        </w:rPr>
        <w:t> </w:t>
      </w:r>
      <w:r>
        <w:rPr>
          <w:color w:val="231F20"/>
          <w:sz w:val="18"/>
        </w:rPr>
        <w:t>in</w:t>
      </w:r>
      <w:r>
        <w:rPr>
          <w:color w:val="231F20"/>
          <w:spacing w:val="3"/>
          <w:sz w:val="18"/>
        </w:rPr>
        <w:t> </w:t>
      </w:r>
      <w:r>
        <w:rPr>
          <w:color w:val="231F20"/>
          <w:sz w:val="18"/>
        </w:rPr>
        <w:t>print</w:t>
      </w:r>
      <w:r>
        <w:rPr>
          <w:color w:val="231F20"/>
          <w:spacing w:val="2"/>
          <w:sz w:val="18"/>
        </w:rPr>
        <w:t> </w:t>
      </w:r>
      <w:r>
        <w:rPr>
          <w:color w:val="231F20"/>
          <w:sz w:val="18"/>
        </w:rPr>
        <w:t>and</w:t>
      </w:r>
      <w:r>
        <w:rPr>
          <w:color w:val="231F20"/>
          <w:spacing w:val="3"/>
          <w:sz w:val="18"/>
        </w:rPr>
        <w:t> </w:t>
      </w:r>
      <w:r>
        <w:rPr>
          <w:color w:val="231F20"/>
          <w:sz w:val="18"/>
        </w:rPr>
        <w:t>on</w:t>
      </w:r>
      <w:r>
        <w:rPr>
          <w:color w:val="231F20"/>
          <w:spacing w:val="2"/>
          <w:sz w:val="18"/>
        </w:rPr>
        <w:t> </w:t>
      </w:r>
      <w:r>
        <w:rPr>
          <w:color w:val="231F20"/>
          <w:sz w:val="18"/>
        </w:rPr>
        <w:t>the</w:t>
      </w:r>
      <w:r>
        <w:rPr>
          <w:color w:val="231F20"/>
          <w:spacing w:val="2"/>
          <w:sz w:val="18"/>
        </w:rPr>
        <w:t> </w:t>
      </w:r>
      <w:r>
        <w:rPr>
          <w:color w:val="231F20"/>
          <w:sz w:val="18"/>
        </w:rPr>
        <w:t>Bank’s</w:t>
      </w:r>
      <w:r>
        <w:rPr>
          <w:color w:val="231F20"/>
          <w:spacing w:val="3"/>
          <w:sz w:val="18"/>
        </w:rPr>
        <w:t> </w:t>
      </w:r>
      <w:r>
        <w:rPr>
          <w:color w:val="231F20"/>
          <w:sz w:val="18"/>
        </w:rPr>
        <w:t>website.</w:t>
      </w:r>
      <w:r>
        <w:rPr>
          <w:color w:val="231F20"/>
          <w:spacing w:val="2"/>
          <w:sz w:val="18"/>
        </w:rPr>
        <w:t> </w:t>
      </w:r>
      <w:r>
        <w:rPr>
          <w:color w:val="231F20"/>
          <w:sz w:val="18"/>
        </w:rPr>
        <w:t>Print</w:t>
      </w:r>
      <w:r>
        <w:rPr>
          <w:color w:val="231F20"/>
          <w:spacing w:val="3"/>
          <w:sz w:val="18"/>
        </w:rPr>
        <w:t> </w:t>
      </w:r>
      <w:r>
        <w:rPr>
          <w:color w:val="231F20"/>
          <w:sz w:val="18"/>
        </w:rPr>
        <w:t>copies</w:t>
      </w:r>
      <w:r>
        <w:rPr>
          <w:color w:val="231F20"/>
          <w:spacing w:val="1"/>
          <w:sz w:val="18"/>
        </w:rPr>
        <w:t> </w:t>
      </w:r>
      <w:r>
        <w:rPr>
          <w:color w:val="231F20"/>
          <w:sz w:val="18"/>
        </w:rPr>
        <w:t>can be purchased for Can$15 plus applicable taxes. Papers and</w:t>
      </w:r>
      <w:r>
        <w:rPr>
          <w:color w:val="231F20"/>
          <w:spacing w:val="-47"/>
          <w:sz w:val="18"/>
        </w:rPr>
        <w:t> </w:t>
      </w:r>
      <w:r>
        <w:rPr>
          <w:color w:val="231F20"/>
          <w:sz w:val="18"/>
        </w:rPr>
        <w:t>proceedings from Bank of Canada conferences, seminars and</w:t>
      </w:r>
      <w:r>
        <w:rPr>
          <w:color w:val="231F20"/>
          <w:spacing w:val="1"/>
          <w:sz w:val="18"/>
        </w:rPr>
        <w:t> </w:t>
      </w:r>
      <w:r>
        <w:rPr>
          <w:color w:val="231F20"/>
          <w:sz w:val="18"/>
        </w:rPr>
        <w:t>workshops held after April 2005 are now published exclusively</w:t>
      </w:r>
      <w:r>
        <w:rPr>
          <w:color w:val="231F20"/>
          <w:spacing w:val="1"/>
          <w:sz w:val="18"/>
        </w:rPr>
        <w:t> </w:t>
      </w:r>
      <w:r>
        <w:rPr>
          <w:color w:val="231F20"/>
          <w:sz w:val="18"/>
        </w:rPr>
        <w:t>on</w:t>
      </w:r>
      <w:r>
        <w:rPr>
          <w:color w:val="231F20"/>
          <w:spacing w:val="-4"/>
          <w:sz w:val="18"/>
        </w:rPr>
        <w:t> </w:t>
      </w:r>
      <w:r>
        <w:rPr>
          <w:color w:val="231F20"/>
          <w:sz w:val="18"/>
        </w:rPr>
        <w:t>the</w:t>
      </w:r>
      <w:r>
        <w:rPr>
          <w:color w:val="231F20"/>
          <w:spacing w:val="-4"/>
          <w:sz w:val="18"/>
        </w:rPr>
        <w:t> </w:t>
      </w:r>
      <w:r>
        <w:rPr>
          <w:color w:val="231F20"/>
          <w:sz w:val="18"/>
        </w:rPr>
        <w:t>Bank’s</w:t>
      </w:r>
      <w:r>
        <w:rPr>
          <w:color w:val="231F20"/>
          <w:spacing w:val="-4"/>
          <w:sz w:val="18"/>
        </w:rPr>
        <w:t> </w:t>
      </w:r>
      <w:r>
        <w:rPr>
          <w:color w:val="231F20"/>
          <w:sz w:val="18"/>
        </w:rPr>
        <w:t>website.</w:t>
      </w:r>
    </w:p>
    <w:p>
      <w:pPr>
        <w:spacing w:line="235" w:lineRule="auto" w:before="159"/>
        <w:ind w:left="237" w:right="446" w:firstLine="0"/>
        <w:jc w:val="left"/>
        <w:rPr>
          <w:sz w:val="18"/>
        </w:rPr>
      </w:pPr>
      <w:r>
        <w:rPr>
          <w:color w:val="004F5A"/>
          <w:sz w:val="18"/>
        </w:rPr>
        <w:t>Technical</w:t>
      </w:r>
      <w:r>
        <w:rPr>
          <w:color w:val="004F5A"/>
          <w:spacing w:val="40"/>
          <w:sz w:val="18"/>
        </w:rPr>
        <w:t> </w:t>
      </w:r>
      <w:r>
        <w:rPr>
          <w:color w:val="004F5A"/>
          <w:sz w:val="18"/>
        </w:rPr>
        <w:t>Reports,</w:t>
      </w:r>
      <w:r>
        <w:rPr>
          <w:color w:val="004F5A"/>
          <w:spacing w:val="41"/>
          <w:sz w:val="18"/>
        </w:rPr>
        <w:t> </w:t>
      </w:r>
      <w:r>
        <w:rPr>
          <w:color w:val="004F5A"/>
          <w:sz w:val="18"/>
        </w:rPr>
        <w:t>Working</w:t>
      </w:r>
      <w:r>
        <w:rPr>
          <w:color w:val="004F5A"/>
          <w:spacing w:val="41"/>
          <w:sz w:val="18"/>
        </w:rPr>
        <w:t> </w:t>
      </w:r>
      <w:r>
        <w:rPr>
          <w:color w:val="004F5A"/>
          <w:sz w:val="18"/>
        </w:rPr>
        <w:t>Papers</w:t>
      </w:r>
      <w:r>
        <w:rPr>
          <w:color w:val="004F5A"/>
          <w:spacing w:val="40"/>
          <w:sz w:val="18"/>
        </w:rPr>
        <w:t> </w:t>
      </w:r>
      <w:r>
        <w:rPr>
          <w:color w:val="004F5A"/>
          <w:sz w:val="18"/>
        </w:rPr>
        <w:t>and</w:t>
      </w:r>
      <w:r>
        <w:rPr>
          <w:color w:val="004F5A"/>
          <w:spacing w:val="41"/>
          <w:sz w:val="18"/>
        </w:rPr>
        <w:t> </w:t>
      </w:r>
      <w:r>
        <w:rPr>
          <w:color w:val="004F5A"/>
          <w:sz w:val="18"/>
        </w:rPr>
        <w:t>Discussion</w:t>
      </w:r>
      <w:r>
        <w:rPr>
          <w:color w:val="004F5A"/>
          <w:spacing w:val="41"/>
          <w:sz w:val="18"/>
        </w:rPr>
        <w:t> </w:t>
      </w:r>
      <w:r>
        <w:rPr>
          <w:color w:val="004F5A"/>
          <w:sz w:val="18"/>
        </w:rPr>
        <w:t>Papers*</w:t>
      </w:r>
      <w:r>
        <w:rPr>
          <w:color w:val="004F5A"/>
          <w:spacing w:val="-47"/>
          <w:sz w:val="18"/>
        </w:rPr>
        <w:t> </w:t>
      </w:r>
      <w:r>
        <w:rPr>
          <w:color w:val="231F20"/>
          <w:sz w:val="18"/>
        </w:rPr>
        <w:t>Technical Reports, Working Papers and Discussion Papers are</w:t>
      </w:r>
      <w:r>
        <w:rPr>
          <w:color w:val="231F20"/>
          <w:spacing w:val="1"/>
          <w:sz w:val="18"/>
        </w:rPr>
        <w:t> </w:t>
      </w:r>
      <w:r>
        <w:rPr>
          <w:color w:val="231F20"/>
          <w:sz w:val="18"/>
        </w:rPr>
        <w:t>usually published in the original language only, with an abstract</w:t>
      </w:r>
      <w:r>
        <w:rPr>
          <w:color w:val="231F20"/>
          <w:spacing w:val="1"/>
          <w:sz w:val="18"/>
        </w:rPr>
        <w:t> </w:t>
      </w:r>
      <w:r>
        <w:rPr>
          <w:color w:val="231F20"/>
          <w:sz w:val="18"/>
        </w:rPr>
        <w:t>in both official languages. Discussion Papers deal with finished</w:t>
      </w:r>
      <w:r>
        <w:rPr>
          <w:color w:val="231F20"/>
          <w:spacing w:val="1"/>
          <w:sz w:val="18"/>
        </w:rPr>
        <w:t> </w:t>
      </w:r>
      <w:r>
        <w:rPr>
          <w:color w:val="231F20"/>
          <w:sz w:val="18"/>
        </w:rPr>
        <w:t>work</w:t>
      </w:r>
      <w:r>
        <w:rPr>
          <w:color w:val="231F20"/>
          <w:spacing w:val="-1"/>
          <w:sz w:val="18"/>
        </w:rPr>
        <w:t> </w:t>
      </w:r>
      <w:r>
        <w:rPr>
          <w:color w:val="231F20"/>
          <w:sz w:val="18"/>
        </w:rPr>
        <w:t>on</w:t>
      </w:r>
      <w:r>
        <w:rPr>
          <w:color w:val="231F20"/>
          <w:spacing w:val="-1"/>
          <w:sz w:val="18"/>
        </w:rPr>
        <w:t> </w:t>
      </w:r>
      <w:r>
        <w:rPr>
          <w:color w:val="231F20"/>
          <w:sz w:val="18"/>
        </w:rPr>
        <w:t>technical</w:t>
      </w:r>
      <w:r>
        <w:rPr>
          <w:color w:val="231F20"/>
          <w:spacing w:val="-1"/>
          <w:sz w:val="18"/>
        </w:rPr>
        <w:t> </w:t>
      </w:r>
      <w:r>
        <w:rPr>
          <w:color w:val="231F20"/>
          <w:sz w:val="18"/>
        </w:rPr>
        <w:t>issues</w:t>
      </w:r>
      <w:r>
        <w:rPr>
          <w:color w:val="231F20"/>
          <w:spacing w:val="-1"/>
          <w:sz w:val="18"/>
        </w:rPr>
        <w:t> </w:t>
      </w:r>
      <w:r>
        <w:rPr>
          <w:color w:val="231F20"/>
          <w:sz w:val="18"/>
        </w:rPr>
        <w:t>related</w:t>
      </w:r>
      <w:r>
        <w:rPr>
          <w:color w:val="231F20"/>
          <w:spacing w:val="-1"/>
          <w:sz w:val="18"/>
        </w:rPr>
        <w:t> </w:t>
      </w:r>
      <w:r>
        <w:rPr>
          <w:color w:val="231F20"/>
          <w:sz w:val="18"/>
        </w:rPr>
        <w:t>to</w:t>
      </w:r>
      <w:r>
        <w:rPr>
          <w:color w:val="231F20"/>
          <w:spacing w:val="-1"/>
          <w:sz w:val="18"/>
        </w:rPr>
        <w:t> </w:t>
      </w:r>
      <w:r>
        <w:rPr>
          <w:color w:val="231F20"/>
          <w:sz w:val="18"/>
        </w:rPr>
        <w:t>the</w:t>
      </w:r>
      <w:r>
        <w:rPr>
          <w:color w:val="231F20"/>
          <w:spacing w:val="-1"/>
          <w:sz w:val="18"/>
        </w:rPr>
        <w:t> </w:t>
      </w:r>
      <w:r>
        <w:rPr>
          <w:color w:val="231F20"/>
          <w:sz w:val="18"/>
        </w:rPr>
        <w:t>functions</w:t>
      </w:r>
      <w:r>
        <w:rPr>
          <w:color w:val="231F20"/>
          <w:spacing w:val="-1"/>
          <w:sz w:val="18"/>
        </w:rPr>
        <w:t> </w:t>
      </w:r>
      <w:r>
        <w:rPr>
          <w:color w:val="231F20"/>
          <w:sz w:val="18"/>
        </w:rPr>
        <w:t>and policy-</w:t>
      </w:r>
    </w:p>
    <w:p>
      <w:pPr>
        <w:spacing w:after="0" w:line="235" w:lineRule="auto"/>
        <w:jc w:val="left"/>
        <w:rPr>
          <w:sz w:val="18"/>
        </w:rPr>
        <w:sectPr>
          <w:type w:val="continuous"/>
          <w:pgSz w:w="12240" w:h="15840"/>
          <w:pgMar w:header="0" w:footer="0" w:top="640" w:bottom="280" w:left="60" w:right="600"/>
          <w:cols w:num="2" w:equalWidth="0">
            <w:col w:w="5703" w:space="40"/>
            <w:col w:w="5837"/>
          </w:cols>
        </w:sectPr>
      </w:pPr>
    </w:p>
    <w:p>
      <w:pPr>
        <w:tabs>
          <w:tab w:pos="5739" w:val="left" w:leader="none"/>
          <w:tab w:pos="5979" w:val="left" w:leader="none"/>
        </w:tabs>
        <w:spacing w:line="201" w:lineRule="exact" w:before="2"/>
        <w:ind w:left="670" w:right="0" w:firstLine="0"/>
        <w:jc w:val="left"/>
        <w:rPr>
          <w:sz w:val="18"/>
        </w:rPr>
      </w:pPr>
      <w:r>
        <w:rPr>
          <w:color w:val="231F20"/>
          <w:w w:val="100"/>
          <w:sz w:val="18"/>
          <w:u w:val="single" w:color="004F5A"/>
        </w:rPr>
        <w:t> </w:t>
      </w:r>
      <w:r>
        <w:rPr>
          <w:color w:val="231F20"/>
          <w:sz w:val="18"/>
          <w:u w:val="single" w:color="004F5A"/>
        </w:rPr>
        <w:tab/>
      </w:r>
      <w:r>
        <w:rPr>
          <w:color w:val="231F20"/>
          <w:sz w:val="18"/>
        </w:rPr>
        <w:tab/>
      </w:r>
      <w:r>
        <w:rPr>
          <w:color w:val="231F20"/>
          <w:sz w:val="18"/>
        </w:rPr>
        <w:t>making</w:t>
      </w:r>
      <w:r>
        <w:rPr>
          <w:color w:val="231F20"/>
          <w:spacing w:val="-3"/>
          <w:sz w:val="18"/>
        </w:rPr>
        <w:t> </w:t>
      </w:r>
      <w:r>
        <w:rPr>
          <w:color w:val="231F20"/>
          <w:sz w:val="18"/>
        </w:rPr>
        <w:t>of</w:t>
      </w:r>
      <w:r>
        <w:rPr>
          <w:color w:val="231F20"/>
          <w:spacing w:val="-3"/>
          <w:sz w:val="18"/>
        </w:rPr>
        <w:t> </w:t>
      </w:r>
      <w:r>
        <w:rPr>
          <w:color w:val="231F20"/>
          <w:sz w:val="18"/>
        </w:rPr>
        <w:t>the</w:t>
      </w:r>
      <w:r>
        <w:rPr>
          <w:color w:val="231F20"/>
          <w:spacing w:val="-3"/>
          <w:sz w:val="18"/>
        </w:rPr>
        <w:t> </w:t>
      </w:r>
      <w:r>
        <w:rPr>
          <w:color w:val="231F20"/>
          <w:sz w:val="18"/>
        </w:rPr>
        <w:t>Bank.</w:t>
      </w:r>
      <w:r>
        <w:rPr>
          <w:color w:val="231F20"/>
          <w:spacing w:val="-3"/>
          <w:sz w:val="18"/>
        </w:rPr>
        <w:t> </w:t>
      </w:r>
      <w:r>
        <w:rPr>
          <w:color w:val="231F20"/>
          <w:sz w:val="18"/>
        </w:rPr>
        <w:t>They</w:t>
      </w:r>
      <w:r>
        <w:rPr>
          <w:color w:val="231F20"/>
          <w:spacing w:val="-3"/>
          <w:sz w:val="18"/>
        </w:rPr>
        <w:t> </w:t>
      </w:r>
      <w:r>
        <w:rPr>
          <w:color w:val="231F20"/>
          <w:sz w:val="18"/>
        </w:rPr>
        <w:t>are</w:t>
      </w:r>
      <w:r>
        <w:rPr>
          <w:color w:val="231F20"/>
          <w:spacing w:val="-3"/>
          <w:sz w:val="18"/>
        </w:rPr>
        <w:t> </w:t>
      </w:r>
      <w:r>
        <w:rPr>
          <w:color w:val="231F20"/>
          <w:sz w:val="18"/>
        </w:rPr>
        <w:t>of</w:t>
      </w:r>
      <w:r>
        <w:rPr>
          <w:color w:val="231F20"/>
          <w:spacing w:val="-3"/>
          <w:sz w:val="18"/>
        </w:rPr>
        <w:t> </w:t>
      </w:r>
      <w:r>
        <w:rPr>
          <w:color w:val="231F20"/>
          <w:sz w:val="18"/>
        </w:rPr>
        <w:t>interest</w:t>
      </w:r>
      <w:r>
        <w:rPr>
          <w:color w:val="231F20"/>
          <w:spacing w:val="-2"/>
          <w:sz w:val="18"/>
        </w:rPr>
        <w:t> </w:t>
      </w:r>
      <w:r>
        <w:rPr>
          <w:color w:val="231F20"/>
          <w:sz w:val="18"/>
        </w:rPr>
        <w:t>to</w:t>
      </w:r>
      <w:r>
        <w:rPr>
          <w:color w:val="231F20"/>
          <w:spacing w:val="-3"/>
          <w:sz w:val="18"/>
        </w:rPr>
        <w:t> </w:t>
      </w:r>
      <w:r>
        <w:rPr>
          <w:color w:val="231F20"/>
          <w:sz w:val="18"/>
        </w:rPr>
        <w:t>specialists</w:t>
      </w:r>
      <w:r>
        <w:rPr>
          <w:color w:val="231F20"/>
          <w:spacing w:val="-3"/>
          <w:sz w:val="18"/>
        </w:rPr>
        <w:t> </w:t>
      </w:r>
      <w:r>
        <w:rPr>
          <w:color w:val="231F20"/>
          <w:sz w:val="18"/>
        </w:rPr>
        <w:t>and</w:t>
      </w:r>
      <w:r>
        <w:rPr>
          <w:color w:val="231F20"/>
          <w:spacing w:val="-3"/>
          <w:sz w:val="18"/>
        </w:rPr>
        <w:t> </w:t>
      </w:r>
      <w:r>
        <w:rPr>
          <w:color w:val="231F20"/>
          <w:sz w:val="18"/>
        </w:rPr>
        <w:t>other</w:t>
      </w:r>
    </w:p>
    <w:p>
      <w:pPr>
        <w:spacing w:after="0" w:line="201" w:lineRule="exact"/>
        <w:jc w:val="left"/>
        <w:rPr>
          <w:sz w:val="18"/>
        </w:rPr>
        <w:sectPr>
          <w:type w:val="continuous"/>
          <w:pgSz w:w="12240" w:h="15840"/>
          <w:pgMar w:header="0" w:footer="0" w:top="640" w:bottom="280" w:left="60" w:right="600"/>
        </w:sectPr>
      </w:pPr>
    </w:p>
    <w:p>
      <w:pPr>
        <w:spacing w:before="51"/>
        <w:ind w:left="670" w:right="0" w:firstLine="0"/>
        <w:jc w:val="left"/>
        <w:rPr>
          <w:sz w:val="14"/>
        </w:rPr>
      </w:pPr>
      <w:r>
        <w:rPr>
          <w:color w:val="231F20"/>
          <w:sz w:val="14"/>
        </w:rPr>
        <w:t>*</w:t>
      </w:r>
      <w:r>
        <w:rPr>
          <w:color w:val="231F20"/>
          <w:spacing w:val="59"/>
          <w:sz w:val="14"/>
        </w:rPr>
        <w:t> </w:t>
      </w:r>
      <w:r>
        <w:rPr>
          <w:color w:val="231F20"/>
          <w:sz w:val="14"/>
        </w:rPr>
        <w:t>Available</w:t>
      </w:r>
      <w:r>
        <w:rPr>
          <w:color w:val="231F20"/>
          <w:spacing w:val="-2"/>
          <w:sz w:val="14"/>
        </w:rPr>
        <w:t> </w:t>
      </w:r>
      <w:r>
        <w:rPr>
          <w:color w:val="231F20"/>
          <w:sz w:val="14"/>
        </w:rPr>
        <w:t>only</w:t>
      </w:r>
      <w:r>
        <w:rPr>
          <w:color w:val="231F20"/>
          <w:spacing w:val="-2"/>
          <w:sz w:val="14"/>
        </w:rPr>
        <w:t> </w:t>
      </w:r>
      <w:r>
        <w:rPr>
          <w:color w:val="231F20"/>
          <w:sz w:val="14"/>
        </w:rPr>
        <w:t>on</w:t>
      </w:r>
      <w:r>
        <w:rPr>
          <w:color w:val="231F20"/>
          <w:spacing w:val="-2"/>
          <w:sz w:val="14"/>
        </w:rPr>
        <w:t> </w:t>
      </w:r>
      <w:r>
        <w:rPr>
          <w:color w:val="231F20"/>
          <w:sz w:val="14"/>
        </w:rPr>
        <w:t>the</w:t>
      </w:r>
      <w:r>
        <w:rPr>
          <w:color w:val="231F20"/>
          <w:spacing w:val="-1"/>
          <w:sz w:val="14"/>
        </w:rPr>
        <w:t> </w:t>
      </w:r>
      <w:r>
        <w:rPr>
          <w:color w:val="231F20"/>
          <w:sz w:val="14"/>
        </w:rPr>
        <w:t>Bank’s</w:t>
      </w:r>
      <w:r>
        <w:rPr>
          <w:color w:val="231F20"/>
          <w:spacing w:val="-2"/>
          <w:sz w:val="14"/>
        </w:rPr>
        <w:t> </w:t>
      </w:r>
      <w:r>
        <w:rPr>
          <w:color w:val="231F20"/>
          <w:sz w:val="14"/>
        </w:rPr>
        <w:t>website</w:t>
      </w:r>
    </w:p>
    <w:p>
      <w:pPr>
        <w:spacing w:before="3"/>
        <w:ind w:left="670" w:right="0" w:firstLine="0"/>
        <w:jc w:val="left"/>
        <w:rPr>
          <w:sz w:val="18"/>
        </w:rPr>
      </w:pPr>
      <w:r>
        <w:rPr/>
        <w:br w:type="column"/>
      </w:r>
      <w:r>
        <w:rPr>
          <w:color w:val="231F20"/>
          <w:sz w:val="18"/>
        </w:rPr>
        <w:t>central</w:t>
      </w:r>
      <w:r>
        <w:rPr>
          <w:color w:val="231F20"/>
          <w:spacing w:val="-2"/>
          <w:sz w:val="18"/>
        </w:rPr>
        <w:t> </w:t>
      </w:r>
      <w:r>
        <w:rPr>
          <w:color w:val="231F20"/>
          <w:sz w:val="18"/>
        </w:rPr>
        <w:t>bankers.</w:t>
      </w:r>
    </w:p>
    <w:p>
      <w:pPr>
        <w:spacing w:after="0"/>
        <w:jc w:val="left"/>
        <w:rPr>
          <w:sz w:val="18"/>
        </w:rPr>
        <w:sectPr>
          <w:type w:val="continuous"/>
          <w:pgSz w:w="12240" w:h="15840"/>
          <w:pgMar w:header="0" w:footer="0" w:top="640" w:bottom="280" w:left="60" w:right="600"/>
          <w:cols w:num="2" w:equalWidth="0">
            <w:col w:w="3172" w:space="2138"/>
            <w:col w:w="6270"/>
          </w:cols>
        </w:sectPr>
      </w:pPr>
    </w:p>
    <w:p>
      <w:pPr>
        <w:pStyle w:val="BodyText"/>
        <w:spacing w:before="9"/>
        <w:rPr>
          <w:sz w:val="27"/>
        </w:rPr>
      </w:pPr>
    </w:p>
    <w:p>
      <w:pPr>
        <w:pStyle w:val="BodyText"/>
        <w:spacing w:line="20" w:lineRule="exact"/>
        <w:ind w:left="660"/>
        <w:rPr>
          <w:sz w:val="2"/>
        </w:rPr>
      </w:pPr>
      <w:r>
        <w:rPr>
          <w:sz w:val="2"/>
        </w:rPr>
        <w:pict>
          <v:group style="width:522pt;height:.75pt;mso-position-horizontal-relative:char;mso-position-vertical-relative:line" id="docshapegroup472" coordorigin="0,0" coordsize="10440,15">
            <v:line style="position:absolute" from="0,8" to="10440,8" stroked="true" strokeweight=".75pt" strokecolor="#004f5a">
              <v:stroke dashstyle="solid"/>
            </v:line>
          </v:group>
        </w:pict>
      </w:r>
      <w:r>
        <w:rPr>
          <w:sz w:val="2"/>
        </w:rPr>
      </w:r>
    </w:p>
    <w:sectPr>
      <w:type w:val="continuous"/>
      <w:pgSz w:w="12240" w:h="15840"/>
      <w:pgMar w:header="0" w:footer="0" w:top="640" w:bottom="280" w:left="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 w:name="HelveticaNeue-BoldItalic">
    <w:altName w:val="HelveticaNeue-BoldItalic"/>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11.907013pt;margin-top:749.724976pt;width:2.559pt;height:2.559pt;mso-position-horizontal-relative:page;mso-position-vertical-relative:page;z-index:-18480128" id="docshape206" filled="true" fillcolor="#004f5a" stroked="false">
          <v:fill type="solid"/>
          <w10:wrap type="none"/>
        </v:rect>
      </w:pict>
    </w:r>
    <w:r>
      <w:rPr/>
      <w:pict>
        <v:rect style="position:absolute;margin-left:504.623993pt;margin-top:749.724976pt;width:2.559pt;height:2.559pt;mso-position-horizontal-relative:page;mso-position-vertical-relative:page;z-index:-18479616" id="docshape207" filled="true" fillcolor="#004f5a" stroked="false">
          <v:fill type="solid"/>
          <w10:wrap type="none"/>
        </v:rect>
      </w:pict>
    </w:r>
    <w:r>
      <w:rPr/>
      <w:pict>
        <v:line style="position:absolute;mso-position-horizontal-relative:page;mso-position-vertical-relative:page;z-index:-18479104" from="54pt,734.908997pt" to="576pt,734.908997pt" stroked="true" strokeweight=".75pt" strokecolor="#004f5a">
          <v:stroke dashstyle="solid"/>
          <w10:wrap type="none"/>
        </v:line>
      </w:pict>
    </w:r>
    <w:r>
      <w:rPr/>
      <w:pict>
        <v:shape style="position:absolute;margin-left:538.605591pt;margin-top:736.166016pt;width:41.9pt;height:22.55pt;mso-position-horizontal-relative:page;mso-position-vertical-relative:page;z-index:-18478592" type="#_x0000_t202" id="docshape208" filled="false" stroked="false">
          <v:textbox inset="0,0,0,0">
            <w:txbxContent>
              <w:p>
                <w:pPr>
                  <w:spacing w:before="16"/>
                  <w:ind w:left="378" w:right="0" w:firstLine="0"/>
                  <w:jc w:val="left"/>
                  <w:rPr>
                    <w:sz w:val="36"/>
                  </w:rPr>
                </w:pPr>
                <w:r>
                  <w:rPr/>
                  <w:fldChar w:fldCharType="begin"/>
                </w:r>
                <w:r>
                  <w:rPr>
                    <w:color w:val="004F5A"/>
                    <w:sz w:val="36"/>
                  </w:rPr>
                  <w:instrText> PAGE </w:instrText>
                </w:r>
                <w:r>
                  <w:rPr/>
                  <w:fldChar w:fldCharType="separate"/>
                </w:r>
                <w:r>
                  <w:rPr/>
                  <w:t>23</w:t>
                </w:r>
                <w:r>
                  <w:rPr/>
                  <w:fldChar w:fldCharType="end"/>
                </w:r>
              </w:p>
            </w:txbxContent>
          </v:textbox>
          <w10:wrap type="none"/>
        </v:shape>
      </w:pict>
    </w:r>
    <w:r>
      <w:rPr/>
      <w:pict>
        <v:shape style="position:absolute;margin-left:354.226807pt;margin-top:736.166016pt;width:225.25pt;height:22.55pt;mso-position-horizontal-relative:page;mso-position-vertical-relative:page;z-index:-18478080" type="#_x0000_t202" id="docshape209" filled="false" stroked="false">
          <v:textbox inset="0,0,0,0">
            <w:txbxContent>
              <w:p>
                <w:pPr>
                  <w:spacing w:line="312" w:lineRule="auto" w:before="50"/>
                  <w:ind w:left="20" w:right="271" w:firstLine="2429"/>
                  <w:jc w:val="left"/>
                  <w:rPr>
                    <w:sz w:val="12"/>
                  </w:rPr>
                </w:pPr>
                <w:r>
                  <w:rPr>
                    <w:color w:val="231F20"/>
                    <w:w w:val="95"/>
                    <w:sz w:val="12"/>
                  </w:rPr>
                  <w:t>THE</w:t>
                </w:r>
                <w:r>
                  <w:rPr>
                    <w:color w:val="231F20"/>
                    <w:spacing w:val="4"/>
                    <w:w w:val="95"/>
                    <w:sz w:val="12"/>
                  </w:rPr>
                  <w:t> </w:t>
                </w:r>
                <w:r>
                  <w:rPr>
                    <w:color w:val="231F20"/>
                    <w:w w:val="95"/>
                    <w:sz w:val="12"/>
                  </w:rPr>
                  <w:t>CANADIAN</w:t>
                </w:r>
                <w:r>
                  <w:rPr>
                    <w:color w:val="231F20"/>
                    <w:spacing w:val="4"/>
                    <w:w w:val="95"/>
                    <w:sz w:val="12"/>
                  </w:rPr>
                  <w:t> </w:t>
                </w:r>
                <w:r>
                  <w:rPr>
                    <w:color w:val="231F20"/>
                    <w:w w:val="95"/>
                    <w:sz w:val="12"/>
                  </w:rPr>
                  <w:t>ECONOMY</w:t>
                </w:r>
                <w:r>
                  <w:rPr>
                    <w:color w:val="231F20"/>
                    <w:spacing w:val="-29"/>
                    <w:w w:val="95"/>
                    <w:sz w:val="12"/>
                  </w:rPr>
                  <w:t> </w:t>
                </w: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w w:val="95"/>
                    <w:sz w:val="12"/>
                  </w:rPr>
                  <w:t>OCTOBER</w:t>
                </w:r>
                <w:r>
                  <w:rPr>
                    <w:color w:val="231F20"/>
                    <w:spacing w:val="26"/>
                    <w:w w:val="95"/>
                    <w:sz w:val="12"/>
                  </w:rPr>
                  <w:t> </w:t>
                </w:r>
                <w:r>
                  <w:rPr/>
                  <w:fldChar w:fldCharType="begin"/>
                </w:r>
                <w:r>
                  <w:rPr>
                    <w:color w:val="231F20"/>
                    <w:w w:val="95"/>
                    <w:sz w:val="12"/>
                  </w:rPr>
                  <w:instrText> PAGE </w:instrText>
                </w:r>
                <w:r>
                  <w:rPr/>
                  <w:fldChar w:fldCharType="separate"/>
                </w:r>
                <w:r>
                  <w:rPr/>
                  <w:t>2011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77056" id="docshape213" filled="true" fillcolor="#004f5a" stroked="false">
          <v:fill type="solid"/>
          <w10:wrap type="none"/>
        </v:rect>
      </w:pict>
    </w:r>
    <w:r>
      <w:rPr/>
      <w:pict>
        <v:rect style="position:absolute;margin-left:208.397003pt;margin-top:749.724976pt;width:2.559pt;height:2.559pt;mso-position-horizontal-relative:page;mso-position-vertical-relative:page;z-index:-18476544" id="docshape214" filled="true" fillcolor="#004f5a" stroked="false">
          <v:fill type="solid"/>
          <w10:wrap type="none"/>
        </v:rect>
      </w:pict>
    </w:r>
    <w:r>
      <w:rPr/>
      <w:pict>
        <v:line style="position:absolute;mso-position-horizontal-relative:page;mso-position-vertical-relative:page;z-index:-18476032" from="36pt,734.908997pt" to="558pt,734.908997pt" stroked="true" strokeweight=".75pt" strokecolor="#004f5a">
          <v:stroke dashstyle="solid"/>
          <w10:wrap type="none"/>
        </v:line>
      </w:pict>
    </w:r>
    <w:r>
      <w:rPr/>
      <w:pict>
        <v:shape style="position:absolute;margin-left:33pt;margin-top:736.512024pt;width:26.25pt;height:22.55pt;mso-position-horizontal-relative:page;mso-position-vertical-relative:page;z-index:-18475520" type="#_x0000_t202" id="docshape215"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20</w:t>
                </w:r>
                <w:r>
                  <w:rPr/>
                  <w:fldChar w:fldCharType="end"/>
                </w:r>
              </w:p>
            </w:txbxContent>
          </v:textbox>
          <w10:wrap type="none"/>
        </v:shape>
      </w:pict>
    </w:r>
    <w:r>
      <w:rPr/>
      <w:pict>
        <v:shape style="position:absolute;margin-left:33pt;margin-top:736.512024pt;width:226.35pt;height:22.55pt;mso-position-horizontal-relative:page;mso-position-vertical-relative:page;z-index:-18475008" type="#_x0000_t202" id="docshape216" filled="false" stroked="false">
          <v:textbox inset="0,0,0,0">
            <w:txbxContent>
              <w:p>
                <w:pPr>
                  <w:spacing w:before="43"/>
                  <w:ind w:left="5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5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73984" id="docshape227" filled="true" fillcolor="#004f5a" stroked="false">
          <v:fill type="solid"/>
          <w10:wrap type="none"/>
        </v:rect>
      </w:pict>
    </w:r>
    <w:r>
      <w:rPr/>
      <w:pict>
        <v:rect style="position:absolute;margin-left:208.397003pt;margin-top:749.724976pt;width:2.559pt;height:2.559pt;mso-position-horizontal-relative:page;mso-position-vertical-relative:page;z-index:-18473472" id="docshape228" filled="true" fillcolor="#004f5a" stroked="false">
          <v:fill type="solid"/>
          <w10:wrap type="none"/>
        </v:rect>
      </w:pict>
    </w:r>
    <w:r>
      <w:rPr/>
      <w:pict>
        <v:line style="position:absolute;mso-position-horizontal-relative:page;mso-position-vertical-relative:page;z-index:-18472960" from="36pt,734.908997pt" to="558pt,734.908997pt" stroked="true" strokeweight=".75pt" strokecolor="#004f5a">
          <v:stroke dashstyle="solid"/>
          <w10:wrap type="none"/>
        </v:line>
      </w:pict>
    </w:r>
    <w:r>
      <w:rPr/>
      <w:pict>
        <v:shape style="position:absolute;margin-left:33pt;margin-top:736.512024pt;width:26.25pt;height:22.55pt;mso-position-horizontal-relative:page;mso-position-vertical-relative:page;z-index:-18472448" type="#_x0000_t202" id="docshape229"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20</w:t>
                </w:r>
                <w:r>
                  <w:rPr/>
                  <w:fldChar w:fldCharType="end"/>
                </w:r>
              </w:p>
            </w:txbxContent>
          </v:textbox>
          <w10:wrap type="none"/>
        </v:shape>
      </w:pict>
    </w:r>
    <w:r>
      <w:rPr/>
      <w:pict>
        <v:shape style="position:absolute;margin-left:33pt;margin-top:736.512024pt;width:226.35pt;height:22.55pt;mso-position-horizontal-relative:page;mso-position-vertical-relative:page;z-index:-18471936" type="#_x0000_t202" id="docshape230" filled="false" stroked="false">
          <v:textbox inset="0,0,0,0">
            <w:txbxContent>
              <w:p>
                <w:pPr>
                  <w:spacing w:before="43"/>
                  <w:ind w:left="5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5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71424" id="docshape262" filled="true" fillcolor="#004f5a" stroked="false">
          <v:fill type="solid"/>
          <w10:wrap type="none"/>
        </v:rect>
      </w:pict>
    </w:r>
    <w:r>
      <w:rPr/>
      <w:pict>
        <v:rect style="position:absolute;margin-left:208.397003pt;margin-top:749.724976pt;width:2.559pt;height:2.559pt;mso-position-horizontal-relative:page;mso-position-vertical-relative:page;z-index:-18470912" id="docshape263" filled="true" fillcolor="#004f5a" stroked="false">
          <v:fill type="solid"/>
          <w10:wrap type="none"/>
        </v:rect>
      </w:pict>
    </w:r>
    <w:r>
      <w:rPr/>
      <w:pict>
        <v:line style="position:absolute;mso-position-horizontal-relative:page;mso-position-vertical-relative:page;z-index:-18470400" from="36pt,734.908997pt" to="558pt,734.908997pt" stroked="true" strokeweight=".75pt" strokecolor="#004f5a">
          <v:stroke dashstyle="solid"/>
          <w10:wrap type="none"/>
        </v:line>
      </w:pict>
    </w:r>
    <w:r>
      <w:rPr/>
      <w:pict>
        <v:shape style="position:absolute;margin-left:33pt;margin-top:736.512024pt;width:26.3pt;height:22.55pt;mso-position-horizontal-relative:page;mso-position-vertical-relative:page;z-index:-18469888" type="#_x0000_t202" id="docshape264"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22</w:t>
                </w:r>
                <w:r>
                  <w:rPr/>
                  <w:fldChar w:fldCharType="end"/>
                </w:r>
              </w:p>
            </w:txbxContent>
          </v:textbox>
          <w10:wrap type="none"/>
        </v:shape>
      </w:pict>
    </w:r>
    <w:r>
      <w:rPr/>
      <w:pict>
        <v:shape style="position:absolute;margin-left:33pt;margin-top:736.512024pt;width:226.35pt;height:22.55pt;mso-position-horizontal-relative:page;mso-position-vertical-relative:page;z-index:-18469376" type="#_x0000_t202" id="docshape265" filled="false" stroked="false">
          <v:textbox inset="0,0,0,0">
            <w:txbxContent>
              <w:p>
                <w:pPr>
                  <w:spacing w:before="43"/>
                  <w:ind w:left="5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5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11.907013pt;margin-top:749.724976pt;width:2.559pt;height:2.559pt;mso-position-horizontal-relative:page;mso-position-vertical-relative:page;z-index:-18468864" id="docshape272" filled="true" fillcolor="#004f5a" stroked="false">
          <v:fill type="solid"/>
          <w10:wrap type="none"/>
        </v:rect>
      </w:pict>
    </w:r>
    <w:r>
      <w:rPr/>
      <w:pict>
        <v:rect style="position:absolute;margin-left:504.623993pt;margin-top:749.724976pt;width:2.559pt;height:2.559pt;mso-position-horizontal-relative:page;mso-position-vertical-relative:page;z-index:-18468352" id="docshape273" filled="true" fillcolor="#004f5a" stroked="false">
          <v:fill type="solid"/>
          <w10:wrap type="none"/>
        </v:rect>
      </w:pict>
    </w:r>
    <w:r>
      <w:rPr/>
      <w:pict>
        <v:line style="position:absolute;mso-position-horizontal-relative:page;mso-position-vertical-relative:page;z-index:-18467840" from="54pt,734.908997pt" to="576pt,734.908997pt" stroked="true" strokeweight=".75pt" strokecolor="#004f5a">
          <v:stroke dashstyle="solid"/>
          <w10:wrap type="none"/>
        </v:line>
      </w:pict>
    </w:r>
    <w:r>
      <w:rPr/>
      <w:pict>
        <v:shape style="position:absolute;margin-left:538.605591pt;margin-top:736.166016pt;width:41.9pt;height:22.55pt;mso-position-horizontal-relative:page;mso-position-vertical-relative:page;z-index:-18467328" type="#_x0000_t202" id="docshape274" filled="false" stroked="false">
          <v:textbox inset="0,0,0,0">
            <w:txbxContent>
              <w:p>
                <w:pPr>
                  <w:spacing w:before="16"/>
                  <w:ind w:left="378" w:right="0" w:firstLine="0"/>
                  <w:jc w:val="left"/>
                  <w:rPr>
                    <w:sz w:val="36"/>
                  </w:rPr>
                </w:pPr>
                <w:r>
                  <w:rPr/>
                  <w:fldChar w:fldCharType="begin"/>
                </w:r>
                <w:r>
                  <w:rPr>
                    <w:color w:val="004F5A"/>
                    <w:sz w:val="36"/>
                  </w:rPr>
                  <w:instrText> PAGE </w:instrText>
                </w:r>
                <w:r>
                  <w:rPr/>
                  <w:fldChar w:fldCharType="separate"/>
                </w:r>
                <w:r>
                  <w:rPr/>
                  <w:t>23</w:t>
                </w:r>
                <w:r>
                  <w:rPr/>
                  <w:fldChar w:fldCharType="end"/>
                </w:r>
              </w:p>
            </w:txbxContent>
          </v:textbox>
          <w10:wrap type="none"/>
        </v:shape>
      </w:pict>
    </w:r>
    <w:r>
      <w:rPr/>
      <w:pict>
        <v:shape style="position:absolute;margin-left:354.226807pt;margin-top:736.166016pt;width:225.25pt;height:22.55pt;mso-position-horizontal-relative:page;mso-position-vertical-relative:page;z-index:-18466816" type="#_x0000_t202" id="docshape275" filled="false" stroked="false">
          <v:textbox inset="0,0,0,0">
            <w:txbxContent>
              <w:p>
                <w:pPr>
                  <w:spacing w:line="312" w:lineRule="auto" w:before="50"/>
                  <w:ind w:left="20" w:right="271" w:firstLine="2429"/>
                  <w:jc w:val="left"/>
                  <w:rPr>
                    <w:sz w:val="12"/>
                  </w:rPr>
                </w:pPr>
                <w:r>
                  <w:rPr>
                    <w:color w:val="231F20"/>
                    <w:w w:val="95"/>
                    <w:sz w:val="12"/>
                  </w:rPr>
                  <w:t>THE</w:t>
                </w:r>
                <w:r>
                  <w:rPr>
                    <w:color w:val="231F20"/>
                    <w:spacing w:val="4"/>
                    <w:w w:val="95"/>
                    <w:sz w:val="12"/>
                  </w:rPr>
                  <w:t> </w:t>
                </w:r>
                <w:r>
                  <w:rPr>
                    <w:color w:val="231F20"/>
                    <w:w w:val="95"/>
                    <w:sz w:val="12"/>
                  </w:rPr>
                  <w:t>CANADIAN</w:t>
                </w:r>
                <w:r>
                  <w:rPr>
                    <w:color w:val="231F20"/>
                    <w:spacing w:val="4"/>
                    <w:w w:val="95"/>
                    <w:sz w:val="12"/>
                  </w:rPr>
                  <w:t> </w:t>
                </w:r>
                <w:r>
                  <w:rPr>
                    <w:color w:val="231F20"/>
                    <w:w w:val="95"/>
                    <w:sz w:val="12"/>
                  </w:rPr>
                  <w:t>ECONOMY</w:t>
                </w:r>
                <w:r>
                  <w:rPr>
                    <w:color w:val="231F20"/>
                    <w:spacing w:val="-29"/>
                    <w:w w:val="95"/>
                    <w:sz w:val="12"/>
                  </w:rPr>
                  <w:t> </w:t>
                </w: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w w:val="95"/>
                    <w:sz w:val="12"/>
                  </w:rPr>
                  <w:t>OCTOBER</w:t>
                </w:r>
                <w:r>
                  <w:rPr>
                    <w:color w:val="231F20"/>
                    <w:spacing w:val="26"/>
                    <w:w w:val="95"/>
                    <w:sz w:val="12"/>
                  </w:rPr>
                  <w:t> </w:t>
                </w:r>
                <w:r>
                  <w:rPr/>
                  <w:fldChar w:fldCharType="begin"/>
                </w:r>
                <w:r>
                  <w:rPr>
                    <w:color w:val="231F20"/>
                    <w:w w:val="95"/>
                    <w:sz w:val="12"/>
                  </w:rPr>
                  <w:instrText> PAGE </w:instrText>
                </w:r>
                <w:r>
                  <w:rPr/>
                  <w:fldChar w:fldCharType="separate"/>
                </w:r>
                <w:r>
                  <w:rPr/>
                  <w:t>2011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65792" id="docshape291" filled="true" fillcolor="#004f5a" stroked="false">
          <v:fill type="solid"/>
          <w10:wrap type="none"/>
        </v:rect>
      </w:pict>
    </w:r>
    <w:r>
      <w:rPr/>
      <w:pict>
        <v:rect style="position:absolute;margin-left:208.397003pt;margin-top:749.724976pt;width:2.559pt;height:2.559pt;mso-position-horizontal-relative:page;mso-position-vertical-relative:page;z-index:-18465280" id="docshape292" filled="true" fillcolor="#004f5a" stroked="false">
          <v:fill type="solid"/>
          <w10:wrap type="none"/>
        </v:rect>
      </w:pict>
    </w:r>
    <w:r>
      <w:rPr/>
      <w:pict>
        <v:line style="position:absolute;mso-position-horizontal-relative:page;mso-position-vertical-relative:page;z-index:-18464768" from="36pt,734.908997pt" to="558pt,734.908997pt" stroked="true" strokeweight=".75pt" strokecolor="#004f5a">
          <v:stroke dashstyle="solid"/>
          <w10:wrap type="none"/>
        </v:line>
      </w:pict>
    </w:r>
    <w:r>
      <w:rPr/>
      <w:pict>
        <v:shape style="position:absolute;margin-left:33pt;margin-top:736.512024pt;width:26.95pt;height:22.55pt;mso-position-horizontal-relative:page;mso-position-vertical-relative:page;z-index:-18464256" type="#_x0000_t202" id="docshape293"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30</w:t>
                </w:r>
                <w:r>
                  <w:rPr/>
                  <w:fldChar w:fldCharType="end"/>
                </w:r>
              </w:p>
            </w:txbxContent>
          </v:textbox>
          <w10:wrap type="none"/>
        </v:shape>
      </w:pict>
    </w:r>
    <w:r>
      <w:rPr/>
      <w:pict>
        <v:shape style="position:absolute;margin-left:33pt;margin-top:736.512024pt;width:226.35pt;height:22.55pt;mso-position-horizontal-relative:page;mso-position-vertical-relative:page;z-index:-18463744" type="#_x0000_t202" id="docshape294" filled="false" stroked="false">
          <v:textbox inset="0,0,0,0">
            <w:txbxContent>
              <w:p>
                <w:pPr>
                  <w:spacing w:before="43"/>
                  <w:ind w:left="5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5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62720" id="docshape316" filled="true" fillcolor="#004f5a" stroked="false">
          <v:fill type="solid"/>
          <w10:wrap type="none"/>
        </v:rect>
      </w:pict>
    </w:r>
    <w:r>
      <w:rPr/>
      <w:pict>
        <v:rect style="position:absolute;margin-left:208.397003pt;margin-top:749.724976pt;width:2.559pt;height:2.559pt;mso-position-horizontal-relative:page;mso-position-vertical-relative:page;z-index:-18462208" id="docshape317" filled="true" fillcolor="#004f5a" stroked="false">
          <v:fill type="solid"/>
          <w10:wrap type="none"/>
        </v:rect>
      </w:pict>
    </w:r>
    <w:r>
      <w:rPr/>
      <w:pict>
        <v:line style="position:absolute;mso-position-horizontal-relative:page;mso-position-vertical-relative:page;z-index:-18461696" from="36pt,734.908997pt" to="558pt,734.908997pt" stroked="true" strokeweight=".75pt" strokecolor="#004f5a">
          <v:stroke dashstyle="solid"/>
          <w10:wrap type="none"/>
        </v:line>
      </w:pict>
    </w:r>
    <w:r>
      <w:rPr/>
      <w:pict>
        <v:shape style="position:absolute;margin-left:33pt;margin-top:736.512024pt;width:25.9pt;height:22.55pt;mso-position-horizontal-relative:page;mso-position-vertical-relative:page;z-index:-18461184" type="#_x0000_t202" id="docshape318"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26</w:t>
                </w:r>
                <w:r>
                  <w:rPr/>
                  <w:fldChar w:fldCharType="end"/>
                </w:r>
              </w:p>
            </w:txbxContent>
          </v:textbox>
          <w10:wrap type="none"/>
        </v:shape>
      </w:pict>
    </w:r>
    <w:r>
      <w:rPr/>
      <w:pict>
        <v:shape style="position:absolute;margin-left:58pt;margin-top:737.572021pt;width:201.35pt;height:18pt;mso-position-horizontal-relative:page;mso-position-vertical-relative:page;z-index:-18460672" type="#_x0000_t202" id="docshape319" filled="false" stroked="false">
          <v:textbox inset="0,0,0,0">
            <w:txbxContent>
              <w:p>
                <w:pPr>
                  <w:spacing w:before="21"/>
                  <w:ind w:left="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59648" id="docshape340" filled="true" fillcolor="#004f5a" stroked="false">
          <v:fill type="solid"/>
          <w10:wrap type="none"/>
        </v:rect>
      </w:pict>
    </w:r>
    <w:r>
      <w:rPr/>
      <w:pict>
        <v:rect style="position:absolute;margin-left:208.397003pt;margin-top:749.724976pt;width:2.559pt;height:2.559pt;mso-position-horizontal-relative:page;mso-position-vertical-relative:page;z-index:-18459136" id="docshape341" filled="true" fillcolor="#004f5a" stroked="false">
          <v:fill type="solid"/>
          <w10:wrap type="none"/>
        </v:rect>
      </w:pict>
    </w:r>
    <w:r>
      <w:rPr/>
      <w:pict>
        <v:line style="position:absolute;mso-position-horizontal-relative:page;mso-position-vertical-relative:page;z-index:-18458624" from="36pt,734.908997pt" to="558pt,734.908997pt" stroked="true" strokeweight=".75pt" strokecolor="#004f5a">
          <v:stroke dashstyle="solid"/>
          <w10:wrap type="none"/>
        </v:line>
      </w:pict>
    </w:r>
    <w:r>
      <w:rPr/>
      <w:pict>
        <v:shape style="position:absolute;margin-left:33pt;margin-top:736.512024pt;width:25.8pt;height:22.55pt;mso-position-horizontal-relative:page;mso-position-vertical-relative:page;z-index:-18458112" type="#_x0000_t202" id="docshape342"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28</w:t>
                </w:r>
                <w:r>
                  <w:rPr/>
                  <w:fldChar w:fldCharType="end"/>
                </w:r>
              </w:p>
            </w:txbxContent>
          </v:textbox>
          <w10:wrap type="none"/>
        </v:shape>
      </w:pict>
    </w:r>
    <w:r>
      <w:rPr/>
      <w:pict>
        <v:shape style="position:absolute;margin-left:58pt;margin-top:737.572021pt;width:201.35pt;height:18pt;mso-position-horizontal-relative:page;mso-position-vertical-relative:page;z-index:-18457600" type="#_x0000_t202" id="docshape343" filled="false" stroked="false">
          <v:textbox inset="0,0,0,0">
            <w:txbxContent>
              <w:p>
                <w:pPr>
                  <w:spacing w:before="21"/>
                  <w:ind w:left="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56576" id="docshape404" filled="true" fillcolor="#004f5a" stroked="false">
          <v:fill type="solid"/>
          <w10:wrap type="none"/>
        </v:rect>
      </w:pict>
    </w:r>
    <w:r>
      <w:rPr/>
      <w:pict>
        <v:rect style="position:absolute;margin-left:208.397003pt;margin-top:749.724976pt;width:2.559pt;height:2.559pt;mso-position-horizontal-relative:page;mso-position-vertical-relative:page;z-index:-18456064" id="docshape405" filled="true" fillcolor="#004f5a" stroked="false">
          <v:fill type="solid"/>
          <w10:wrap type="none"/>
        </v:rect>
      </w:pict>
    </w:r>
    <w:r>
      <w:rPr/>
      <w:pict>
        <v:line style="position:absolute;mso-position-horizontal-relative:page;mso-position-vertical-relative:page;z-index:-18455552" from="36pt,734.908997pt" to="558pt,734.908997pt" stroked="true" strokeweight=".75pt" strokecolor="#004f5a">
          <v:stroke dashstyle="solid"/>
          <w10:wrap type="none"/>
        </v:line>
      </w:pict>
    </w:r>
    <w:r>
      <w:rPr/>
      <w:pict>
        <v:shape style="position:absolute;margin-left:33pt;margin-top:736.512024pt;width:26.95pt;height:22.55pt;mso-position-horizontal-relative:page;mso-position-vertical-relative:page;z-index:-18455040" type="#_x0000_t202" id="docshape406"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30</w:t>
                </w:r>
                <w:r>
                  <w:rPr/>
                  <w:fldChar w:fldCharType="end"/>
                </w:r>
              </w:p>
            </w:txbxContent>
          </v:textbox>
          <w10:wrap type="none"/>
        </v:shape>
      </w:pict>
    </w:r>
    <w:r>
      <w:rPr/>
      <w:pict>
        <v:shape style="position:absolute;margin-left:33pt;margin-top:736.512024pt;width:226.35pt;height:22.55pt;mso-position-horizontal-relative:page;mso-position-vertical-relative:page;z-index:-18454528" type="#_x0000_t202" id="docshape407" filled="false" stroked="false">
          <v:textbox inset="0,0,0,0">
            <w:txbxContent>
              <w:p>
                <w:pPr>
                  <w:spacing w:before="43"/>
                  <w:ind w:left="5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5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54016" id="docshape440" filled="true" fillcolor="#004f5a" stroked="false">
          <v:fill type="solid"/>
          <w10:wrap type="none"/>
        </v:rect>
      </w:pict>
    </w:r>
    <w:r>
      <w:rPr/>
      <w:pict>
        <v:rect style="position:absolute;margin-left:208.397003pt;margin-top:749.724976pt;width:2.559pt;height:2.559pt;mso-position-horizontal-relative:page;mso-position-vertical-relative:page;z-index:-18453504" id="docshape441" filled="true" fillcolor="#004f5a" stroked="false">
          <v:fill type="solid"/>
          <w10:wrap type="none"/>
        </v:rect>
      </w:pict>
    </w:r>
    <w:r>
      <w:rPr/>
      <w:pict>
        <v:line style="position:absolute;mso-position-horizontal-relative:page;mso-position-vertical-relative:page;z-index:-18452992" from="36pt,734.908997pt" to="558pt,734.908997pt" stroked="true" strokeweight=".75pt" strokecolor="#004f5a">
          <v:stroke dashstyle="solid"/>
          <w10:wrap type="none"/>
        </v:line>
      </w:pict>
    </w:r>
    <w:r>
      <w:rPr/>
      <w:pict>
        <v:shape style="position:absolute;margin-left:33pt;margin-top:736.512024pt;width:26pt;height:22.55pt;mso-position-horizontal-relative:page;mso-position-vertical-relative:page;z-index:-18452480" type="#_x0000_t202" id="docshape442"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32</w:t>
                </w:r>
                <w:r>
                  <w:rPr/>
                  <w:fldChar w:fldCharType="end"/>
                </w:r>
              </w:p>
            </w:txbxContent>
          </v:textbox>
          <w10:wrap type="none"/>
        </v:shape>
      </w:pict>
    </w:r>
    <w:r>
      <w:rPr/>
      <w:pict>
        <v:shape style="position:absolute;margin-left:58pt;margin-top:737.572021pt;width:201.35pt;height:18pt;mso-position-horizontal-relative:page;mso-position-vertical-relative:page;z-index:-18451968" type="#_x0000_t202" id="docshape443" filled="false" stroked="false">
          <v:textbox inset="0,0,0,0">
            <w:txbxContent>
              <w:p>
                <w:pPr>
                  <w:spacing w:before="21"/>
                  <w:ind w:left="20" w:right="0" w:firstLine="0"/>
                  <w:jc w:val="left"/>
                  <w:rPr>
                    <w:sz w:val="12"/>
                  </w:rPr>
                </w:pPr>
                <w:r>
                  <w:rPr>
                    <w:color w:val="231F20"/>
                    <w:sz w:val="12"/>
                  </w:rPr>
                  <w:t>THE CANADIAN</w:t>
                </w:r>
                <w:r>
                  <w:rPr>
                    <w:color w:val="231F20"/>
                    <w:spacing w:val="1"/>
                    <w:sz w:val="12"/>
                  </w:rPr>
                  <w:t> </w:t>
                </w:r>
                <w:r>
                  <w:rPr>
                    <w:color w:val="231F20"/>
                    <w:sz w:val="12"/>
                  </w:rPr>
                  <w:t>ECONOMY</w:t>
                </w:r>
              </w:p>
              <w:p>
                <w:pPr>
                  <w:spacing w:before="42"/>
                  <w:ind w:left="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11.907013pt;margin-top:749.724976pt;width:2.559pt;height:2.559pt;mso-position-horizontal-relative:page;mso-position-vertical-relative:page;z-index:-18498560" id="docshape22" filled="true" fillcolor="#004f5a" stroked="false">
          <v:fill type="solid"/>
          <w10:wrap type="none"/>
        </v:rect>
      </w:pict>
    </w:r>
    <w:r>
      <w:rPr/>
      <w:pict>
        <v:rect style="position:absolute;margin-left:504.623993pt;margin-top:749.724976pt;width:2.559pt;height:2.559pt;mso-position-horizontal-relative:page;mso-position-vertical-relative:page;z-index:-18498048" id="docshape23" filled="true" fillcolor="#004f5a" stroked="false">
          <v:fill type="solid"/>
          <w10:wrap type="none"/>
        </v:rect>
      </w:pict>
    </w:r>
    <w:r>
      <w:rPr/>
      <w:pict>
        <v:line style="position:absolute;mso-position-horizontal-relative:page;mso-position-vertical-relative:page;z-index:-18497536" from="54pt,734.908997pt" to="576pt,734.908997pt" stroked="true" strokeweight=".75pt" strokecolor="#004f5a">
          <v:stroke dashstyle="solid"/>
          <w10:wrap type="none"/>
        </v:line>
      </w:pict>
    </w:r>
    <w:r>
      <w:rPr/>
      <w:pict>
        <v:shape style="position:absolute;margin-left:563.991882pt;margin-top:736.166016pt;width:17.05pt;height:22.55pt;mso-position-horizontal-relative:page;mso-position-vertical-relative:page;z-index:-18497024" type="#_x0000_t202" id="docshape24"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3</w:t>
                </w:r>
                <w:r>
                  <w:rPr/>
                  <w:fldChar w:fldCharType="end"/>
                </w:r>
              </w:p>
            </w:txbxContent>
          </v:textbox>
          <w10:wrap type="none"/>
        </v:shape>
      </w:pict>
    </w:r>
    <w:r>
      <w:rPr/>
      <w:pict>
        <v:shape style="position:absolute;margin-left:354.22699pt;margin-top:737.572021pt;width:201.35pt;height:18pt;mso-position-horizontal-relative:page;mso-position-vertical-relative:page;z-index:-18496512" type="#_x0000_t202" id="docshape25" filled="false" stroked="false">
          <v:textbox inset="0,0,0,0">
            <w:txbxContent>
              <w:p>
                <w:pPr>
                  <w:spacing w:line="312" w:lineRule="auto" w:before="16"/>
                  <w:ind w:left="20" w:right="9" w:firstLine="2571"/>
                  <w:jc w:val="left"/>
                  <w:rPr>
                    <w:sz w:val="12"/>
                  </w:rPr>
                </w:pPr>
                <w:r>
                  <w:rPr>
                    <w:color w:val="231F20"/>
                    <w:sz w:val="12"/>
                  </w:rPr>
                  <w:t>THE GLOBAL ECONOMY</w:t>
                </w:r>
                <w:r>
                  <w:rPr>
                    <w:color w:val="231F20"/>
                    <w:spacing w:val="-31"/>
                    <w:sz w:val="12"/>
                  </w:rPr>
                  <w:t> </w:t>
                </w: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pacing w:val="-1"/>
                    <w:sz w:val="12"/>
                  </w:rPr>
                  <w:t>OCTOBER</w:t>
                </w:r>
                <w:r>
                  <w:rPr>
                    <w:color w:val="231F20"/>
                    <w:spacing w:val="-7"/>
                    <w:sz w:val="12"/>
                  </w:rPr>
                  <w:t> </w:t>
                </w:r>
                <w:r>
                  <w:rPr>
                    <w:color w:val="231F20"/>
                    <w:sz w:val="12"/>
                  </w:rPr>
                  <w:t>2011</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96000" id="docshape26" filled="true" fillcolor="#004f5a" stroked="false">
          <v:fill type="solid"/>
          <w10:wrap type="none"/>
        </v:rect>
      </w:pict>
    </w:r>
    <w:r>
      <w:rPr/>
      <w:pict>
        <v:rect style="position:absolute;margin-left:208.397003pt;margin-top:749.724976pt;width:2.559pt;height:2.559pt;mso-position-horizontal-relative:page;mso-position-vertical-relative:page;z-index:-18495488" id="docshape27" filled="true" fillcolor="#004f5a" stroked="false">
          <v:fill type="solid"/>
          <w10:wrap type="none"/>
        </v:rect>
      </w:pict>
    </w:r>
    <w:r>
      <w:rPr/>
      <w:pict>
        <v:line style="position:absolute;mso-position-horizontal-relative:page;mso-position-vertical-relative:page;z-index:-18494976" from="36pt,734.908997pt" to="558pt,734.908997pt" stroked="true" strokeweight=".75pt" strokecolor="#004f5a">
          <v:stroke dashstyle="solid"/>
          <w10:wrap type="none"/>
        </v:line>
      </w:pict>
    </w:r>
    <w:r>
      <w:rPr/>
      <w:pict>
        <v:shape style="position:absolute;margin-left:33pt;margin-top:736.512024pt;width:24.35pt;height:22.55pt;mso-position-horizontal-relative:page;mso-position-vertical-relative:page;z-index:-18494464" type="#_x0000_t202" id="docshape28"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10</w:t>
                </w:r>
                <w:r>
                  <w:rPr/>
                  <w:fldChar w:fldCharType="end"/>
                </w:r>
              </w:p>
            </w:txbxContent>
          </v:textbox>
          <w10:wrap type="none"/>
        </v:shape>
      </w:pict>
    </w:r>
    <w:r>
      <w:rPr/>
      <w:pict>
        <v:shape style="position:absolute;margin-left:58pt;margin-top:737.572021pt;width:201.35pt;height:18pt;mso-position-horizontal-relative:page;mso-position-vertical-relative:page;z-index:-18493952" type="#_x0000_t202" id="docshape29" filled="false" stroked="false">
          <v:textbox inset="0,0,0,0">
            <w:txbxContent>
              <w:p>
                <w:pPr>
                  <w:spacing w:before="21"/>
                  <w:ind w:left="20" w:right="0" w:firstLine="0"/>
                  <w:jc w:val="left"/>
                  <w:rPr>
                    <w:sz w:val="12"/>
                  </w:rPr>
                </w:pPr>
                <w:r>
                  <w:rPr>
                    <w:color w:val="231F20"/>
                    <w:sz w:val="12"/>
                  </w:rPr>
                  <w:t>THE GLOBAL ECONOMY</w:t>
                </w:r>
              </w:p>
              <w:p>
                <w:pPr>
                  <w:spacing w:before="42"/>
                  <w:ind w:left="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91904" id="docshape59" filled="true" fillcolor="#004f5a" stroked="false">
          <v:fill type="solid"/>
          <w10:wrap type="none"/>
        </v:rect>
      </w:pict>
    </w:r>
    <w:r>
      <w:rPr/>
      <w:pict>
        <v:rect style="position:absolute;margin-left:208.397003pt;margin-top:749.724976pt;width:2.559pt;height:2.559pt;mso-position-horizontal-relative:page;mso-position-vertical-relative:page;z-index:-18491392" id="docshape60" filled="true" fillcolor="#004f5a" stroked="false">
          <v:fill type="solid"/>
          <w10:wrap type="none"/>
        </v:rect>
      </w:pict>
    </w:r>
    <w:r>
      <w:rPr/>
      <w:pict>
        <v:line style="position:absolute;mso-position-horizontal-relative:page;mso-position-vertical-relative:page;z-index:-18490880" from="36pt,734.908997pt" to="558pt,734.908997pt" stroked="true" strokeweight=".75pt" strokecolor="#004f5a">
          <v:stroke dashstyle="solid"/>
          <w10:wrap type="none"/>
        </v:line>
      </w:pict>
    </w:r>
    <w:r>
      <w:rPr/>
      <w:pict>
        <v:shape style="position:absolute;margin-left:33pt;margin-top:736.512024pt;width:17.05pt;height:22.55pt;mso-position-horizontal-relative:page;mso-position-vertical-relative:page;z-index:-18490368" type="#_x0000_t202" id="docshape61"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6</w:t>
                </w:r>
                <w:r>
                  <w:rPr/>
                  <w:fldChar w:fldCharType="end"/>
                </w:r>
              </w:p>
            </w:txbxContent>
          </v:textbox>
          <w10:wrap type="none"/>
        </v:shape>
      </w:pict>
    </w:r>
    <w:r>
      <w:rPr/>
      <w:pict>
        <v:shape style="position:absolute;margin-left:58pt;margin-top:737.572021pt;width:201.35pt;height:18pt;mso-position-horizontal-relative:page;mso-position-vertical-relative:page;z-index:-18489856" type="#_x0000_t202" id="docshape62" filled="false" stroked="false">
          <v:textbox inset="0,0,0,0">
            <w:txbxContent>
              <w:p>
                <w:pPr>
                  <w:spacing w:before="21"/>
                  <w:ind w:left="20" w:right="0" w:firstLine="0"/>
                  <w:jc w:val="left"/>
                  <w:rPr>
                    <w:sz w:val="12"/>
                  </w:rPr>
                </w:pPr>
                <w:r>
                  <w:rPr>
                    <w:color w:val="231F20"/>
                    <w:sz w:val="12"/>
                  </w:rPr>
                  <w:t>THE GLOBAL ECONOMY</w:t>
                </w:r>
              </w:p>
              <w:p>
                <w:pPr>
                  <w:spacing w:before="42"/>
                  <w:ind w:left="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11.907013pt;margin-top:749.724976pt;width:2.559pt;height:2.559pt;mso-position-horizontal-relative:page;mso-position-vertical-relative:page;z-index:-18489344" id="docshape63" filled="true" fillcolor="#004f5a" stroked="false">
          <v:fill type="solid"/>
          <w10:wrap type="none"/>
        </v:rect>
      </w:pict>
    </w:r>
    <w:r>
      <w:rPr/>
      <w:pict>
        <v:rect style="position:absolute;margin-left:504.623993pt;margin-top:749.724976pt;width:2.559pt;height:2.559pt;mso-position-horizontal-relative:page;mso-position-vertical-relative:page;z-index:-18488832" id="docshape64" filled="true" fillcolor="#004f5a" stroked="false">
          <v:fill type="solid"/>
          <w10:wrap type="none"/>
        </v:rect>
      </w:pict>
    </w:r>
    <w:r>
      <w:rPr/>
      <w:pict>
        <v:line style="position:absolute;mso-position-horizontal-relative:page;mso-position-vertical-relative:page;z-index:-18488320" from="54pt,734.908997pt" to="576pt,734.908997pt" stroked="true" strokeweight=".75pt" strokecolor="#004f5a">
          <v:stroke dashstyle="solid"/>
          <w10:wrap type="none"/>
        </v:line>
      </w:pict>
    </w:r>
    <w:r>
      <w:rPr/>
      <w:pict>
        <v:shape style="position:absolute;margin-left:563.991882pt;margin-top:736.166016pt;width:17.05pt;height:22.55pt;mso-position-horizontal-relative:page;mso-position-vertical-relative:page;z-index:-18487808" type="#_x0000_t202" id="docshape65" filled="false" stroked="false">
          <v:textbox inset="0,0,0,0">
            <w:txbxContent>
              <w:p>
                <w:pPr>
                  <w:spacing w:before="16"/>
                  <w:ind w:left="60" w:right="0" w:firstLine="0"/>
                  <w:jc w:val="left"/>
                  <w:rPr>
                    <w:sz w:val="36"/>
                  </w:rPr>
                </w:pPr>
                <w:r>
                  <w:rPr/>
                  <w:fldChar w:fldCharType="begin"/>
                </w:r>
                <w:r>
                  <w:rPr>
                    <w:color w:val="004F5A"/>
                    <w:w w:val="99"/>
                    <w:sz w:val="36"/>
                  </w:rPr>
                  <w:instrText> PAGE </w:instrText>
                </w:r>
                <w:r>
                  <w:rPr/>
                  <w:fldChar w:fldCharType="separate"/>
                </w:r>
                <w:r>
                  <w:rPr/>
                  <w:t>7</w:t>
                </w:r>
                <w:r>
                  <w:rPr/>
                  <w:fldChar w:fldCharType="end"/>
                </w:r>
              </w:p>
            </w:txbxContent>
          </v:textbox>
          <w10:wrap type="none"/>
        </v:shape>
      </w:pict>
    </w:r>
    <w:r>
      <w:rPr/>
      <w:pict>
        <v:shape style="position:absolute;margin-left:354.22699pt;margin-top:737.572021pt;width:201.35pt;height:18pt;mso-position-horizontal-relative:page;mso-position-vertical-relative:page;z-index:-18487296" type="#_x0000_t202" id="docshape66" filled="false" stroked="false">
          <v:textbox inset="0,0,0,0">
            <w:txbxContent>
              <w:p>
                <w:pPr>
                  <w:spacing w:line="312" w:lineRule="auto" w:before="16"/>
                  <w:ind w:left="20" w:right="9" w:firstLine="2571"/>
                  <w:jc w:val="left"/>
                  <w:rPr>
                    <w:sz w:val="12"/>
                  </w:rPr>
                </w:pPr>
                <w:r>
                  <w:rPr>
                    <w:color w:val="231F20"/>
                    <w:sz w:val="12"/>
                  </w:rPr>
                  <w:t>THE GLOBAL ECONOMY</w:t>
                </w:r>
                <w:r>
                  <w:rPr>
                    <w:color w:val="231F20"/>
                    <w:spacing w:val="-31"/>
                    <w:sz w:val="12"/>
                  </w:rPr>
                  <w:t> </w:t>
                </w: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pacing w:val="-1"/>
                    <w:sz w:val="12"/>
                  </w:rPr>
                  <w:t>OCTOBER</w:t>
                </w:r>
                <w:r>
                  <w:rPr>
                    <w:color w:val="231F20"/>
                    <w:spacing w:val="-7"/>
                    <w:sz w:val="12"/>
                  </w:rPr>
                  <w:t> </w:t>
                </w:r>
                <w:r>
                  <w:rPr>
                    <w:color w:val="231F20"/>
                    <w:sz w:val="12"/>
                  </w:rPr>
                  <w:t>2011</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411.907013pt;margin-top:749.724976pt;width:2.559pt;height:2.559pt;mso-position-horizontal-relative:page;mso-position-vertical-relative:page;z-index:-18485760" id="docshape129" filled="true" fillcolor="#004f5a" stroked="false">
          <v:fill type="solid"/>
          <w10:wrap type="none"/>
        </v:rect>
      </w:pict>
    </w:r>
    <w:r>
      <w:rPr/>
      <w:pict>
        <v:rect style="position:absolute;margin-left:504.623993pt;margin-top:749.724976pt;width:2.559pt;height:2.559pt;mso-position-horizontal-relative:page;mso-position-vertical-relative:page;z-index:-18485248" id="docshape130" filled="true" fillcolor="#004f5a" stroked="false">
          <v:fill type="solid"/>
          <w10:wrap type="none"/>
        </v:rect>
      </w:pict>
    </w:r>
    <w:r>
      <w:rPr/>
      <w:pict>
        <v:line style="position:absolute;mso-position-horizontal-relative:page;mso-position-vertical-relative:page;z-index:-18484736" from="54pt,734.908997pt" to="576pt,734.908997pt" stroked="true" strokeweight=".75pt" strokecolor="#004f5a">
          <v:stroke dashstyle="solid"/>
          <w10:wrap type="none"/>
        </v:line>
      </w:pict>
    </w:r>
    <w:r>
      <w:rPr/>
      <w:pict>
        <v:shape style="position:absolute;margin-left:538.605591pt;margin-top:736.166016pt;width:40.85pt;height:22.55pt;mso-position-horizontal-relative:page;mso-position-vertical-relative:page;z-index:-18484224" type="#_x0000_t202" id="docshape131" filled="false" stroked="false">
          <v:textbox inset="0,0,0,0">
            <w:txbxContent>
              <w:p>
                <w:pPr>
                  <w:spacing w:before="16"/>
                  <w:ind w:left="399" w:right="0" w:firstLine="0"/>
                  <w:jc w:val="left"/>
                  <w:rPr>
                    <w:sz w:val="36"/>
                  </w:rPr>
                </w:pPr>
                <w:r>
                  <w:rPr/>
                  <w:fldChar w:fldCharType="begin"/>
                </w:r>
                <w:r>
                  <w:rPr>
                    <w:color w:val="004F5A"/>
                    <w:sz w:val="36"/>
                  </w:rPr>
                  <w:instrText> PAGE </w:instrText>
                </w:r>
                <w:r>
                  <w:rPr/>
                  <w:fldChar w:fldCharType="separate"/>
                </w:r>
                <w:r>
                  <w:rPr/>
                  <w:t>13</w:t>
                </w:r>
                <w:r>
                  <w:rPr/>
                  <w:fldChar w:fldCharType="end"/>
                </w:r>
              </w:p>
            </w:txbxContent>
          </v:textbox>
          <w10:wrap type="none"/>
        </v:shape>
      </w:pict>
    </w:r>
    <w:r>
      <w:rPr/>
      <w:pict>
        <v:shape style="position:absolute;margin-left:354.22699pt;margin-top:736.166016pt;width:224.2pt;height:22.55pt;mso-position-horizontal-relative:page;mso-position-vertical-relative:page;z-index:-18483712" type="#_x0000_t202" id="docshape132" filled="false" stroked="false">
          <v:textbox inset="0,0,0,0">
            <w:txbxContent>
              <w:p>
                <w:pPr>
                  <w:spacing w:line="312" w:lineRule="auto" w:before="50"/>
                  <w:ind w:left="20" w:right="466" w:firstLine="2571"/>
                  <w:jc w:val="left"/>
                  <w:rPr>
                    <w:sz w:val="12"/>
                  </w:rPr>
                </w:pPr>
                <w:r>
                  <w:rPr>
                    <w:color w:val="231F20"/>
                    <w:sz w:val="12"/>
                  </w:rPr>
                  <w:t>THE GLOBAL ECONOMY</w:t>
                </w:r>
                <w:r>
                  <w:rPr>
                    <w:color w:val="231F20"/>
                    <w:spacing w:val="-31"/>
                    <w:sz w:val="12"/>
                  </w:rPr>
                  <w:t> </w:t>
                </w: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w w:val="95"/>
                    <w:sz w:val="12"/>
                  </w:rPr>
                  <w:t>OCTOBER</w:t>
                </w:r>
                <w:r>
                  <w:rPr>
                    <w:color w:val="231F20"/>
                    <w:spacing w:val="26"/>
                    <w:w w:val="95"/>
                    <w:sz w:val="12"/>
                  </w:rPr>
                  <w:t> </w:t>
                </w:r>
                <w:r>
                  <w:rPr/>
                  <w:fldChar w:fldCharType="begin"/>
                </w:r>
                <w:r>
                  <w:rPr>
                    <w:color w:val="231F20"/>
                    <w:w w:val="95"/>
                    <w:sz w:val="12"/>
                  </w:rPr>
                  <w:instrText> PAGE </w:instrText>
                </w:r>
                <w:r>
                  <w:rPr/>
                  <w:fldChar w:fldCharType="separate"/>
                </w:r>
                <w:r>
                  <w:rPr/>
                  <w:t>2011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115.68pt;margin-top:749.724976pt;width:2.559pt;height:2.559pt;mso-position-horizontal-relative:page;mso-position-vertical-relative:page;z-index:-18483200" id="docshape183" filled="true" fillcolor="#004f5a" stroked="false">
          <v:fill type="solid"/>
          <w10:wrap type="none"/>
        </v:rect>
      </w:pict>
    </w:r>
    <w:r>
      <w:rPr/>
      <w:pict>
        <v:rect style="position:absolute;margin-left:208.397003pt;margin-top:749.724976pt;width:2.559pt;height:2.559pt;mso-position-horizontal-relative:page;mso-position-vertical-relative:page;z-index:-18482688" id="docshape184" filled="true" fillcolor="#004f5a" stroked="false">
          <v:fill type="solid"/>
          <w10:wrap type="none"/>
        </v:rect>
      </w:pict>
    </w:r>
    <w:r>
      <w:rPr/>
      <w:pict>
        <v:line style="position:absolute;mso-position-horizontal-relative:page;mso-position-vertical-relative:page;z-index:-18482176" from="36pt,734.908997pt" to="558pt,734.908997pt" stroked="true" strokeweight=".75pt" strokecolor="#004f5a">
          <v:stroke dashstyle="solid"/>
          <w10:wrap type="none"/>
        </v:line>
      </w:pict>
    </w:r>
    <w:r>
      <w:rPr/>
      <w:pict>
        <v:shape style="position:absolute;margin-left:33pt;margin-top:736.512024pt;width:23.45pt;height:22.55pt;mso-position-horizontal-relative:page;mso-position-vertical-relative:page;z-index:-18481664" type="#_x0000_t202" id="docshape185" filled="false" stroked="false">
          <v:textbox inset="0,0,0,0">
            <w:txbxContent>
              <w:p>
                <w:pPr>
                  <w:spacing w:before="16"/>
                  <w:ind w:left="60" w:right="0" w:firstLine="0"/>
                  <w:jc w:val="left"/>
                  <w:rPr>
                    <w:sz w:val="36"/>
                  </w:rPr>
                </w:pPr>
                <w:r>
                  <w:rPr/>
                  <w:fldChar w:fldCharType="begin"/>
                </w:r>
                <w:r>
                  <w:rPr>
                    <w:color w:val="004F5A"/>
                    <w:sz w:val="36"/>
                  </w:rPr>
                  <w:instrText> PAGE </w:instrText>
                </w:r>
                <w:r>
                  <w:rPr/>
                  <w:fldChar w:fldCharType="separate"/>
                </w:r>
                <w:r>
                  <w:rPr/>
                  <w:t>14</w:t>
                </w:r>
                <w:r>
                  <w:rPr/>
                  <w:fldChar w:fldCharType="end"/>
                </w:r>
              </w:p>
            </w:txbxContent>
          </v:textbox>
          <w10:wrap type="none"/>
        </v:shape>
      </w:pict>
    </w:r>
    <w:r>
      <w:rPr/>
      <w:pict>
        <v:shape style="position:absolute;margin-left:58pt;margin-top:737.572021pt;width:201.35pt;height:18pt;mso-position-horizontal-relative:page;mso-position-vertical-relative:page;z-index:-18481152" type="#_x0000_t202" id="docshape186" filled="false" stroked="false">
          <v:textbox inset="0,0,0,0">
            <w:txbxContent>
              <w:p>
                <w:pPr>
                  <w:spacing w:before="21"/>
                  <w:ind w:left="20" w:right="0" w:firstLine="0"/>
                  <w:jc w:val="left"/>
                  <w:rPr>
                    <w:sz w:val="12"/>
                  </w:rPr>
                </w:pPr>
                <w:r>
                  <w:rPr>
                    <w:color w:val="231F20"/>
                    <w:sz w:val="12"/>
                  </w:rPr>
                  <w:t>THE GLOBAL ECONOMY</w:t>
                </w:r>
              </w:p>
              <w:p>
                <w:pPr>
                  <w:spacing w:before="42"/>
                  <w:ind w:left="20" w:right="0" w:firstLine="0"/>
                  <w:jc w:val="left"/>
                  <w:rPr>
                    <w:sz w:val="12"/>
                  </w:rPr>
                </w:pPr>
                <w:r>
                  <w:rPr>
                    <w:color w:val="231F20"/>
                    <w:sz w:val="12"/>
                  </w:rPr>
                  <w:t>BANK</w:t>
                </w:r>
                <w:r>
                  <w:rPr>
                    <w:color w:val="231F20"/>
                    <w:spacing w:val="1"/>
                    <w:sz w:val="12"/>
                  </w:rPr>
                  <w:t> </w:t>
                </w:r>
                <w:r>
                  <w:rPr>
                    <w:color w:val="231F20"/>
                    <w:sz w:val="12"/>
                  </w:rPr>
                  <w:t>OF</w:t>
                </w:r>
                <w:r>
                  <w:rPr>
                    <w:color w:val="231F20"/>
                    <w:spacing w:val="2"/>
                    <w:sz w:val="12"/>
                  </w:rPr>
                  <w:t> </w:t>
                </w:r>
                <w:r>
                  <w:rPr>
                    <w:color w:val="231F20"/>
                    <w:sz w:val="12"/>
                  </w:rPr>
                  <w:t>CANADA    </w:t>
                </w:r>
                <w:r>
                  <w:rPr>
                    <w:color w:val="231F20"/>
                    <w:spacing w:val="17"/>
                    <w:sz w:val="12"/>
                  </w:rPr>
                  <w:t> </w:t>
                </w:r>
                <w:r>
                  <w:rPr>
                    <w:color w:val="231F20"/>
                    <w:w w:val="95"/>
                    <w:sz w:val="12"/>
                  </w:rPr>
                  <w:t>MONETARY</w:t>
                </w:r>
                <w:r>
                  <w:rPr>
                    <w:color w:val="231F20"/>
                    <w:spacing w:val="29"/>
                    <w:w w:val="95"/>
                    <w:sz w:val="12"/>
                  </w:rPr>
                  <w:t> </w:t>
                </w:r>
                <w:r>
                  <w:rPr>
                    <w:color w:val="231F20"/>
                    <w:w w:val="95"/>
                    <w:sz w:val="12"/>
                  </w:rPr>
                  <w:t>POLICY</w:t>
                </w:r>
                <w:r>
                  <w:rPr>
                    <w:color w:val="231F20"/>
                    <w:spacing w:val="28"/>
                    <w:w w:val="95"/>
                    <w:sz w:val="12"/>
                  </w:rPr>
                  <w:t> </w:t>
                </w:r>
                <w:r>
                  <w:rPr>
                    <w:color w:val="231F20"/>
                    <w:w w:val="95"/>
                    <w:sz w:val="12"/>
                  </w:rPr>
                  <w:t>REPORT</w:t>
                </w:r>
                <w:r>
                  <w:rPr>
                    <w:color w:val="231F20"/>
                    <w:spacing w:val="58"/>
                    <w:sz w:val="12"/>
                  </w:rPr>
                  <w:t> </w:t>
                </w:r>
                <w:r>
                  <w:rPr>
                    <w:color w:val="231F20"/>
                    <w:spacing w:val="59"/>
                    <w:sz w:val="12"/>
                  </w:rPr>
                  <w:t> </w:t>
                </w:r>
                <w:r>
                  <w:rPr>
                    <w:color w:val="231F20"/>
                    <w:sz w:val="12"/>
                  </w:rPr>
                  <w:t>OCTOBER</w:t>
                </w:r>
                <w:r>
                  <w:rPr>
                    <w:color w:val="231F20"/>
                    <w:spacing w:val="-8"/>
                    <w:sz w:val="12"/>
                  </w:rPr>
                  <w:t> </w:t>
                </w:r>
                <w:r>
                  <w:rPr>
                    <w:color w:val="231F20"/>
                    <w:sz w:val="12"/>
                  </w:rPr>
                  <w:t>2011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3440" from="216.010056pt,36.614693pt" to="558.026406pt,36.614693pt" stroked="true" strokeweight=".734543pt" strokecolor="#004f5a">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line style="position:absolute;mso-position-horizontal-relative:page;mso-position-vertical-relative:page;z-index:-18477568" from="216.807007pt,38.088001pt" to="558.807007pt,38.088001pt" stroked="true" strokeweight=".75pt" strokecolor="#004f5a">
          <v:stroke dashstyle="solid"/>
          <w10:wrap type="none"/>
        </v:lin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74496" from="216pt,36.626999pt" to="558pt,36.626999pt" stroked="true" strokeweight=".75pt" strokecolor="#004f5a">
          <v:stroke dashstyle="solid"/>
          <w10:wrap type="none"/>
        </v:lin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66304" from="216pt,36.626999pt" to="558pt,36.626999pt" stroked="true" strokeweight=".75pt" strokecolor="#004f5a">
          <v:stroke dashstyle="solid"/>
          <w10:wrap type="none"/>
        </v:lin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63232" from="216pt,36.626999pt" to="558pt,36.626999pt" stroked="true" strokeweight=".75pt" strokecolor="#004f5a">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60160" from="216pt,36.626999pt" to="558pt,36.626999pt" stroked="true" strokeweight=".75pt" strokecolor="#004f5a">
          <v:stroke dashstyle="solid"/>
          <w10:wrap type="none"/>
        </v:lin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57088" from="216pt,36.626999pt" to="558pt,36.626999pt" stroked="true" strokeweight=".75pt" strokecolor="#004f5a">
          <v:stroke dashstyle="solid"/>
          <w10:wrap type="none"/>
        </v:lin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92928" from="216pt,36.626999pt" to="558pt,36.626999pt" stroked="true" strokeweight=".75pt" strokecolor="#004f5a">
          <v:stroke dashstyle="solid"/>
          <w10:wrap type="non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492416" from="54pt,36.626999pt" to="396pt,36.626999pt" stroked="true" strokeweight=".75pt" strokecolor="#004f5a">
          <v:stroke dashstyle="solid"/>
          <w10:wrap type="non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line style="position:absolute;mso-position-horizontal-relative:page;mso-position-vertical-relative:page;z-index:-18486784" from="54.002262pt,36.614693pt" to="396.018613pt,36.614693pt" stroked="true" strokeweight=".734543pt" strokecolor="#004f5a">
          <v:stroke dashstyle="solid"/>
          <w10:wrap type="non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216pt;margin-top:36pt;width:343.4pt;height:.75pt;mso-position-horizontal-relative:page;mso-position-vertical-relative:page;z-index:-18486272" id="docshapegroup127" coordorigin="4320,720" coordsize="6868,15">
          <v:line style="position:absolute" from="4320,728" to="5720,728" stroked="true" strokeweight=".75pt" strokecolor="#004f5a">
            <v:stroke dashstyle="solid"/>
          </v:line>
          <v:shape style="position:absolute;left:5720;top:727;width:5468;height:2" id="docshape128" coordorigin="5720,728" coordsize="5468,0" path="m5720,728l6880,728,7957,728,9034,728,10111,728,11188,728e" filled="false" stroked="true" strokeweight=".75pt" strokecolor="#004f5a">
            <v:path arrowok="t"/>
            <v:stroke dashstyle="solid"/>
          </v:shap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80640" from="54pt,36.626999pt" to="396pt,36.626999pt" stroked="true" strokeweight=".75pt" strokecolor="#004f5a">
          <v:stroke dashstyle="solid"/>
          <w10:wrap type="none"/>
        </v:lin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4420" w:hanging="160"/>
        <w:jc w:val="left"/>
      </w:pPr>
      <w:rPr>
        <w:rFonts w:hint="default" w:ascii="Arial" w:hAnsi="Arial" w:eastAsia="Arial" w:cs="Arial"/>
        <w:b w:val="0"/>
        <w:bCs w:val="0"/>
        <w:i w:val="0"/>
        <w:iCs w:val="0"/>
        <w:color w:val="231F20"/>
        <w:spacing w:val="0"/>
        <w:w w:val="97"/>
        <w:sz w:val="14"/>
        <w:szCs w:val="14"/>
        <w:lang w:val="en-US" w:eastAsia="en-US" w:bidi="ar-SA"/>
      </w:rPr>
    </w:lvl>
    <w:lvl w:ilvl="1">
      <w:start w:val="0"/>
      <w:numFmt w:val="bullet"/>
      <w:lvlText w:val="•"/>
      <w:lvlJc w:val="left"/>
      <w:pPr>
        <w:ind w:left="5136" w:hanging="160"/>
      </w:pPr>
      <w:rPr>
        <w:rFonts w:hint="default"/>
        <w:lang w:val="en-US" w:eastAsia="en-US" w:bidi="ar-SA"/>
      </w:rPr>
    </w:lvl>
    <w:lvl w:ilvl="2">
      <w:start w:val="0"/>
      <w:numFmt w:val="bullet"/>
      <w:lvlText w:val="•"/>
      <w:lvlJc w:val="left"/>
      <w:pPr>
        <w:ind w:left="5852" w:hanging="160"/>
      </w:pPr>
      <w:rPr>
        <w:rFonts w:hint="default"/>
        <w:lang w:val="en-US" w:eastAsia="en-US" w:bidi="ar-SA"/>
      </w:rPr>
    </w:lvl>
    <w:lvl w:ilvl="3">
      <w:start w:val="0"/>
      <w:numFmt w:val="bullet"/>
      <w:lvlText w:val="•"/>
      <w:lvlJc w:val="left"/>
      <w:pPr>
        <w:ind w:left="6568" w:hanging="160"/>
      </w:pPr>
      <w:rPr>
        <w:rFonts w:hint="default"/>
        <w:lang w:val="en-US" w:eastAsia="en-US" w:bidi="ar-SA"/>
      </w:rPr>
    </w:lvl>
    <w:lvl w:ilvl="4">
      <w:start w:val="0"/>
      <w:numFmt w:val="bullet"/>
      <w:lvlText w:val="•"/>
      <w:lvlJc w:val="left"/>
      <w:pPr>
        <w:ind w:left="7284" w:hanging="160"/>
      </w:pPr>
      <w:rPr>
        <w:rFonts w:hint="default"/>
        <w:lang w:val="en-US" w:eastAsia="en-US" w:bidi="ar-SA"/>
      </w:rPr>
    </w:lvl>
    <w:lvl w:ilvl="5">
      <w:start w:val="0"/>
      <w:numFmt w:val="bullet"/>
      <w:lvlText w:val="•"/>
      <w:lvlJc w:val="left"/>
      <w:pPr>
        <w:ind w:left="8000" w:hanging="160"/>
      </w:pPr>
      <w:rPr>
        <w:rFonts w:hint="default"/>
        <w:lang w:val="en-US" w:eastAsia="en-US" w:bidi="ar-SA"/>
      </w:rPr>
    </w:lvl>
    <w:lvl w:ilvl="6">
      <w:start w:val="0"/>
      <w:numFmt w:val="bullet"/>
      <w:lvlText w:val="•"/>
      <w:lvlJc w:val="left"/>
      <w:pPr>
        <w:ind w:left="8716" w:hanging="160"/>
      </w:pPr>
      <w:rPr>
        <w:rFonts w:hint="default"/>
        <w:lang w:val="en-US" w:eastAsia="en-US" w:bidi="ar-SA"/>
      </w:rPr>
    </w:lvl>
    <w:lvl w:ilvl="7">
      <w:start w:val="0"/>
      <w:numFmt w:val="bullet"/>
      <w:lvlText w:val="•"/>
      <w:lvlJc w:val="left"/>
      <w:pPr>
        <w:ind w:left="9432" w:hanging="160"/>
      </w:pPr>
      <w:rPr>
        <w:rFonts w:hint="default"/>
        <w:lang w:val="en-US" w:eastAsia="en-US" w:bidi="ar-SA"/>
      </w:rPr>
    </w:lvl>
    <w:lvl w:ilvl="8">
      <w:start w:val="0"/>
      <w:numFmt w:val="bullet"/>
      <w:lvlText w:val="•"/>
      <w:lvlJc w:val="left"/>
      <w:pPr>
        <w:ind w:left="10148" w:hanging="160"/>
      </w:pPr>
      <w:rPr>
        <w:rFonts w:hint="default"/>
        <w:lang w:val="en-US" w:eastAsia="en-US" w:bidi="ar-SA"/>
      </w:rPr>
    </w:lvl>
  </w:abstractNum>
  <w:abstractNum w:abstractNumId="1">
    <w:multiLevelType w:val="hybridMultilevel"/>
    <w:lvl w:ilvl="0">
      <w:start w:val="1"/>
      <w:numFmt w:val="lowerLetter"/>
      <w:lvlText w:val="%1."/>
      <w:lvlJc w:val="left"/>
      <w:pPr>
        <w:ind w:left="4420" w:hanging="160"/>
        <w:jc w:val="left"/>
      </w:pPr>
      <w:rPr>
        <w:rFonts w:hint="default" w:ascii="Arial" w:hAnsi="Arial" w:eastAsia="Arial" w:cs="Arial"/>
        <w:b w:val="0"/>
        <w:bCs w:val="0"/>
        <w:i w:val="0"/>
        <w:iCs w:val="0"/>
        <w:color w:val="231F20"/>
        <w:spacing w:val="0"/>
        <w:w w:val="96"/>
        <w:sz w:val="14"/>
        <w:szCs w:val="14"/>
        <w:lang w:val="en-US" w:eastAsia="en-US" w:bidi="ar-SA"/>
      </w:rPr>
    </w:lvl>
    <w:lvl w:ilvl="1">
      <w:start w:val="0"/>
      <w:numFmt w:val="bullet"/>
      <w:lvlText w:val="•"/>
      <w:lvlJc w:val="left"/>
      <w:pPr>
        <w:ind w:left="5136" w:hanging="160"/>
      </w:pPr>
      <w:rPr>
        <w:rFonts w:hint="default"/>
        <w:lang w:val="en-US" w:eastAsia="en-US" w:bidi="ar-SA"/>
      </w:rPr>
    </w:lvl>
    <w:lvl w:ilvl="2">
      <w:start w:val="0"/>
      <w:numFmt w:val="bullet"/>
      <w:lvlText w:val="•"/>
      <w:lvlJc w:val="left"/>
      <w:pPr>
        <w:ind w:left="5852" w:hanging="160"/>
      </w:pPr>
      <w:rPr>
        <w:rFonts w:hint="default"/>
        <w:lang w:val="en-US" w:eastAsia="en-US" w:bidi="ar-SA"/>
      </w:rPr>
    </w:lvl>
    <w:lvl w:ilvl="3">
      <w:start w:val="0"/>
      <w:numFmt w:val="bullet"/>
      <w:lvlText w:val="•"/>
      <w:lvlJc w:val="left"/>
      <w:pPr>
        <w:ind w:left="6568" w:hanging="160"/>
      </w:pPr>
      <w:rPr>
        <w:rFonts w:hint="default"/>
        <w:lang w:val="en-US" w:eastAsia="en-US" w:bidi="ar-SA"/>
      </w:rPr>
    </w:lvl>
    <w:lvl w:ilvl="4">
      <w:start w:val="0"/>
      <w:numFmt w:val="bullet"/>
      <w:lvlText w:val="•"/>
      <w:lvlJc w:val="left"/>
      <w:pPr>
        <w:ind w:left="7284" w:hanging="160"/>
      </w:pPr>
      <w:rPr>
        <w:rFonts w:hint="default"/>
        <w:lang w:val="en-US" w:eastAsia="en-US" w:bidi="ar-SA"/>
      </w:rPr>
    </w:lvl>
    <w:lvl w:ilvl="5">
      <w:start w:val="0"/>
      <w:numFmt w:val="bullet"/>
      <w:lvlText w:val="•"/>
      <w:lvlJc w:val="left"/>
      <w:pPr>
        <w:ind w:left="8000" w:hanging="160"/>
      </w:pPr>
      <w:rPr>
        <w:rFonts w:hint="default"/>
        <w:lang w:val="en-US" w:eastAsia="en-US" w:bidi="ar-SA"/>
      </w:rPr>
    </w:lvl>
    <w:lvl w:ilvl="6">
      <w:start w:val="0"/>
      <w:numFmt w:val="bullet"/>
      <w:lvlText w:val="•"/>
      <w:lvlJc w:val="left"/>
      <w:pPr>
        <w:ind w:left="8716" w:hanging="160"/>
      </w:pPr>
      <w:rPr>
        <w:rFonts w:hint="default"/>
        <w:lang w:val="en-US" w:eastAsia="en-US" w:bidi="ar-SA"/>
      </w:rPr>
    </w:lvl>
    <w:lvl w:ilvl="7">
      <w:start w:val="0"/>
      <w:numFmt w:val="bullet"/>
      <w:lvlText w:val="•"/>
      <w:lvlJc w:val="left"/>
      <w:pPr>
        <w:ind w:left="9432" w:hanging="160"/>
      </w:pPr>
      <w:rPr>
        <w:rFonts w:hint="default"/>
        <w:lang w:val="en-US" w:eastAsia="en-US" w:bidi="ar-SA"/>
      </w:rPr>
    </w:lvl>
    <w:lvl w:ilvl="8">
      <w:start w:val="0"/>
      <w:numFmt w:val="bullet"/>
      <w:lvlText w:val="•"/>
      <w:lvlJc w:val="left"/>
      <w:pPr>
        <w:ind w:left="10148" w:hanging="160"/>
      </w:pPr>
      <w:rPr>
        <w:rFonts w:hint="default"/>
        <w:lang w:val="en-US" w:eastAsia="en-US" w:bidi="ar-SA"/>
      </w:rPr>
    </w:lvl>
  </w:abstractNum>
  <w:abstractNum w:abstractNumId="6">
    <w:multiLevelType w:val="hybridMultilevel"/>
    <w:lvl w:ilvl="0">
      <w:start w:val="1"/>
      <w:numFmt w:val="lowerLetter"/>
      <w:lvlText w:val="%1."/>
      <w:lvlJc w:val="left"/>
      <w:pPr>
        <w:ind w:left="820" w:hanging="160"/>
        <w:jc w:val="left"/>
      </w:pPr>
      <w:rPr>
        <w:rFonts w:hint="default" w:ascii="Arial" w:hAnsi="Arial" w:eastAsia="Arial" w:cs="Arial"/>
        <w:b w:val="0"/>
        <w:bCs w:val="0"/>
        <w:i w:val="0"/>
        <w:iCs w:val="0"/>
        <w:color w:val="231F20"/>
        <w:spacing w:val="0"/>
        <w:w w:val="96"/>
        <w:sz w:val="14"/>
        <w:szCs w:val="14"/>
        <w:lang w:val="en-US" w:eastAsia="en-US" w:bidi="ar-SA"/>
      </w:rPr>
    </w:lvl>
    <w:lvl w:ilvl="1">
      <w:start w:val="0"/>
      <w:numFmt w:val="bullet"/>
      <w:lvlText w:val=""/>
      <w:lvlJc w:val="left"/>
      <w:pPr>
        <w:ind w:left="1290" w:hanging="270"/>
      </w:pPr>
      <w:rPr>
        <w:rFonts w:hint="default" w:ascii="Wingdings" w:hAnsi="Wingdings" w:eastAsia="Wingdings" w:cs="Wingdings"/>
        <w:b w:val="0"/>
        <w:bCs w:val="0"/>
        <w:i w:val="0"/>
        <w:iCs w:val="0"/>
        <w:color w:val="004F5A"/>
        <w:w w:val="100"/>
        <w:sz w:val="20"/>
        <w:szCs w:val="20"/>
        <w:lang w:val="en-US" w:eastAsia="en-US" w:bidi="ar-SA"/>
      </w:rPr>
    </w:lvl>
    <w:lvl w:ilvl="2">
      <w:start w:val="0"/>
      <w:numFmt w:val="bullet"/>
      <w:lvlText w:val="•"/>
      <w:lvlJc w:val="left"/>
      <w:pPr>
        <w:ind w:left="2442" w:hanging="270"/>
      </w:pPr>
      <w:rPr>
        <w:rFonts w:hint="default"/>
        <w:lang w:val="en-US" w:eastAsia="en-US" w:bidi="ar-SA"/>
      </w:rPr>
    </w:lvl>
    <w:lvl w:ilvl="3">
      <w:start w:val="0"/>
      <w:numFmt w:val="bullet"/>
      <w:lvlText w:val="•"/>
      <w:lvlJc w:val="left"/>
      <w:pPr>
        <w:ind w:left="3584" w:hanging="270"/>
      </w:pPr>
      <w:rPr>
        <w:rFonts w:hint="default"/>
        <w:lang w:val="en-US" w:eastAsia="en-US" w:bidi="ar-SA"/>
      </w:rPr>
    </w:lvl>
    <w:lvl w:ilvl="4">
      <w:start w:val="0"/>
      <w:numFmt w:val="bullet"/>
      <w:lvlText w:val="•"/>
      <w:lvlJc w:val="left"/>
      <w:pPr>
        <w:ind w:left="4726" w:hanging="270"/>
      </w:pPr>
      <w:rPr>
        <w:rFonts w:hint="default"/>
        <w:lang w:val="en-US" w:eastAsia="en-US" w:bidi="ar-SA"/>
      </w:rPr>
    </w:lvl>
    <w:lvl w:ilvl="5">
      <w:start w:val="0"/>
      <w:numFmt w:val="bullet"/>
      <w:lvlText w:val="•"/>
      <w:lvlJc w:val="left"/>
      <w:pPr>
        <w:ind w:left="5868" w:hanging="270"/>
      </w:pPr>
      <w:rPr>
        <w:rFonts w:hint="default"/>
        <w:lang w:val="en-US" w:eastAsia="en-US" w:bidi="ar-SA"/>
      </w:rPr>
    </w:lvl>
    <w:lvl w:ilvl="6">
      <w:start w:val="0"/>
      <w:numFmt w:val="bullet"/>
      <w:lvlText w:val="•"/>
      <w:lvlJc w:val="left"/>
      <w:pPr>
        <w:ind w:left="7011" w:hanging="270"/>
      </w:pPr>
      <w:rPr>
        <w:rFonts w:hint="default"/>
        <w:lang w:val="en-US" w:eastAsia="en-US" w:bidi="ar-SA"/>
      </w:rPr>
    </w:lvl>
    <w:lvl w:ilvl="7">
      <w:start w:val="0"/>
      <w:numFmt w:val="bullet"/>
      <w:lvlText w:val="•"/>
      <w:lvlJc w:val="left"/>
      <w:pPr>
        <w:ind w:left="8153" w:hanging="270"/>
      </w:pPr>
      <w:rPr>
        <w:rFonts w:hint="default"/>
        <w:lang w:val="en-US" w:eastAsia="en-US" w:bidi="ar-SA"/>
      </w:rPr>
    </w:lvl>
    <w:lvl w:ilvl="8">
      <w:start w:val="0"/>
      <w:numFmt w:val="bullet"/>
      <w:lvlText w:val="•"/>
      <w:lvlJc w:val="left"/>
      <w:pPr>
        <w:ind w:left="9295" w:hanging="270"/>
      </w:pPr>
      <w:rPr>
        <w:rFonts w:hint="default"/>
        <w:lang w:val="en-US" w:eastAsia="en-US" w:bidi="ar-SA"/>
      </w:rPr>
    </w:lvl>
  </w:abstractNum>
  <w:abstractNum w:abstractNumId="5">
    <w:multiLevelType w:val="hybridMultilevel"/>
    <w:lvl w:ilvl="0">
      <w:start w:val="1"/>
      <w:numFmt w:val="lowerLetter"/>
      <w:lvlText w:val="%1."/>
      <w:lvlJc w:val="left"/>
      <w:pPr>
        <w:ind w:left="1179" w:hanging="160"/>
        <w:jc w:val="left"/>
      </w:pPr>
      <w:rPr>
        <w:rFonts w:hint="default" w:ascii="Arial" w:hAnsi="Arial" w:eastAsia="Arial" w:cs="Arial"/>
        <w:b w:val="0"/>
        <w:bCs w:val="0"/>
        <w:i w:val="0"/>
        <w:iCs w:val="0"/>
        <w:color w:val="231F20"/>
        <w:w w:val="103"/>
        <w:sz w:val="13"/>
        <w:szCs w:val="13"/>
        <w:lang w:val="en-US" w:eastAsia="en-US" w:bidi="ar-SA"/>
      </w:rPr>
    </w:lvl>
    <w:lvl w:ilvl="1">
      <w:start w:val="0"/>
      <w:numFmt w:val="bullet"/>
      <w:lvlText w:val="•"/>
      <w:lvlJc w:val="left"/>
      <w:pPr>
        <w:ind w:left="5240" w:hanging="160"/>
      </w:pPr>
      <w:rPr>
        <w:rFonts w:hint="default"/>
        <w:lang w:val="en-US" w:eastAsia="en-US" w:bidi="ar-SA"/>
      </w:rPr>
    </w:lvl>
    <w:lvl w:ilvl="2">
      <w:start w:val="0"/>
      <w:numFmt w:val="bullet"/>
      <w:lvlText w:val="•"/>
      <w:lvlJc w:val="left"/>
      <w:pPr>
        <w:ind w:left="5944" w:hanging="160"/>
      </w:pPr>
      <w:rPr>
        <w:rFonts w:hint="default"/>
        <w:lang w:val="en-US" w:eastAsia="en-US" w:bidi="ar-SA"/>
      </w:rPr>
    </w:lvl>
    <w:lvl w:ilvl="3">
      <w:start w:val="0"/>
      <w:numFmt w:val="bullet"/>
      <w:lvlText w:val="•"/>
      <w:lvlJc w:val="left"/>
      <w:pPr>
        <w:ind w:left="6648" w:hanging="160"/>
      </w:pPr>
      <w:rPr>
        <w:rFonts w:hint="default"/>
        <w:lang w:val="en-US" w:eastAsia="en-US" w:bidi="ar-SA"/>
      </w:rPr>
    </w:lvl>
    <w:lvl w:ilvl="4">
      <w:start w:val="0"/>
      <w:numFmt w:val="bullet"/>
      <w:lvlText w:val="•"/>
      <w:lvlJc w:val="left"/>
      <w:pPr>
        <w:ind w:left="7353" w:hanging="160"/>
      </w:pPr>
      <w:rPr>
        <w:rFonts w:hint="default"/>
        <w:lang w:val="en-US" w:eastAsia="en-US" w:bidi="ar-SA"/>
      </w:rPr>
    </w:lvl>
    <w:lvl w:ilvl="5">
      <w:start w:val="0"/>
      <w:numFmt w:val="bullet"/>
      <w:lvlText w:val="•"/>
      <w:lvlJc w:val="left"/>
      <w:pPr>
        <w:ind w:left="8057" w:hanging="160"/>
      </w:pPr>
      <w:rPr>
        <w:rFonts w:hint="default"/>
        <w:lang w:val="en-US" w:eastAsia="en-US" w:bidi="ar-SA"/>
      </w:rPr>
    </w:lvl>
    <w:lvl w:ilvl="6">
      <w:start w:val="0"/>
      <w:numFmt w:val="bullet"/>
      <w:lvlText w:val="•"/>
      <w:lvlJc w:val="left"/>
      <w:pPr>
        <w:ind w:left="8762" w:hanging="160"/>
      </w:pPr>
      <w:rPr>
        <w:rFonts w:hint="default"/>
        <w:lang w:val="en-US" w:eastAsia="en-US" w:bidi="ar-SA"/>
      </w:rPr>
    </w:lvl>
    <w:lvl w:ilvl="7">
      <w:start w:val="0"/>
      <w:numFmt w:val="bullet"/>
      <w:lvlText w:val="•"/>
      <w:lvlJc w:val="left"/>
      <w:pPr>
        <w:ind w:left="9466" w:hanging="160"/>
      </w:pPr>
      <w:rPr>
        <w:rFonts w:hint="default"/>
        <w:lang w:val="en-US" w:eastAsia="en-US" w:bidi="ar-SA"/>
      </w:rPr>
    </w:lvl>
    <w:lvl w:ilvl="8">
      <w:start w:val="0"/>
      <w:numFmt w:val="bullet"/>
      <w:lvlText w:val="•"/>
      <w:lvlJc w:val="left"/>
      <w:pPr>
        <w:ind w:left="10171" w:hanging="160"/>
      </w:pPr>
      <w:rPr>
        <w:rFonts w:hint="default"/>
        <w:lang w:val="en-US" w:eastAsia="en-US" w:bidi="ar-SA"/>
      </w:rPr>
    </w:lvl>
  </w:abstractNum>
  <w:abstractNum w:abstractNumId="4">
    <w:multiLevelType w:val="hybridMultilevel"/>
    <w:lvl w:ilvl="0">
      <w:start w:val="1"/>
      <w:numFmt w:val="decimal"/>
      <w:lvlText w:val="%1"/>
      <w:lvlJc w:val="left"/>
      <w:pPr>
        <w:ind w:left="1240" w:hanging="220"/>
        <w:jc w:val="left"/>
      </w:pPr>
      <w:rPr>
        <w:rFonts w:hint="default" w:ascii="Arial" w:hAnsi="Arial" w:eastAsia="Arial" w:cs="Arial"/>
        <w:b/>
        <w:bCs/>
        <w:i w:val="0"/>
        <w:iCs w:val="0"/>
        <w:color w:val="004F5A"/>
        <w:w w:val="99"/>
        <w:sz w:val="14"/>
        <w:szCs w:val="14"/>
        <w:lang w:val="en-US" w:eastAsia="en-US" w:bidi="ar-SA"/>
      </w:rPr>
    </w:lvl>
    <w:lvl w:ilvl="1">
      <w:start w:val="0"/>
      <w:numFmt w:val="bullet"/>
      <w:lvlText w:val="•"/>
      <w:lvlJc w:val="left"/>
      <w:pPr>
        <w:ind w:left="1682" w:hanging="220"/>
      </w:pPr>
      <w:rPr>
        <w:rFonts w:hint="default"/>
        <w:lang w:val="en-US" w:eastAsia="en-US" w:bidi="ar-SA"/>
      </w:rPr>
    </w:lvl>
    <w:lvl w:ilvl="2">
      <w:start w:val="0"/>
      <w:numFmt w:val="bullet"/>
      <w:lvlText w:val="•"/>
      <w:lvlJc w:val="left"/>
      <w:pPr>
        <w:ind w:left="2125" w:hanging="220"/>
      </w:pPr>
      <w:rPr>
        <w:rFonts w:hint="default"/>
        <w:lang w:val="en-US" w:eastAsia="en-US" w:bidi="ar-SA"/>
      </w:rPr>
    </w:lvl>
    <w:lvl w:ilvl="3">
      <w:start w:val="0"/>
      <w:numFmt w:val="bullet"/>
      <w:lvlText w:val="•"/>
      <w:lvlJc w:val="left"/>
      <w:pPr>
        <w:ind w:left="2567" w:hanging="220"/>
      </w:pPr>
      <w:rPr>
        <w:rFonts w:hint="default"/>
        <w:lang w:val="en-US" w:eastAsia="en-US" w:bidi="ar-SA"/>
      </w:rPr>
    </w:lvl>
    <w:lvl w:ilvl="4">
      <w:start w:val="0"/>
      <w:numFmt w:val="bullet"/>
      <w:lvlText w:val="•"/>
      <w:lvlJc w:val="left"/>
      <w:pPr>
        <w:ind w:left="3010" w:hanging="220"/>
      </w:pPr>
      <w:rPr>
        <w:rFonts w:hint="default"/>
        <w:lang w:val="en-US" w:eastAsia="en-US" w:bidi="ar-SA"/>
      </w:rPr>
    </w:lvl>
    <w:lvl w:ilvl="5">
      <w:start w:val="0"/>
      <w:numFmt w:val="bullet"/>
      <w:lvlText w:val="•"/>
      <w:lvlJc w:val="left"/>
      <w:pPr>
        <w:ind w:left="3452" w:hanging="220"/>
      </w:pPr>
      <w:rPr>
        <w:rFonts w:hint="default"/>
        <w:lang w:val="en-US" w:eastAsia="en-US" w:bidi="ar-SA"/>
      </w:rPr>
    </w:lvl>
    <w:lvl w:ilvl="6">
      <w:start w:val="0"/>
      <w:numFmt w:val="bullet"/>
      <w:lvlText w:val="•"/>
      <w:lvlJc w:val="left"/>
      <w:pPr>
        <w:ind w:left="3895" w:hanging="220"/>
      </w:pPr>
      <w:rPr>
        <w:rFonts w:hint="default"/>
        <w:lang w:val="en-US" w:eastAsia="en-US" w:bidi="ar-SA"/>
      </w:rPr>
    </w:lvl>
    <w:lvl w:ilvl="7">
      <w:start w:val="0"/>
      <w:numFmt w:val="bullet"/>
      <w:lvlText w:val="•"/>
      <w:lvlJc w:val="left"/>
      <w:pPr>
        <w:ind w:left="4337" w:hanging="220"/>
      </w:pPr>
      <w:rPr>
        <w:rFonts w:hint="default"/>
        <w:lang w:val="en-US" w:eastAsia="en-US" w:bidi="ar-SA"/>
      </w:rPr>
    </w:lvl>
    <w:lvl w:ilvl="8">
      <w:start w:val="0"/>
      <w:numFmt w:val="bullet"/>
      <w:lvlText w:val="•"/>
      <w:lvlJc w:val="left"/>
      <w:pPr>
        <w:ind w:left="4780" w:hanging="220"/>
      </w:pPr>
      <w:rPr>
        <w:rFonts w:hint="default"/>
        <w:lang w:val="en-US" w:eastAsia="en-US" w:bidi="ar-SA"/>
      </w:rPr>
    </w:lvl>
  </w:abstractNum>
  <w:abstractNum w:abstractNumId="2">
    <w:multiLevelType w:val="hybridMultilevel"/>
    <w:lvl w:ilvl="0">
      <w:start w:val="0"/>
      <w:numFmt w:val="bullet"/>
      <w:lvlText w:val="•"/>
      <w:lvlJc w:val="left"/>
      <w:pPr>
        <w:ind w:left="1180" w:hanging="160"/>
      </w:pPr>
      <w:rPr>
        <w:rFonts w:hint="default" w:ascii="Arial" w:hAnsi="Arial" w:eastAsia="Arial" w:cs="Arial"/>
        <w:b w:val="0"/>
        <w:bCs w:val="0"/>
        <w:i w:val="0"/>
        <w:iCs w:val="0"/>
        <w:color w:val="0071BC"/>
        <w:w w:val="142"/>
        <w:sz w:val="14"/>
        <w:szCs w:val="14"/>
        <w:lang w:val="en-US" w:eastAsia="en-US" w:bidi="ar-SA"/>
      </w:rPr>
    </w:lvl>
    <w:lvl w:ilvl="1">
      <w:start w:val="0"/>
      <w:numFmt w:val="bullet"/>
      <w:lvlText w:val="•"/>
      <w:lvlJc w:val="left"/>
      <w:pPr>
        <w:ind w:left="1512" w:hanging="160"/>
      </w:pPr>
      <w:rPr>
        <w:rFonts w:hint="default"/>
        <w:lang w:val="en-US" w:eastAsia="en-US" w:bidi="ar-SA"/>
      </w:rPr>
    </w:lvl>
    <w:lvl w:ilvl="2">
      <w:start w:val="0"/>
      <w:numFmt w:val="bullet"/>
      <w:lvlText w:val="•"/>
      <w:lvlJc w:val="left"/>
      <w:pPr>
        <w:ind w:left="1845" w:hanging="160"/>
      </w:pPr>
      <w:rPr>
        <w:rFonts w:hint="default"/>
        <w:lang w:val="en-US" w:eastAsia="en-US" w:bidi="ar-SA"/>
      </w:rPr>
    </w:lvl>
    <w:lvl w:ilvl="3">
      <w:start w:val="0"/>
      <w:numFmt w:val="bullet"/>
      <w:lvlText w:val="•"/>
      <w:lvlJc w:val="left"/>
      <w:pPr>
        <w:ind w:left="2178" w:hanging="160"/>
      </w:pPr>
      <w:rPr>
        <w:rFonts w:hint="default"/>
        <w:lang w:val="en-US" w:eastAsia="en-US" w:bidi="ar-SA"/>
      </w:rPr>
    </w:lvl>
    <w:lvl w:ilvl="4">
      <w:start w:val="0"/>
      <w:numFmt w:val="bullet"/>
      <w:lvlText w:val="•"/>
      <w:lvlJc w:val="left"/>
      <w:pPr>
        <w:ind w:left="2510" w:hanging="160"/>
      </w:pPr>
      <w:rPr>
        <w:rFonts w:hint="default"/>
        <w:lang w:val="en-US" w:eastAsia="en-US" w:bidi="ar-SA"/>
      </w:rPr>
    </w:lvl>
    <w:lvl w:ilvl="5">
      <w:start w:val="0"/>
      <w:numFmt w:val="bullet"/>
      <w:lvlText w:val="•"/>
      <w:lvlJc w:val="left"/>
      <w:pPr>
        <w:ind w:left="2843" w:hanging="160"/>
      </w:pPr>
      <w:rPr>
        <w:rFonts w:hint="default"/>
        <w:lang w:val="en-US" w:eastAsia="en-US" w:bidi="ar-SA"/>
      </w:rPr>
    </w:lvl>
    <w:lvl w:ilvl="6">
      <w:start w:val="0"/>
      <w:numFmt w:val="bullet"/>
      <w:lvlText w:val="•"/>
      <w:lvlJc w:val="left"/>
      <w:pPr>
        <w:ind w:left="3176" w:hanging="160"/>
      </w:pPr>
      <w:rPr>
        <w:rFonts w:hint="default"/>
        <w:lang w:val="en-US" w:eastAsia="en-US" w:bidi="ar-SA"/>
      </w:rPr>
    </w:lvl>
    <w:lvl w:ilvl="7">
      <w:start w:val="0"/>
      <w:numFmt w:val="bullet"/>
      <w:lvlText w:val="•"/>
      <w:lvlJc w:val="left"/>
      <w:pPr>
        <w:ind w:left="3509" w:hanging="160"/>
      </w:pPr>
      <w:rPr>
        <w:rFonts w:hint="default"/>
        <w:lang w:val="en-US" w:eastAsia="en-US" w:bidi="ar-SA"/>
      </w:rPr>
    </w:lvl>
    <w:lvl w:ilvl="8">
      <w:start w:val="0"/>
      <w:numFmt w:val="bullet"/>
      <w:lvlText w:val="•"/>
      <w:lvlJc w:val="left"/>
      <w:pPr>
        <w:ind w:left="3841" w:hanging="160"/>
      </w:pPr>
      <w:rPr>
        <w:rFonts w:hint="default"/>
        <w:lang w:val="en-US" w:eastAsia="en-US" w:bidi="ar-SA"/>
      </w:rPr>
    </w:lvl>
  </w:abstractNum>
  <w:abstractNum w:abstractNumId="0">
    <w:multiLevelType w:val="hybridMultilevel"/>
    <w:lvl w:ilvl="0">
      <w:start w:val="0"/>
      <w:numFmt w:val="bullet"/>
      <w:lvlText w:val="•"/>
      <w:lvlJc w:val="left"/>
      <w:pPr>
        <w:ind w:left="2045" w:hanging="180"/>
      </w:pPr>
      <w:rPr>
        <w:rFonts w:hint="default" w:ascii="Helvetica" w:hAnsi="Helvetica" w:eastAsia="Helvetica" w:cs="Helvetica"/>
        <w:b w:val="0"/>
        <w:bCs w:val="0"/>
        <w:i w:val="0"/>
        <w:iCs w:val="0"/>
        <w:w w:val="142"/>
        <w:sz w:val="20"/>
        <w:szCs w:val="20"/>
        <w:lang w:val="en-US" w:eastAsia="en-US" w:bidi="ar-SA"/>
      </w:rPr>
    </w:lvl>
    <w:lvl w:ilvl="1">
      <w:start w:val="0"/>
      <w:numFmt w:val="bullet"/>
      <w:lvlText w:val="•"/>
      <w:lvlJc w:val="left"/>
      <w:pPr>
        <w:ind w:left="2994" w:hanging="180"/>
      </w:pPr>
      <w:rPr>
        <w:rFonts w:hint="default"/>
        <w:lang w:val="en-US" w:eastAsia="en-US" w:bidi="ar-SA"/>
      </w:rPr>
    </w:lvl>
    <w:lvl w:ilvl="2">
      <w:start w:val="0"/>
      <w:numFmt w:val="bullet"/>
      <w:lvlText w:val="•"/>
      <w:lvlJc w:val="left"/>
      <w:pPr>
        <w:ind w:left="3948" w:hanging="180"/>
      </w:pPr>
      <w:rPr>
        <w:rFonts w:hint="default"/>
        <w:lang w:val="en-US" w:eastAsia="en-US" w:bidi="ar-SA"/>
      </w:rPr>
    </w:lvl>
    <w:lvl w:ilvl="3">
      <w:start w:val="0"/>
      <w:numFmt w:val="bullet"/>
      <w:lvlText w:val="•"/>
      <w:lvlJc w:val="left"/>
      <w:pPr>
        <w:ind w:left="4902" w:hanging="180"/>
      </w:pPr>
      <w:rPr>
        <w:rFonts w:hint="default"/>
        <w:lang w:val="en-US" w:eastAsia="en-US" w:bidi="ar-SA"/>
      </w:rPr>
    </w:lvl>
    <w:lvl w:ilvl="4">
      <w:start w:val="0"/>
      <w:numFmt w:val="bullet"/>
      <w:lvlText w:val="•"/>
      <w:lvlJc w:val="left"/>
      <w:pPr>
        <w:ind w:left="5856" w:hanging="180"/>
      </w:pPr>
      <w:rPr>
        <w:rFonts w:hint="default"/>
        <w:lang w:val="en-US" w:eastAsia="en-US" w:bidi="ar-SA"/>
      </w:rPr>
    </w:lvl>
    <w:lvl w:ilvl="5">
      <w:start w:val="0"/>
      <w:numFmt w:val="bullet"/>
      <w:lvlText w:val="•"/>
      <w:lvlJc w:val="left"/>
      <w:pPr>
        <w:ind w:left="6810" w:hanging="180"/>
      </w:pPr>
      <w:rPr>
        <w:rFonts w:hint="default"/>
        <w:lang w:val="en-US" w:eastAsia="en-US" w:bidi="ar-SA"/>
      </w:rPr>
    </w:lvl>
    <w:lvl w:ilvl="6">
      <w:start w:val="0"/>
      <w:numFmt w:val="bullet"/>
      <w:lvlText w:val="•"/>
      <w:lvlJc w:val="left"/>
      <w:pPr>
        <w:ind w:left="7764" w:hanging="180"/>
      </w:pPr>
      <w:rPr>
        <w:rFonts w:hint="default"/>
        <w:lang w:val="en-US" w:eastAsia="en-US" w:bidi="ar-SA"/>
      </w:rPr>
    </w:lvl>
    <w:lvl w:ilvl="7">
      <w:start w:val="0"/>
      <w:numFmt w:val="bullet"/>
      <w:lvlText w:val="•"/>
      <w:lvlJc w:val="left"/>
      <w:pPr>
        <w:ind w:left="8718" w:hanging="180"/>
      </w:pPr>
      <w:rPr>
        <w:rFonts w:hint="default"/>
        <w:lang w:val="en-US" w:eastAsia="en-US" w:bidi="ar-SA"/>
      </w:rPr>
    </w:lvl>
    <w:lvl w:ilvl="8">
      <w:start w:val="0"/>
      <w:numFmt w:val="bullet"/>
      <w:lvlText w:val="•"/>
      <w:lvlJc w:val="left"/>
      <w:pPr>
        <w:ind w:left="9672" w:hanging="180"/>
      </w:pPr>
      <w:rPr>
        <w:rFonts w:hint="default"/>
        <w:lang w:val="en-US" w:eastAsia="en-US" w:bidi="ar-SA"/>
      </w:rPr>
    </w:lvl>
  </w:abstractNum>
  <w:num w:numId="4">
    <w:abstractNumId w:val="3"/>
  </w:num>
  <w:num w:numId="2">
    <w:abstractNumId w:val="1"/>
  </w:num>
  <w:num w:numId="7">
    <w:abstractNumId w:val="6"/>
  </w:num>
  <w:num w:numId="6">
    <w:abstractNumId w:val="5"/>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58"/>
      <w:ind w:left="1380"/>
    </w:pPr>
    <w:rPr>
      <w:rFonts w:ascii="Arial" w:hAnsi="Arial" w:eastAsia="Arial" w:cs="Arial"/>
      <w:b/>
      <w:bCs/>
      <w:sz w:val="28"/>
      <w:szCs w:val="28"/>
      <w:lang w:val="en-US" w:eastAsia="en-US" w:bidi="ar-SA"/>
    </w:rPr>
  </w:style>
  <w:style w:styleId="TOC2" w:type="paragraph">
    <w:name w:val="TOC 2"/>
    <w:basedOn w:val="Normal"/>
    <w:uiPriority w:val="1"/>
    <w:qFormat/>
    <w:pPr>
      <w:spacing w:before="84"/>
      <w:ind w:left="1740"/>
    </w:pPr>
    <w:rPr>
      <w:rFonts w:ascii="Arial" w:hAnsi="Arial" w:eastAsia="Arial" w:cs="Arial"/>
      <w:sz w:val="24"/>
      <w:szCs w:val="24"/>
      <w:lang w:val="en-US" w:eastAsia="en-US" w:bidi="ar-SA"/>
    </w:rPr>
  </w:style>
  <w:style w:styleId="TOC3" w:type="paragraph">
    <w:name w:val="TOC 3"/>
    <w:basedOn w:val="Normal"/>
    <w:uiPriority w:val="1"/>
    <w:qFormat/>
    <w:pPr>
      <w:spacing w:before="4"/>
      <w:ind w:left="2100"/>
    </w:pPr>
    <w:rPr>
      <w:rFonts w:ascii="Arial" w:hAnsi="Arial" w:eastAsia="Arial" w:cs="Arial"/>
      <w:sz w:val="24"/>
      <w:szCs w:val="24"/>
      <w:lang w:val="en-US" w:eastAsia="en-US" w:bidi="ar-SA"/>
    </w:rPr>
  </w:style>
  <w:style w:styleId="TOC4" w:type="paragraph">
    <w:name w:val="TOC 4"/>
    <w:basedOn w:val="Normal"/>
    <w:uiPriority w:val="1"/>
    <w:qFormat/>
    <w:pPr>
      <w:spacing w:before="150"/>
      <w:ind w:left="2100"/>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94"/>
      <w:ind w:left="1020"/>
      <w:outlineLvl w:val="1"/>
    </w:pPr>
    <w:rPr>
      <w:rFonts w:ascii="Arial" w:hAnsi="Arial" w:eastAsia="Arial" w:cs="Arial"/>
      <w:sz w:val="80"/>
      <w:szCs w:val="80"/>
      <w:lang w:val="en-US" w:eastAsia="en-US" w:bidi="ar-SA"/>
    </w:rPr>
  </w:style>
  <w:style w:styleId="Heading2" w:type="paragraph">
    <w:name w:val="Heading 2"/>
    <w:basedOn w:val="Normal"/>
    <w:uiPriority w:val="1"/>
    <w:qFormat/>
    <w:pPr>
      <w:spacing w:before="218"/>
      <w:ind w:left="1020"/>
      <w:outlineLvl w:val="2"/>
    </w:pPr>
    <w:rPr>
      <w:rFonts w:ascii="Arial" w:hAnsi="Arial" w:eastAsia="Arial" w:cs="Arial"/>
      <w:sz w:val="72"/>
      <w:szCs w:val="72"/>
      <w:lang w:val="en-US" w:eastAsia="en-US" w:bidi="ar-SA"/>
    </w:rPr>
  </w:style>
  <w:style w:styleId="Heading3" w:type="paragraph">
    <w:name w:val="Heading 3"/>
    <w:basedOn w:val="Normal"/>
    <w:uiPriority w:val="1"/>
    <w:qFormat/>
    <w:pPr>
      <w:spacing w:before="16"/>
      <w:ind w:left="60"/>
      <w:outlineLvl w:val="3"/>
    </w:pPr>
    <w:rPr>
      <w:rFonts w:ascii="Arial" w:hAnsi="Arial" w:eastAsia="Arial" w:cs="Arial"/>
      <w:sz w:val="36"/>
      <w:szCs w:val="36"/>
      <w:lang w:val="en-US" w:eastAsia="en-US" w:bidi="ar-SA"/>
    </w:rPr>
  </w:style>
  <w:style w:styleId="Heading4" w:type="paragraph">
    <w:name w:val="Heading 4"/>
    <w:basedOn w:val="Normal"/>
    <w:uiPriority w:val="1"/>
    <w:qFormat/>
    <w:pPr>
      <w:ind w:left="1020"/>
      <w:outlineLvl w:val="4"/>
    </w:pPr>
    <w:rPr>
      <w:rFonts w:ascii="Arial" w:hAnsi="Arial" w:eastAsia="Arial" w:cs="Arial"/>
      <w:b/>
      <w:bCs/>
      <w:sz w:val="30"/>
      <w:szCs w:val="30"/>
      <w:lang w:val="en-US" w:eastAsia="en-US" w:bidi="ar-SA"/>
    </w:rPr>
  </w:style>
  <w:style w:styleId="Heading5" w:type="paragraph">
    <w:name w:val="Heading 5"/>
    <w:basedOn w:val="Normal"/>
    <w:uiPriority w:val="1"/>
    <w:qFormat/>
    <w:pPr>
      <w:spacing w:before="105"/>
      <w:ind w:left="660"/>
      <w:outlineLvl w:val="5"/>
    </w:pPr>
    <w:rPr>
      <w:rFonts w:ascii="Arial" w:hAnsi="Arial" w:eastAsia="Arial" w:cs="Arial"/>
      <w:sz w:val="28"/>
      <w:szCs w:val="28"/>
      <w:lang w:val="en-US" w:eastAsia="en-US" w:bidi="ar-SA"/>
    </w:rPr>
  </w:style>
  <w:style w:styleId="Heading6" w:type="paragraph">
    <w:name w:val="Heading 6"/>
    <w:basedOn w:val="Normal"/>
    <w:uiPriority w:val="1"/>
    <w:qFormat/>
    <w:pPr>
      <w:spacing w:before="110"/>
      <w:ind w:left="1020"/>
      <w:outlineLvl w:val="6"/>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2045" w:hanging="160"/>
    </w:pPr>
    <w:rPr>
      <w:rFonts w:ascii="Arial" w:hAnsi="Arial" w:eastAsia="Arial" w:cs="Arial"/>
      <w:lang w:val="en-US" w:eastAsia="en-US" w:bidi="ar-SA"/>
    </w:rPr>
  </w:style>
  <w:style w:styleId="TableParagraph" w:type="paragraph">
    <w:name w:val="Table Paragraph"/>
    <w:basedOn w:val="Normal"/>
    <w:uiPriority w:val="1"/>
    <w:qFormat/>
    <w:pPr>
      <w:spacing w:before="41"/>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www.bankofcanada.ca/" TargetMode="External"/><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hyperlink" Target="http://www.bankofcanada.ca/?page_id=28148" TargetMode="External"/><Relationship Id="rId36" Type="http://schemas.openxmlformats.org/officeDocument/2006/relationships/header" Target="header13.xml"/><Relationship Id="rId37" Type="http://schemas.openxmlformats.org/officeDocument/2006/relationships/footer" Target="footer12.xml"/><Relationship Id="rId38" Type="http://schemas.openxmlformats.org/officeDocument/2006/relationships/header" Target="header14.xml"/><Relationship Id="rId39" Type="http://schemas.openxmlformats.org/officeDocument/2006/relationships/header" Target="header15.xml"/><Relationship Id="rId40" Type="http://schemas.openxmlformats.org/officeDocument/2006/relationships/footer" Target="footer13.xml"/><Relationship Id="rId41" Type="http://schemas.openxmlformats.org/officeDocument/2006/relationships/header" Target="header16.xml"/><Relationship Id="rId42" Type="http://schemas.openxmlformats.org/officeDocument/2006/relationships/footer" Target="footer14.xml"/><Relationship Id="rId43" Type="http://schemas.openxmlformats.org/officeDocument/2006/relationships/header" Target="header17.xml"/><Relationship Id="rId44" Type="http://schemas.openxmlformats.org/officeDocument/2006/relationships/footer" Target="footer15.xml"/><Relationship Id="rId45" Type="http://schemas.openxmlformats.org/officeDocument/2006/relationships/hyperlink" Target="http://www.bankofcanada.ca/?page_id=28154" TargetMode="External"/><Relationship Id="rId46" Type="http://schemas.openxmlformats.org/officeDocument/2006/relationships/header" Target="header18.xml"/><Relationship Id="rId47" Type="http://schemas.openxmlformats.org/officeDocument/2006/relationships/hyperlink" Target="http://credit.bankofcanada.ca/financialconditions" TargetMode="External"/><Relationship Id="rId48" Type="http://schemas.openxmlformats.org/officeDocument/2006/relationships/header" Target="header19.xml"/><Relationship Id="rId49" Type="http://schemas.openxmlformats.org/officeDocument/2006/relationships/footer" Target="footer16.xml"/><Relationship Id="rId50" Type="http://schemas.openxmlformats.org/officeDocument/2006/relationships/header" Target="header20.xml"/><Relationship Id="rId51" Type="http://schemas.openxmlformats.org/officeDocument/2006/relationships/header" Target="header21.xml"/><Relationship Id="rId52" Type="http://schemas.openxmlformats.org/officeDocument/2006/relationships/footer" Target="footer17.xml"/><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image" Target="media/image9.png"/><Relationship Id="rId56" Type="http://schemas.openxmlformats.org/officeDocument/2006/relationships/image" Target="media/image10.png"/><Relationship Id="rId57" Type="http://schemas.openxmlformats.org/officeDocument/2006/relationships/image" Target="media/image11.png"/><Relationship Id="rId58" Type="http://schemas.openxmlformats.org/officeDocument/2006/relationships/image" Target="media/image12.png"/><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21.png"/><Relationship Id="rId68" Type="http://schemas.openxmlformats.org/officeDocument/2006/relationships/image" Target="media/image22.png"/><Relationship Id="rId69" Type="http://schemas.openxmlformats.org/officeDocument/2006/relationships/header" Target="header22.xml"/><Relationship Id="rId70" Type="http://schemas.openxmlformats.org/officeDocument/2006/relationships/header" Target="header23.xml"/><Relationship Id="rId71" Type="http://schemas.openxmlformats.org/officeDocument/2006/relationships/footer" Target="footer18.xml"/><Relationship Id="rId72" Type="http://schemas.openxmlformats.org/officeDocument/2006/relationships/image" Target="media/image23.png"/><Relationship Id="rId73" Type="http://schemas.openxmlformats.org/officeDocument/2006/relationships/header" Target="header24.xml"/><Relationship Id="rId74" Type="http://schemas.openxmlformats.org/officeDocument/2006/relationships/header" Target="header25.xml"/><Relationship Id="rId75" Type="http://schemas.openxmlformats.org/officeDocument/2006/relationships/footer" Target="footer19.xml"/><Relationship Id="rId76" Type="http://schemas.openxmlformats.org/officeDocument/2006/relationships/header" Target="header26.xml"/><Relationship Id="rId77" Type="http://schemas.openxmlformats.org/officeDocument/2006/relationships/footer" Target="footer20.xml"/><Relationship Id="rId78" Type="http://schemas.openxmlformats.org/officeDocument/2006/relationships/header" Target="header27.xml"/><Relationship Id="rId79" Type="http://schemas.openxmlformats.org/officeDocument/2006/relationships/footer" Target="footer21.xml"/><Relationship Id="rId8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The Bank projects that the economy will expand by 2.1 per cent in 2011, 1.9 per cent in 2012 and 2.9 per cent in 2013. Total CPI infl ation is expected to trough around 1 per cent by the middle of 2012. </dc:subject>
  <dc:title>Monetary Policy Report - October 2011</dc:title>
  <dcterms:created xsi:type="dcterms:W3CDTF">2021-12-23T02:02:42Z</dcterms:created>
  <dcterms:modified xsi:type="dcterms:W3CDTF">2021-12-23T02:02:42Z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2011-10-21T00:00:00Z</vt:filetime>
  </property>
  <property fmtid="{D5CDD505-2E9C-101B-9397-08002B2CF9AE}" pid="3" name="Creator">
    <vt:lpwstr>Adobe InDesign CS5.5 (7.5.1)</vt:lpwstr>
  </property>
  <property fmtid="{D5CDD505-2E9C-101B-9397-08002B2CF9AE}" pid="4" name="LastSaved">
    <vt:filetime>2021-12-23T00:00:00Z</vt:filetime>
  </property>
</Properties>
</file>