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2D56FA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月度用能报告</w:t>
      </w:r>
    </w:p>
    <w:p w14:paraId="2B794BD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一、支路对比</w:t>
      </w:r>
    </w:p>
    <w:tbl>
      <w:tblPr>
        <w:tblW w:w="1080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2"/>
        <w:gridCol w:w="1136"/>
        <w:gridCol w:w="1045"/>
        <w:gridCol w:w="1375"/>
        <w:gridCol w:w="1223"/>
        <w:gridCol w:w="1223"/>
        <w:gridCol w:w="1375"/>
        <w:gridCol w:w="1223"/>
        <w:gridCol w:w="1223"/>
        <w:gridCol w:w="1626"/>
      </w:tblGrid>
      <w:tr w14:paraId="34B005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56595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支路</w:t>
            </w: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5B253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支路类别</w:t>
            </w: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1C55F8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2025-06能耗</w:t>
            </w:r>
          </w:p>
        </w:tc>
        <w:tc>
          <w:tcPr>
            <w:tcW w:w="324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7875C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环比</w:t>
            </w:r>
          </w:p>
        </w:tc>
        <w:tc>
          <w:tcPr>
            <w:tcW w:w="4320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6EF96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同比</w:t>
            </w:r>
          </w:p>
        </w:tc>
      </w:tr>
      <w:tr w14:paraId="77231C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7D91165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CB52CD1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FE2CDAD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1A311F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2025-05能耗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7041A2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环比变化量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ADF63C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环比变化率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588FA27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2024-06能耗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ACED5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同比变化量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50A8046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同比变化率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409157C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年度累计变化率</w:t>
            </w:r>
          </w:p>
        </w:tc>
      </w:tr>
      <w:tr w14:paraId="3A01B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0BF5E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2#总柜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60B5E8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E28F71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166925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4763B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160490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4C3BD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6435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E758E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4.01%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AF5B1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167670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8BB9A3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-745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12016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0.44%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C58A6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0.44%</w:t>
            </w:r>
          </w:p>
        </w:tc>
      </w:tr>
      <w:tr w14:paraId="54F29A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4ED2C28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电脑机房、办公室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4CCB0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6F60B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4134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78F09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4002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FCC3F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132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0460D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3.3%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1B844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3388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C7B337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746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43668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22.02%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AEA3D5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19.82%</w:t>
            </w:r>
          </w:p>
        </w:tc>
      </w:tr>
      <w:tr w14:paraId="7331E6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93DF23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东竖井应急照明（副）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A7BECF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C66D96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01D8C9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D3C87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C291C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1B733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591380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DE729A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CC096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</w:tr>
      <w:tr w14:paraId="194CAB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FE7E9D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猪角店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8F48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241E5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BE4D6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B5569C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ECDC1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5EBD83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C1376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558CFA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AB28A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</w:tr>
      <w:tr w14:paraId="5B01AC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675CF2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海鲜池、超市冷柜（副）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C77AE2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1B369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41488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6678A1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41353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433F3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7C8AC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0.33%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8C47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38245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CE9ED6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3243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30A15C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8.48%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EA5607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7.63%</w:t>
            </w:r>
          </w:p>
        </w:tc>
      </w:tr>
      <w:tr w14:paraId="3EA3F3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5938B8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空调主机二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39DF2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50EE20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31085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582FB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32765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48FA1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-1680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616584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5.13%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61F1B4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5650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9BB4C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25435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1919D0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450.18%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022A0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360.14%</w:t>
            </w:r>
          </w:p>
        </w:tc>
      </w:tr>
      <w:tr w14:paraId="0392B1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80CC7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消防电梯（副）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CBE3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CABFDF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2B770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4E494C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53870F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3D84CD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9C1D6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00DA4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81D92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</w:tr>
      <w:tr w14:paraId="7DC923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F1F97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空调主机一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E59DD4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AA4D2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26328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6DA00B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19061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AD8CF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7267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9B6FDA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38.12%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F7883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53410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9B3A60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-27082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60540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50.71%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F32B9C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55.78%</w:t>
            </w:r>
          </w:p>
        </w:tc>
      </w:tr>
      <w:tr w14:paraId="253245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3BF012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生活水泵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8A93FB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C63749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2318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2E4167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2375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9A79EC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-57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56CA37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2.4%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F10D3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2345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467085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C0F0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1.15%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1E27C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1.15%</w:t>
            </w:r>
          </w:p>
        </w:tc>
      </w:tr>
      <w:tr w14:paraId="7B030C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B3AEAB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风柜、风机盘管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47CF1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471BC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1434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0A5AC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1545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154595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35AA2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7.18%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58ABD7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3694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400DB1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-2260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165857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61.18%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4E2920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48.94%</w:t>
            </w:r>
          </w:p>
        </w:tc>
      </w:tr>
      <w:tr w14:paraId="7EDAD6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58E1F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观光电梯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12C4E1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FB8B6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2045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8409DA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2276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49F20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86012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10.15%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C8E135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1805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D12B7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D742A5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13.3%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888A5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14.63%</w:t>
            </w:r>
          </w:p>
        </w:tc>
      </w:tr>
      <w:tr w14:paraId="37314C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474C226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1-12#扶梯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CF722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5A471C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1106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FF85C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1139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38767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9C80C4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2.9%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9E4D26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1143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780E42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6F9248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3.24%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82239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3.24%</w:t>
            </w:r>
          </w:p>
        </w:tc>
      </w:tr>
      <w:tr w14:paraId="769CE3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C72F22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1#总柜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1D5DDE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57DC25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289485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154FF2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294200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89233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-4715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B0521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1.6%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8C4BDD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281950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EE84D1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7535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AB2F27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2.67%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C035A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2.67%</w:t>
            </w:r>
          </w:p>
        </w:tc>
      </w:tr>
      <w:tr w14:paraId="4ECE14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5B1B2A1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肯德基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C16AAD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C0993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26753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7BE3F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26881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81CD01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-128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6667A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0.48%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DCF6D9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27957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B0F96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-1204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69E4D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4.31%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B30DD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4.31%</w:t>
            </w:r>
          </w:p>
        </w:tc>
      </w:tr>
      <w:tr w14:paraId="4AFA79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096E93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地下室应急负荷（主）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A3A255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BDC11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1211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C2B54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1280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32D41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-69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C924E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5.39%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99B9A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1309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B039D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-98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1B04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7.49%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DA54D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5.99%</w:t>
            </w:r>
          </w:p>
        </w:tc>
      </w:tr>
      <w:tr w14:paraId="2E055C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05F68CD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东竖井应急照明（主）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67E1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D192F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2656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4F215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2727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F4D8FD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-71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99C3F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2.6%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80DEC5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2641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E9233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C0222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0.57%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2E6C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0.51%</w:t>
            </w:r>
          </w:p>
        </w:tc>
      </w:tr>
      <w:tr w14:paraId="0669AD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175CDE8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海鲜池、超市冷柜（主）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CE514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8C898B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D3963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947AC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1C6F9F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D3AEC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0DF7622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645CB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CF669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</w:tr>
      <w:tr w14:paraId="0974C7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5092077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西竖井1~2层普通负荷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6FE5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F206C2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54360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15EA81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56940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44E8F9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-2580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92BCD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4.53%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D95A3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56162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90F5C7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-1802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A3DD97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3.21%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69A41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2.89%</w:t>
            </w:r>
          </w:p>
        </w:tc>
      </w:tr>
      <w:tr w14:paraId="059527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83B5A9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真功夫（主）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EF92A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64F4B2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5268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9EA2E3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5001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07B8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6146B2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5.34%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09D3A3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7893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31BD4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-2625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80AB46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33.26%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11B93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26.61%</w:t>
            </w:r>
          </w:p>
        </w:tc>
      </w:tr>
      <w:tr w14:paraId="6799DF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E82E15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西竖井3~6层普通负荷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F209B4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BD781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33667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D54CB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35878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3047AE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-2211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B48F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6.16%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12A95C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35040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9A4CD8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-1373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03D527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3.92%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13D4B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4.31%</w:t>
            </w:r>
          </w:p>
        </w:tc>
      </w:tr>
      <w:tr w14:paraId="209684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171024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东竖井普通负荷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BBA74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145BA1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48425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0FE1B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51902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ABA52C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-3477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9F708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6.7%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FECF3E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45245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2ACA9F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3180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F67A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7.03%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8273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5.62%</w:t>
            </w:r>
          </w:p>
        </w:tc>
      </w:tr>
      <w:tr w14:paraId="26BCD6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FA4558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地下室应急照明（副）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4D84B3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4D2870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1A4C1C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97FCE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45F6C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3CBED5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C4FCF0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09194A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0A759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0%</w:t>
            </w:r>
          </w:p>
        </w:tc>
      </w:tr>
      <w:tr w14:paraId="65E36F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7A7AD1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备用（能耗监测电表电源）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E631E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B809E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500AD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1.6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780FB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-1.6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FE9D5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100%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60DC2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5FF775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79D284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100%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3E0F1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90%</w:t>
            </w:r>
          </w:p>
        </w:tc>
      </w:tr>
      <w:tr w14:paraId="668E46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45400EB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消防电梯1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0B34F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基础支路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C7159A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F1E0C2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561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4B64F0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7C529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4.46%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2A0F4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528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8C78B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B095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1.52%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3E286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1.52%</w:t>
            </w:r>
          </w:p>
        </w:tc>
      </w:tr>
      <w:tr w14:paraId="1476F8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7EB23F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2#冷冻泵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1E6800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9D5348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5373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A23E6B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4400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71DBD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973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25F6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22.11%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D42FC8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3257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D4000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2116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7537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64.97%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2F270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58.47%</w:t>
            </w:r>
          </w:p>
        </w:tc>
      </w:tr>
      <w:tr w14:paraId="1895E5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21811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2#冷却泵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C03346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3611E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644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333964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352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DDE8C00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C54112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82.95%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46BE2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AF543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518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080EA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411.11%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16C702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↑ 328.89%</w:t>
            </w:r>
          </w:p>
        </w:tc>
      </w:tr>
      <w:tr w14:paraId="589D3B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2E748A2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3#冷冻泵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58AE9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11DF4A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898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8BC02B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2679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0A49F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-1781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999F9B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66.48%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253F44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4141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9F75F5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-3243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AC0B1C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78.31%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6E58E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62.65%</w:t>
            </w:r>
          </w:p>
        </w:tc>
      </w:tr>
      <w:tr w14:paraId="11652A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6A66BF6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1#冷却塔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DE43F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0665F5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1546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494A91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1611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676B4B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9208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4.03%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E65D70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1582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2DF4B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8A363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2.28%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714BEA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1.82%</w:t>
            </w:r>
          </w:p>
        </w:tc>
      </w:tr>
      <w:tr w14:paraId="10A907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3786C5B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2#冷却塔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C3F840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083CAB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1265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FAB651E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1315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CF3B6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-50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EA764C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3.8%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9065CE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1405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71522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-140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C178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9.96%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118E6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9.96%</w:t>
            </w:r>
          </w:p>
        </w:tc>
      </w:tr>
      <w:tr w14:paraId="5646AE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BE3F4" w:themeFill="accent1" w:themeFillTint="32"/>
            <w:noWrap/>
            <w:vAlign w:val="center"/>
          </w:tcPr>
          <w:p w14:paraId="5CF6D85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4#冷却泵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30EEF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节能改造支路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976221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7783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3F778F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8288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7591C8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-505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78AD2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6.09%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5B35A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8301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3ACA51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-518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58B6D4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6.24%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D2EA5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B05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B050"/>
                <w:kern w:val="0"/>
                <w:sz w:val="16"/>
                <w:szCs w:val="16"/>
                <w:u w:val="none"/>
                <w:bdr w:val="none" w:color="auto" w:sz="0" w:space="0"/>
                <w:lang w:val="en-US" w:eastAsia="zh-CN" w:bidi="ar"/>
              </w:rPr>
              <w:t>↓ 5.62%</w:t>
            </w:r>
          </w:p>
        </w:tc>
      </w:tr>
    </w:tbl>
    <w:p w14:paraId="0997A268">
      <w:pPr>
        <w:rPr>
          <w:rFonts w:hint="eastAsia"/>
          <w:lang w:val="en-US" w:eastAsia="zh-CN"/>
        </w:rPr>
      </w:pPr>
    </w:p>
    <w:p w14:paraId="623A1E80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异常故障处理</w:t>
      </w:r>
    </w:p>
    <w:p w14:paraId="7F4233B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本月共4项异常故障信息，具体如下：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21"/>
        <w:gridCol w:w="12550"/>
      </w:tblGrid>
      <w:tr w14:paraId="65AD83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21" w:type="dxa"/>
          </w:tcPr>
          <w:p w14:paraId="5C218EFE">
            <w:pPr>
              <w:numPr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43BE121E">
            <w:pPr>
              <w:numPr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31E8A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21" w:type="dxa"/>
            <w:vAlign w:val="top"/>
          </w:tcPr>
          <w:p w14:paraId="59400C04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04F63B41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2025-06-15</w:t>
            </w:r>
          </w:p>
        </w:tc>
      </w:tr>
      <w:tr w14:paraId="65184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21" w:type="dxa"/>
          </w:tcPr>
          <w:p w14:paraId="60B0C417">
            <w:pPr>
              <w:numPr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170FD063">
            <w:pPr>
              <w:numPr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199679E8">
            <w:pPr>
              <w:numPr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319905" cy="5757545"/>
                  <wp:effectExtent l="0" t="0" r="444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575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4319905" cy="3241040"/>
                  <wp:effectExtent l="0" t="0" r="4445" b="16510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631C1">
      <w:pPr>
        <w:numPr>
          <w:numId w:val="0"/>
        </w:numPr>
        <w:rPr>
          <w:rFonts w:hint="default"/>
          <w:lang w:val="en-US" w:eastAsia="zh-CN"/>
        </w:rPr>
      </w:pPr>
    </w:p>
    <w:p w14:paraId="5609582F"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483B8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70DC754E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693FA099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49C6ED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top"/>
          </w:tcPr>
          <w:p w14:paraId="440D41B6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6CBAB122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2025-06-15</w:t>
            </w:r>
          </w:p>
        </w:tc>
      </w:tr>
      <w:tr w14:paraId="7A3DA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4E5DCEF0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18650BF3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1F2145D3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319905" cy="5757545"/>
                  <wp:effectExtent l="0" t="0" r="4445" b="146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575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4319905" cy="3241040"/>
                  <wp:effectExtent l="0" t="0" r="4445" b="16510"/>
                  <wp:docPr id="6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807DD"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043195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380B7327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73377580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308B75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1" w:type="dxa"/>
            <w:vAlign w:val="top"/>
          </w:tcPr>
          <w:p w14:paraId="199EC490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6369D022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2025-06-15</w:t>
            </w:r>
          </w:p>
        </w:tc>
      </w:tr>
      <w:tr w14:paraId="02627D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7884948F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6AC92502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5A64C46C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319905" cy="5757545"/>
                  <wp:effectExtent l="0" t="0" r="4445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575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4319905" cy="3241040"/>
                  <wp:effectExtent l="0" t="0" r="4445" b="16510"/>
                  <wp:docPr id="8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CA6BA"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12550"/>
      </w:tblGrid>
      <w:tr w14:paraId="043B0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1B006472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异常故障事项</w:t>
            </w:r>
          </w:p>
        </w:tc>
        <w:tc>
          <w:tcPr>
            <w:tcW w:w="12550" w:type="dxa"/>
          </w:tcPr>
          <w:p w14:paraId="06C9E30F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>1201手术室空调不制冷</w:t>
            </w:r>
          </w:p>
        </w:tc>
      </w:tr>
      <w:tr w14:paraId="44D72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top"/>
          </w:tcPr>
          <w:p w14:paraId="501969F4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完成时间</w:t>
            </w:r>
          </w:p>
        </w:tc>
        <w:tc>
          <w:tcPr>
            <w:tcW w:w="12550" w:type="dxa"/>
            <w:vAlign w:val="top"/>
          </w:tcPr>
          <w:p w14:paraId="2C40F09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2025-06-15</w:t>
            </w:r>
          </w:p>
        </w:tc>
      </w:tr>
      <w:tr w14:paraId="75798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</w:tcPr>
          <w:p w14:paraId="5D397DE3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维保单</w:t>
            </w:r>
          </w:p>
        </w:tc>
        <w:tc>
          <w:tcPr>
            <w:tcW w:w="12550" w:type="dxa"/>
          </w:tcPr>
          <w:p w14:paraId="0647D214"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4DA8084D">
            <w:pPr>
              <w:numPr>
                <w:ilvl w:val="0"/>
                <w:numId w:val="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319905" cy="5757545"/>
                  <wp:effectExtent l="0" t="0" r="4445" b="146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575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4319905" cy="3241040"/>
                  <wp:effectExtent l="0" t="0" r="4445" b="16510"/>
                  <wp:docPr id="10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CC5AF"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6A156B"/>
    <w:multiLevelType w:val="singleLevel"/>
    <w:tmpl w:val="BA6A156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1343E3"/>
    <w:rsid w:val="531343E3"/>
    <w:rsid w:val="795B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2025-08-22T03:34:00Z</dcterms:created>
  <dc:creator>史淑明</dc:creator>
  <cp:lastModifiedBy>史淑明</cp:lastModifiedBy>
  <dcterms:modified xsi:type="dcterms:W3CDTF">2025-08-22T05:38:18Z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CDE5E30D74F649679D490DDE53FC3561_11</vt:lpwstr>
  </property>
  <property fmtid="{D5CDD505-2E9C-101B-9397-08002B2CF9AE}" pid="4" name="KSOTemplateDocerSaveRecord">
    <vt:lpwstr>eyJoZGlkIjoiNDc2NmY5MGUyNmQ4YTI5MDk0M2I5NzZiZDQzMGE1MjkiLCJ1c2VySWQiOiIzNjYzNDMwMjIifQ==</vt:lpwstr>
  </property>
</Properties>
</file>