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7B00" w:rsidRDefault="0023228B">
      <w:pPr>
        <w:pStyle w:val="Title"/>
      </w:pPr>
      <w:r>
        <w:rPr>
          <w:noProof/>
          <w:lang w:val="en-IN" w:eastAsia="en-IN"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491490</wp:posOffset>
            </wp:positionH>
            <wp:positionV relativeFrom="paragraph">
              <wp:posOffset>46449</wp:posOffset>
            </wp:positionV>
            <wp:extent cx="542925" cy="49530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SSM</w:t>
      </w:r>
      <w:r>
        <w:rPr>
          <w:spacing w:val="-4"/>
        </w:rPr>
        <w:t xml:space="preserve"> </w:t>
      </w:r>
      <w:r>
        <w:t>INSTITUTE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ENGINEERING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TECHNOLOGY</w:t>
      </w:r>
    </w:p>
    <w:p w:rsidR="00357B00" w:rsidRDefault="0023228B">
      <w:pPr>
        <w:spacing w:before="2" w:line="183" w:lineRule="exact"/>
        <w:ind w:left="2332"/>
        <w:rPr>
          <w:b/>
          <w:sz w:val="16"/>
        </w:rPr>
      </w:pPr>
      <w:r>
        <w:rPr>
          <w:b/>
          <w:sz w:val="16"/>
        </w:rPr>
        <w:t>(Approved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by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AICTE,</w:t>
      </w:r>
      <w:r>
        <w:rPr>
          <w:b/>
          <w:spacing w:val="-1"/>
          <w:sz w:val="16"/>
        </w:rPr>
        <w:t xml:space="preserve"> </w:t>
      </w:r>
      <w:r>
        <w:rPr>
          <w:b/>
          <w:sz w:val="16"/>
        </w:rPr>
        <w:t>New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Delhi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/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Affiliated</w:t>
      </w:r>
      <w:r>
        <w:rPr>
          <w:b/>
          <w:spacing w:val="-2"/>
          <w:sz w:val="16"/>
        </w:rPr>
        <w:t xml:space="preserve"> </w:t>
      </w:r>
      <w:r>
        <w:rPr>
          <w:b/>
          <w:sz w:val="16"/>
        </w:rPr>
        <w:t>to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Anna</w:t>
      </w:r>
      <w:r>
        <w:rPr>
          <w:b/>
          <w:spacing w:val="-1"/>
          <w:sz w:val="16"/>
        </w:rPr>
        <w:t xml:space="preserve"> </w:t>
      </w:r>
      <w:r>
        <w:rPr>
          <w:b/>
          <w:sz w:val="16"/>
        </w:rPr>
        <w:t>University,</w:t>
      </w:r>
      <w:r>
        <w:rPr>
          <w:b/>
          <w:spacing w:val="-1"/>
          <w:sz w:val="16"/>
        </w:rPr>
        <w:t xml:space="preserve"> </w:t>
      </w:r>
      <w:r>
        <w:rPr>
          <w:b/>
          <w:sz w:val="16"/>
        </w:rPr>
        <w:t>Chennai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/</w:t>
      </w:r>
      <w:r>
        <w:rPr>
          <w:b/>
          <w:spacing w:val="-2"/>
          <w:sz w:val="16"/>
        </w:rPr>
        <w:t xml:space="preserve"> </w:t>
      </w:r>
      <w:r>
        <w:rPr>
          <w:b/>
          <w:sz w:val="16"/>
        </w:rPr>
        <w:t>Accredited</w:t>
      </w:r>
      <w:r>
        <w:rPr>
          <w:b/>
          <w:spacing w:val="-4"/>
          <w:sz w:val="16"/>
        </w:rPr>
        <w:t xml:space="preserve"> </w:t>
      </w:r>
      <w:r>
        <w:rPr>
          <w:b/>
          <w:sz w:val="16"/>
        </w:rPr>
        <w:t>by</w:t>
      </w:r>
      <w:r>
        <w:rPr>
          <w:b/>
          <w:spacing w:val="-2"/>
          <w:sz w:val="16"/>
        </w:rPr>
        <w:t xml:space="preserve"> </w:t>
      </w:r>
      <w:r>
        <w:rPr>
          <w:b/>
          <w:sz w:val="16"/>
        </w:rPr>
        <w:t>NAAC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(2019-24))</w:t>
      </w:r>
    </w:p>
    <w:p w:rsidR="00357B00" w:rsidRDefault="00C50A84">
      <w:pPr>
        <w:spacing w:line="252" w:lineRule="exact"/>
        <w:ind w:left="3741"/>
      </w:pPr>
      <w:r>
        <w:pict>
          <v:line id="_x0000_s1026" style="position:absolute;left:0;text-align:left;z-index:15729152;mso-position-horizontal-relative:page" from="36.5pt,16.9pt" to="560.9pt,16.9pt" strokeweight="1pt">
            <w10:wrap anchorx="page"/>
          </v:line>
        </w:pict>
      </w:r>
      <w:proofErr w:type="spellStart"/>
      <w:r w:rsidR="0023228B">
        <w:t>Dindigul</w:t>
      </w:r>
      <w:proofErr w:type="spellEnd"/>
      <w:r w:rsidR="0023228B">
        <w:rPr>
          <w:spacing w:val="-1"/>
        </w:rPr>
        <w:t xml:space="preserve"> </w:t>
      </w:r>
      <w:r w:rsidR="0023228B">
        <w:t>–</w:t>
      </w:r>
      <w:r w:rsidR="0023228B">
        <w:rPr>
          <w:spacing w:val="-1"/>
        </w:rPr>
        <w:t xml:space="preserve"> </w:t>
      </w:r>
      <w:proofErr w:type="spellStart"/>
      <w:r w:rsidR="0023228B">
        <w:t>Palani</w:t>
      </w:r>
      <w:proofErr w:type="spellEnd"/>
      <w:r w:rsidR="0023228B">
        <w:rPr>
          <w:spacing w:val="-1"/>
        </w:rPr>
        <w:t xml:space="preserve"> </w:t>
      </w:r>
      <w:r w:rsidR="0023228B">
        <w:t>Highway,</w:t>
      </w:r>
      <w:r w:rsidR="0023228B">
        <w:rPr>
          <w:spacing w:val="-1"/>
        </w:rPr>
        <w:t xml:space="preserve"> </w:t>
      </w:r>
      <w:proofErr w:type="spellStart"/>
      <w:r w:rsidR="0023228B">
        <w:t>Dindigul</w:t>
      </w:r>
      <w:proofErr w:type="spellEnd"/>
      <w:r w:rsidR="0023228B">
        <w:rPr>
          <w:spacing w:val="-2"/>
        </w:rPr>
        <w:t xml:space="preserve"> </w:t>
      </w:r>
      <w:r w:rsidR="0023228B">
        <w:t>–</w:t>
      </w:r>
      <w:r w:rsidR="0023228B">
        <w:rPr>
          <w:spacing w:val="-1"/>
        </w:rPr>
        <w:t xml:space="preserve"> </w:t>
      </w:r>
      <w:r w:rsidR="0023228B">
        <w:t>624</w:t>
      </w:r>
      <w:r w:rsidR="0023228B">
        <w:rPr>
          <w:spacing w:val="-2"/>
        </w:rPr>
        <w:t xml:space="preserve"> </w:t>
      </w:r>
      <w:r w:rsidR="0023228B">
        <w:t>002</w:t>
      </w:r>
    </w:p>
    <w:p w:rsidR="00357B00" w:rsidRDefault="00357B00">
      <w:pPr>
        <w:pStyle w:val="BodyText"/>
        <w:spacing w:before="5"/>
        <w:rPr>
          <w:sz w:val="22"/>
        </w:rPr>
      </w:pPr>
    </w:p>
    <w:p w:rsidR="00357B00" w:rsidRDefault="0023228B">
      <w:pPr>
        <w:ind w:left="780" w:right="665"/>
        <w:jc w:val="center"/>
        <w:rPr>
          <w:b/>
          <w:sz w:val="28"/>
        </w:rPr>
      </w:pPr>
      <w:r>
        <w:rPr>
          <w:b/>
          <w:color w:val="4F81BC"/>
          <w:sz w:val="28"/>
        </w:rPr>
        <w:t>6.2</w:t>
      </w:r>
      <w:r>
        <w:rPr>
          <w:b/>
          <w:color w:val="4F81BC"/>
          <w:spacing w:val="-3"/>
          <w:sz w:val="28"/>
        </w:rPr>
        <w:t xml:space="preserve"> </w:t>
      </w:r>
      <w:r>
        <w:rPr>
          <w:b/>
          <w:color w:val="4F81BC"/>
          <w:sz w:val="28"/>
        </w:rPr>
        <w:t>STRATEGY</w:t>
      </w:r>
      <w:r>
        <w:rPr>
          <w:b/>
          <w:color w:val="4F81BC"/>
          <w:spacing w:val="-5"/>
          <w:sz w:val="28"/>
        </w:rPr>
        <w:t xml:space="preserve"> </w:t>
      </w:r>
      <w:r>
        <w:rPr>
          <w:b/>
          <w:color w:val="4F81BC"/>
          <w:sz w:val="28"/>
        </w:rPr>
        <w:t>DEVELOPMENT</w:t>
      </w:r>
      <w:r>
        <w:rPr>
          <w:b/>
          <w:color w:val="4F81BC"/>
          <w:spacing w:val="-5"/>
          <w:sz w:val="28"/>
        </w:rPr>
        <w:t xml:space="preserve"> </w:t>
      </w:r>
      <w:r>
        <w:rPr>
          <w:b/>
          <w:color w:val="4F81BC"/>
          <w:sz w:val="28"/>
        </w:rPr>
        <w:t>AND</w:t>
      </w:r>
      <w:r>
        <w:rPr>
          <w:b/>
          <w:color w:val="4F81BC"/>
          <w:spacing w:val="-2"/>
          <w:sz w:val="28"/>
        </w:rPr>
        <w:t xml:space="preserve"> </w:t>
      </w:r>
      <w:r>
        <w:rPr>
          <w:b/>
          <w:color w:val="4F81BC"/>
          <w:sz w:val="28"/>
        </w:rPr>
        <w:t>DEPLOYMENT</w:t>
      </w:r>
    </w:p>
    <w:p w:rsidR="00357B00" w:rsidRDefault="00357B00">
      <w:pPr>
        <w:pStyle w:val="BodyText"/>
        <w:rPr>
          <w:b/>
          <w:sz w:val="31"/>
        </w:rPr>
      </w:pPr>
    </w:p>
    <w:p w:rsidR="00357B00" w:rsidRDefault="0023228B">
      <w:pPr>
        <w:pStyle w:val="Heading1"/>
        <w:ind w:left="785"/>
        <w:rPr>
          <w:u w:val="none"/>
        </w:rPr>
      </w:pPr>
      <w:r>
        <w:rPr>
          <w:u w:val="thick"/>
        </w:rPr>
        <w:t>Functioning</w:t>
      </w:r>
      <w:r>
        <w:rPr>
          <w:spacing w:val="-3"/>
          <w:u w:val="thick"/>
        </w:rPr>
        <w:t xml:space="preserve"> </w:t>
      </w:r>
      <w:r>
        <w:rPr>
          <w:u w:val="thick"/>
        </w:rPr>
        <w:t>of</w:t>
      </w:r>
      <w:r>
        <w:rPr>
          <w:spacing w:val="-2"/>
          <w:u w:val="thick"/>
        </w:rPr>
        <w:t xml:space="preserve"> </w:t>
      </w:r>
      <w:r>
        <w:rPr>
          <w:u w:val="thick"/>
        </w:rPr>
        <w:t>the</w:t>
      </w:r>
      <w:r>
        <w:rPr>
          <w:spacing w:val="-3"/>
          <w:u w:val="thick"/>
        </w:rPr>
        <w:t xml:space="preserve"> </w:t>
      </w:r>
      <w:r>
        <w:rPr>
          <w:u w:val="thick"/>
        </w:rPr>
        <w:t>Institutional Bodies</w:t>
      </w:r>
    </w:p>
    <w:p w:rsidR="00357B00" w:rsidRDefault="00357B00">
      <w:pPr>
        <w:pStyle w:val="BodyText"/>
        <w:spacing w:before="1"/>
        <w:rPr>
          <w:b/>
          <w:sz w:val="23"/>
        </w:rPr>
      </w:pPr>
    </w:p>
    <w:p w:rsidR="00357B00" w:rsidRDefault="0023228B">
      <w:pPr>
        <w:pStyle w:val="BodyText"/>
        <w:spacing w:before="89" w:line="360" w:lineRule="auto"/>
        <w:ind w:left="232" w:right="109" w:firstLine="720"/>
        <w:jc w:val="both"/>
      </w:pPr>
      <w:r>
        <w:t>The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effectively</w:t>
      </w:r>
      <w:r>
        <w:rPr>
          <w:spacing w:val="1"/>
        </w:rPr>
        <w:t xml:space="preserve"> </w:t>
      </w:r>
      <w:r>
        <w:t>decentralized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better</w:t>
      </w:r>
      <w:r>
        <w:rPr>
          <w:spacing w:val="1"/>
        </w:rPr>
        <w:t xml:space="preserve"> </w:t>
      </w:r>
      <w:r>
        <w:t>governance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performance.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strategic</w:t>
      </w:r>
      <w:r>
        <w:rPr>
          <w:spacing w:val="1"/>
        </w:rPr>
        <w:t xml:space="preserve"> </w:t>
      </w:r>
      <w:r>
        <w:t>plans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major</w:t>
      </w:r>
      <w:r>
        <w:rPr>
          <w:spacing w:val="1"/>
        </w:rPr>
        <w:t xml:space="preserve"> </w:t>
      </w:r>
      <w:r>
        <w:t>decisions</w:t>
      </w:r>
      <w:r>
        <w:rPr>
          <w:spacing w:val="1"/>
        </w:rPr>
        <w:t xml:space="preserve"> </w:t>
      </w:r>
      <w:r>
        <w:t>pertaining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academic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administrative</w:t>
      </w:r>
      <w:r>
        <w:rPr>
          <w:spacing w:val="1"/>
        </w:rPr>
        <w:t xml:space="preserve"> </w:t>
      </w:r>
      <w:r>
        <w:t>tasks</w:t>
      </w:r>
      <w:r>
        <w:rPr>
          <w:spacing w:val="65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thoroughly discussed in the Governing Council meeting. The decisions taken are executed by the</w:t>
      </w:r>
      <w:r>
        <w:rPr>
          <w:spacing w:val="1"/>
        </w:rPr>
        <w:t xml:space="preserve"> </w:t>
      </w:r>
      <w:r>
        <w:t>Head of the Institution. The Heads of the Departments and the faculty members ensure proper</w:t>
      </w:r>
      <w:r>
        <w:rPr>
          <w:spacing w:val="1"/>
        </w:rPr>
        <w:t xml:space="preserve"> </w:t>
      </w:r>
      <w:r>
        <w:t>implementation of the policies given by the Governing Council.</w:t>
      </w:r>
      <w:r>
        <w:rPr>
          <w:spacing w:val="65"/>
        </w:rPr>
        <w:t xml:space="preserve"> </w:t>
      </w:r>
      <w:r>
        <w:t>Decision-making authority is</w:t>
      </w:r>
      <w:r>
        <w:rPr>
          <w:spacing w:val="1"/>
        </w:rPr>
        <w:t xml:space="preserve"> </w:t>
      </w:r>
      <w:r>
        <w:t>well</w:t>
      </w:r>
      <w:r>
        <w:rPr>
          <w:spacing w:val="-2"/>
        </w:rPr>
        <w:t xml:space="preserve"> </w:t>
      </w:r>
      <w:r>
        <w:t>decentralized</w:t>
      </w:r>
      <w:r>
        <w:rPr>
          <w:spacing w:val="-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system.</w:t>
      </w:r>
    </w:p>
    <w:p w:rsidR="00357B00" w:rsidRDefault="0023228B">
      <w:pPr>
        <w:pStyle w:val="BodyText"/>
        <w:spacing w:before="199" w:line="360" w:lineRule="auto"/>
        <w:ind w:left="232" w:right="112"/>
        <w:jc w:val="both"/>
      </w:pPr>
      <w:r>
        <w:t>The Management gives autonomy to the Principal to execute the strategic plan in order to fulfill</w:t>
      </w:r>
      <w:r>
        <w:rPr>
          <w:spacing w:val="1"/>
        </w:rPr>
        <w:t xml:space="preserve"> </w:t>
      </w:r>
      <w:r>
        <w:t>the Vision and Mission of the institution. The Heads of the Departments are delegated with</w:t>
      </w:r>
      <w:r>
        <w:rPr>
          <w:spacing w:val="1"/>
        </w:rPr>
        <w:t xml:space="preserve"> </w:t>
      </w:r>
      <w:r>
        <w:t>Department level authority and operational autonomy but make important decisions with the</w:t>
      </w:r>
      <w:r>
        <w:rPr>
          <w:spacing w:val="1"/>
        </w:rPr>
        <w:t xml:space="preserve"> </w:t>
      </w:r>
      <w:r>
        <w:t>Principal’s</w:t>
      </w:r>
      <w:r>
        <w:rPr>
          <w:spacing w:val="1"/>
        </w:rPr>
        <w:t xml:space="preserve"> </w:t>
      </w:r>
      <w:r>
        <w:t>endorsement.</w:t>
      </w:r>
    </w:p>
    <w:p w:rsidR="00357B00" w:rsidRDefault="0023228B">
      <w:pPr>
        <w:pStyle w:val="BodyText"/>
        <w:spacing w:before="201" w:line="360" w:lineRule="auto"/>
        <w:ind w:left="232" w:right="108"/>
        <w:jc w:val="both"/>
      </w:pPr>
      <w:r>
        <w:t>The</w:t>
      </w:r>
      <w:r>
        <w:rPr>
          <w:spacing w:val="1"/>
        </w:rPr>
        <w:t xml:space="preserve"> </w:t>
      </w:r>
      <w:r>
        <w:t>Principal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HODs</w:t>
      </w:r>
      <w:r>
        <w:rPr>
          <w:spacing w:val="1"/>
        </w:rPr>
        <w:t xml:space="preserve"> </w:t>
      </w:r>
      <w:r>
        <w:t>plan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academic</w:t>
      </w:r>
      <w:r>
        <w:rPr>
          <w:spacing w:val="1"/>
        </w:rPr>
        <w:t xml:space="preserve"> </w:t>
      </w:r>
      <w:r>
        <w:t>activities,</w:t>
      </w:r>
      <w:r>
        <w:rPr>
          <w:spacing w:val="1"/>
        </w:rPr>
        <w:t xml:space="preserve"> </w:t>
      </w:r>
      <w:r>
        <w:t>incubation</w:t>
      </w:r>
      <w:r>
        <w:rPr>
          <w:spacing w:val="1"/>
        </w:rPr>
        <w:t xml:space="preserve"> </w:t>
      </w:r>
      <w:r>
        <w:t>centers,</w:t>
      </w:r>
      <w:r>
        <w:rPr>
          <w:spacing w:val="1"/>
        </w:rPr>
        <w:t xml:space="preserve"> </w:t>
      </w:r>
      <w:r>
        <w:t>NEP</w:t>
      </w:r>
      <w:r>
        <w:rPr>
          <w:spacing w:val="1"/>
        </w:rPr>
        <w:t xml:space="preserve"> </w:t>
      </w:r>
      <w:r>
        <w:t>implementation, Funded Consultancy Projects, Industry – Institution connection, Applying for</w:t>
      </w:r>
      <w:r>
        <w:rPr>
          <w:spacing w:val="1"/>
        </w:rPr>
        <w:t xml:space="preserve"> </w:t>
      </w:r>
      <w:r>
        <w:t xml:space="preserve">Accreditations and Autonomous, </w:t>
      </w:r>
      <w:proofErr w:type="spellStart"/>
      <w:r>
        <w:t>MoUs</w:t>
      </w:r>
      <w:proofErr w:type="spellEnd"/>
      <w:r>
        <w:t>, R &amp; D Consultancy, innovations in teaching-learning</w:t>
      </w:r>
      <w:r>
        <w:rPr>
          <w:spacing w:val="1"/>
        </w:rPr>
        <w:t xml:space="preserve"> </w:t>
      </w:r>
      <w:r>
        <w:t>procedures, and so forth. Based on this plan, the academic calendar for each semester is prepared</w:t>
      </w:r>
      <w:r>
        <w:rPr>
          <w:spacing w:val="1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approved</w:t>
      </w:r>
      <w:r>
        <w:rPr>
          <w:spacing w:val="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Principal.</w:t>
      </w:r>
    </w:p>
    <w:p w:rsidR="00357B00" w:rsidRDefault="0023228B">
      <w:pPr>
        <w:pStyle w:val="BodyText"/>
        <w:spacing w:before="199" w:line="360" w:lineRule="auto"/>
        <w:ind w:left="232" w:right="110"/>
        <w:jc w:val="both"/>
      </w:pPr>
      <w:r>
        <w:t>Academic</w:t>
      </w:r>
      <w:r>
        <w:rPr>
          <w:spacing w:val="28"/>
        </w:rPr>
        <w:t xml:space="preserve"> </w:t>
      </w:r>
      <w:r>
        <w:t>activities</w:t>
      </w:r>
      <w:r>
        <w:rPr>
          <w:spacing w:val="27"/>
        </w:rPr>
        <w:t xml:space="preserve"> </w:t>
      </w:r>
      <w:r>
        <w:t>are</w:t>
      </w:r>
      <w:r>
        <w:rPr>
          <w:spacing w:val="27"/>
        </w:rPr>
        <w:t xml:space="preserve"> </w:t>
      </w:r>
      <w:r>
        <w:t>implemented</w:t>
      </w:r>
      <w:r>
        <w:rPr>
          <w:spacing w:val="29"/>
        </w:rPr>
        <w:t xml:space="preserve"> </w:t>
      </w:r>
      <w:r>
        <w:t>as</w:t>
      </w:r>
      <w:r>
        <w:rPr>
          <w:spacing w:val="29"/>
        </w:rPr>
        <w:t xml:space="preserve"> </w:t>
      </w:r>
      <w:r>
        <w:t>per</w:t>
      </w:r>
      <w:r>
        <w:rPr>
          <w:spacing w:val="29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academic</w:t>
      </w:r>
      <w:r>
        <w:rPr>
          <w:spacing w:val="27"/>
        </w:rPr>
        <w:t xml:space="preserve"> </w:t>
      </w:r>
      <w:r>
        <w:t>calendar</w:t>
      </w:r>
      <w:r>
        <w:rPr>
          <w:spacing w:val="29"/>
        </w:rPr>
        <w:t xml:space="preserve"> </w:t>
      </w:r>
      <w:r>
        <w:t>and</w:t>
      </w:r>
      <w:r>
        <w:rPr>
          <w:spacing w:val="29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academic</w:t>
      </w:r>
      <w:r>
        <w:rPr>
          <w:spacing w:val="29"/>
        </w:rPr>
        <w:t xml:space="preserve"> </w:t>
      </w:r>
      <w:r>
        <w:t>processes</w:t>
      </w:r>
      <w:r>
        <w:rPr>
          <w:spacing w:val="-63"/>
        </w:rPr>
        <w:t xml:space="preserve"> </w:t>
      </w:r>
      <w:r>
        <w:t xml:space="preserve">are monitored through respective </w:t>
      </w:r>
      <w:proofErr w:type="spellStart"/>
      <w:r>
        <w:t>HoDs</w:t>
      </w:r>
      <w:proofErr w:type="spellEnd"/>
      <w:r>
        <w:t>. Mentorship is introduced in all the Departments and it is</w:t>
      </w:r>
      <w:r>
        <w:rPr>
          <w:spacing w:val="1"/>
        </w:rPr>
        <w:t xml:space="preserve"> </w:t>
      </w:r>
      <w:r>
        <w:t>commendably supervised by the Principal. He invites suggestions from senior staff to study the</w:t>
      </w:r>
      <w:r>
        <w:rPr>
          <w:spacing w:val="1"/>
        </w:rPr>
        <w:t xml:space="preserve"> </w:t>
      </w:r>
      <w:r>
        <w:t>impulses of the institute in general and take steps for further improvements as far as they are</w:t>
      </w:r>
      <w:r>
        <w:rPr>
          <w:spacing w:val="1"/>
        </w:rPr>
        <w:t xml:space="preserve"> </w:t>
      </w:r>
      <w:r>
        <w:t>within the capacity and recommend the management for modifications. Faculty members are</w:t>
      </w:r>
      <w:r>
        <w:rPr>
          <w:spacing w:val="1"/>
        </w:rPr>
        <w:t xml:space="preserve"> </w:t>
      </w:r>
      <w:r>
        <w:t>encouraged to register for Ph.D. and it is planned to make the Institute possess a maximum</w:t>
      </w:r>
      <w:r>
        <w:rPr>
          <w:spacing w:val="1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Ph.D.</w:t>
      </w:r>
      <w:r>
        <w:rPr>
          <w:spacing w:val="-1"/>
        </w:rPr>
        <w:t xml:space="preserve"> </w:t>
      </w:r>
      <w:r>
        <w:t>holders.</w:t>
      </w:r>
    </w:p>
    <w:p w:rsidR="00357B00" w:rsidRDefault="0023228B">
      <w:pPr>
        <w:pStyle w:val="BodyText"/>
        <w:spacing w:before="202" w:line="360" w:lineRule="auto"/>
        <w:ind w:left="232" w:right="111"/>
        <w:jc w:val="both"/>
      </w:pPr>
      <w:r>
        <w:t>The Principal, Dean, Heads of the Departments, Secondary leaders and Faculty members are</w:t>
      </w:r>
      <w:r>
        <w:rPr>
          <w:spacing w:val="1"/>
        </w:rPr>
        <w:t xml:space="preserve"> </w:t>
      </w:r>
      <w:r>
        <w:t>bound by the policy laid by the Institution. These policies can cover a wide range of areas,</w:t>
      </w:r>
      <w:r>
        <w:rPr>
          <w:spacing w:val="1"/>
        </w:rPr>
        <w:t xml:space="preserve"> </w:t>
      </w:r>
      <w:r>
        <w:t>including</w:t>
      </w:r>
      <w:r>
        <w:rPr>
          <w:spacing w:val="1"/>
        </w:rPr>
        <w:t xml:space="preserve"> </w:t>
      </w:r>
      <w:r>
        <w:t>academic</w:t>
      </w:r>
      <w:r>
        <w:rPr>
          <w:spacing w:val="1"/>
        </w:rPr>
        <w:t xml:space="preserve"> </w:t>
      </w:r>
      <w:r>
        <w:t>standards,</w:t>
      </w:r>
      <w:r>
        <w:rPr>
          <w:spacing w:val="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conduct,</w:t>
      </w:r>
      <w:r>
        <w:rPr>
          <w:spacing w:val="1"/>
        </w:rPr>
        <w:t xml:space="preserve"> </w:t>
      </w:r>
      <w:r>
        <w:t>admission</w:t>
      </w:r>
      <w:r>
        <w:rPr>
          <w:spacing w:val="1"/>
        </w:rPr>
        <w:t xml:space="preserve"> </w:t>
      </w:r>
      <w:r>
        <w:t>procedures,</w:t>
      </w:r>
      <w:r>
        <w:rPr>
          <w:spacing w:val="1"/>
        </w:rPr>
        <w:t xml:space="preserve"> </w:t>
      </w:r>
      <w:r>
        <w:t>financial</w:t>
      </w:r>
      <w:r>
        <w:rPr>
          <w:spacing w:val="65"/>
        </w:rPr>
        <w:t xml:space="preserve"> </w:t>
      </w:r>
      <w:r>
        <w:t>regulations,</w:t>
      </w:r>
      <w:r>
        <w:rPr>
          <w:spacing w:val="-62"/>
        </w:rPr>
        <w:t xml:space="preserve"> </w:t>
      </w:r>
      <w:r>
        <w:t>safety protocols, and more. Adhering to these policies helps to maintain order, fairness, and the</w:t>
      </w:r>
      <w:r>
        <w:rPr>
          <w:spacing w:val="1"/>
        </w:rPr>
        <w:t xml:space="preserve"> </w:t>
      </w:r>
      <w:r>
        <w:t>overall</w:t>
      </w:r>
      <w:r>
        <w:rPr>
          <w:spacing w:val="-2"/>
        </w:rPr>
        <w:t xml:space="preserve"> </w:t>
      </w:r>
      <w:r>
        <w:t>integrity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educational</w:t>
      </w:r>
      <w:r>
        <w:rPr>
          <w:spacing w:val="2"/>
        </w:rPr>
        <w:t xml:space="preserve"> </w:t>
      </w:r>
      <w:r>
        <w:t>institution.</w:t>
      </w:r>
    </w:p>
    <w:p w:rsidR="00357B00" w:rsidRDefault="00357B00">
      <w:pPr>
        <w:spacing w:line="360" w:lineRule="auto"/>
        <w:jc w:val="both"/>
        <w:sectPr w:rsidR="00357B00">
          <w:type w:val="continuous"/>
          <w:pgSz w:w="11910" w:h="16840"/>
          <w:pgMar w:top="460" w:right="74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357B00" w:rsidRDefault="0023228B">
      <w:pPr>
        <w:pStyle w:val="Heading1"/>
        <w:spacing w:before="61"/>
        <w:ind w:right="0"/>
        <w:jc w:val="left"/>
        <w:rPr>
          <w:u w:val="none"/>
        </w:rPr>
      </w:pPr>
      <w:r>
        <w:rPr>
          <w:u w:val="thick"/>
        </w:rPr>
        <w:lastRenderedPageBreak/>
        <w:t>Institution</w:t>
      </w:r>
      <w:r>
        <w:rPr>
          <w:spacing w:val="-7"/>
          <w:u w:val="thick"/>
        </w:rPr>
        <w:t xml:space="preserve"> </w:t>
      </w:r>
      <w:r>
        <w:rPr>
          <w:u w:val="thick"/>
        </w:rPr>
        <w:t>is</w:t>
      </w:r>
      <w:r>
        <w:rPr>
          <w:spacing w:val="-6"/>
          <w:u w:val="thick"/>
        </w:rPr>
        <w:t xml:space="preserve"> </w:t>
      </w:r>
      <w:r>
        <w:rPr>
          <w:u w:val="thick"/>
        </w:rPr>
        <w:t>Adherence</w:t>
      </w:r>
      <w:r>
        <w:rPr>
          <w:spacing w:val="-6"/>
          <w:u w:val="thick"/>
        </w:rPr>
        <w:t xml:space="preserve"> </w:t>
      </w:r>
      <w:r>
        <w:rPr>
          <w:u w:val="thick"/>
        </w:rPr>
        <w:t>with:</w:t>
      </w:r>
    </w:p>
    <w:p w:rsidR="00357B00" w:rsidRDefault="0023228B">
      <w:pPr>
        <w:pStyle w:val="ListParagraph"/>
        <w:numPr>
          <w:ilvl w:val="0"/>
          <w:numId w:val="1"/>
        </w:numPr>
        <w:tabs>
          <w:tab w:val="left" w:pos="953"/>
        </w:tabs>
        <w:spacing w:before="88"/>
        <w:ind w:hanging="361"/>
        <w:rPr>
          <w:sz w:val="26"/>
        </w:rPr>
      </w:pPr>
      <w:r>
        <w:rPr>
          <w:sz w:val="26"/>
        </w:rPr>
        <w:t>Organogram</w:t>
      </w:r>
      <w:r>
        <w:rPr>
          <w:spacing w:val="-3"/>
          <w:sz w:val="26"/>
        </w:rPr>
        <w:t xml:space="preserve"> </w:t>
      </w:r>
      <w:r>
        <w:rPr>
          <w:sz w:val="26"/>
        </w:rPr>
        <w:t>of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Institution</w:t>
      </w:r>
    </w:p>
    <w:p w:rsidR="00357B00" w:rsidRDefault="0023228B">
      <w:pPr>
        <w:pStyle w:val="ListParagraph"/>
        <w:numPr>
          <w:ilvl w:val="0"/>
          <w:numId w:val="1"/>
        </w:numPr>
        <w:tabs>
          <w:tab w:val="left" w:pos="953"/>
        </w:tabs>
        <w:spacing w:before="151"/>
        <w:ind w:hanging="361"/>
        <w:rPr>
          <w:sz w:val="26"/>
        </w:rPr>
      </w:pPr>
      <w:r>
        <w:rPr>
          <w:sz w:val="26"/>
        </w:rPr>
        <w:t>SSMIET</w:t>
      </w:r>
      <w:r>
        <w:rPr>
          <w:spacing w:val="-2"/>
          <w:sz w:val="26"/>
        </w:rPr>
        <w:t xml:space="preserve"> </w:t>
      </w:r>
      <w:r>
        <w:rPr>
          <w:sz w:val="26"/>
        </w:rPr>
        <w:t>Model</w:t>
      </w:r>
    </w:p>
    <w:p w:rsidR="00357B00" w:rsidRDefault="0023228B">
      <w:pPr>
        <w:pStyle w:val="ListParagraph"/>
        <w:numPr>
          <w:ilvl w:val="0"/>
          <w:numId w:val="1"/>
        </w:numPr>
        <w:tabs>
          <w:tab w:val="left" w:pos="953"/>
        </w:tabs>
        <w:spacing w:before="149"/>
        <w:ind w:hanging="361"/>
        <w:rPr>
          <w:sz w:val="26"/>
        </w:rPr>
      </w:pPr>
      <w:r>
        <w:rPr>
          <w:sz w:val="26"/>
        </w:rPr>
        <w:t>Strategy</w:t>
      </w:r>
      <w:r>
        <w:rPr>
          <w:spacing w:val="-2"/>
          <w:sz w:val="26"/>
        </w:rPr>
        <w:t xml:space="preserve"> </w:t>
      </w:r>
      <w:r>
        <w:rPr>
          <w:sz w:val="26"/>
        </w:rPr>
        <w:t>Plan</w:t>
      </w:r>
      <w:r>
        <w:rPr>
          <w:spacing w:val="-2"/>
          <w:sz w:val="26"/>
        </w:rPr>
        <w:t xml:space="preserve"> </w:t>
      </w:r>
      <w:r>
        <w:rPr>
          <w:sz w:val="26"/>
        </w:rPr>
        <w:t>of</w:t>
      </w:r>
      <w:r>
        <w:rPr>
          <w:spacing w:val="-1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Institution.</w:t>
      </w:r>
    </w:p>
    <w:p w:rsidR="00357B00" w:rsidRDefault="0023228B">
      <w:pPr>
        <w:pStyle w:val="ListParagraph"/>
        <w:numPr>
          <w:ilvl w:val="0"/>
          <w:numId w:val="1"/>
        </w:numPr>
        <w:tabs>
          <w:tab w:val="left" w:pos="953"/>
        </w:tabs>
        <w:ind w:hanging="361"/>
        <w:rPr>
          <w:sz w:val="26"/>
        </w:rPr>
      </w:pPr>
      <w:r>
        <w:rPr>
          <w:sz w:val="26"/>
        </w:rPr>
        <w:t>Service</w:t>
      </w:r>
      <w:r>
        <w:rPr>
          <w:spacing w:val="-3"/>
          <w:sz w:val="26"/>
        </w:rPr>
        <w:t xml:space="preserve"> </w:t>
      </w:r>
      <w:r>
        <w:rPr>
          <w:sz w:val="26"/>
        </w:rPr>
        <w:t>Rules.</w:t>
      </w:r>
    </w:p>
    <w:p w:rsidR="00357B00" w:rsidRDefault="0023228B">
      <w:pPr>
        <w:pStyle w:val="ListParagraph"/>
        <w:numPr>
          <w:ilvl w:val="0"/>
          <w:numId w:val="1"/>
        </w:numPr>
        <w:tabs>
          <w:tab w:val="left" w:pos="953"/>
        </w:tabs>
        <w:ind w:hanging="361"/>
        <w:rPr>
          <w:sz w:val="26"/>
        </w:rPr>
      </w:pPr>
      <w:r>
        <w:rPr>
          <w:sz w:val="26"/>
        </w:rPr>
        <w:t>Staff</w:t>
      </w:r>
      <w:r>
        <w:rPr>
          <w:spacing w:val="-3"/>
          <w:sz w:val="26"/>
        </w:rPr>
        <w:t xml:space="preserve"> </w:t>
      </w:r>
      <w:r>
        <w:rPr>
          <w:sz w:val="26"/>
        </w:rPr>
        <w:t>Recruitment Policy</w:t>
      </w:r>
    </w:p>
    <w:p w:rsidR="00357B00" w:rsidRDefault="0023228B">
      <w:pPr>
        <w:pStyle w:val="ListParagraph"/>
        <w:numPr>
          <w:ilvl w:val="0"/>
          <w:numId w:val="1"/>
        </w:numPr>
        <w:tabs>
          <w:tab w:val="left" w:pos="953"/>
        </w:tabs>
        <w:spacing w:before="148"/>
        <w:ind w:hanging="361"/>
        <w:rPr>
          <w:sz w:val="26"/>
        </w:rPr>
      </w:pPr>
      <w:r>
        <w:rPr>
          <w:sz w:val="26"/>
        </w:rPr>
        <w:t>Leave</w:t>
      </w:r>
      <w:r>
        <w:rPr>
          <w:spacing w:val="-3"/>
          <w:sz w:val="26"/>
        </w:rPr>
        <w:t xml:space="preserve"> </w:t>
      </w:r>
      <w:r>
        <w:rPr>
          <w:sz w:val="26"/>
        </w:rPr>
        <w:t>Rules</w:t>
      </w:r>
    </w:p>
    <w:p w:rsidR="00357B00" w:rsidRDefault="0023228B">
      <w:pPr>
        <w:pStyle w:val="ListParagraph"/>
        <w:numPr>
          <w:ilvl w:val="0"/>
          <w:numId w:val="1"/>
        </w:numPr>
        <w:tabs>
          <w:tab w:val="left" w:pos="953"/>
        </w:tabs>
        <w:spacing w:before="149"/>
        <w:ind w:hanging="361"/>
        <w:rPr>
          <w:sz w:val="26"/>
        </w:rPr>
      </w:pPr>
      <w:r>
        <w:rPr>
          <w:sz w:val="26"/>
        </w:rPr>
        <w:t>Staff</w:t>
      </w:r>
      <w:r>
        <w:rPr>
          <w:spacing w:val="-3"/>
          <w:sz w:val="26"/>
        </w:rPr>
        <w:t xml:space="preserve"> </w:t>
      </w:r>
      <w:r>
        <w:rPr>
          <w:sz w:val="26"/>
        </w:rPr>
        <w:t>Promotional Policy</w:t>
      </w:r>
    </w:p>
    <w:p w:rsidR="00357B00" w:rsidRDefault="0023228B">
      <w:pPr>
        <w:pStyle w:val="ListParagraph"/>
        <w:numPr>
          <w:ilvl w:val="0"/>
          <w:numId w:val="1"/>
        </w:numPr>
        <w:tabs>
          <w:tab w:val="left" w:pos="953"/>
        </w:tabs>
        <w:ind w:hanging="361"/>
        <w:rPr>
          <w:sz w:val="26"/>
        </w:rPr>
      </w:pPr>
      <w:r>
        <w:rPr>
          <w:sz w:val="26"/>
        </w:rPr>
        <w:t>Admission</w:t>
      </w:r>
      <w:r>
        <w:rPr>
          <w:spacing w:val="-3"/>
          <w:sz w:val="26"/>
        </w:rPr>
        <w:t xml:space="preserve"> </w:t>
      </w:r>
      <w:r>
        <w:rPr>
          <w:sz w:val="26"/>
        </w:rPr>
        <w:t>Strategic</w:t>
      </w:r>
      <w:r>
        <w:rPr>
          <w:spacing w:val="-2"/>
          <w:sz w:val="26"/>
        </w:rPr>
        <w:t xml:space="preserve"> </w:t>
      </w:r>
      <w:r>
        <w:rPr>
          <w:sz w:val="26"/>
        </w:rPr>
        <w:t>Plan</w:t>
      </w:r>
      <w:r>
        <w:rPr>
          <w:spacing w:val="-1"/>
          <w:sz w:val="26"/>
        </w:rPr>
        <w:t xml:space="preserve"> </w:t>
      </w:r>
      <w:r>
        <w:rPr>
          <w:sz w:val="26"/>
        </w:rPr>
        <w:t>and</w:t>
      </w:r>
    </w:p>
    <w:p w:rsidR="00357B00" w:rsidRDefault="0023228B">
      <w:pPr>
        <w:pStyle w:val="ListParagraph"/>
        <w:numPr>
          <w:ilvl w:val="0"/>
          <w:numId w:val="1"/>
        </w:numPr>
        <w:tabs>
          <w:tab w:val="left" w:pos="953"/>
        </w:tabs>
        <w:ind w:hanging="361"/>
        <w:rPr>
          <w:sz w:val="26"/>
        </w:rPr>
      </w:pPr>
      <w:r>
        <w:rPr>
          <w:sz w:val="26"/>
        </w:rPr>
        <w:t>Various</w:t>
      </w:r>
      <w:r>
        <w:rPr>
          <w:spacing w:val="-3"/>
          <w:sz w:val="26"/>
        </w:rPr>
        <w:t xml:space="preserve"> </w:t>
      </w:r>
      <w:r>
        <w:rPr>
          <w:sz w:val="26"/>
        </w:rPr>
        <w:t>Institutional</w:t>
      </w:r>
      <w:r>
        <w:rPr>
          <w:spacing w:val="-3"/>
          <w:sz w:val="26"/>
        </w:rPr>
        <w:t xml:space="preserve"> </w:t>
      </w:r>
      <w:r>
        <w:rPr>
          <w:sz w:val="26"/>
        </w:rPr>
        <w:t>Policies</w:t>
      </w:r>
    </w:p>
    <w:p w:rsidR="009F2C28" w:rsidRPr="009F2C28" w:rsidRDefault="009F2C28" w:rsidP="009F2C28">
      <w:pPr>
        <w:tabs>
          <w:tab w:val="left" w:pos="953"/>
        </w:tabs>
        <w:jc w:val="center"/>
        <w:rPr>
          <w:b/>
          <w:sz w:val="26"/>
          <w:u w:val="single"/>
        </w:rPr>
      </w:pPr>
      <w:r w:rsidRPr="009F2C28">
        <w:rPr>
          <w:b/>
          <w:sz w:val="26"/>
          <w:u w:val="single"/>
        </w:rPr>
        <w:t>INSTITUTION</w:t>
      </w:r>
      <w:r w:rsidR="00AF007C">
        <w:rPr>
          <w:b/>
          <w:sz w:val="26"/>
          <w:u w:val="single"/>
        </w:rPr>
        <w:t>AL</w:t>
      </w:r>
      <w:r w:rsidRPr="009F2C28">
        <w:rPr>
          <w:b/>
          <w:sz w:val="26"/>
          <w:u w:val="single"/>
        </w:rPr>
        <w:t xml:space="preserve"> PRACTICES</w:t>
      </w:r>
    </w:p>
    <w:p w:rsidR="009F2C28" w:rsidRDefault="009F2C28" w:rsidP="0084607C">
      <w:pPr>
        <w:tabs>
          <w:tab w:val="left" w:pos="953"/>
        </w:tabs>
        <w:rPr>
          <w:sz w:val="2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91"/>
        <w:gridCol w:w="4119"/>
        <w:gridCol w:w="3005"/>
      </w:tblGrid>
      <w:tr w:rsidR="009F2C28" w:rsidTr="00CC2D7C">
        <w:trPr>
          <w:trHeight w:val="546"/>
          <w:jc w:val="center"/>
        </w:trPr>
        <w:tc>
          <w:tcPr>
            <w:tcW w:w="1391" w:type="dxa"/>
            <w:shd w:val="clear" w:color="auto" w:fill="FBD4B4" w:themeFill="accent6" w:themeFillTint="66"/>
            <w:vAlign w:val="center"/>
          </w:tcPr>
          <w:p w:rsidR="009F2C28" w:rsidRPr="007D12A8" w:rsidRDefault="009F2C28" w:rsidP="00CC2D7C">
            <w:pPr>
              <w:pStyle w:val="TableParagraph"/>
              <w:spacing w:before="0" w:line="298" w:lineRule="exact"/>
              <w:ind w:left="201" w:right="266"/>
              <w:rPr>
                <w:b/>
                <w:sz w:val="26"/>
              </w:rPr>
            </w:pPr>
            <w:r w:rsidRPr="007D12A8">
              <w:rPr>
                <w:b/>
                <w:sz w:val="26"/>
              </w:rPr>
              <w:t>S. No</w:t>
            </w:r>
          </w:p>
        </w:tc>
        <w:tc>
          <w:tcPr>
            <w:tcW w:w="4119" w:type="dxa"/>
            <w:shd w:val="clear" w:color="auto" w:fill="FBD4B4" w:themeFill="accent6" w:themeFillTint="66"/>
            <w:vAlign w:val="center"/>
          </w:tcPr>
          <w:p w:rsidR="009F2C28" w:rsidRPr="007D12A8" w:rsidRDefault="009F2C28" w:rsidP="00CC2D7C">
            <w:pPr>
              <w:pStyle w:val="TableParagraph"/>
              <w:spacing w:before="0" w:line="298" w:lineRule="exact"/>
              <w:ind w:left="201" w:right="266"/>
              <w:rPr>
                <w:b/>
                <w:sz w:val="26"/>
              </w:rPr>
            </w:pPr>
            <w:r w:rsidRPr="007D12A8">
              <w:rPr>
                <w:b/>
                <w:sz w:val="26"/>
              </w:rPr>
              <w:t>Details</w:t>
            </w:r>
          </w:p>
        </w:tc>
        <w:tc>
          <w:tcPr>
            <w:tcW w:w="3005" w:type="dxa"/>
            <w:shd w:val="clear" w:color="auto" w:fill="FBD4B4" w:themeFill="accent6" w:themeFillTint="66"/>
            <w:vAlign w:val="center"/>
          </w:tcPr>
          <w:p w:rsidR="009F2C28" w:rsidRPr="007D12A8" w:rsidRDefault="009F2C28" w:rsidP="00CC2D7C">
            <w:pPr>
              <w:pStyle w:val="TableParagraph"/>
              <w:spacing w:before="0" w:line="298" w:lineRule="exact"/>
              <w:ind w:left="201" w:right="266"/>
              <w:rPr>
                <w:b/>
                <w:sz w:val="26"/>
              </w:rPr>
            </w:pPr>
            <w:r w:rsidRPr="007D12A8">
              <w:rPr>
                <w:b/>
                <w:sz w:val="26"/>
              </w:rPr>
              <w:t>Proof Link</w:t>
            </w:r>
          </w:p>
        </w:tc>
      </w:tr>
      <w:tr w:rsidR="009F2C28" w:rsidTr="007D12A8">
        <w:trPr>
          <w:trHeight w:val="519"/>
          <w:jc w:val="center"/>
        </w:trPr>
        <w:tc>
          <w:tcPr>
            <w:tcW w:w="1391" w:type="dxa"/>
            <w:vAlign w:val="center"/>
          </w:tcPr>
          <w:p w:rsidR="009F2C28" w:rsidRPr="009F2C28" w:rsidRDefault="009F2C28" w:rsidP="007D12A8">
            <w:pPr>
              <w:tabs>
                <w:tab w:val="left" w:pos="953"/>
              </w:tabs>
              <w:jc w:val="center"/>
              <w:rPr>
                <w:sz w:val="26"/>
              </w:rPr>
            </w:pPr>
            <w:r w:rsidRPr="009F2C28">
              <w:rPr>
                <w:sz w:val="26"/>
              </w:rPr>
              <w:t>1</w:t>
            </w:r>
          </w:p>
        </w:tc>
        <w:tc>
          <w:tcPr>
            <w:tcW w:w="4119" w:type="dxa"/>
            <w:vAlign w:val="center"/>
          </w:tcPr>
          <w:p w:rsidR="009F2C28" w:rsidRPr="009F2C28" w:rsidRDefault="009F2C28" w:rsidP="00CC2D7C">
            <w:pPr>
              <w:tabs>
                <w:tab w:val="left" w:pos="953"/>
              </w:tabs>
              <w:rPr>
                <w:sz w:val="26"/>
              </w:rPr>
            </w:pPr>
            <w:r w:rsidRPr="009F2C28">
              <w:rPr>
                <w:sz w:val="26"/>
              </w:rPr>
              <w:t>Organogram of the Institution</w:t>
            </w:r>
          </w:p>
        </w:tc>
        <w:tc>
          <w:tcPr>
            <w:tcW w:w="3005" w:type="dxa"/>
            <w:vAlign w:val="center"/>
          </w:tcPr>
          <w:p w:rsidR="009F2C28" w:rsidRPr="009F2C28" w:rsidRDefault="007D12A8" w:rsidP="007D12A8">
            <w:pPr>
              <w:tabs>
                <w:tab w:val="left" w:pos="953"/>
              </w:tabs>
              <w:jc w:val="center"/>
              <w:rPr>
                <w:sz w:val="26"/>
              </w:rPr>
            </w:pPr>
            <w:r>
              <w:rPr>
                <w:sz w:val="26"/>
              </w:rPr>
              <w:t>View file</w:t>
            </w:r>
          </w:p>
        </w:tc>
      </w:tr>
      <w:tr w:rsidR="009F2C28" w:rsidTr="007D12A8">
        <w:trPr>
          <w:trHeight w:val="573"/>
          <w:jc w:val="center"/>
        </w:trPr>
        <w:tc>
          <w:tcPr>
            <w:tcW w:w="1391" w:type="dxa"/>
            <w:vAlign w:val="center"/>
          </w:tcPr>
          <w:p w:rsidR="009F2C28" w:rsidRPr="009F2C28" w:rsidRDefault="007D12A8" w:rsidP="007D12A8">
            <w:pPr>
              <w:tabs>
                <w:tab w:val="left" w:pos="953"/>
              </w:tabs>
              <w:jc w:val="center"/>
              <w:rPr>
                <w:sz w:val="26"/>
              </w:rPr>
            </w:pPr>
            <w:r>
              <w:rPr>
                <w:sz w:val="26"/>
              </w:rPr>
              <w:t>2</w:t>
            </w:r>
          </w:p>
        </w:tc>
        <w:tc>
          <w:tcPr>
            <w:tcW w:w="4119" w:type="dxa"/>
            <w:vAlign w:val="center"/>
          </w:tcPr>
          <w:p w:rsidR="009F2C28" w:rsidRPr="009F2C28" w:rsidRDefault="007D12A8" w:rsidP="00CC2D7C">
            <w:pPr>
              <w:tabs>
                <w:tab w:val="left" w:pos="953"/>
              </w:tabs>
              <w:rPr>
                <w:sz w:val="26"/>
              </w:rPr>
            </w:pPr>
            <w:r>
              <w:rPr>
                <w:sz w:val="26"/>
              </w:rPr>
              <w:t>SSMIET Model</w:t>
            </w:r>
          </w:p>
        </w:tc>
        <w:tc>
          <w:tcPr>
            <w:tcW w:w="3005" w:type="dxa"/>
            <w:vAlign w:val="center"/>
          </w:tcPr>
          <w:p w:rsidR="009F2C28" w:rsidRPr="009F2C28" w:rsidRDefault="007D12A8" w:rsidP="007D12A8">
            <w:pPr>
              <w:tabs>
                <w:tab w:val="left" w:pos="953"/>
              </w:tabs>
              <w:jc w:val="center"/>
              <w:rPr>
                <w:sz w:val="26"/>
              </w:rPr>
            </w:pPr>
            <w:r>
              <w:rPr>
                <w:sz w:val="26"/>
              </w:rPr>
              <w:t>View file</w:t>
            </w:r>
          </w:p>
        </w:tc>
      </w:tr>
    </w:tbl>
    <w:p w:rsidR="0084607C" w:rsidRPr="00785A34" w:rsidRDefault="0084607C" w:rsidP="0084607C">
      <w:pPr>
        <w:tabs>
          <w:tab w:val="left" w:pos="953"/>
        </w:tabs>
        <w:jc w:val="center"/>
        <w:rPr>
          <w:b/>
          <w:sz w:val="8"/>
          <w:u w:val="single"/>
        </w:rPr>
      </w:pPr>
    </w:p>
    <w:p w:rsidR="00357B00" w:rsidRDefault="0023228B">
      <w:pPr>
        <w:pStyle w:val="Heading1"/>
        <w:spacing w:before="150"/>
        <w:ind w:left="787"/>
        <w:rPr>
          <w:u w:val="none"/>
        </w:rPr>
      </w:pPr>
      <w:r>
        <w:rPr>
          <w:u w:val="thick"/>
        </w:rPr>
        <w:t>LIST</w:t>
      </w:r>
      <w:r>
        <w:rPr>
          <w:spacing w:val="-2"/>
          <w:u w:val="thick"/>
        </w:rPr>
        <w:t xml:space="preserve"> </w:t>
      </w:r>
      <w:r>
        <w:rPr>
          <w:u w:val="thick"/>
        </w:rPr>
        <w:t>OF INSTITUTIONAL</w:t>
      </w:r>
      <w:r>
        <w:rPr>
          <w:spacing w:val="-1"/>
          <w:u w:val="thick"/>
        </w:rPr>
        <w:t xml:space="preserve"> </w:t>
      </w:r>
      <w:r>
        <w:rPr>
          <w:u w:val="thick"/>
        </w:rPr>
        <w:t>POLICIES</w:t>
      </w:r>
    </w:p>
    <w:p w:rsidR="00357B00" w:rsidRDefault="00357B00">
      <w:pPr>
        <w:pStyle w:val="BodyText"/>
        <w:spacing w:before="10"/>
        <w:rPr>
          <w:b/>
          <w:sz w:val="12"/>
        </w:rPr>
      </w:pPr>
    </w:p>
    <w:tbl>
      <w:tblPr>
        <w:tblW w:w="0" w:type="auto"/>
        <w:tblInd w:w="10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0"/>
        <w:gridCol w:w="4772"/>
        <w:gridCol w:w="2928"/>
      </w:tblGrid>
      <w:tr w:rsidR="00357B00">
        <w:trPr>
          <w:trHeight w:val="686"/>
        </w:trPr>
        <w:tc>
          <w:tcPr>
            <w:tcW w:w="900" w:type="dxa"/>
            <w:shd w:val="clear" w:color="auto" w:fill="FAD3B4"/>
          </w:tcPr>
          <w:p w:rsidR="00357B00" w:rsidRDefault="0023228B">
            <w:pPr>
              <w:pStyle w:val="TableParagraph"/>
              <w:spacing w:before="0" w:line="298" w:lineRule="exact"/>
              <w:ind w:left="201" w:right="266"/>
              <w:rPr>
                <w:b/>
                <w:sz w:val="26"/>
              </w:rPr>
            </w:pPr>
            <w:r>
              <w:rPr>
                <w:b/>
                <w:sz w:val="26"/>
              </w:rPr>
              <w:t>S.</w:t>
            </w:r>
          </w:p>
          <w:p w:rsidR="00357B00" w:rsidRDefault="0023228B">
            <w:pPr>
              <w:pStyle w:val="TableParagraph"/>
              <w:spacing w:before="44"/>
              <w:ind w:left="201" w:right="266"/>
              <w:rPr>
                <w:b/>
                <w:sz w:val="26"/>
              </w:rPr>
            </w:pPr>
            <w:r>
              <w:rPr>
                <w:b/>
                <w:sz w:val="26"/>
              </w:rPr>
              <w:t>No.</w:t>
            </w:r>
          </w:p>
        </w:tc>
        <w:tc>
          <w:tcPr>
            <w:tcW w:w="4772" w:type="dxa"/>
            <w:shd w:val="clear" w:color="auto" w:fill="FAD3B4"/>
          </w:tcPr>
          <w:p w:rsidR="00357B00" w:rsidRDefault="0023228B">
            <w:pPr>
              <w:pStyle w:val="TableParagraph"/>
              <w:spacing w:before="172"/>
              <w:ind w:left="213"/>
              <w:jc w:val="left"/>
              <w:rPr>
                <w:b/>
                <w:sz w:val="26"/>
              </w:rPr>
            </w:pPr>
            <w:r>
              <w:rPr>
                <w:b/>
                <w:sz w:val="26"/>
              </w:rPr>
              <w:t>Institutional</w:t>
            </w:r>
            <w:r>
              <w:rPr>
                <w:b/>
                <w:spacing w:val="-7"/>
                <w:sz w:val="26"/>
              </w:rPr>
              <w:t xml:space="preserve"> </w:t>
            </w:r>
            <w:r>
              <w:rPr>
                <w:b/>
                <w:sz w:val="26"/>
              </w:rPr>
              <w:t>Policy</w:t>
            </w:r>
          </w:p>
        </w:tc>
        <w:tc>
          <w:tcPr>
            <w:tcW w:w="2928" w:type="dxa"/>
            <w:shd w:val="clear" w:color="auto" w:fill="FAD3B4"/>
          </w:tcPr>
          <w:p w:rsidR="00357B00" w:rsidRDefault="0023228B">
            <w:pPr>
              <w:pStyle w:val="TableParagraph"/>
              <w:spacing w:before="172"/>
              <w:ind w:right="227"/>
              <w:rPr>
                <w:b/>
                <w:sz w:val="26"/>
              </w:rPr>
            </w:pPr>
            <w:r>
              <w:rPr>
                <w:b/>
                <w:sz w:val="26"/>
              </w:rPr>
              <w:t>Document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Proof Link</w:t>
            </w:r>
          </w:p>
        </w:tc>
      </w:tr>
      <w:tr w:rsidR="002C7AB5" w:rsidTr="002C7AB5">
        <w:trPr>
          <w:trHeight w:val="455"/>
        </w:trPr>
        <w:tc>
          <w:tcPr>
            <w:tcW w:w="900" w:type="dxa"/>
          </w:tcPr>
          <w:p w:rsidR="002C7AB5" w:rsidRDefault="002C7AB5" w:rsidP="002C7AB5">
            <w:pPr>
              <w:pStyle w:val="TableParagraph"/>
              <w:spacing w:before="57"/>
              <w:ind w:left="0" w:right="110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</w:tc>
        <w:tc>
          <w:tcPr>
            <w:tcW w:w="4772" w:type="dxa"/>
          </w:tcPr>
          <w:p w:rsidR="002C7AB5" w:rsidRDefault="002C7AB5" w:rsidP="002C7AB5">
            <w:pPr>
              <w:pStyle w:val="TableParagraph"/>
              <w:spacing w:before="57"/>
              <w:ind w:left="105"/>
              <w:jc w:val="left"/>
              <w:rPr>
                <w:sz w:val="26"/>
              </w:rPr>
            </w:pPr>
            <w:r>
              <w:rPr>
                <w:sz w:val="26"/>
              </w:rPr>
              <w:t>Research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Support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Policy</w:t>
            </w:r>
          </w:p>
        </w:tc>
        <w:tc>
          <w:tcPr>
            <w:tcW w:w="2928" w:type="dxa"/>
            <w:vAlign w:val="center"/>
          </w:tcPr>
          <w:p w:rsidR="002C7AB5" w:rsidRDefault="002C7AB5" w:rsidP="002C7AB5">
            <w:pPr>
              <w:jc w:val="center"/>
            </w:pPr>
            <w:r w:rsidRPr="00405404">
              <w:rPr>
                <w:sz w:val="26"/>
              </w:rPr>
              <w:t>View file</w:t>
            </w:r>
          </w:p>
        </w:tc>
      </w:tr>
      <w:tr w:rsidR="002C7AB5" w:rsidTr="002C7AB5">
        <w:trPr>
          <w:trHeight w:val="453"/>
        </w:trPr>
        <w:tc>
          <w:tcPr>
            <w:tcW w:w="900" w:type="dxa"/>
          </w:tcPr>
          <w:p w:rsidR="002C7AB5" w:rsidRDefault="002C7AB5" w:rsidP="002C7AB5">
            <w:pPr>
              <w:pStyle w:val="TableParagraph"/>
              <w:ind w:left="0" w:right="110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4772" w:type="dxa"/>
          </w:tcPr>
          <w:p w:rsidR="002C7AB5" w:rsidRDefault="002C7AB5" w:rsidP="002C7AB5">
            <w:pPr>
              <w:pStyle w:val="TableParagraph"/>
              <w:ind w:left="105"/>
              <w:jc w:val="left"/>
              <w:rPr>
                <w:sz w:val="26"/>
              </w:rPr>
            </w:pPr>
            <w:r>
              <w:rPr>
                <w:sz w:val="26"/>
              </w:rPr>
              <w:t>Recruitment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Policy</w:t>
            </w:r>
          </w:p>
        </w:tc>
        <w:tc>
          <w:tcPr>
            <w:tcW w:w="2928" w:type="dxa"/>
            <w:vAlign w:val="center"/>
          </w:tcPr>
          <w:p w:rsidR="002C7AB5" w:rsidRDefault="002C7AB5" w:rsidP="002C7AB5">
            <w:pPr>
              <w:jc w:val="center"/>
            </w:pPr>
            <w:r w:rsidRPr="00405404">
              <w:rPr>
                <w:sz w:val="26"/>
              </w:rPr>
              <w:t>View file</w:t>
            </w:r>
          </w:p>
        </w:tc>
      </w:tr>
      <w:tr w:rsidR="002C7AB5" w:rsidTr="002C7AB5">
        <w:trPr>
          <w:trHeight w:val="453"/>
        </w:trPr>
        <w:tc>
          <w:tcPr>
            <w:tcW w:w="900" w:type="dxa"/>
          </w:tcPr>
          <w:p w:rsidR="002C7AB5" w:rsidRDefault="002C7AB5" w:rsidP="002C7AB5">
            <w:pPr>
              <w:pStyle w:val="TableParagraph"/>
              <w:ind w:left="0" w:right="110"/>
              <w:rPr>
                <w:sz w:val="26"/>
              </w:rPr>
            </w:pPr>
            <w:r>
              <w:rPr>
                <w:w w:val="99"/>
                <w:sz w:val="26"/>
              </w:rPr>
              <w:t>3</w:t>
            </w:r>
          </w:p>
        </w:tc>
        <w:tc>
          <w:tcPr>
            <w:tcW w:w="4772" w:type="dxa"/>
          </w:tcPr>
          <w:p w:rsidR="002C7AB5" w:rsidRDefault="002C7AB5" w:rsidP="002C7AB5">
            <w:pPr>
              <w:pStyle w:val="TableParagraph"/>
              <w:ind w:left="105"/>
              <w:jc w:val="left"/>
              <w:rPr>
                <w:sz w:val="26"/>
              </w:rPr>
            </w:pPr>
            <w:r>
              <w:rPr>
                <w:sz w:val="26"/>
              </w:rPr>
              <w:t>Promotion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Policy</w:t>
            </w:r>
          </w:p>
        </w:tc>
        <w:tc>
          <w:tcPr>
            <w:tcW w:w="2928" w:type="dxa"/>
            <w:vAlign w:val="center"/>
          </w:tcPr>
          <w:p w:rsidR="002C7AB5" w:rsidRDefault="002C7AB5" w:rsidP="002C7AB5">
            <w:pPr>
              <w:jc w:val="center"/>
            </w:pPr>
            <w:r w:rsidRPr="00405404">
              <w:rPr>
                <w:sz w:val="26"/>
              </w:rPr>
              <w:t>View file</w:t>
            </w:r>
          </w:p>
        </w:tc>
      </w:tr>
      <w:tr w:rsidR="002C7AB5" w:rsidTr="002C7AB5">
        <w:trPr>
          <w:trHeight w:val="455"/>
        </w:trPr>
        <w:tc>
          <w:tcPr>
            <w:tcW w:w="900" w:type="dxa"/>
          </w:tcPr>
          <w:p w:rsidR="002C7AB5" w:rsidRDefault="002C7AB5" w:rsidP="002C7AB5">
            <w:pPr>
              <w:pStyle w:val="TableParagraph"/>
              <w:spacing w:before="57"/>
              <w:ind w:left="0" w:right="110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4772" w:type="dxa"/>
          </w:tcPr>
          <w:p w:rsidR="002C7AB5" w:rsidRDefault="002C7AB5" w:rsidP="002C7AB5">
            <w:pPr>
              <w:pStyle w:val="TableParagraph"/>
              <w:spacing w:before="57"/>
              <w:ind w:left="105"/>
              <w:jc w:val="left"/>
              <w:rPr>
                <w:sz w:val="26"/>
              </w:rPr>
            </w:pPr>
            <w:r>
              <w:rPr>
                <w:sz w:val="26"/>
              </w:rPr>
              <w:t>Leave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Norms</w:t>
            </w:r>
          </w:p>
        </w:tc>
        <w:tc>
          <w:tcPr>
            <w:tcW w:w="2928" w:type="dxa"/>
            <w:vAlign w:val="center"/>
          </w:tcPr>
          <w:p w:rsidR="002C7AB5" w:rsidRDefault="002C7AB5" w:rsidP="002C7AB5">
            <w:pPr>
              <w:jc w:val="center"/>
            </w:pPr>
            <w:r w:rsidRPr="00405404">
              <w:rPr>
                <w:sz w:val="26"/>
              </w:rPr>
              <w:t>View file</w:t>
            </w:r>
          </w:p>
        </w:tc>
      </w:tr>
      <w:tr w:rsidR="002C7AB5" w:rsidTr="002C7AB5">
        <w:trPr>
          <w:trHeight w:val="453"/>
        </w:trPr>
        <w:tc>
          <w:tcPr>
            <w:tcW w:w="900" w:type="dxa"/>
          </w:tcPr>
          <w:p w:rsidR="002C7AB5" w:rsidRDefault="002C7AB5" w:rsidP="002C7AB5">
            <w:pPr>
              <w:pStyle w:val="TableParagraph"/>
              <w:ind w:left="0" w:right="110"/>
              <w:rPr>
                <w:sz w:val="26"/>
              </w:rPr>
            </w:pPr>
            <w:r>
              <w:rPr>
                <w:w w:val="99"/>
                <w:sz w:val="26"/>
              </w:rPr>
              <w:t>5</w:t>
            </w:r>
          </w:p>
        </w:tc>
        <w:tc>
          <w:tcPr>
            <w:tcW w:w="4772" w:type="dxa"/>
          </w:tcPr>
          <w:p w:rsidR="002C7AB5" w:rsidRDefault="002C7AB5" w:rsidP="002C7AB5">
            <w:pPr>
              <w:pStyle w:val="TableParagraph"/>
              <w:ind w:left="105"/>
              <w:jc w:val="left"/>
              <w:rPr>
                <w:sz w:val="26"/>
              </w:rPr>
            </w:pPr>
            <w:r>
              <w:rPr>
                <w:sz w:val="26"/>
              </w:rPr>
              <w:t>Admission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Policy</w:t>
            </w:r>
          </w:p>
        </w:tc>
        <w:tc>
          <w:tcPr>
            <w:tcW w:w="2928" w:type="dxa"/>
            <w:vAlign w:val="center"/>
          </w:tcPr>
          <w:p w:rsidR="002C7AB5" w:rsidRDefault="002C7AB5" w:rsidP="002C7AB5">
            <w:pPr>
              <w:jc w:val="center"/>
            </w:pPr>
            <w:r w:rsidRPr="00405404">
              <w:rPr>
                <w:sz w:val="26"/>
              </w:rPr>
              <w:t>View file</w:t>
            </w:r>
          </w:p>
        </w:tc>
      </w:tr>
      <w:tr w:rsidR="002C7AB5" w:rsidTr="002C7AB5">
        <w:trPr>
          <w:trHeight w:val="453"/>
        </w:trPr>
        <w:tc>
          <w:tcPr>
            <w:tcW w:w="900" w:type="dxa"/>
          </w:tcPr>
          <w:p w:rsidR="002C7AB5" w:rsidRDefault="002C7AB5" w:rsidP="002C7AB5">
            <w:pPr>
              <w:pStyle w:val="TableParagraph"/>
              <w:spacing w:before="55"/>
              <w:ind w:left="0" w:right="110"/>
              <w:rPr>
                <w:sz w:val="26"/>
              </w:rPr>
            </w:pPr>
            <w:r>
              <w:rPr>
                <w:w w:val="99"/>
                <w:sz w:val="26"/>
              </w:rPr>
              <w:t>6</w:t>
            </w:r>
          </w:p>
        </w:tc>
        <w:tc>
          <w:tcPr>
            <w:tcW w:w="4772" w:type="dxa"/>
          </w:tcPr>
          <w:p w:rsidR="002C7AB5" w:rsidRDefault="002C7AB5" w:rsidP="002C7AB5">
            <w:pPr>
              <w:pStyle w:val="TableParagraph"/>
              <w:spacing w:before="55"/>
              <w:ind w:left="105"/>
              <w:jc w:val="left"/>
              <w:rPr>
                <w:sz w:val="26"/>
              </w:rPr>
            </w:pPr>
            <w:r>
              <w:rPr>
                <w:sz w:val="26"/>
              </w:rPr>
              <w:t>Scholarship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Policy</w:t>
            </w:r>
          </w:p>
        </w:tc>
        <w:tc>
          <w:tcPr>
            <w:tcW w:w="2928" w:type="dxa"/>
            <w:vAlign w:val="center"/>
          </w:tcPr>
          <w:p w:rsidR="002C7AB5" w:rsidRDefault="002C7AB5" w:rsidP="002C7AB5">
            <w:pPr>
              <w:jc w:val="center"/>
            </w:pPr>
            <w:r w:rsidRPr="00405404">
              <w:rPr>
                <w:sz w:val="26"/>
              </w:rPr>
              <w:t>View file</w:t>
            </w:r>
          </w:p>
        </w:tc>
      </w:tr>
      <w:tr w:rsidR="002C7AB5" w:rsidTr="002C7AB5">
        <w:trPr>
          <w:trHeight w:val="455"/>
        </w:trPr>
        <w:tc>
          <w:tcPr>
            <w:tcW w:w="900" w:type="dxa"/>
          </w:tcPr>
          <w:p w:rsidR="002C7AB5" w:rsidRDefault="002C7AB5" w:rsidP="002C7AB5">
            <w:pPr>
              <w:pStyle w:val="TableParagraph"/>
              <w:spacing w:before="57"/>
              <w:ind w:left="0" w:right="110"/>
              <w:rPr>
                <w:sz w:val="26"/>
              </w:rPr>
            </w:pPr>
            <w:r>
              <w:rPr>
                <w:w w:val="99"/>
                <w:sz w:val="26"/>
              </w:rPr>
              <w:t>7</w:t>
            </w:r>
          </w:p>
        </w:tc>
        <w:tc>
          <w:tcPr>
            <w:tcW w:w="4772" w:type="dxa"/>
          </w:tcPr>
          <w:p w:rsidR="002C7AB5" w:rsidRDefault="002C7AB5" w:rsidP="002C7AB5">
            <w:pPr>
              <w:pStyle w:val="TableParagraph"/>
              <w:spacing w:before="57"/>
              <w:ind w:left="105"/>
              <w:jc w:val="left"/>
              <w:rPr>
                <w:sz w:val="26"/>
              </w:rPr>
            </w:pPr>
            <w:r>
              <w:rPr>
                <w:sz w:val="26"/>
              </w:rPr>
              <w:t>Safety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Policy</w:t>
            </w:r>
          </w:p>
        </w:tc>
        <w:tc>
          <w:tcPr>
            <w:tcW w:w="2928" w:type="dxa"/>
            <w:vAlign w:val="center"/>
          </w:tcPr>
          <w:p w:rsidR="002C7AB5" w:rsidRDefault="002C7AB5" w:rsidP="002C7AB5">
            <w:pPr>
              <w:jc w:val="center"/>
            </w:pPr>
            <w:r w:rsidRPr="00405404">
              <w:rPr>
                <w:sz w:val="26"/>
              </w:rPr>
              <w:t>View file</w:t>
            </w:r>
          </w:p>
        </w:tc>
      </w:tr>
      <w:tr w:rsidR="002C7AB5" w:rsidTr="002C7AB5">
        <w:trPr>
          <w:trHeight w:val="453"/>
        </w:trPr>
        <w:tc>
          <w:tcPr>
            <w:tcW w:w="900" w:type="dxa"/>
          </w:tcPr>
          <w:p w:rsidR="002C7AB5" w:rsidRDefault="002C7AB5" w:rsidP="002C7AB5">
            <w:pPr>
              <w:pStyle w:val="TableParagraph"/>
              <w:ind w:left="0" w:right="110"/>
              <w:rPr>
                <w:sz w:val="26"/>
              </w:rPr>
            </w:pPr>
            <w:r>
              <w:rPr>
                <w:w w:val="99"/>
                <w:sz w:val="26"/>
              </w:rPr>
              <w:t>8</w:t>
            </w:r>
          </w:p>
        </w:tc>
        <w:tc>
          <w:tcPr>
            <w:tcW w:w="4772" w:type="dxa"/>
          </w:tcPr>
          <w:p w:rsidR="002C7AB5" w:rsidRDefault="002C7AB5" w:rsidP="002C7AB5">
            <w:pPr>
              <w:pStyle w:val="TableParagraph"/>
              <w:ind w:left="105"/>
              <w:jc w:val="left"/>
              <w:rPr>
                <w:sz w:val="26"/>
              </w:rPr>
            </w:pPr>
            <w:r>
              <w:rPr>
                <w:sz w:val="26"/>
              </w:rPr>
              <w:t>HR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Policy</w:t>
            </w:r>
          </w:p>
        </w:tc>
        <w:tc>
          <w:tcPr>
            <w:tcW w:w="2928" w:type="dxa"/>
            <w:vAlign w:val="center"/>
          </w:tcPr>
          <w:p w:rsidR="002C7AB5" w:rsidRDefault="002C7AB5" w:rsidP="002C7AB5">
            <w:pPr>
              <w:jc w:val="center"/>
            </w:pPr>
            <w:r w:rsidRPr="00405404">
              <w:rPr>
                <w:sz w:val="26"/>
              </w:rPr>
              <w:t>View file</w:t>
            </w:r>
          </w:p>
        </w:tc>
      </w:tr>
      <w:tr w:rsidR="002C7AB5" w:rsidTr="002C7AB5">
        <w:trPr>
          <w:trHeight w:val="453"/>
        </w:trPr>
        <w:tc>
          <w:tcPr>
            <w:tcW w:w="900" w:type="dxa"/>
          </w:tcPr>
          <w:p w:rsidR="002C7AB5" w:rsidRDefault="002C7AB5" w:rsidP="002C7AB5">
            <w:pPr>
              <w:pStyle w:val="TableParagraph"/>
              <w:ind w:left="0" w:right="110"/>
              <w:rPr>
                <w:sz w:val="26"/>
              </w:rPr>
            </w:pPr>
            <w:r>
              <w:rPr>
                <w:w w:val="99"/>
                <w:sz w:val="26"/>
              </w:rPr>
              <w:t>9</w:t>
            </w:r>
          </w:p>
        </w:tc>
        <w:tc>
          <w:tcPr>
            <w:tcW w:w="4772" w:type="dxa"/>
          </w:tcPr>
          <w:p w:rsidR="002C7AB5" w:rsidRDefault="002C7AB5" w:rsidP="002C7AB5">
            <w:pPr>
              <w:pStyle w:val="TableParagraph"/>
              <w:ind w:left="105"/>
              <w:jc w:val="left"/>
              <w:rPr>
                <w:sz w:val="26"/>
              </w:rPr>
            </w:pPr>
            <w:r>
              <w:rPr>
                <w:sz w:val="26"/>
              </w:rPr>
              <w:t>Staff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Welfare Policy</w:t>
            </w:r>
          </w:p>
        </w:tc>
        <w:tc>
          <w:tcPr>
            <w:tcW w:w="2928" w:type="dxa"/>
            <w:vAlign w:val="center"/>
          </w:tcPr>
          <w:p w:rsidR="002C7AB5" w:rsidRDefault="002C7AB5" w:rsidP="002C7AB5">
            <w:pPr>
              <w:jc w:val="center"/>
            </w:pPr>
            <w:r w:rsidRPr="00405404">
              <w:rPr>
                <w:sz w:val="26"/>
              </w:rPr>
              <w:t>View file</w:t>
            </w:r>
          </w:p>
        </w:tc>
      </w:tr>
      <w:tr w:rsidR="002C7AB5" w:rsidTr="002C7AB5">
        <w:trPr>
          <w:trHeight w:val="455"/>
        </w:trPr>
        <w:tc>
          <w:tcPr>
            <w:tcW w:w="900" w:type="dxa"/>
          </w:tcPr>
          <w:p w:rsidR="002C7AB5" w:rsidRDefault="002C7AB5" w:rsidP="002C7AB5">
            <w:pPr>
              <w:pStyle w:val="TableParagraph"/>
              <w:spacing w:before="57"/>
              <w:ind w:left="156" w:right="266"/>
              <w:rPr>
                <w:sz w:val="26"/>
              </w:rPr>
            </w:pPr>
            <w:r>
              <w:rPr>
                <w:sz w:val="26"/>
              </w:rPr>
              <w:t>10</w:t>
            </w:r>
          </w:p>
        </w:tc>
        <w:tc>
          <w:tcPr>
            <w:tcW w:w="4772" w:type="dxa"/>
          </w:tcPr>
          <w:p w:rsidR="002C7AB5" w:rsidRDefault="002C7AB5" w:rsidP="002C7AB5">
            <w:pPr>
              <w:pStyle w:val="TableParagraph"/>
              <w:spacing w:before="57"/>
              <w:ind w:left="105"/>
              <w:jc w:val="left"/>
              <w:rPr>
                <w:sz w:val="26"/>
              </w:rPr>
            </w:pPr>
            <w:r>
              <w:rPr>
                <w:sz w:val="26"/>
              </w:rPr>
              <w:t>Maintenance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Policy</w:t>
            </w:r>
          </w:p>
        </w:tc>
        <w:tc>
          <w:tcPr>
            <w:tcW w:w="2928" w:type="dxa"/>
            <w:vAlign w:val="center"/>
          </w:tcPr>
          <w:p w:rsidR="002C7AB5" w:rsidRDefault="002C7AB5" w:rsidP="002C7AB5">
            <w:pPr>
              <w:jc w:val="center"/>
            </w:pPr>
            <w:r w:rsidRPr="00405404">
              <w:rPr>
                <w:sz w:val="26"/>
              </w:rPr>
              <w:t>View file</w:t>
            </w:r>
          </w:p>
        </w:tc>
      </w:tr>
      <w:tr w:rsidR="002C7AB5" w:rsidTr="002C7AB5">
        <w:trPr>
          <w:trHeight w:val="453"/>
        </w:trPr>
        <w:tc>
          <w:tcPr>
            <w:tcW w:w="900" w:type="dxa"/>
          </w:tcPr>
          <w:p w:rsidR="002C7AB5" w:rsidRDefault="002C7AB5" w:rsidP="002C7AB5">
            <w:pPr>
              <w:pStyle w:val="TableParagraph"/>
              <w:ind w:left="156" w:right="266"/>
              <w:rPr>
                <w:sz w:val="26"/>
              </w:rPr>
            </w:pPr>
            <w:r>
              <w:rPr>
                <w:sz w:val="26"/>
              </w:rPr>
              <w:t>11</w:t>
            </w:r>
          </w:p>
        </w:tc>
        <w:tc>
          <w:tcPr>
            <w:tcW w:w="4772" w:type="dxa"/>
          </w:tcPr>
          <w:p w:rsidR="002C7AB5" w:rsidRDefault="002C7AB5" w:rsidP="002C7AB5">
            <w:pPr>
              <w:pStyle w:val="TableParagraph"/>
              <w:ind w:left="105"/>
              <w:jc w:val="left"/>
              <w:rPr>
                <w:sz w:val="26"/>
              </w:rPr>
            </w:pPr>
            <w:r>
              <w:rPr>
                <w:sz w:val="26"/>
              </w:rPr>
              <w:t>Consultancy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Policy</w:t>
            </w:r>
          </w:p>
        </w:tc>
        <w:tc>
          <w:tcPr>
            <w:tcW w:w="2928" w:type="dxa"/>
            <w:vAlign w:val="center"/>
          </w:tcPr>
          <w:p w:rsidR="002C7AB5" w:rsidRDefault="002C7AB5" w:rsidP="002C7AB5">
            <w:pPr>
              <w:jc w:val="center"/>
            </w:pPr>
            <w:r w:rsidRPr="00405404">
              <w:rPr>
                <w:sz w:val="26"/>
              </w:rPr>
              <w:t>View file</w:t>
            </w:r>
          </w:p>
        </w:tc>
      </w:tr>
    </w:tbl>
    <w:p w:rsidR="00357B00" w:rsidRDefault="00C50A84">
      <w:pPr>
        <w:pStyle w:val="BodyText"/>
        <w:rPr>
          <w:b/>
          <w:sz w:val="27"/>
        </w:rPr>
      </w:pPr>
      <w:bookmarkStart w:id="0" w:name="_GoBack"/>
      <w:bookmarkEnd w:id="0"/>
      <w:r>
        <w:rPr>
          <w:noProof/>
          <w:lang w:val="en-IN" w:eastAsia="en-IN"/>
        </w:rPr>
        <w:drawing>
          <wp:anchor distT="0" distB="0" distL="0" distR="0" simplePos="0" relativeHeight="251664896" behindDoc="0" locked="0" layoutInCell="1" allowOverlap="1" wp14:anchorId="2DC3CB5F" wp14:editId="4B5DCB4F">
            <wp:simplePos x="0" y="0"/>
            <wp:positionH relativeFrom="page">
              <wp:posOffset>4324350</wp:posOffset>
            </wp:positionH>
            <wp:positionV relativeFrom="paragraph">
              <wp:posOffset>156845</wp:posOffset>
            </wp:positionV>
            <wp:extent cx="2351405" cy="1552575"/>
            <wp:effectExtent l="0" t="0" r="0" b="9525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5140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23A8">
        <w:rPr>
          <w:noProof/>
          <w:lang w:val="en-IN" w:eastAsia="en-IN"/>
        </w:rPr>
        <w:drawing>
          <wp:anchor distT="0" distB="0" distL="0" distR="0" simplePos="0" relativeHeight="251655680" behindDoc="0" locked="0" layoutInCell="1" allowOverlap="1" wp14:anchorId="28C7E0E1" wp14:editId="170AE7B1">
            <wp:simplePos x="0" y="0"/>
            <wp:positionH relativeFrom="page">
              <wp:posOffset>986155</wp:posOffset>
            </wp:positionH>
            <wp:positionV relativeFrom="paragraph">
              <wp:posOffset>368300</wp:posOffset>
            </wp:positionV>
            <wp:extent cx="1229995" cy="1181100"/>
            <wp:effectExtent l="0" t="0" r="8255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999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57B00">
      <w:pgSz w:w="11910" w:h="16840"/>
      <w:pgMar w:top="460" w:right="740" w:bottom="280" w:left="62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EF4E89"/>
    <w:multiLevelType w:val="hybridMultilevel"/>
    <w:tmpl w:val="38300DBE"/>
    <w:lvl w:ilvl="0" w:tplc="8DC8B880">
      <w:start w:val="1"/>
      <w:numFmt w:val="decimal"/>
      <w:lvlText w:val="%1."/>
      <w:lvlJc w:val="left"/>
      <w:pPr>
        <w:ind w:left="952" w:hanging="360"/>
        <w:jc w:val="left"/>
      </w:pPr>
      <w:rPr>
        <w:rFonts w:hint="default"/>
        <w:b/>
        <w:bCs/>
        <w:w w:val="99"/>
        <w:lang w:val="en-US" w:eastAsia="en-US" w:bidi="ar-SA"/>
      </w:rPr>
    </w:lvl>
    <w:lvl w:ilvl="1" w:tplc="B930E178">
      <w:numFmt w:val="bullet"/>
      <w:lvlText w:val="•"/>
      <w:lvlJc w:val="left"/>
      <w:pPr>
        <w:ind w:left="1918" w:hanging="360"/>
      </w:pPr>
      <w:rPr>
        <w:rFonts w:hint="default"/>
        <w:lang w:val="en-US" w:eastAsia="en-US" w:bidi="ar-SA"/>
      </w:rPr>
    </w:lvl>
    <w:lvl w:ilvl="2" w:tplc="60FE5340">
      <w:numFmt w:val="bullet"/>
      <w:lvlText w:val="•"/>
      <w:lvlJc w:val="left"/>
      <w:pPr>
        <w:ind w:left="2877" w:hanging="360"/>
      </w:pPr>
      <w:rPr>
        <w:rFonts w:hint="default"/>
        <w:lang w:val="en-US" w:eastAsia="en-US" w:bidi="ar-SA"/>
      </w:rPr>
    </w:lvl>
    <w:lvl w:ilvl="3" w:tplc="3ABC9408">
      <w:numFmt w:val="bullet"/>
      <w:lvlText w:val="•"/>
      <w:lvlJc w:val="left"/>
      <w:pPr>
        <w:ind w:left="3835" w:hanging="360"/>
      </w:pPr>
      <w:rPr>
        <w:rFonts w:hint="default"/>
        <w:lang w:val="en-US" w:eastAsia="en-US" w:bidi="ar-SA"/>
      </w:rPr>
    </w:lvl>
    <w:lvl w:ilvl="4" w:tplc="A2B8D58E">
      <w:numFmt w:val="bullet"/>
      <w:lvlText w:val="•"/>
      <w:lvlJc w:val="left"/>
      <w:pPr>
        <w:ind w:left="4794" w:hanging="360"/>
      </w:pPr>
      <w:rPr>
        <w:rFonts w:hint="default"/>
        <w:lang w:val="en-US" w:eastAsia="en-US" w:bidi="ar-SA"/>
      </w:rPr>
    </w:lvl>
    <w:lvl w:ilvl="5" w:tplc="6714CA54">
      <w:numFmt w:val="bullet"/>
      <w:lvlText w:val="•"/>
      <w:lvlJc w:val="left"/>
      <w:pPr>
        <w:ind w:left="5753" w:hanging="360"/>
      </w:pPr>
      <w:rPr>
        <w:rFonts w:hint="default"/>
        <w:lang w:val="en-US" w:eastAsia="en-US" w:bidi="ar-SA"/>
      </w:rPr>
    </w:lvl>
    <w:lvl w:ilvl="6" w:tplc="71380AB2">
      <w:numFmt w:val="bullet"/>
      <w:lvlText w:val="•"/>
      <w:lvlJc w:val="left"/>
      <w:pPr>
        <w:ind w:left="6711" w:hanging="360"/>
      </w:pPr>
      <w:rPr>
        <w:rFonts w:hint="default"/>
        <w:lang w:val="en-US" w:eastAsia="en-US" w:bidi="ar-SA"/>
      </w:rPr>
    </w:lvl>
    <w:lvl w:ilvl="7" w:tplc="A31276D4">
      <w:numFmt w:val="bullet"/>
      <w:lvlText w:val="•"/>
      <w:lvlJc w:val="left"/>
      <w:pPr>
        <w:ind w:left="7670" w:hanging="360"/>
      </w:pPr>
      <w:rPr>
        <w:rFonts w:hint="default"/>
        <w:lang w:val="en-US" w:eastAsia="en-US" w:bidi="ar-SA"/>
      </w:rPr>
    </w:lvl>
    <w:lvl w:ilvl="8" w:tplc="43CC7400">
      <w:numFmt w:val="bullet"/>
      <w:lvlText w:val="•"/>
      <w:lvlJc w:val="left"/>
      <w:pPr>
        <w:ind w:left="8629" w:hanging="360"/>
      </w:pPr>
      <w:rPr>
        <w:rFonts w:hint="default"/>
        <w:lang w:val="en-US" w:eastAsia="en-US" w:bidi="ar-SA"/>
      </w:rPr>
    </w:lvl>
  </w:abstractNum>
  <w:abstractNum w:abstractNumId="1">
    <w:nsid w:val="680B2847"/>
    <w:multiLevelType w:val="hybridMultilevel"/>
    <w:tmpl w:val="B8BA6C24"/>
    <w:lvl w:ilvl="0" w:tplc="812A8654">
      <w:start w:val="1"/>
      <w:numFmt w:val="decimal"/>
      <w:lvlText w:val="%1."/>
      <w:lvlJc w:val="left"/>
      <w:pPr>
        <w:ind w:left="131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32" w:hanging="360"/>
      </w:pPr>
    </w:lvl>
    <w:lvl w:ilvl="2" w:tplc="4009001B" w:tentative="1">
      <w:start w:val="1"/>
      <w:numFmt w:val="lowerRoman"/>
      <w:lvlText w:val="%3."/>
      <w:lvlJc w:val="right"/>
      <w:pPr>
        <w:ind w:left="2752" w:hanging="180"/>
      </w:pPr>
    </w:lvl>
    <w:lvl w:ilvl="3" w:tplc="4009000F" w:tentative="1">
      <w:start w:val="1"/>
      <w:numFmt w:val="decimal"/>
      <w:lvlText w:val="%4."/>
      <w:lvlJc w:val="left"/>
      <w:pPr>
        <w:ind w:left="3472" w:hanging="360"/>
      </w:pPr>
    </w:lvl>
    <w:lvl w:ilvl="4" w:tplc="40090019" w:tentative="1">
      <w:start w:val="1"/>
      <w:numFmt w:val="lowerLetter"/>
      <w:lvlText w:val="%5."/>
      <w:lvlJc w:val="left"/>
      <w:pPr>
        <w:ind w:left="4192" w:hanging="360"/>
      </w:pPr>
    </w:lvl>
    <w:lvl w:ilvl="5" w:tplc="4009001B" w:tentative="1">
      <w:start w:val="1"/>
      <w:numFmt w:val="lowerRoman"/>
      <w:lvlText w:val="%6."/>
      <w:lvlJc w:val="right"/>
      <w:pPr>
        <w:ind w:left="4912" w:hanging="180"/>
      </w:pPr>
    </w:lvl>
    <w:lvl w:ilvl="6" w:tplc="4009000F" w:tentative="1">
      <w:start w:val="1"/>
      <w:numFmt w:val="decimal"/>
      <w:lvlText w:val="%7."/>
      <w:lvlJc w:val="left"/>
      <w:pPr>
        <w:ind w:left="5632" w:hanging="360"/>
      </w:pPr>
    </w:lvl>
    <w:lvl w:ilvl="7" w:tplc="40090019" w:tentative="1">
      <w:start w:val="1"/>
      <w:numFmt w:val="lowerLetter"/>
      <w:lvlText w:val="%8."/>
      <w:lvlJc w:val="left"/>
      <w:pPr>
        <w:ind w:left="6352" w:hanging="360"/>
      </w:pPr>
    </w:lvl>
    <w:lvl w:ilvl="8" w:tplc="4009001B" w:tentative="1">
      <w:start w:val="1"/>
      <w:numFmt w:val="lowerRoman"/>
      <w:lvlText w:val="%9."/>
      <w:lvlJc w:val="right"/>
      <w:pPr>
        <w:ind w:left="7072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357B00"/>
    <w:rsid w:val="0023228B"/>
    <w:rsid w:val="002C7AB5"/>
    <w:rsid w:val="003219DC"/>
    <w:rsid w:val="00357B00"/>
    <w:rsid w:val="006723A8"/>
    <w:rsid w:val="00785A34"/>
    <w:rsid w:val="007D12A8"/>
    <w:rsid w:val="0084607C"/>
    <w:rsid w:val="009029C3"/>
    <w:rsid w:val="009F2C28"/>
    <w:rsid w:val="00AF007C"/>
    <w:rsid w:val="00C50A84"/>
    <w:rsid w:val="00CC2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061AC946-935B-4F20-82D6-F66054B6E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232" w:right="665"/>
      <w:jc w:val="center"/>
      <w:outlineLvl w:val="0"/>
    </w:pPr>
    <w:rPr>
      <w:b/>
      <w:bCs/>
      <w:sz w:val="26"/>
      <w:szCs w:val="2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Title">
    <w:name w:val="Title"/>
    <w:basedOn w:val="Normal"/>
    <w:uiPriority w:val="1"/>
    <w:qFormat/>
    <w:pPr>
      <w:spacing w:before="60"/>
      <w:ind w:left="1280" w:right="665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50"/>
      <w:ind w:left="952" w:hanging="361"/>
    </w:pPr>
  </w:style>
  <w:style w:type="paragraph" w:customStyle="1" w:styleId="TableParagraph">
    <w:name w:val="Table Paragraph"/>
    <w:basedOn w:val="Normal"/>
    <w:uiPriority w:val="1"/>
    <w:qFormat/>
    <w:pPr>
      <w:spacing w:before="54"/>
      <w:ind w:left="227"/>
      <w:jc w:val="center"/>
    </w:pPr>
  </w:style>
  <w:style w:type="table" w:styleId="TableGrid">
    <w:name w:val="Table Grid"/>
    <w:basedOn w:val="TableNormal"/>
    <w:uiPriority w:val="39"/>
    <w:rsid w:val="009F2C2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485</Words>
  <Characters>2771</Characters>
  <Application>Microsoft Office Word</Application>
  <DocSecurity>0</DocSecurity>
  <Lines>23</Lines>
  <Paragraphs>6</Paragraphs>
  <ScaleCrop>false</ScaleCrop>
  <Company/>
  <LinksUpToDate>false</LinksUpToDate>
  <CharactersWithSpaces>3250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Janani</dc:creator>
  <cp:lastModifiedBy>STUDENT</cp:lastModifiedBy>
  <cp:revision>13</cp:revision>
  <dcterms:created xsi:type="dcterms:W3CDTF">2024-01-10T04:30:00Z</dcterms:created>
  <dcterms:modified xsi:type="dcterms:W3CDTF">2024-01-10T06:08:00Z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2024-01-07T00:00:00Z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2024-01-10T00:00:00Z</vt:filetime>
  </property>
</Properties>
</file>