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b/>
          <w:i/>
          <w:sz w:val="32"/>
          <w:szCs w:val="32"/>
          <w:lang w:val="lt-LT"/>
        </w:rPr>
      </w:pPr>
      <w:r w:rsidRPr="00DD3189">
        <w:rPr>
          <w:rFonts w:ascii="Segoe UI" w:eastAsia="Times New Roman" w:hAnsi="Segoe UI" w:cs="Segoe UI"/>
          <w:b/>
          <w:i/>
          <w:sz w:val="32"/>
          <w:szCs w:val="32"/>
        </w:rPr>
        <w:t xml:space="preserve">React-21 </w:t>
      </w:r>
      <w:proofErr w:type="spellStart"/>
      <w:r w:rsidRPr="00DD3189">
        <w:rPr>
          <w:rFonts w:ascii="Segoe UI" w:eastAsia="Times New Roman" w:hAnsi="Segoe UI" w:cs="Segoe UI"/>
          <w:b/>
          <w:i/>
          <w:sz w:val="32"/>
          <w:szCs w:val="32"/>
        </w:rPr>
        <w:t>paskaitos</w:t>
      </w:r>
      <w:proofErr w:type="spellEnd"/>
      <w:r w:rsidRPr="00DD3189">
        <w:rPr>
          <w:rFonts w:ascii="Segoe UI" w:eastAsia="Times New Roman" w:hAnsi="Segoe UI" w:cs="Segoe UI"/>
          <w:b/>
          <w:i/>
          <w:sz w:val="32"/>
          <w:szCs w:val="32"/>
        </w:rPr>
        <w:t xml:space="preserve"> u</w:t>
      </w:r>
      <w:r w:rsidRPr="00DD3189">
        <w:rPr>
          <w:rFonts w:ascii="Segoe UI" w:eastAsia="Times New Roman" w:hAnsi="Segoe UI" w:cs="Segoe UI"/>
          <w:b/>
          <w:i/>
          <w:sz w:val="32"/>
          <w:szCs w:val="32"/>
          <w:lang w:val="lt-LT"/>
        </w:rPr>
        <w:t>žduotis</w:t>
      </w:r>
    </w:p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sz w:val="32"/>
          <w:szCs w:val="32"/>
          <w:lang w:val="lt-LT"/>
        </w:rPr>
      </w:pPr>
    </w:p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sz w:val="32"/>
          <w:szCs w:val="32"/>
        </w:rPr>
      </w:pPr>
      <w:bookmarkStart w:id="0" w:name="_GoBack"/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Sukurkite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“Custom Hook”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pavadinimu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“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usePagination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”, kuris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priims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du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argumentus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.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Kaip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pirmą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argumentą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priims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(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turės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būti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objetai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),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kaip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antrą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argumentą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priims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skaičių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>. “</w:t>
      </w:r>
      <w:proofErr w:type="spellStart"/>
      <w:proofErr w:type="gramStart"/>
      <w:r w:rsidRPr="00DD3189">
        <w:rPr>
          <w:rFonts w:ascii="Segoe UI" w:eastAsia="Times New Roman" w:hAnsi="Segoe UI" w:cs="Segoe UI"/>
          <w:sz w:val="32"/>
          <w:szCs w:val="32"/>
        </w:rPr>
        <w:t>usePagination</w:t>
      </w:r>
      <w:proofErr w:type="spellEnd"/>
      <w:proofErr w:type="gramEnd"/>
      <w:r w:rsidRPr="00DD3189">
        <w:rPr>
          <w:rFonts w:ascii="Segoe UI" w:eastAsia="Times New Roman" w:hAnsi="Segoe UI" w:cs="Segoe UI"/>
          <w:sz w:val="32"/>
          <w:szCs w:val="32"/>
        </w:rPr>
        <w:t xml:space="preserve">”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gavęs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sukurs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naują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ir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į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jį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talpins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kitus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masyvus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kuriuose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bus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talpinami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originaliame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esantys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objektai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.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Kiek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masyvų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turi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būti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tame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nurodysite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kaip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antru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“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usePagination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”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argumentu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pateiktame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skaičiuje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.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Rezultatas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kurį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grąžins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“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usePagination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” bus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naujas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masyvas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su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suruošiuotais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kitais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masyvais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>.</w:t>
      </w:r>
    </w:p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sz w:val="32"/>
          <w:szCs w:val="32"/>
        </w:rPr>
      </w:pP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Pavyzdžiui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turite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originalų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su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10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objektų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>:</w:t>
      </w:r>
    </w:p>
    <w:p w:rsidR="00DD3189" w:rsidRPr="00DD3189" w:rsidRDefault="00DD3189" w:rsidP="00DD3189">
      <w:pPr>
        <w:spacing w:after="0" w:line="240" w:lineRule="auto"/>
        <w:ind w:left="709"/>
        <w:rPr>
          <w:rFonts w:ascii="Segoe UI" w:eastAsia="Times New Roman" w:hAnsi="Segoe UI" w:cs="Segoe UI"/>
          <w:sz w:val="32"/>
          <w:szCs w:val="32"/>
        </w:rPr>
      </w:pPr>
      <w:r w:rsidRPr="00DD3189">
        <w:rPr>
          <w:rFonts w:ascii="Segoe UI" w:eastAsia="Times New Roman" w:hAnsi="Segoe UI" w:cs="Segoe UI"/>
          <w:sz w:val="32"/>
          <w:szCs w:val="32"/>
        </w:rPr>
        <w:t xml:space="preserve">let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arr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= [{},{},{},{},{},{},{},{},{},{}]</w:t>
      </w:r>
    </w:p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sz w:val="32"/>
          <w:szCs w:val="32"/>
        </w:rPr>
      </w:pPr>
    </w:p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sz w:val="32"/>
          <w:szCs w:val="32"/>
        </w:rPr>
      </w:pPr>
      <w:r w:rsidRPr="00DD3189">
        <w:rPr>
          <w:rFonts w:ascii="Segoe UI" w:eastAsia="Times New Roman" w:hAnsi="Segoe UI" w:cs="Segoe UI"/>
          <w:sz w:val="32"/>
          <w:szCs w:val="32"/>
        </w:rPr>
        <w:t>...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iškvietus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“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usePagination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”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ir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norima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turėti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surūšiuotus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objektus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po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2 į jam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skirtą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masyvą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rezultatas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bus:</w:t>
      </w:r>
    </w:p>
    <w:p w:rsidR="00DD3189" w:rsidRPr="00DD3189" w:rsidRDefault="00DD3189" w:rsidP="00DD3189">
      <w:pPr>
        <w:spacing w:after="0" w:line="240" w:lineRule="auto"/>
        <w:ind w:left="851"/>
        <w:rPr>
          <w:rFonts w:ascii="Segoe UI" w:eastAsia="Times New Roman" w:hAnsi="Segoe UI" w:cs="Segoe UI"/>
          <w:sz w:val="32"/>
          <w:szCs w:val="32"/>
        </w:rPr>
      </w:pPr>
      <w:r w:rsidRPr="00DD3189">
        <w:rPr>
          <w:rFonts w:ascii="Segoe UI" w:eastAsia="Times New Roman" w:hAnsi="Segoe UI" w:cs="Segoe UI"/>
          <w:sz w:val="32"/>
          <w:szCs w:val="32"/>
        </w:rPr>
        <w:t xml:space="preserve">let pagination =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usePagination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>(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arr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>, 2) // paginated bus [[{},{}],[{},{}],[{},{}],[{},{}],[{},{}]]</w:t>
      </w:r>
    </w:p>
    <w:p w:rsidR="00DD3189" w:rsidRPr="00DD3189" w:rsidRDefault="00DD3189" w:rsidP="00DD3189">
      <w:pPr>
        <w:spacing w:after="0" w:line="240" w:lineRule="auto"/>
        <w:ind w:left="720"/>
        <w:rPr>
          <w:rFonts w:ascii="Segoe UI" w:eastAsia="Times New Roman" w:hAnsi="Segoe UI" w:cs="Segoe UI"/>
          <w:sz w:val="32"/>
          <w:szCs w:val="32"/>
        </w:rPr>
      </w:pPr>
    </w:p>
    <w:p w:rsidR="00DD3189" w:rsidRPr="00DD3189" w:rsidRDefault="00DD3189" w:rsidP="00DD3189">
      <w:pPr>
        <w:spacing w:after="0" w:line="240" w:lineRule="auto"/>
        <w:ind w:left="709"/>
        <w:rPr>
          <w:rFonts w:ascii="Segoe UI" w:eastAsia="Times New Roman" w:hAnsi="Segoe UI" w:cs="Segoe UI"/>
          <w:sz w:val="32"/>
          <w:szCs w:val="32"/>
        </w:rPr>
      </w:pP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Testavimui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,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galite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duomenis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imti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DD3189">
        <w:rPr>
          <w:rFonts w:ascii="Segoe UI" w:eastAsia="Times New Roman" w:hAnsi="Segoe UI" w:cs="Segoe UI"/>
          <w:sz w:val="32"/>
          <w:szCs w:val="32"/>
        </w:rPr>
        <w:t>iš</w:t>
      </w:r>
      <w:proofErr w:type="spellEnd"/>
      <w:r w:rsidRPr="00DD3189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proofErr w:type="gramStart"/>
      <w:r w:rsidRPr="00DD3189">
        <w:rPr>
          <w:rFonts w:ascii="Segoe UI" w:eastAsia="Times New Roman" w:hAnsi="Segoe UI" w:cs="Segoe UI"/>
          <w:sz w:val="32"/>
          <w:szCs w:val="32"/>
        </w:rPr>
        <w:t>čia</w:t>
      </w:r>
      <w:proofErr w:type="spellEnd"/>
      <w:proofErr w:type="gramEnd"/>
      <w:r w:rsidRPr="00DD3189">
        <w:rPr>
          <w:rFonts w:ascii="Segoe UI" w:eastAsia="Times New Roman" w:hAnsi="Segoe UI" w:cs="Segoe UI"/>
          <w:sz w:val="32"/>
          <w:szCs w:val="32"/>
        </w:rPr>
        <w:t xml:space="preserve">: </w:t>
      </w:r>
      <w:hyperlink r:id="rId4" w:tooltip="https://jsonplaceholder.typicode.com/posts" w:history="1">
        <w:r w:rsidRPr="00DD3189">
          <w:rPr>
            <w:rFonts w:ascii="Segoe UI" w:eastAsia="Times New Roman" w:hAnsi="Segoe UI" w:cs="Segoe UI"/>
            <w:color w:val="0000FF"/>
            <w:sz w:val="32"/>
            <w:szCs w:val="32"/>
            <w:u w:val="single"/>
          </w:rPr>
          <w:t>https://jsonplaceholder.typicode.com/posts</w:t>
        </w:r>
      </w:hyperlink>
    </w:p>
    <w:bookmarkEnd w:id="0"/>
    <w:p w:rsidR="00D83174" w:rsidRPr="00DD3189" w:rsidRDefault="009C567A" w:rsidP="00DD318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D83174" w:rsidRPr="00DD3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89"/>
    <w:rsid w:val="009C567A"/>
    <w:rsid w:val="00D83174"/>
    <w:rsid w:val="00DD3189"/>
    <w:rsid w:val="00E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E054"/>
  <w15:chartTrackingRefBased/>
  <w15:docId w15:val="{761D11C2-10EC-49D4-8E1D-9E7CA6A4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3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2023-11-09T17:13:00Z</dcterms:created>
  <dcterms:modified xsi:type="dcterms:W3CDTF">2023-11-09T20:01:00Z</dcterms:modified>
</cp:coreProperties>
</file>