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D2C6">
      <w:pPr>
        <w:ind w:left="480"/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武汉大学</w:t>
      </w:r>
    </w:p>
    <w:p w14:paraId="6CA2A4BD">
      <w:pPr>
        <w:ind w:left="48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宋体" w:hAnsi="宋体"/>
          <w:b/>
          <w:sz w:val="52"/>
          <w:szCs w:val="52"/>
          <w:lang w:val="en-US" w:eastAsia="zh-CN"/>
        </w:rPr>
        <w:t>计算机综合项目实践</w:t>
      </w:r>
      <w:r>
        <w:rPr>
          <w:rFonts w:hint="eastAsia" w:ascii="宋体" w:hAnsi="宋体"/>
          <w:b/>
          <w:sz w:val="52"/>
          <w:szCs w:val="52"/>
        </w:rPr>
        <w:t>实验报告</w:t>
      </w:r>
    </w:p>
    <w:p w14:paraId="3696D75A">
      <w:pPr>
        <w:ind w:left="480"/>
        <w:jc w:val="center"/>
        <w:rPr>
          <w:rFonts w:ascii="宋体" w:hAnsi="宋体"/>
          <w:szCs w:val="21"/>
        </w:rPr>
      </w:pPr>
    </w:p>
    <w:p w14:paraId="53D078BA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</w:p>
    <w:p w14:paraId="7FB45A06">
      <w:pPr>
        <w:jc w:val="center"/>
        <w:rPr>
          <w:rFonts w:ascii="宋体" w:hAnsi="宋体"/>
          <w:szCs w:val="21"/>
        </w:rPr>
      </w:pPr>
    </w:p>
    <w:p w14:paraId="0E7B8ED2">
      <w:pPr>
        <w:ind w:left="480"/>
        <w:jc w:val="center"/>
        <w:rPr>
          <w:rFonts w:ascii="宋体" w:hAnsi="宋体"/>
          <w:szCs w:val="21"/>
        </w:rPr>
      </w:pPr>
    </w:p>
    <w:p w14:paraId="3522C1D7">
      <w:pPr>
        <w:rPr>
          <w:szCs w:val="21"/>
        </w:rPr>
      </w:pPr>
    </w:p>
    <w:p w14:paraId="11732DC0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专 业 名 称   ：计算机科学与技术</w:t>
      </w:r>
    </w:p>
    <w:p w14:paraId="0AAECDA9">
      <w:pPr>
        <w:spacing w:line="480" w:lineRule="auto"/>
        <w:ind w:firstLine="1800" w:firstLineChars="600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课 程 名 称   ：</w:t>
      </w:r>
      <w:r>
        <w:rPr>
          <w:rFonts w:hint="eastAsia" w:ascii="宋体" w:hAnsi="宋体"/>
          <w:sz w:val="30"/>
          <w:szCs w:val="30"/>
          <w:lang w:val="en-US" w:eastAsia="zh-CN"/>
        </w:rPr>
        <w:t>计算机综合项目实践</w:t>
      </w:r>
    </w:p>
    <w:p w14:paraId="6F1474A1">
      <w:pPr>
        <w:spacing w:line="480" w:lineRule="auto"/>
        <w:ind w:firstLine="1800" w:firstLineChars="6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 xml:space="preserve">指 导 教 师 </w:t>
      </w:r>
      <w:r>
        <w:rPr>
          <w:rFonts w:hint="eastAsia" w:ascii="宋体" w:hAnsi="宋体"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/>
          <w:sz w:val="30"/>
          <w:szCs w:val="30"/>
        </w:rPr>
        <w:t>：</w:t>
      </w:r>
      <w:r>
        <w:rPr>
          <w:rFonts w:hint="eastAsia" w:ascii="宋体" w:hAnsi="宋体"/>
          <w:sz w:val="30"/>
          <w:szCs w:val="30"/>
          <w:lang w:val="en-US" w:eastAsia="zh-CN"/>
        </w:rPr>
        <w:t>谭小琼</w:t>
      </w:r>
    </w:p>
    <w:p w14:paraId="54738A5D">
      <w:pPr>
        <w:spacing w:line="480" w:lineRule="auto"/>
        <w:ind w:firstLine="1800" w:firstLineChars="600"/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/>
          <w:sz w:val="30"/>
          <w:szCs w:val="30"/>
        </w:rPr>
        <w:t>学 生 学 号   ：</w:t>
      </w:r>
      <w:r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  <w:t>2023301052014</w:t>
      </w:r>
    </w:p>
    <w:p w14:paraId="46664669">
      <w:pPr>
        <w:spacing w:line="480" w:lineRule="auto"/>
        <w:ind w:firstLine="1800" w:firstLineChars="600"/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30"/>
          <w:szCs w:val="30"/>
          <w:lang w:val="en-US" w:eastAsia="zh-CN" w:bidi="ar-SA"/>
        </w:rPr>
        <w:t xml:space="preserve">                </w:t>
      </w:r>
      <w:r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  <w:t>2023302061054</w:t>
      </w:r>
    </w:p>
    <w:p w14:paraId="6B75262C">
      <w:pPr>
        <w:spacing w:line="480" w:lineRule="auto"/>
        <w:ind w:firstLine="1800" w:firstLineChars="600"/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30"/>
          <w:szCs w:val="30"/>
          <w:lang w:val="en-US" w:eastAsia="zh-CN" w:bidi="ar-SA"/>
        </w:rPr>
        <w:t xml:space="preserve">                </w:t>
      </w:r>
      <w:r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  <w:t>2023302081212</w:t>
      </w:r>
    </w:p>
    <w:p w14:paraId="0F9CC7EF">
      <w:pPr>
        <w:spacing w:line="480" w:lineRule="auto"/>
        <w:ind w:firstLine="1800" w:firstLineChars="600"/>
        <w:rPr>
          <w:rFonts w:hint="default" w:ascii="宋体" w:hAnsi="宋体" w:eastAsia="宋体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30"/>
          <w:szCs w:val="30"/>
          <w:lang w:val="en-US" w:eastAsia="zh-CN" w:bidi="ar-SA"/>
        </w:rPr>
        <w:t xml:space="preserve">                </w:t>
      </w:r>
      <w:r>
        <w:rPr>
          <w:rFonts w:hint="eastAsia" w:ascii="宋体" w:hAnsi="宋体" w:eastAsia="宋体" w:cs="Times New Roman"/>
          <w:kern w:val="2"/>
          <w:sz w:val="30"/>
          <w:szCs w:val="30"/>
          <w:lang w:val="en-US" w:eastAsia="zh-CN" w:bidi="ar-SA"/>
        </w:rPr>
        <w:t>2023302081069</w:t>
      </w:r>
    </w:p>
    <w:p w14:paraId="623EE1C7">
      <w:pPr>
        <w:spacing w:line="480" w:lineRule="auto"/>
        <w:ind w:firstLine="1800" w:firstLineChars="600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</w:rPr>
        <w:t>学 生 姓 名   ：</w:t>
      </w:r>
      <w:r>
        <w:rPr>
          <w:rFonts w:hint="eastAsia" w:ascii="宋体" w:hAnsi="宋体"/>
          <w:sz w:val="30"/>
          <w:szCs w:val="30"/>
          <w:lang w:val="en-US" w:eastAsia="zh-CN"/>
        </w:rPr>
        <w:t>孙梦伟</w:t>
      </w:r>
    </w:p>
    <w:p w14:paraId="216C8A48">
      <w:pPr>
        <w:spacing w:line="480" w:lineRule="auto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 xml:space="preserve">                            高梓硕</w:t>
      </w:r>
    </w:p>
    <w:p w14:paraId="608D68BA">
      <w:pPr>
        <w:spacing w:line="480" w:lineRule="auto"/>
        <w:ind w:left="3780" w:leftChars="0" w:firstLine="420" w:firstLineChars="0"/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陈耀辉</w:t>
      </w:r>
    </w:p>
    <w:p w14:paraId="6F8FF49D">
      <w:pPr>
        <w:spacing w:line="480" w:lineRule="auto"/>
        <w:ind w:left="3780" w:leftChars="0" w:firstLine="420" w:firstLineChars="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  <w:lang w:val="en-US" w:eastAsia="zh-CN"/>
        </w:rPr>
        <w:t>王璟宸</w:t>
      </w:r>
      <w:r>
        <w:rPr>
          <w:rFonts w:ascii="宋体" w:hAnsi="宋体"/>
          <w:sz w:val="30"/>
          <w:szCs w:val="30"/>
        </w:rPr>
        <w:t xml:space="preserve"> </w:t>
      </w:r>
    </w:p>
    <w:p w14:paraId="00A81B48">
      <w:pPr>
        <w:spacing w:line="480" w:lineRule="auto"/>
        <w:ind w:left="481" w:leftChars="229" w:firstLine="2880" w:firstLineChars="120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34BD2DCD">
      <w:pPr>
        <w:ind w:left="480"/>
        <w:jc w:val="center"/>
        <w:rPr>
          <w:szCs w:val="21"/>
        </w:rPr>
      </w:pPr>
    </w:p>
    <w:p w14:paraId="38C12C87">
      <w:pPr>
        <w:ind w:left="4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5CC068E6">
      <w:pPr>
        <w:ind w:left="480"/>
        <w:jc w:val="center"/>
        <w:rPr>
          <w:sz w:val="28"/>
          <w:szCs w:val="28"/>
        </w:rPr>
      </w:pPr>
    </w:p>
    <w:p w14:paraId="5892DFD9">
      <w:pPr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二○二六年五月</w:t>
      </w:r>
    </w:p>
    <w:p w14:paraId="13366524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 w:ascii="宋体" w:hAnsi="宋体"/>
          <w:szCs w:val="21"/>
        </w:rPr>
        <w:t xml:space="preserve"> </w:t>
      </w:r>
    </w:p>
    <w:p w14:paraId="28D2E38E">
      <w:pPr>
        <w:spacing w:line="440" w:lineRule="exact"/>
        <w:ind w:firstLine="3092" w:firstLineChars="70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郑 重 声 明</w:t>
      </w:r>
    </w:p>
    <w:p w14:paraId="4F746D2D">
      <w:pPr>
        <w:spacing w:line="460" w:lineRule="exact"/>
        <w:ind w:firstLine="560" w:firstLineChars="200"/>
        <w:jc w:val="left"/>
        <w:rPr>
          <w:rFonts w:hint="eastAsia" w:ascii="宋体" w:hAnsi="宋体"/>
          <w:sz w:val="28"/>
          <w:szCs w:val="28"/>
        </w:rPr>
      </w:pPr>
    </w:p>
    <w:p w14:paraId="103CD1BD">
      <w:pPr>
        <w:spacing w:line="46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23A5860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0128CB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02ACEC6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EF4D293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A4F8C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DDBC0C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2AAB21C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1E6D4B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9E7957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BC555C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5922457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C94F60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DA43A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A830FD8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33D5979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766FD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49B642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9ABC1E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C25631E">
      <w:pPr>
        <w:spacing w:line="440" w:lineRule="exact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本人签名：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孙梦伟、高梓硕、陈耀辉、王璟宸</w:t>
      </w:r>
    </w:p>
    <w:p w14:paraId="513F37FB">
      <w:pPr>
        <w:spacing w:line="4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u w:val="single"/>
        </w:rPr>
        <w:t>2026年5月27日</w:t>
      </w:r>
    </w:p>
    <w:p w14:paraId="01537C38"/>
    <w:p w14:paraId="7AD11043">
      <w:pPr>
        <w:rPr>
          <w:sz w:val="24"/>
        </w:rPr>
      </w:pPr>
    </w:p>
    <w:p w14:paraId="4169C2B7">
      <w:pPr>
        <w:rPr>
          <w:sz w:val="24"/>
        </w:rPr>
      </w:pPr>
    </w:p>
    <w:p w14:paraId="3A0534A9">
      <w:pPr>
        <w:pStyle w:val="2"/>
        <w:jc w:val="center"/>
        <w:rPr>
          <w:rFonts w:ascii="楷体_GB2312" w:eastAsia="楷体_GB2312"/>
        </w:rPr>
      </w:pPr>
      <w:bookmarkStart w:id="0" w:name="_Toc6506"/>
      <w:r>
        <w:rPr>
          <w:rFonts w:hint="eastAsia"/>
        </w:rPr>
        <w:t>摘  要</w:t>
      </w:r>
      <w:bookmarkEnd w:id="0"/>
    </w:p>
    <w:p w14:paraId="74C208B0">
      <w:pPr>
        <w:spacing w:line="360" w:lineRule="auto"/>
        <w:ind w:firstLine="480" w:firstLineChars="200"/>
        <w:rPr>
          <w:rFonts w:ascii="楷体_GB2312" w:eastAsia="楷体_GB2312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为解决传统纸质考试组卷繁琐、人工阅卷效率低、成绩统计困难等痛点，本项目基于敏捷 Scrum 开发模式，采用 Vue3+TypeScript 前端、Django 后端、MySQL 数据库的前后端分离架构，设计并实现一套在线考试系统。系统划分用户、题库、考试、在线考试、成绩管理五大功能模块，区分学生、教师、管理员三类使用角色，实现试题增删改查与 Excel 批量导入、自主 / 随机组卷、在线限时作答、客观题自动阅卷、成绩汇总统计等核心功能，配套权限管控、考试计时、答案自动缓存、防作弊、接口异常处理等机制，支持 Docker 容器一键部署。项目完成需求调研、架构设计、代码开发与多维度功能测试，测试结果表明系统各项功能运行稳定，能够满足院校课程考核、线上测评等使用场景需求。本次开发实践结合软件工程理论，提升了团队分工协作与 Web 项目开发实战能力。</w:t>
      </w:r>
    </w:p>
    <w:p w14:paraId="1280C9BE">
      <w:pPr>
        <w:spacing w:line="360" w:lineRule="auto"/>
        <w:rPr>
          <w:rFonts w:hint="eastAsia" w:ascii="黑体" w:eastAsia="黑体"/>
          <w:b/>
          <w:sz w:val="24"/>
        </w:rPr>
      </w:pPr>
    </w:p>
    <w:p w14:paraId="079A8784">
      <w:pPr>
        <w:spacing w:line="360" w:lineRule="auto"/>
        <w:rPr>
          <w:rFonts w:hint="eastAsia" w:ascii="黑体" w:eastAsia="黑体"/>
          <w:b/>
          <w:sz w:val="24"/>
        </w:rPr>
      </w:pPr>
    </w:p>
    <w:p w14:paraId="1D237A71">
      <w:pPr>
        <w:spacing w:line="360" w:lineRule="auto"/>
        <w:rPr>
          <w:rFonts w:ascii="宋体" w:hAnsi="宋体"/>
          <w:sz w:val="24"/>
        </w:rPr>
      </w:pPr>
      <w:r>
        <w:rPr>
          <w:rFonts w:hint="eastAsia" w:ascii="黑体" w:eastAsia="黑体"/>
          <w:b/>
          <w:sz w:val="24"/>
        </w:rPr>
        <w:t>关键词：</w:t>
      </w:r>
      <w:r>
        <w:rPr>
          <w:rFonts w:ascii="宋体" w:hAnsi="宋体" w:eastAsia="宋体" w:cs="宋体"/>
          <w:sz w:val="24"/>
          <w:szCs w:val="24"/>
        </w:rPr>
        <w:t>在线考试系统；Django；前后端分离；Scrum；自动阅卷；MySQL</w:t>
      </w:r>
    </w:p>
    <w:p w14:paraId="088CC286">
      <w:pPr>
        <w:ind w:firstLine="3600" w:firstLineChars="1500"/>
        <w:rPr>
          <w:rFonts w:ascii="黑体" w:eastAsia="黑体"/>
          <w:b/>
          <w:sz w:val="36"/>
          <w:szCs w:val="36"/>
        </w:rPr>
      </w:pPr>
      <w:r>
        <w:rPr>
          <w:rFonts w:ascii="宋体" w:hAnsi="宋体"/>
          <w:sz w:val="24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56055781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A070D91">
          <w:pPr>
            <w:pStyle w:val="21"/>
            <w:jc w:val="center"/>
          </w:pPr>
          <w:r>
            <w:rPr>
              <w:lang w:val="zh-CN"/>
            </w:rPr>
            <w:t>目录</w:t>
          </w:r>
        </w:p>
        <w:p w14:paraId="697F6BC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_Toc6506 </w:instrText>
          </w:r>
          <w:r>
            <w:fldChar w:fldCharType="separate"/>
          </w:r>
          <w:r>
            <w:rPr>
              <w:rFonts w:hint="eastAsia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_Toc6506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6FA47B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第1章</w:t>
          </w:r>
          <w:r>
            <w:rPr>
              <w:rFonts w:hAnsi="宋体"/>
            </w:rPr>
            <w:t xml:space="preserve"> </w:t>
          </w:r>
          <w:r>
            <w:rPr>
              <w:rFonts w:hint="eastAsia" w:hAnsi="宋体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_Toc32335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869C05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1.1 </w:t>
          </w:r>
          <w:r>
            <w:rPr>
              <w:rFonts w:hint="eastAsia"/>
            </w:rPr>
            <w:t>选题</w:t>
          </w:r>
          <w:r>
            <w:tab/>
          </w:r>
          <w:r>
            <w:fldChar w:fldCharType="begin"/>
          </w:r>
          <w:r>
            <w:instrText xml:space="preserve"> PAGEREF _Toc26373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72CBF52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1.2 </w:t>
          </w:r>
          <w:r>
            <w:rPr>
              <w:rFonts w:hint="eastAsia"/>
            </w:rPr>
            <w:t>分组及分工</w:t>
          </w:r>
          <w:r>
            <w:tab/>
          </w:r>
          <w:r>
            <w:fldChar w:fldCharType="begin"/>
          </w:r>
          <w:r>
            <w:instrText xml:space="preserve"> PAGEREF _Toc1694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9AD43A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_Toc31444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第2章</w:t>
          </w:r>
          <w:r>
            <w:t xml:space="preserve"> </w:t>
          </w:r>
          <w:r>
            <w:rPr>
              <w:rFonts w:hint="eastAsia"/>
            </w:rPr>
            <w:t>系统需求分析</w:t>
          </w:r>
          <w:r>
            <w:tab/>
          </w:r>
          <w:r>
            <w:fldChar w:fldCharType="begin"/>
          </w:r>
          <w:r>
            <w:instrText xml:space="preserve"> PAGEREF _Toc31444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D425C0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_Toc17568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1904C29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 </w:t>
          </w:r>
          <w:r>
            <w:rPr>
              <w:rFonts w:hint="eastAsia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_Toc21925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66A927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 </w:t>
          </w:r>
          <w:r>
            <w:rPr>
              <w:rFonts w:hint="eastAsia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_Toc29255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98A4B0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 </w:t>
          </w:r>
          <w:r>
            <w:rPr>
              <w:rFonts w:hint="eastAsia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_Toc7291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E56574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 </w:t>
          </w:r>
          <w:r>
            <w:rPr>
              <w:rFonts w:hint="eastAsia"/>
            </w:rPr>
            <w:t>其他要求</w:t>
          </w:r>
          <w:r>
            <w:tab/>
          </w:r>
          <w:r>
            <w:fldChar w:fldCharType="begin"/>
          </w:r>
          <w:r>
            <w:instrText xml:space="preserve"> PAGEREF _Toc4099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9EEB62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第3章 系统设计</w:t>
          </w:r>
          <w:r>
            <w:tab/>
          </w:r>
          <w:r>
            <w:fldChar w:fldCharType="begin"/>
          </w:r>
          <w:r>
            <w:instrText xml:space="preserve"> PAGEREF _Toc18355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AF67CD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_Toc28600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DBF5ED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3.2 </w:t>
          </w:r>
          <w:r>
            <w:rPr>
              <w:rFonts w:hint="eastAsia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_Toc14488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BD3561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3.3 </w:t>
          </w:r>
          <w:r>
            <w:rPr>
              <w:rFonts w:hint="eastAsia"/>
            </w:rPr>
            <w:t>系统U</w:t>
          </w:r>
          <w:r>
            <w:t>I</w:t>
          </w:r>
          <w:r>
            <w:rPr>
              <w:rFonts w:hint="eastAsia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_Toc20636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AA5A3D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 </w:t>
          </w:r>
          <w:r>
            <w:rPr>
              <w:rFonts w:hint="eastAsia"/>
            </w:rPr>
            <w:t>系统详细设计</w:t>
          </w:r>
          <w:r>
            <w:tab/>
          </w:r>
          <w:r>
            <w:fldChar w:fldCharType="begin"/>
          </w:r>
          <w:r>
            <w:instrText xml:space="preserve"> PAGEREF _Toc20564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1A3EA9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3.5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_Toc23249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A84906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_Toc15258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6F2E51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_Toc242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A4A408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4.2 </w:t>
          </w:r>
          <w:r>
            <w:rPr>
              <w:rFonts w:hint="eastAsia"/>
            </w:rPr>
            <w:t>系统典型界面</w:t>
          </w:r>
          <w:r>
            <w:tab/>
          </w:r>
          <w:r>
            <w:fldChar w:fldCharType="begin"/>
          </w:r>
          <w:r>
            <w:instrText xml:space="preserve"> PAGEREF _Toc131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5F4C0F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4.3 </w:t>
          </w:r>
          <w:r>
            <w:rPr>
              <w:rFonts w:hint="eastAsia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_Toc16113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B5B80D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4.4 </w:t>
          </w:r>
          <w:r>
            <w:rPr>
              <w:rFonts w:hint="eastAsia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_Toc2165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B2DEC4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第5章 总结</w:t>
          </w:r>
          <w:r>
            <w:tab/>
          </w:r>
          <w:r>
            <w:fldChar w:fldCharType="begin"/>
          </w:r>
          <w:r>
            <w:instrText xml:space="preserve"> PAGEREF _Toc10483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A049EB">
          <w:r>
            <w:rPr>
              <w:bCs/>
              <w:lang w:val="zh-CN"/>
            </w:rPr>
            <w:fldChar w:fldCharType="end"/>
          </w:r>
        </w:p>
      </w:sdtContent>
    </w:sdt>
    <w:p w14:paraId="4E913A47">
      <w:pPr>
        <w:ind w:firstLine="3150" w:firstLineChars="1500"/>
        <w:rPr>
          <w:rFonts w:ascii="宋体" w:hAnsi="宋体"/>
          <w:bCs/>
          <w:szCs w:val="21"/>
        </w:rPr>
      </w:pPr>
    </w:p>
    <w:p w14:paraId="53C800B4">
      <w:pPr>
        <w:rPr>
          <w:rFonts w:ascii="黑体" w:eastAsia="黑体"/>
          <w:b/>
          <w:sz w:val="24"/>
        </w:rPr>
      </w:pPr>
    </w:p>
    <w:p w14:paraId="531242A8">
      <w:pPr>
        <w:rPr>
          <w:szCs w:val="21"/>
        </w:rPr>
      </w:pPr>
      <w:r>
        <w:rPr>
          <w:sz w:val="24"/>
        </w:rPr>
        <w:br w:type="page"/>
      </w:r>
    </w:p>
    <w:p w14:paraId="0DE408D8">
      <w:pPr>
        <w:pStyle w:val="2"/>
        <w:jc w:val="center"/>
        <w:rPr>
          <w:rFonts w:ascii="楷体_GB2312" w:eastAsia="楷体_GB2312"/>
        </w:rPr>
      </w:pPr>
      <w:bookmarkStart w:id="1" w:name="_Toc32335"/>
      <w:r>
        <w:rPr>
          <w:rFonts w:hint="eastAsia"/>
        </w:rPr>
        <w:t>第1章</w:t>
      </w:r>
      <w:r>
        <w:rPr>
          <w:rFonts w:hAnsi="宋体"/>
        </w:rPr>
        <w:t xml:space="preserve"> </w:t>
      </w:r>
      <w:r>
        <w:rPr>
          <w:rFonts w:hint="eastAsia" w:hAnsi="宋体"/>
        </w:rPr>
        <w:t>概述</w:t>
      </w:r>
      <w:bookmarkEnd w:id="1"/>
    </w:p>
    <w:p w14:paraId="0033FD3F">
      <w:pPr>
        <w:pStyle w:val="3"/>
        <w:numPr>
          <w:ilvl w:val="1"/>
          <w:numId w:val="1"/>
        </w:numPr>
      </w:pPr>
      <w:bookmarkStart w:id="2" w:name="_Toc26373"/>
      <w:r>
        <w:rPr>
          <w:rFonts w:hint="eastAsia"/>
        </w:rPr>
        <w:t>选题</w:t>
      </w:r>
      <w:bookmarkEnd w:id="2"/>
    </w:p>
    <w:p w14:paraId="719D6378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随着教育信息化的发展，传统纸质考试在组卷、阅卷和成绩统计上效率较低。本课题旨在开发一个在线考试系统，实现试题管理、在线答题、自动阅卷和成绩分析等功能。通过本项目的实践，可以将软件工程理论应用于全流程开发，深入理解敏捷开发方法（Scrum），并积累Web系统开发的经验。</w:t>
      </w:r>
    </w:p>
    <w:p w14:paraId="3BD9496F">
      <w:pPr>
        <w:pStyle w:val="3"/>
        <w:numPr>
          <w:ilvl w:val="1"/>
          <w:numId w:val="1"/>
        </w:numPr>
      </w:pPr>
      <w:bookmarkStart w:id="3" w:name="_Toc1694"/>
      <w:r>
        <w:rPr>
          <w:rFonts w:hint="eastAsia"/>
        </w:rPr>
        <w:t>分组及分工</w:t>
      </w:r>
      <w:bookmarkEnd w:id="3"/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3018"/>
        <w:gridCol w:w="4312"/>
      </w:tblGrid>
      <w:tr w14:paraId="0013A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Align w:val="center"/>
          </w:tcPr>
          <w:p w14:paraId="51C2A65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姓名</w:t>
            </w:r>
          </w:p>
        </w:tc>
        <w:tc>
          <w:tcPr>
            <w:tcW w:w="3018" w:type="dxa"/>
            <w:vAlign w:val="center"/>
          </w:tcPr>
          <w:p w14:paraId="4C324FA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Scrum角色</w:t>
            </w:r>
          </w:p>
        </w:tc>
        <w:tc>
          <w:tcPr>
            <w:tcW w:w="4312" w:type="dxa"/>
            <w:vAlign w:val="center"/>
          </w:tcPr>
          <w:p w14:paraId="144F4AB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主要职责与任务分配</w:t>
            </w:r>
          </w:p>
        </w:tc>
      </w:tr>
      <w:tr w14:paraId="5127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0B199F8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孙梦伟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3018" w:type="dxa"/>
            <w:vAlign w:val="center"/>
          </w:tcPr>
          <w:p w14:paraId="362584D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Scrum Master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4312" w:type="dxa"/>
            <w:vAlign w:val="center"/>
          </w:tcPr>
          <w:p w14:paraId="276C9D9E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负责协调团队工作，组织每日站会和Sprint回顾，确保Scrum流程规范执行，协助团队解决障碍，管理Git分支与代码合并。</w:t>
            </w:r>
          </w:p>
        </w:tc>
      </w:tr>
      <w:tr w14:paraId="62A8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35B7664B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3018" w:type="dxa"/>
            <w:vAlign w:val="center"/>
          </w:tcPr>
          <w:p w14:paraId="2F0F4349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312" w:type="dxa"/>
            <w:vAlign w:val="center"/>
          </w:tcPr>
          <w:p w14:paraId="0B814E45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5884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73EC374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高梓硕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3018" w:type="dxa"/>
            <w:vAlign w:val="center"/>
          </w:tcPr>
          <w:p w14:paraId="1D3ABA4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 Product Owner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4312" w:type="dxa"/>
            <w:vAlign w:val="center"/>
          </w:tcPr>
          <w:p w14:paraId="1099EBB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负责与指导教师沟通，明确和细化需求，管理产品Backlog，确定功能优先级，并参与验收标准制定。</w:t>
            </w:r>
          </w:p>
        </w:tc>
      </w:tr>
      <w:tr w14:paraId="6912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069F6FE4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3018" w:type="dxa"/>
            <w:vAlign w:val="center"/>
          </w:tcPr>
          <w:p w14:paraId="30AD659F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312" w:type="dxa"/>
            <w:vAlign w:val="center"/>
          </w:tcPr>
          <w:p w14:paraId="41A6906C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0AB9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20CC8C1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王璟宸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3018" w:type="dxa"/>
            <w:vAlign w:val="center"/>
          </w:tcPr>
          <w:p w14:paraId="56E228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开发人员</w:t>
            </w:r>
          </w:p>
        </w:tc>
        <w:tc>
          <w:tcPr>
            <w:tcW w:w="4312" w:type="dxa"/>
            <w:vAlign w:val="center"/>
          </w:tcPr>
          <w:p w14:paraId="7555C86B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后端开发：负责数据库模型设计、考试/用户相关API接口实现、自动阅卷逻辑编写。</w:t>
            </w:r>
          </w:p>
        </w:tc>
      </w:tr>
      <w:tr w14:paraId="0F8B7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2F0B8217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3018" w:type="dxa"/>
            <w:vAlign w:val="center"/>
          </w:tcPr>
          <w:p w14:paraId="28CA6835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312" w:type="dxa"/>
            <w:vAlign w:val="center"/>
          </w:tcPr>
          <w:p w14:paraId="004A56C5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0508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5B1CE35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陈耀辉</w:t>
            </w:r>
          </w:p>
        </w:tc>
        <w:tc>
          <w:tcPr>
            <w:tcW w:w="3018" w:type="dxa"/>
            <w:vAlign w:val="center"/>
          </w:tcPr>
          <w:p w14:paraId="54366CE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 开发人员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4312" w:type="dxa"/>
            <w:vAlign w:val="center"/>
          </w:tcPr>
          <w:p w14:paraId="2412916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前端开发与测试：负责页面实现与交互逻辑，编写测试用例，执行功能测试，并参与部分单元测试。</w:t>
            </w:r>
          </w:p>
        </w:tc>
      </w:tr>
      <w:tr w14:paraId="351F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71678825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3018" w:type="dxa"/>
            <w:vAlign w:val="center"/>
          </w:tcPr>
          <w:p w14:paraId="517E556D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4312" w:type="dxa"/>
            <w:vAlign w:val="center"/>
          </w:tcPr>
          <w:p w14:paraId="4E4642F9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5938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2" w:type="dxa"/>
            <w:vAlign w:val="center"/>
          </w:tcPr>
          <w:p w14:paraId="5EAE754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全体成员</w:t>
            </w:r>
          </w:p>
        </w:tc>
        <w:tc>
          <w:tcPr>
            <w:tcW w:w="3018" w:type="dxa"/>
            <w:vAlign w:val="center"/>
          </w:tcPr>
          <w:p w14:paraId="2AD738D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 xml:space="preserve">  运维/支持</w:t>
            </w:r>
            <w:r>
              <w:rPr>
                <w:rFonts w:hint="eastAsia"/>
                <w:lang w:val="en-US" w:eastAsia="zh-CN"/>
              </w:rPr>
              <w:tab/>
            </w:r>
          </w:p>
        </w:tc>
        <w:tc>
          <w:tcPr>
            <w:tcW w:w="4312" w:type="dxa"/>
            <w:vAlign w:val="center"/>
          </w:tcPr>
          <w:p w14:paraId="28694CB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共同负责：在项目后期共同参与部署、编写项目文档、准备答辩。</w:t>
            </w:r>
          </w:p>
        </w:tc>
      </w:tr>
    </w:tbl>
    <w:p w14:paraId="7270E74A">
      <w:pPr>
        <w:spacing w:line="360" w:lineRule="auto"/>
        <w:ind w:firstLine="490"/>
        <w:rPr>
          <w:rFonts w:ascii="宋体" w:hAnsi="宋体"/>
          <w:sz w:val="24"/>
        </w:rPr>
      </w:pPr>
    </w:p>
    <w:p w14:paraId="2B79B26D">
      <w:pPr>
        <w:spacing w:line="360" w:lineRule="auto"/>
        <w:ind w:firstLine="490"/>
        <w:rPr>
          <w:rFonts w:ascii="宋体" w:hAnsi="宋体"/>
          <w:sz w:val="24"/>
        </w:rPr>
      </w:pPr>
    </w:p>
    <w:p w14:paraId="49291811">
      <w:pPr>
        <w:pStyle w:val="2"/>
        <w:jc w:val="center"/>
      </w:pPr>
      <w:r>
        <w:rPr>
          <w:sz w:val="24"/>
        </w:rPr>
        <w:br w:type="page"/>
      </w:r>
      <w:bookmarkStart w:id="4" w:name="_Toc31444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系统需求分析</w:t>
      </w:r>
      <w:bookmarkEnd w:id="4"/>
    </w:p>
    <w:p w14:paraId="23AF7584">
      <w:pPr>
        <w:pStyle w:val="3"/>
        <w:numPr>
          <w:ilvl w:val="1"/>
          <w:numId w:val="2"/>
        </w:numPr>
      </w:pPr>
      <w:bookmarkStart w:id="5" w:name="_Toc17568"/>
      <w:r>
        <w:rPr>
          <w:rFonts w:hint="eastAsia"/>
        </w:rPr>
        <w:t>引言</w:t>
      </w:r>
      <w:bookmarkEnd w:id="5"/>
    </w:p>
    <w:p w14:paraId="1075D6B2">
      <w:pPr>
        <w:spacing w:after="120" w:line="360" w:lineRule="auto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2.1.1 项目背景</w:t>
      </w:r>
    </w:p>
    <w:p w14:paraId="47A5FF64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传统纸质考试在组卷、阅卷、成绩统计等环节存在效率低、易出错、资源浪费等问题。为解决这些问题，开发一套基于Web的在线考试系统，实现考试全流程数字化管理。</w:t>
      </w:r>
    </w:p>
    <w:p w14:paraId="0A898E6A">
      <w:pPr>
        <w:spacing w:after="120" w:line="360" w:lineRule="auto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2.1.2 项目目标</w:t>
      </w:r>
    </w:p>
    <w:p w14:paraId="3C2F3911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实现试题数字化管理，支持多种题型</w:t>
      </w:r>
    </w:p>
    <w:p w14:paraId="5193B6D4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提供在线考试功能，支持自动计时、自动阅卷</w:t>
      </w:r>
    </w:p>
    <w:p w14:paraId="2D046654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实现成绩自动统计，提供数据分析</w:t>
      </w:r>
    </w:p>
    <w:p w14:paraId="3EF98751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支持多角色用户（学生、教师、管理员）</w:t>
      </w:r>
    </w:p>
    <w:p w14:paraId="4B23086C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保证系统安全性和并发访问的稳定性</w:t>
      </w:r>
    </w:p>
    <w:p w14:paraId="6046D820">
      <w:pPr>
        <w:spacing w:after="120" w:line="360" w:lineRule="auto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2.1.3 适用范围</w:t>
      </w:r>
    </w:p>
    <w:p w14:paraId="1619F07F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本系统适用于高校课程考试、企业内部考核、在线教育培训等场景。</w:t>
      </w:r>
    </w:p>
    <w:p w14:paraId="5276497B">
      <w:pPr>
        <w:pStyle w:val="3"/>
        <w:numPr>
          <w:ilvl w:val="1"/>
          <w:numId w:val="2"/>
        </w:numPr>
      </w:pPr>
      <w:bookmarkStart w:id="6" w:name="_Toc21925"/>
      <w:r>
        <w:rPr>
          <w:rFonts w:hint="eastAsia"/>
        </w:rPr>
        <w:t>功能需求</w:t>
      </w:r>
      <w:bookmarkEnd w:id="6"/>
    </w:p>
    <w:p w14:paraId="3345E131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用户需求说明</w:t>
      </w:r>
    </w:p>
    <w:p w14:paraId="2EDECA93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角色定义</w:t>
      </w:r>
    </w:p>
    <w:tbl>
      <w:tblPr>
        <w:tblStyle w:val="12"/>
        <w:tblW w:w="82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3058"/>
        <w:gridCol w:w="4234"/>
      </w:tblGrid>
      <w:tr w14:paraId="7E72A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7434295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03CBBC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DAD122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主要职责</w:t>
            </w:r>
          </w:p>
        </w:tc>
      </w:tr>
      <w:tr w14:paraId="796DF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FB8634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学生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88C4C6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参加考试的用户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1D74FC1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登录系统、参加考试、查看成绩</w:t>
            </w:r>
          </w:p>
        </w:tc>
      </w:tr>
      <w:tr w14:paraId="0B192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42E665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教师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6BD194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管理试题和考试的用户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19F8895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出题、组卷、阅卷、查看成绩统计</w:t>
            </w:r>
          </w:p>
        </w:tc>
      </w:tr>
      <w:tr w14:paraId="419B5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1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09386B1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管理员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65836C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系统维护者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1CE13C1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用户管理、权限分配、系统配置</w:t>
            </w:r>
          </w:p>
        </w:tc>
      </w:tr>
    </w:tbl>
    <w:p w14:paraId="08B5DA63">
      <w:pPr>
        <w:rPr>
          <w:rFonts w:hint="eastAsia"/>
          <w:lang w:val="en-US" w:eastAsia="zh-CN"/>
        </w:rPr>
      </w:pPr>
    </w:p>
    <w:p w14:paraId="29180865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2、用户故事</w:t>
      </w:r>
    </w:p>
    <w:p w14:paraId="3EDD74FB">
      <w:pPr>
        <w:rPr>
          <w:rFonts w:hint="eastAsia" w:ascii="楷体" w:hAnsi="楷体" w:eastAsia="楷体" w:cs="楷体"/>
          <w:lang w:val="en-US" w:eastAsia="zh-CN"/>
        </w:rPr>
      </w:pPr>
    </w:p>
    <w:p w14:paraId="26B019FA">
      <w:pPr>
        <w:rPr>
          <w:rFonts w:hint="eastAsia" w:ascii="楷体" w:hAnsi="楷体" w:eastAsia="楷体" w:cs="楷体"/>
          <w:lang w:val="en-US" w:eastAsia="zh-CN"/>
        </w:rPr>
      </w:pPr>
    </w:p>
    <w:p w14:paraId="79434A86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学生视角用户故事表格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9"/>
        <w:gridCol w:w="6455"/>
        <w:gridCol w:w="1084"/>
      </w:tblGrid>
      <w:tr w14:paraId="48ED82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F55584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3AC387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用户故事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5D002F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优先级</w:t>
            </w:r>
          </w:p>
        </w:tc>
      </w:tr>
      <w:tr w14:paraId="08A7D0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BE67F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77419F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作为学生，我希望能够登录系统，以便参加考试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98E68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7D34C6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79871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F34F90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作为学生，我希望看到待参加的考试列表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6927E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2CF960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EA46F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8F23AF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作为学生，我希望在考试时看到倒计时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959F4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6849B3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052B8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F9E74E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作为学生，我希望能够保存答案并提交试卷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3E3427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10D2CF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C82D1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ADB7F3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作为学生，我希望考试结束后立即看到客观题成绩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82D3A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中</w:t>
            </w:r>
          </w:p>
        </w:tc>
      </w:tr>
      <w:tr w14:paraId="18F80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17E34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US-06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7F0032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作为学生，我希望能够查看历史考试成绩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6526B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中</w:t>
            </w:r>
          </w:p>
        </w:tc>
      </w:tr>
    </w:tbl>
    <w:p w14:paraId="2BF632DD">
      <w:pPr>
        <w:rPr>
          <w:rFonts w:hint="eastAsia" w:ascii="楷体" w:hAnsi="楷体" w:eastAsia="楷体" w:cs="楷体"/>
          <w:lang w:val="en-US" w:eastAsia="zh-CN"/>
        </w:rPr>
      </w:pPr>
    </w:p>
    <w:p w14:paraId="24D8C12F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</w:p>
    <w:p w14:paraId="404AB084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教师视角用户故事表格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9"/>
        <w:gridCol w:w="6520"/>
        <w:gridCol w:w="1049"/>
      </w:tblGrid>
      <w:tr w14:paraId="5149D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B2E6D5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5269B2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用户故事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A814D5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优先级</w:t>
            </w:r>
          </w:p>
        </w:tc>
      </w:tr>
      <w:tr w14:paraId="236E22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1058C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A77D31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作为教师，我希望能够增删改查试题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73CAB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655DF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3CE9D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4CC18D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作为教师，我希望支持单选题、多选题、判断题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E9EC1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52196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27BE5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F14996D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作为教师，我希望能够批量导入试题（Excel/Word）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E65E1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中</w:t>
            </w:r>
          </w:p>
        </w:tc>
      </w:tr>
      <w:tr w14:paraId="17638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85FB0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1351BB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作为教师，我希望能够创建考试、设置考试时间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45AC6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516DA6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A767E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174A44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作为教师，我希望能够手动或自动组卷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A43B1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424317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4F322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UT-06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B4C7B12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作为教师，我希望查看学生的考试成绩统计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C8415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中</w:t>
            </w:r>
          </w:p>
        </w:tc>
      </w:tr>
    </w:tbl>
    <w:p w14:paraId="5DA44789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</w:p>
    <w:p w14:paraId="43BABADB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</w:p>
    <w:p w14:paraId="5CAEB302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管理员视角用户故事表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6050"/>
        <w:gridCol w:w="1301"/>
      </w:tblGrid>
      <w:tr w14:paraId="16A90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873629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10F085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用户故事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171CF7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优先级</w:t>
            </w:r>
          </w:p>
        </w:tc>
      </w:tr>
      <w:tr w14:paraId="7D2B0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3EADD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UA-01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BF6A56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作为管理员，我希望能够管理用户账号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72AB8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41E643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BC1678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UA-02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185AB1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作为管理员，我希望能够分配用户角色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BD905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高</w:t>
            </w:r>
          </w:p>
        </w:tc>
      </w:tr>
      <w:tr w14:paraId="643FDE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A2040E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UA-03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91E187">
            <w:pPr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作为管理员，我希望查看系统日志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6A4D32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低</w:t>
            </w:r>
          </w:p>
        </w:tc>
      </w:tr>
    </w:tbl>
    <w:p w14:paraId="09B2D6F7">
      <w:pPr>
        <w:rPr>
          <w:rFonts w:hint="eastAsia" w:ascii="楷体" w:hAnsi="楷体" w:eastAsia="楷体" w:cs="楷体"/>
          <w:lang w:val="en-US" w:eastAsia="zh-CN"/>
        </w:rPr>
      </w:pPr>
    </w:p>
    <w:p w14:paraId="1E6F18D5">
      <w:pPr>
        <w:rPr>
          <w:rFonts w:hint="eastAsia" w:ascii="楷体" w:hAnsi="楷体" w:eastAsia="楷体" w:cs="楷体"/>
          <w:lang w:val="en-US" w:eastAsia="zh-CN"/>
        </w:rPr>
      </w:pPr>
    </w:p>
    <w:p w14:paraId="44B0427A">
      <w:pP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</w:pPr>
    </w:p>
    <w:p w14:paraId="0F974DBA">
      <w:pPr>
        <w:ind w:firstLine="241" w:firstLineChars="100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需求分析建模</w:t>
      </w:r>
    </w:p>
    <w:p w14:paraId="3702E963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6419D5E0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</w:t>
      </w: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用例图</w:t>
      </w:r>
    </w:p>
    <w:p w14:paraId="794FCADC">
      <w:pPr>
        <w:ind w:firstLine="210" w:firstLineChars="100"/>
      </w:pPr>
      <w:r>
        <w:drawing>
          <wp:inline distT="0" distB="0" distL="114300" distR="114300">
            <wp:extent cx="5480685" cy="5781675"/>
            <wp:effectExtent l="0" t="0" r="571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89" r="220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40AC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1064408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32FF4DA7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7A51D6C6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D1C123C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2CC673AE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6AFAA326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B072E74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4AD4986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3761899F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654A9576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BACF4AF"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时序图</w:t>
      </w:r>
    </w:p>
    <w:p w14:paraId="27ADE497">
      <w:pPr>
        <w:ind w:firstLine="241" w:firstLineChars="100"/>
        <w:rPr>
          <w:rFonts w:hint="default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C7A75A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学生参加考试的时序图</w:t>
      </w:r>
    </w:p>
    <w:p w14:paraId="50B72619">
      <w:pPr>
        <w:ind w:firstLine="210" w:firstLineChars="100"/>
        <w:rPr>
          <w:rFonts w:hint="eastAsia"/>
          <w:lang w:val="en-US" w:eastAsia="zh-CN"/>
        </w:rPr>
      </w:pPr>
    </w:p>
    <w:p w14:paraId="56A1E173">
      <w:pPr>
        <w:ind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5713730" cy="5600700"/>
            <wp:effectExtent l="0" t="0" r="127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F0D6">
      <w:pPr>
        <w:ind w:firstLine="210" w:firstLineChars="100"/>
        <w:rPr>
          <w:rFonts w:hint="default"/>
          <w:lang w:val="en-US" w:eastAsia="zh-CN"/>
        </w:rPr>
      </w:pPr>
    </w:p>
    <w:p w14:paraId="7F9B3848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FAFBC79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438B2B11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BCDEF87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22BF86B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76A64486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B1AF663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2C1D174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1A6487C3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7F33010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201EF637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3、数据库概念设计</w:t>
      </w:r>
    </w:p>
    <w:p w14:paraId="1E1EC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304155" cy="4904105"/>
            <wp:effectExtent l="0" t="0" r="1460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</w:p>
    <w:p w14:paraId="4BF689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</w:t>
      </w:r>
    </w:p>
    <w:p w14:paraId="1AEC2F3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4、数据字典</w:t>
      </w:r>
    </w:p>
    <w:p w14:paraId="3261FA64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</w:p>
    <w:p w14:paraId="2C265CB4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用户表 (User) 信息表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1173"/>
        <w:gridCol w:w="686"/>
        <w:gridCol w:w="929"/>
        <w:gridCol w:w="686"/>
        <w:gridCol w:w="3472"/>
      </w:tblGrid>
      <w:tr w14:paraId="3A68F0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80FD24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8698FA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6651C7E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长度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5C5F242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允许空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8C0E4E3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主键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A10A46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描述</w:t>
            </w:r>
          </w:p>
        </w:tc>
      </w:tr>
      <w:tr w14:paraId="6ADBDF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448DA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E4B5B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0D8A8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ECEB0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8A552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268BC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用户ID</w:t>
            </w:r>
          </w:p>
        </w:tc>
      </w:tr>
      <w:tr w14:paraId="05EA9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BEC06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username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556496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77256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F3603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C17A2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A09AC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用户名</w:t>
            </w:r>
          </w:p>
        </w:tc>
      </w:tr>
      <w:tr w14:paraId="50C058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8C597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password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2D120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B040C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128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0E1B2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F1321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8F2D1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密码（加密）</w:t>
            </w:r>
          </w:p>
        </w:tc>
      </w:tr>
      <w:tr w14:paraId="63D57E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9C3D1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email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23E82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C45E1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254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8C13F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7FF09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8383D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邮箱</w:t>
            </w:r>
          </w:p>
        </w:tc>
      </w:tr>
      <w:tr w14:paraId="4DA3E3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772A7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role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03D86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F0A80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3B7221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5F519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BCF0D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角色：student/teacher/admin</w:t>
            </w:r>
          </w:p>
        </w:tc>
      </w:tr>
      <w:tr w14:paraId="33992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8C710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is_active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DC2E9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BOOLEAN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DE9D6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A2DD6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0AB6D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C3309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是否激活</w:t>
            </w:r>
          </w:p>
        </w:tc>
      </w:tr>
      <w:tr w14:paraId="6C3AED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E02ED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last_login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0E61B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92094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F45A4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51528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A9DB8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最后登录时间</w:t>
            </w:r>
          </w:p>
        </w:tc>
      </w:tr>
      <w:tr w14:paraId="5BD35B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BE514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date_joined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21DD2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D61D09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7A762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2310E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D1507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注册时间</w:t>
            </w:r>
          </w:p>
        </w:tc>
      </w:tr>
    </w:tbl>
    <w:p w14:paraId="662E7457">
      <w:pP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</w:p>
    <w:p w14:paraId="7F27C76E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7F0FDE28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试题表 (Question)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1190"/>
        <w:gridCol w:w="696"/>
        <w:gridCol w:w="943"/>
        <w:gridCol w:w="696"/>
        <w:gridCol w:w="3522"/>
      </w:tblGrid>
      <w:tr w14:paraId="1CBB3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9A9F6A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5C9408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C84577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长度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ED51CE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允许空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B55DD0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主键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8C7D28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描述</w:t>
            </w:r>
          </w:p>
        </w:tc>
      </w:tr>
      <w:tr w14:paraId="14425F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B92EA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407B8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375000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A2205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36E69A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2DE25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试题ID</w:t>
            </w:r>
          </w:p>
        </w:tc>
      </w:tr>
      <w:tr w14:paraId="2B1D2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AF35F3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content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D4517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58CC57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316B1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9D5F0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AEA27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题目内容</w:t>
            </w:r>
          </w:p>
        </w:tc>
      </w:tr>
      <w:tr w14:paraId="54E49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4DDA4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type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5A67E0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67133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4AABA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69B0A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925D8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题型：single/multiple/judge</w:t>
            </w:r>
          </w:p>
        </w:tc>
      </w:tr>
      <w:tr w14:paraId="57186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A5DE7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options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98F59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JSON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5AAE5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FDD9D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9E70EA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C1854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选项（JSON格式）</w:t>
            </w:r>
          </w:p>
        </w:tc>
      </w:tr>
      <w:tr w14:paraId="47F34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E7957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answer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BC982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74272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F8FC71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AB780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A72F0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正确答案</w:t>
            </w:r>
          </w:p>
        </w:tc>
      </w:tr>
      <w:tr w14:paraId="372662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0C9DB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A9CCE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C6B05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C40C5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316C6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B0871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分值</w:t>
            </w:r>
          </w:p>
        </w:tc>
      </w:tr>
      <w:tr w14:paraId="49F226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1DA3C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difficulty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C0DE8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6A01FD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BCCCDF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49300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D3EF7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难度：1-5</w:t>
            </w:r>
          </w:p>
        </w:tc>
      </w:tr>
      <w:tr w14:paraId="6992A7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7C593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created_by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59D99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55BCA3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61654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A1542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F5957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创建者ID</w:t>
            </w:r>
          </w:p>
        </w:tc>
      </w:tr>
      <w:tr w14:paraId="7DEAD9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CB30B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9289BC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BA64D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DAA3B6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E8777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F06510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创建时间</w:t>
            </w:r>
          </w:p>
        </w:tc>
      </w:tr>
    </w:tbl>
    <w:p w14:paraId="0004709D">
      <w:pPr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</w:pPr>
    </w:p>
    <w:p w14:paraId="093F6AB7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0EDD0B31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考试表 (Exam) 字段信息表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8"/>
        <w:gridCol w:w="1392"/>
        <w:gridCol w:w="814"/>
        <w:gridCol w:w="1103"/>
        <w:gridCol w:w="814"/>
        <w:gridCol w:w="2537"/>
      </w:tblGrid>
      <w:tr w14:paraId="4C7A9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C2A005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AE18AE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3FFEBC3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长度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F47ACF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允许空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5388932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主键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BB09F0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描述</w:t>
            </w:r>
          </w:p>
        </w:tc>
      </w:tr>
      <w:tr w14:paraId="122CE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920609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75FE3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6FEE2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84F72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69F72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1EA9E0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考试ID</w:t>
            </w:r>
          </w:p>
        </w:tc>
      </w:tr>
      <w:tr w14:paraId="435703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AD4C9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title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B3622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VARCHAR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22DBA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F2250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90DE6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E9368A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考试标题</w:t>
            </w:r>
          </w:p>
        </w:tc>
      </w:tr>
      <w:tr w14:paraId="4CB41B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58A4E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description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2ADFB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TEXT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AC664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03196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B99B1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73427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考试描述</w:t>
            </w:r>
          </w:p>
        </w:tc>
      </w:tr>
      <w:tr w14:paraId="63B889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5FB407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duration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92D0A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5E8CF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BFAE5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D670B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12334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考试时长（分钟）</w:t>
            </w:r>
          </w:p>
        </w:tc>
      </w:tr>
      <w:tr w14:paraId="4AED4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DCE84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start_time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0355C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B37CC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79125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82B79F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5B526A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开始时间</w:t>
            </w:r>
          </w:p>
        </w:tc>
      </w:tr>
      <w:tr w14:paraId="478BE0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DD0CC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end_time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FAB77B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E480A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DF8EE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A09BD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6ECAB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结束时间</w:t>
            </w:r>
          </w:p>
        </w:tc>
      </w:tr>
      <w:tr w14:paraId="2C8E9D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70DB3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total_score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292DE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05A66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6643C1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9CCA0F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953E4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总分</w:t>
            </w:r>
          </w:p>
        </w:tc>
      </w:tr>
      <w:tr w14:paraId="2E980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CB9DF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created_by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8B744C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1D9166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7083E3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333A1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C86815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创建者ID</w:t>
            </w:r>
          </w:p>
        </w:tc>
      </w:tr>
      <w:tr w14:paraId="31572B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DCEEF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created_at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08381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B4D80B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74CD0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54DFC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B96654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创建时间</w:t>
            </w:r>
          </w:p>
        </w:tc>
      </w:tr>
    </w:tbl>
    <w:p w14:paraId="13856037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496CAC73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</w:t>
      </w:r>
    </w:p>
    <w:p w14:paraId="221EF28C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188CE555">
      <w:pPr>
        <w:spacing w:after="86" w:afterAutospacing="0"/>
        <w:jc w:val="center"/>
        <w:rPr>
          <w:rFonts w:hint="eastAsia" w:ascii="楷体" w:hAnsi="楷体" w:eastAsia="楷体" w:cs="楷体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考试记录表 (ExamRecord)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3"/>
        <w:gridCol w:w="1611"/>
        <w:gridCol w:w="942"/>
        <w:gridCol w:w="1276"/>
        <w:gridCol w:w="942"/>
        <w:gridCol w:w="1604"/>
      </w:tblGrid>
      <w:tr w14:paraId="221762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4F1A1E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字段名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2C90EEE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数据类型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5D6147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长度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65B95A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允许空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93C42AC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主键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F14CBC">
            <w:pPr>
              <w:jc w:val="center"/>
              <w:rPr>
                <w:rFonts w:hint="eastAsia" w:ascii="楷体" w:hAnsi="楷体" w:eastAsia="楷体" w:cs="楷体"/>
                <w:b/>
                <w:bCs/>
                <w:shd w:val="clear" w:fill="F0F0F0"/>
              </w:rPr>
            </w:pPr>
            <w:r>
              <w:rPr>
                <w:rFonts w:hint="eastAsia" w:ascii="楷体" w:hAnsi="楷体" w:eastAsia="楷体" w:cs="楷体"/>
                <w:b/>
                <w:bCs/>
                <w:shd w:val="clear" w:fill="F0F0F0"/>
              </w:rPr>
              <w:t>描述</w:t>
            </w:r>
          </w:p>
        </w:tc>
      </w:tr>
      <w:tr w14:paraId="1B8F98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C3D0FE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5BB437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3A6A4A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11102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DC3AC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26AF2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记录ID</w:t>
            </w:r>
          </w:p>
        </w:tc>
      </w:tr>
      <w:tr w14:paraId="1EFF66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F6EFD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student_id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15B03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4AAD5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84464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1E926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6C2C81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学生ID</w:t>
            </w:r>
          </w:p>
        </w:tc>
      </w:tr>
      <w:tr w14:paraId="3F1B71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5C7DA36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exam_id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532220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6C57E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9F2850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79C19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665C0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考试ID</w:t>
            </w:r>
          </w:p>
        </w:tc>
      </w:tr>
      <w:tr w14:paraId="3BC1AE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B74E52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start_time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5E86B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28A340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39468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30E22F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6AB74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开始时间</w:t>
            </w:r>
          </w:p>
        </w:tc>
      </w:tr>
      <w:tr w14:paraId="2195E6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081FF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submit_time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B22B69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DATETIME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12D67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319748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420A883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C382124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提交时间</w:t>
            </w:r>
          </w:p>
        </w:tc>
      </w:tr>
      <w:tr w14:paraId="3AC0E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B65BAB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answers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E6EB8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JSON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980A35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400042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A4D5C9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B7232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学生答案</w:t>
            </w:r>
          </w:p>
        </w:tc>
      </w:tr>
      <w:tr w14:paraId="6A5C1B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4CA2F7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score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C1756A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INT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9A37FCC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6175F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YES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6593C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960DE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得分</w:t>
            </w:r>
          </w:p>
        </w:tc>
      </w:tr>
    </w:tbl>
    <w:p w14:paraId="22D201C4">
      <w:pPr>
        <w:spacing w:line="360" w:lineRule="auto"/>
        <w:ind w:firstLine="490"/>
        <w:rPr>
          <w:rFonts w:hint="eastAsia" w:ascii="宋体" w:hAnsi="宋体"/>
          <w:bCs/>
          <w:sz w:val="24"/>
        </w:rPr>
      </w:pPr>
    </w:p>
    <w:p w14:paraId="0CBED919">
      <w:pPr>
        <w:spacing w:line="360" w:lineRule="auto"/>
        <w:rPr>
          <w:rFonts w:ascii="宋体" w:hAnsi="宋体"/>
          <w:bCs/>
          <w:sz w:val="24"/>
        </w:rPr>
      </w:pPr>
    </w:p>
    <w:p w14:paraId="244101FE">
      <w:pPr>
        <w:pStyle w:val="3"/>
        <w:numPr>
          <w:ilvl w:val="1"/>
          <w:numId w:val="2"/>
        </w:numPr>
      </w:pPr>
      <w:bookmarkStart w:id="7" w:name="_Toc29255"/>
      <w:r>
        <w:rPr>
          <w:rFonts w:hint="eastAsia"/>
        </w:rPr>
        <w:t>非功能需求</w:t>
      </w:r>
      <w:bookmarkEnd w:id="7"/>
    </w:p>
    <w:p w14:paraId="4672A5DE">
      <w:pPr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运行环境</w:t>
      </w:r>
    </w:p>
    <w:p w14:paraId="7270F709">
      <w:pPr>
        <w:rPr>
          <w:rFonts w:hint="eastAsia"/>
        </w:rPr>
      </w:pPr>
    </w:p>
    <w:tbl>
      <w:tblPr>
        <w:tblStyle w:val="12"/>
        <w:tblW w:w="81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4394"/>
        <w:gridCol w:w="2089"/>
      </w:tblGrid>
      <w:tr w14:paraId="3398D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EDDB14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DB3573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C2B0E26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说明</w:t>
            </w:r>
          </w:p>
        </w:tc>
      </w:tr>
      <w:tr w14:paraId="10048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292A27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服务器操作系统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75E809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Linux (Ubuntu 20.04+) / Windows Server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BEB963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推荐Linux</w:t>
            </w:r>
          </w:p>
        </w:tc>
      </w:tr>
      <w:tr w14:paraId="68580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A5FA10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Web服务器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CFA097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Nginx / Apache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6F18C2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用于生产环境</w:t>
            </w:r>
          </w:p>
        </w:tc>
      </w:tr>
      <w:tr w14:paraId="53356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92540A6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应用服务器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537FA4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Gunicorn / uWSGI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104651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部署Django应用</w:t>
            </w:r>
          </w:p>
        </w:tc>
      </w:tr>
      <w:tr w14:paraId="44FE8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06FB6A6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数据库服务器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57C21D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MySQL 8.0+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0BAF401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独立部署或同服务器</w:t>
            </w:r>
          </w:p>
        </w:tc>
      </w:tr>
      <w:tr w14:paraId="13C29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0104491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Python环境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015E72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3.10+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AD57DF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生产环境需隔离</w:t>
            </w:r>
          </w:p>
        </w:tc>
      </w:tr>
      <w:tr w14:paraId="57B76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B383846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内存要求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7AB194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≥ 2GB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368833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基础配置</w:t>
            </w:r>
          </w:p>
        </w:tc>
      </w:tr>
      <w:tr w14:paraId="555F8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BA85E8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硬盘空间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4B71B3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≥ 20GB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949664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根据数据量调整</w:t>
            </w:r>
          </w:p>
        </w:tc>
      </w:tr>
    </w:tbl>
    <w:p w14:paraId="29400757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0D40983B">
      <w:pPr>
        <w:spacing w:line="360" w:lineRule="auto"/>
        <w:rPr>
          <w:rFonts w:hint="eastAsia" w:ascii="宋体" w:hAnsi="宋体"/>
          <w:b/>
          <w:bCs w:val="0"/>
          <w:sz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lang w:val="en-US" w:eastAsia="zh-CN"/>
        </w:rPr>
        <w:t>系统依赖项</w:t>
      </w:r>
    </w:p>
    <w:tbl>
      <w:tblPr>
        <w:tblStyle w:val="12"/>
        <w:tblW w:w="80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3"/>
        <w:gridCol w:w="1402"/>
        <w:gridCol w:w="3064"/>
      </w:tblGrid>
      <w:tr w14:paraId="5C16E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C1A873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依赖项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C2980B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DD6EE5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用途</w:t>
            </w:r>
          </w:p>
        </w:tc>
      </w:tr>
      <w:tr w14:paraId="08DF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4B9897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Django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3B2020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4.2+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0D0E5A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Web框架</w:t>
            </w:r>
          </w:p>
        </w:tc>
      </w:tr>
      <w:tr w14:paraId="49963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1D09A25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mysqlclient / pymysql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55C2945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2.2.0+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3DF37A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MySQL数据库驱动</w:t>
            </w:r>
          </w:p>
        </w:tc>
      </w:tr>
      <w:tr w14:paraId="4AE8B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219CEB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cryptography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4AC027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最新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2AAB1E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MySQL 8.0加密支持</w:t>
            </w:r>
          </w:p>
        </w:tc>
      </w:tr>
      <w:tr w14:paraId="6CFAA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AEA6DA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django-extensions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D14C4C6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最新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16AC17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开发工具（可选）</w:t>
            </w:r>
          </w:p>
        </w:tc>
      </w:tr>
      <w:tr w14:paraId="5F38E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798539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python-dotenv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0E76A12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最新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CEFF86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环境变量管理</w:t>
            </w:r>
          </w:p>
        </w:tc>
      </w:tr>
    </w:tbl>
    <w:p w14:paraId="1A2AD573">
      <w:pPr>
        <w:spacing w:line="360" w:lineRule="auto"/>
        <w:rPr>
          <w:rFonts w:hint="default" w:ascii="宋体" w:hAnsi="宋体"/>
          <w:b/>
          <w:bCs w:val="0"/>
          <w:sz w:val="24"/>
          <w:lang w:val="en-US" w:eastAsia="zh-CN"/>
        </w:rPr>
      </w:pPr>
    </w:p>
    <w:p w14:paraId="266876FF">
      <w:pPr>
        <w:pStyle w:val="3"/>
        <w:numPr>
          <w:ilvl w:val="1"/>
          <w:numId w:val="2"/>
        </w:numPr>
      </w:pPr>
      <w:bookmarkStart w:id="8" w:name="_Toc7291"/>
      <w:r>
        <w:rPr>
          <w:rFonts w:hint="eastAsia"/>
        </w:rPr>
        <w:t>技术选型</w:t>
      </w:r>
      <w:bookmarkEnd w:id="8"/>
    </w:p>
    <w:tbl>
      <w:tblPr>
        <w:tblStyle w:val="12"/>
        <w:tblW w:w="81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4456"/>
        <w:gridCol w:w="2370"/>
      </w:tblGrid>
      <w:tr w14:paraId="0A754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361CBE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2E9FBC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环境/工具</w:t>
            </w:r>
          </w:p>
        </w:tc>
        <w:tc>
          <w:tcPr>
            <w:tcW w:w="2370" w:type="dxa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14C109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版本/说明</w:t>
            </w:r>
          </w:p>
        </w:tc>
      </w:tr>
      <w:tr w14:paraId="4DC5A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440258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操作系统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6B30615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Windows 10/11 / macOS / Linux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6A0E94C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开发环境不限</w:t>
            </w:r>
          </w:p>
        </w:tc>
      </w:tr>
      <w:tr w14:paraId="4AB3A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100D6D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开发语言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5A065DF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Python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2EF66E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3.10+</w:t>
            </w:r>
          </w:p>
        </w:tc>
      </w:tr>
      <w:tr w14:paraId="18FBB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474D8973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Web框架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24E652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Django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43C669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4.2 LTS</w:t>
            </w:r>
          </w:p>
        </w:tc>
      </w:tr>
      <w:tr w14:paraId="51F24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E9ACB6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前端技术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287B741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HTML5, CSS3, JavaScript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17C683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Bootstrap 5可选</w:t>
            </w:r>
          </w:p>
        </w:tc>
      </w:tr>
      <w:tr w14:paraId="2F3DA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592803E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5701AB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MySQL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55FB3F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8.0+</w:t>
            </w:r>
          </w:p>
        </w:tc>
      </w:tr>
      <w:tr w14:paraId="7946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422BCC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版本控制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E4BE13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Git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62AAFA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2.0+</w:t>
            </w:r>
          </w:p>
        </w:tc>
      </w:tr>
      <w:tr w14:paraId="60AE1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8CF526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代码托管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79069E7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GitHub/Gitee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17D9835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-</w:t>
            </w:r>
          </w:p>
        </w:tc>
      </w:tr>
      <w:tr w14:paraId="24742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25EFB1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开发工具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1CF56DE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PyCharm / VS Code</w:t>
            </w:r>
          </w:p>
        </w:tc>
        <w:tc>
          <w:tcPr>
            <w:tcW w:w="2370" w:type="dxa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7A6F4D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社区版/免费版</w:t>
            </w:r>
          </w:p>
        </w:tc>
      </w:tr>
    </w:tbl>
    <w:p w14:paraId="253754DF">
      <w:pPr>
        <w:pStyle w:val="3"/>
        <w:numPr>
          <w:ilvl w:val="1"/>
          <w:numId w:val="2"/>
        </w:numPr>
      </w:pPr>
      <w:bookmarkStart w:id="9" w:name="_Toc4099"/>
      <w:r>
        <w:rPr>
          <w:rFonts w:hint="eastAsia"/>
        </w:rPr>
        <w:t>其他要求</w:t>
      </w:r>
      <w:bookmarkEnd w:id="9"/>
    </w:p>
    <w:p w14:paraId="3EBDAD66">
      <w:pPr>
        <w:spacing w:line="360" w:lineRule="auto"/>
        <w:rPr>
          <w:rFonts w:hint="eastAsia" w:ascii="宋体" w:hAnsi="宋体"/>
          <w:b/>
          <w:bCs w:val="0"/>
          <w:sz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lang w:val="en-US" w:eastAsia="zh-CN"/>
        </w:rPr>
        <w:t>性能需求</w:t>
      </w:r>
    </w:p>
    <w:tbl>
      <w:tblPr>
        <w:tblStyle w:val="12"/>
        <w:tblW w:w="82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6"/>
        <w:gridCol w:w="1895"/>
        <w:gridCol w:w="3598"/>
      </w:tblGrid>
      <w:tr w14:paraId="531DE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78E3E1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F7205F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要求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7D6D9D5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说明</w:t>
            </w:r>
          </w:p>
        </w:tc>
      </w:tr>
      <w:tr w14:paraId="16562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8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5E83E7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并发用户数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6E8639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≥ 100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5E2393A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同时在线考试人数</w:t>
            </w:r>
          </w:p>
        </w:tc>
      </w:tr>
      <w:tr w14:paraId="79E4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8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86725F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页面响应时间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6FC207B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≤ 3秒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94C4C4C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正常网络条件下</w:t>
            </w:r>
          </w:p>
        </w:tc>
      </w:tr>
      <w:tr w14:paraId="03876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8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F4FD66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考试提交延迟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7E9F45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≤ 5秒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BF07844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提交后得到结果</w:t>
            </w:r>
          </w:p>
        </w:tc>
      </w:tr>
      <w:tr w14:paraId="5E8FC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8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D92C32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系统可用性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4AE9352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99.5%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82A6E23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除维护外可访问</w:t>
            </w:r>
          </w:p>
        </w:tc>
      </w:tr>
    </w:tbl>
    <w:p w14:paraId="13B9D036">
      <w:pPr>
        <w:spacing w:line="360" w:lineRule="auto"/>
        <w:rPr>
          <w:rFonts w:hint="default" w:ascii="宋体" w:hAnsi="宋体"/>
          <w:b/>
          <w:bCs w:val="0"/>
          <w:sz w:val="24"/>
          <w:lang w:val="en-US" w:eastAsia="zh-CN"/>
        </w:rPr>
      </w:pPr>
    </w:p>
    <w:p w14:paraId="1B181341">
      <w:pPr>
        <w:spacing w:line="360" w:lineRule="auto"/>
        <w:rPr>
          <w:rFonts w:hint="eastAsia" w:ascii="宋体" w:hAnsi="宋体"/>
          <w:b/>
          <w:bCs w:val="0"/>
          <w:sz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lang w:val="en-US" w:eastAsia="zh-CN"/>
        </w:rPr>
        <w:t>安全需求</w:t>
      </w:r>
    </w:p>
    <w:tbl>
      <w:tblPr>
        <w:tblStyle w:val="12"/>
        <w:tblW w:w="82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3"/>
        <w:gridCol w:w="5886"/>
      </w:tblGrid>
      <w:tr w14:paraId="606E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7897CA38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需求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86" w:type="dxa"/>
              <w:left w:w="137" w:type="dxa"/>
              <w:bottom w:w="86" w:type="dxa"/>
              <w:right w:w="137" w:type="dxa"/>
            </w:tcMar>
            <w:vAlign w:val="center"/>
          </w:tcPr>
          <w:p w14:paraId="3B17243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说明</w:t>
            </w:r>
          </w:p>
        </w:tc>
      </w:tr>
      <w:tr w14:paraId="0429C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2CA6202B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用户认证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523CCB70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密码加密存储（PBKDF2算法）</w:t>
            </w:r>
          </w:p>
        </w:tc>
      </w:tr>
      <w:tr w14:paraId="46382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1C49B27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防SQL注入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4EB8B70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Django ORM自动防护</w:t>
            </w:r>
          </w:p>
        </w:tc>
      </w:tr>
      <w:tr w14:paraId="02C19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6ED227A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防XSS攻击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048A1A29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模板自动转义</w:t>
            </w:r>
          </w:p>
        </w:tc>
      </w:tr>
      <w:tr w14:paraId="590BD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E8E2BD3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CSRF保护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2F6F936D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Django中间件防护</w:t>
            </w:r>
          </w:p>
        </w:tc>
      </w:tr>
      <w:tr w14:paraId="33165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3EA0D803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访问控制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E7EAFA2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基于角色的权限管理</w:t>
            </w:r>
          </w:p>
        </w:tc>
      </w:tr>
      <w:tr w14:paraId="16540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0AF4158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会话管理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730E551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超时自动退出</w:t>
            </w:r>
          </w:p>
        </w:tc>
      </w:tr>
      <w:tr w14:paraId="6885F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tcMar>
              <w:top w:w="86" w:type="dxa"/>
              <w:left w:w="0" w:type="dxa"/>
              <w:bottom w:w="86" w:type="dxa"/>
              <w:right w:w="137" w:type="dxa"/>
            </w:tcMar>
            <w:vAlign w:val="center"/>
          </w:tcPr>
          <w:p w14:paraId="1F9533FE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考试防作弊</w:t>
            </w:r>
          </w:p>
        </w:tc>
        <w:tc>
          <w:tcPr>
            <w:tcW w:w="0" w:type="auto"/>
            <w:shd w:val="clear" w:color="auto" w:fill="auto"/>
            <w:tcMar>
              <w:top w:w="86" w:type="dxa"/>
              <w:left w:w="137" w:type="dxa"/>
              <w:bottom w:w="86" w:type="dxa"/>
              <w:right w:w="0" w:type="dxa"/>
            </w:tcMar>
            <w:vAlign w:val="center"/>
          </w:tcPr>
          <w:p w14:paraId="3880F42F">
            <w:pPr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页面切换检测、限时提交</w:t>
            </w:r>
          </w:p>
        </w:tc>
      </w:tr>
    </w:tbl>
    <w:p w14:paraId="4180765C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sz w:val="24"/>
        </w:rPr>
        <w:t>。</w:t>
      </w:r>
    </w:p>
    <w:p w14:paraId="6AED166F">
      <w:pPr>
        <w:pStyle w:val="2"/>
        <w:jc w:val="center"/>
      </w:pPr>
      <w:bookmarkStart w:id="10" w:name="_Toc18355"/>
      <w:r>
        <w:rPr>
          <w:rFonts w:hint="eastAsia"/>
        </w:rPr>
        <w:t>第3章 系统设计</w:t>
      </w:r>
      <w:bookmarkEnd w:id="10"/>
    </w:p>
    <w:p w14:paraId="7D47539E">
      <w:pPr>
        <w:pStyle w:val="3"/>
        <w:numPr>
          <w:ilvl w:val="1"/>
          <w:numId w:val="3"/>
        </w:numPr>
        <w:ind w:left="709" w:hanging="709"/>
      </w:pPr>
      <w:bookmarkStart w:id="11" w:name="_Toc28600"/>
      <w:r>
        <w:rPr>
          <w:rFonts w:hint="eastAsia"/>
        </w:rPr>
        <w:t>引言</w:t>
      </w:r>
      <w:bookmarkEnd w:id="11"/>
    </w:p>
    <w:p w14:paraId="31AF0BAE">
      <w:pPr>
        <w:pStyle w:val="11"/>
        <w:spacing w:line="360" w:lineRule="auto"/>
        <w:ind w:firstLine="480" w:firstLineChars="200"/>
      </w:pPr>
      <w:r>
        <w:t>在完成系统需求分析之后，需要进一步对在线考试系统的整体架构、功能模块以及数据组织方式进行设计。系统设计阶段是软件开发过程中的关键环节，其目标是在需求分析结果的基础上，构建合理的系统结构，明确各模块之间的职责划分和协作关系，为后续编码实现提供统一规范。</w:t>
      </w:r>
    </w:p>
    <w:p w14:paraId="768A1855">
      <w:pPr>
        <w:pStyle w:val="11"/>
        <w:spacing w:line="360" w:lineRule="auto"/>
        <w:ind w:firstLine="480" w:firstLineChars="200"/>
      </w:pPr>
      <w:r>
        <w:t>本系统采用当前主流的前后端分离开发模式，其中前端基于 Vue3 与 TypeScript 构建用户交互界面，后端采用 Django 框架实现业务逻辑处理与数据管理，数据库使用 MySQL 存储系统运行过程中产生的各类数据。通过 RESTful API 实现前后端解耦，使系统具备较好的可维护性和扩展能力。</w:t>
      </w:r>
    </w:p>
    <w:p w14:paraId="33A2381E">
      <w:pPr>
        <w:pStyle w:val="11"/>
        <w:spacing w:line="360" w:lineRule="auto"/>
        <w:ind w:firstLine="480" w:firstLineChars="200"/>
      </w:pPr>
      <w:r>
        <w:t>从业务流程角度来看，系统覆盖了从题库建设、考试组织、在线答题到成绩统计分析的完整考试管理流程，能够满足教师与学生在教学过程中的实际需求。同时，为保证考试公平性和系统实用性，本系统在设计过程中引入随机组卷、随机选项、防作弊机制以及自动阅卷等功能，使其不仅具备基本考试管理能力，还能够有效提高考试效率和管理水平。</w:t>
      </w:r>
    </w:p>
    <w:p w14:paraId="5EFF5713">
      <w:pPr>
        <w:pStyle w:val="3"/>
        <w:numPr>
          <w:ilvl w:val="1"/>
          <w:numId w:val="3"/>
        </w:numPr>
        <w:ind w:left="709" w:hanging="709"/>
      </w:pPr>
      <w:bookmarkStart w:id="12" w:name="_Toc14488"/>
      <w:r>
        <w:rPr>
          <w:rFonts w:hint="eastAsia"/>
        </w:rPr>
        <w:t>系统功能设计</w:t>
      </w:r>
      <w:bookmarkEnd w:id="12"/>
    </w:p>
    <w:p w14:paraId="631FE04E">
      <w:pPr>
        <w:pStyle w:val="11"/>
        <w:spacing w:line="360" w:lineRule="auto"/>
        <w:ind w:firstLine="480" w:firstLineChars="200"/>
      </w:pPr>
      <w:r>
        <w:t>本系统采用模块化设计思想，根据业务需求将整个系统划分为用户管理模块、题库管理模块、考试管理模块、在线考试模块和成绩管理模块五个核心模块。各模块相互独立又协同工作，共同完成在线考试系统的整体业务流程。</w:t>
      </w:r>
    </w:p>
    <w:p w14:paraId="28FC2565">
      <w:pPr>
        <w:pStyle w:val="11"/>
        <w:spacing w:line="360" w:lineRule="auto"/>
        <w:ind w:firstLine="480" w:firstLineChars="200"/>
      </w:pPr>
      <w:r>
        <w:t>用户管理模块是整个系统运行的基础。系统中存在教师和学生两类用户，不同用户拥有不同的功能权限。教师用户主要负责题库建设、考试发布和成绩管理，而学生用户则主要完成考试参与和成绩查询。通过统一的身份认证机制，系统能够对用户权限进行严格控制，确保不同角色只能访问其对应的功能资源，从而保证系统安全性。</w:t>
      </w:r>
    </w:p>
    <w:p w14:paraId="6C335387">
      <w:pPr>
        <w:pStyle w:val="11"/>
        <w:spacing w:line="360" w:lineRule="auto"/>
        <w:ind w:firstLine="480" w:firstLineChars="200"/>
      </w:pPr>
      <w:r>
        <w:t>题库管理模块是教师开展考试工作的核心支撑模块。在传统考试模式下，教师需要手工录入和维护试题，工作量较大且容易出错。针对这一问题，本系统设计了完整的题库管理机制。教师既可以通过网页界面逐题录入试题，也可以利用 Excel 或 CSV 文件进行批量导入，大幅提高题库建设效率。系统支持单选题、多选题、判断题、填空题以及主观题等多种题型，能够适应不同课程和不同教学场景的需求。</w:t>
      </w:r>
    </w:p>
    <w:p w14:paraId="081858F5">
      <w:pPr>
        <w:pStyle w:val="11"/>
        <w:spacing w:line="360" w:lineRule="auto"/>
        <w:ind w:firstLine="480" w:firstLineChars="200"/>
      </w:pPr>
      <w:r>
        <w:t>考试管理模块负责考试活动的组织与实施。教师创建考试后，可以设置考试名称、考试时间、考试时长以及考试总分等基本信息。同时，系统支持随机抽题组卷功能，能够按照预设规则从题库中自动生成试卷。这种设计不仅减轻了教师人工组卷负担，而且能够提高试卷内容的随机性和多样性，减少学生之间相互抄袭的可能性。</w:t>
      </w:r>
    </w:p>
    <w:p w14:paraId="29196CAC">
      <w:pPr>
        <w:pStyle w:val="11"/>
        <w:spacing w:line="360" w:lineRule="auto"/>
        <w:ind w:firstLine="480" w:firstLineChars="200"/>
      </w:pPr>
      <w:r>
        <w:t>在线考试模块是学生使用频率最高的功能模块。学生进入考试页面后，系统自动加载对应试卷，并根据考试设置启动倒计时功能。为了提高考试体验，系统设计了答题卡导航功能，学生可以随时查看答题进度并快速跳转至指定题目。同时，系统支持自动保存答案，避免因网络异常或浏览器关闭导致答题数据丢失。考试结束后，系统自动完成交卷操作，并将答案提交至服务器进行评分处理。</w:t>
      </w:r>
    </w:p>
    <w:p w14:paraId="4F6AC8C4">
      <w:pPr>
        <w:pStyle w:val="11"/>
        <w:spacing w:line="360" w:lineRule="auto"/>
        <w:ind w:firstLine="480" w:firstLineChars="200"/>
      </w:pPr>
      <w:r>
        <w:t>成绩管理模块承担考试评价与结果反馈的重要职责。对于客观题，系统能够自动完成评分工作，大幅减少教师阅卷时间；对于简答题和论述题等主观题，则由教师在线评阅。系统最终汇总所有题目得分生成考试成绩，并自动统计学生成绩分布情况。此外，系统还提供错题记录功能，帮助学生及时发现知识薄弱点，提高学习效果。</w:t>
      </w:r>
    </w:p>
    <w:p w14:paraId="18D9F2A1">
      <w:pPr>
        <w:pStyle w:val="11"/>
        <w:spacing w:line="360" w:lineRule="auto"/>
        <w:ind w:firstLine="480" w:firstLineChars="200"/>
      </w:pPr>
      <w:r>
        <w:t>通过上述功能模块的协同运行，系统实现了考试全过程的信息化管理，显著提高了教学管理效率和考试组织质量。</w:t>
      </w:r>
    </w:p>
    <w:p w14:paraId="02089CAA">
      <w:pPr>
        <w:pStyle w:val="11"/>
      </w:pPr>
      <w:r>
        <w:drawing>
          <wp:inline distT="0" distB="0" distL="114300" distR="114300">
            <wp:extent cx="5860415" cy="267271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723D">
      <w:pPr>
        <w:pStyle w:val="11"/>
        <w:jc w:val="center"/>
        <w:rPr>
          <w:b/>
          <w:bCs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项目整体架构</w:t>
      </w:r>
    </w:p>
    <w:p w14:paraId="5EA83AC7">
      <w:pPr>
        <w:pStyle w:val="11"/>
        <w:rPr>
          <w:rFonts w:hint="eastAsia"/>
          <w:lang w:val="en-US" w:eastAsia="zh-CN"/>
        </w:rPr>
      </w:pPr>
    </w:p>
    <w:p w14:paraId="2819E17A">
      <w:pPr>
        <w:pStyle w:val="11"/>
        <w:rPr>
          <w:rFonts w:hint="eastAsia"/>
          <w:lang w:val="en-US" w:eastAsia="zh-CN"/>
        </w:rPr>
      </w:pPr>
    </w:p>
    <w:p w14:paraId="7E30CB77">
      <w:pPr>
        <w:pStyle w:val="11"/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drawing>
          <wp:inline distT="0" distB="0" distL="0" distR="0">
            <wp:extent cx="3269615" cy="3615690"/>
            <wp:effectExtent l="0" t="0" r="6985" b="11430"/>
            <wp:docPr id="15291175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757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49" cy="36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55370" cy="3659505"/>
            <wp:effectExtent l="0" t="0" r="11430" b="13335"/>
            <wp:docPr id="981802124" name="图片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2124" name="图片 3" descr="图片包含 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32" cy="40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E3BB">
      <w:pPr>
        <w:pStyle w:val="11"/>
        <w:jc w:val="center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项目文件结构与功能结构图</w:t>
      </w:r>
    </w:p>
    <w:p w14:paraId="1546A84F">
      <w:pPr>
        <w:pStyle w:val="3"/>
        <w:numPr>
          <w:ilvl w:val="1"/>
          <w:numId w:val="3"/>
        </w:numPr>
        <w:ind w:left="709" w:hanging="709"/>
      </w:pPr>
      <w:bookmarkStart w:id="13" w:name="_Toc20636"/>
      <w:r>
        <w:rPr>
          <w:rFonts w:hint="eastAsia"/>
        </w:rPr>
        <w:t>系统U</w:t>
      </w:r>
      <w:r>
        <w:t>I</w:t>
      </w:r>
      <w:r>
        <w:rPr>
          <w:rFonts w:hint="eastAsia"/>
        </w:rPr>
        <w:t>设计</w:t>
      </w:r>
      <w:bookmarkEnd w:id="13"/>
    </w:p>
    <w:p w14:paraId="082C8327">
      <w:pPr>
        <w:pStyle w:val="11"/>
        <w:spacing w:line="360" w:lineRule="auto"/>
        <w:ind w:firstLine="480" w:firstLineChars="200"/>
      </w:pPr>
      <w:r>
        <w:t>用户界面是用户与系统交互的重要媒介，其设计质量直接影响系统的使用体验。因此，在界面设计过程中，本系统遵循“简洁、统一、高效”的设计原则，力求降低用户学习成本，提高操作效率。</w:t>
      </w:r>
    </w:p>
    <w:p w14:paraId="2EB022CC">
      <w:pPr>
        <w:pStyle w:val="11"/>
        <w:spacing w:line="360" w:lineRule="auto"/>
        <w:ind w:firstLine="480" w:firstLineChars="200"/>
      </w:pPr>
      <w:r>
        <w:t>系统整体采用后台管理系统常见的布局模式，即左侧导航菜单与右侧内容区域相结合的结构。左侧菜单负责功能导航，右侧区域负责具体业务内容展示。这样的设计能够使用户快速定位所需功能，同时保持页面结构清晰统一。</w:t>
      </w:r>
    </w:p>
    <w:p w14:paraId="3633A55B">
      <w:pPr>
        <w:pStyle w:val="11"/>
        <w:spacing w:line="360" w:lineRule="auto"/>
        <w:ind w:firstLine="480" w:firstLineChars="200"/>
      </w:pPr>
      <w:r>
        <w:t>教师端界面重点突出管理功能。进入系统后，教师能够直观地看到考试管理、题库管理和成绩统计等功能入口。在题库管理页面中，系统采用表格形式展示题目信息，并提供搜索、筛选和分页功能，使教师能够快速定位目标试题。对于新增和编辑操作，系统采用表单式界面设计，使题目录入过程更加规范和便捷。</w:t>
      </w:r>
    </w:p>
    <w:p w14:paraId="765B6534">
      <w:pPr>
        <w:pStyle w:val="11"/>
        <w:spacing w:line="360" w:lineRule="auto"/>
        <w:ind w:firstLine="480" w:firstLineChars="200"/>
      </w:pPr>
      <w:r>
        <w:t>学生端界面则更加注重考试过程中的使用体验。考试页面顶部显示考试名称和剩余时间，保证学生能够实时掌握考试进度；中间区域展示题目内容，支持多种题型的答题操作；右侧答题卡能够动态显示各题完成状态，帮助学生合理安排答题时间。整个界面布局清晰，能够有效减少学生在考试过程中的操作负担。</w:t>
      </w:r>
    </w:p>
    <w:p w14:paraId="2E8F7FAA">
      <w:pPr>
        <w:pStyle w:val="11"/>
        <w:spacing w:line="360" w:lineRule="auto"/>
        <w:ind w:firstLine="480" w:firstLineChars="200"/>
      </w:pPr>
      <w:r>
        <w:t>此外，系统采用响应式设计思想，能够适应不同尺寸的显示设备。无论是在台式机还是笔记本电脑环境下，系统都能够保持良好的显示效果和操作体验，为后续推广应用提供了良好的基础。</w:t>
      </w:r>
    </w:p>
    <w:p w14:paraId="31D24266">
      <w:pPr>
        <w:pStyle w:val="3"/>
        <w:numPr>
          <w:ilvl w:val="1"/>
          <w:numId w:val="3"/>
        </w:numPr>
        <w:ind w:left="709" w:hanging="709"/>
      </w:pPr>
      <w:bookmarkStart w:id="14" w:name="_Toc20564"/>
      <w:r>
        <w:rPr>
          <w:rFonts w:hint="eastAsia"/>
        </w:rPr>
        <w:t>系统详细设计</w:t>
      </w:r>
      <w:bookmarkEnd w:id="14"/>
    </w:p>
    <w:p w14:paraId="1CCFE0BE">
      <w:pPr>
        <w:pStyle w:val="11"/>
        <w:spacing w:line="360" w:lineRule="auto"/>
        <w:ind w:firstLine="480" w:firstLineChars="200"/>
      </w:pPr>
      <w:r>
        <w:t>为了保证系统具有良好的扩展性和维护性，本系统采用前后端分离架构设计。前端负责用户界面渲染和交互逻辑处理，后端负责业务逻辑实现和数据库访问，两者通过 RESTful API 接口完成数据交换。</w:t>
      </w:r>
    </w:p>
    <w:p w14:paraId="6DEDAB71">
      <w:pPr>
        <w:pStyle w:val="11"/>
        <w:spacing w:line="360" w:lineRule="auto"/>
        <w:ind w:firstLine="480" w:firstLineChars="200"/>
      </w:pPr>
      <w:r>
        <w:t>在用户管理模块中，系统利用 Django 提供的身份认证框架实现用户登录和权限管理。当用户提交登录请求时，后端首先验证用户身份信息，然后根据用户角色返回对应权限数据。前端根据权限动态加载菜单和页面内容，实现基于角色的访问控制机制。</w:t>
      </w:r>
    </w:p>
    <w:p w14:paraId="51D706C2">
      <w:pPr>
        <w:pStyle w:val="11"/>
        <w:spacing w:line="360" w:lineRule="auto"/>
        <w:ind w:firstLine="480" w:firstLineChars="200"/>
      </w:pPr>
      <w:r>
        <w:t>题库管理模块采用面向对象思想进行设计。每道试题在系统中均被抽象为一个题目对象，包含题目内容、题目类型、标准答案、分值以及创建时间等属性。对于批量导题功能，系统借助 Pandas 与 OpenPyXL 对 Excel 文件进行解析，通过数据校验后统一写入数据库。这种设计不仅提高了数据录入效率，而且保证了题库数据的一致性和完整性。</w:t>
      </w:r>
    </w:p>
    <w:p w14:paraId="412B324B">
      <w:pPr>
        <w:pStyle w:val="11"/>
        <w:spacing w:line="360" w:lineRule="auto"/>
        <w:ind w:firstLine="480" w:firstLineChars="200"/>
      </w:pPr>
      <w:r>
        <w:t>考试管理模块是系统最具特色的模块之一。系统通过随机抽题算法从题库中选择符合条件的试题，并自动生成考试试卷。同时，为进一步提升防作弊能力，系统在生成试卷时还会随机打乱题目顺序和选项顺序。这样即使两名学生参加同一场考试，其试卷展示顺序也可能完全不同，从而有效降低作弊风险。</w:t>
      </w:r>
    </w:p>
    <w:p w14:paraId="55FF50BC">
      <w:pPr>
        <w:pStyle w:val="11"/>
        <w:spacing w:line="360" w:lineRule="auto"/>
        <w:ind w:firstLine="480" w:firstLineChars="200"/>
      </w:pPr>
      <w:r>
        <w:t>评分模块采用自动阅卷与人工阅卷相结合的方式实现。系统在学生提交试卷后立即启动评分流程，对于客观题直接进行答案匹配并计算得分，对于主观题则等待教师评阅。最终所有题目得分汇总形成考试总成绩，并自动更新到成绩管理模块中。这种设计既保证了评分效率，又兼顾了主观题评分的准确性。</w:t>
      </w:r>
    </w:p>
    <w:p w14:paraId="320AFE0B">
      <w:pPr>
        <w:pStyle w:val="11"/>
      </w:pPr>
      <w:r>
        <w:rPr>
          <w:rFonts w:hint="eastAsia"/>
        </w:rPr>
        <w:drawing>
          <wp:inline distT="0" distB="0" distL="0" distR="0">
            <wp:extent cx="4912360" cy="2109470"/>
            <wp:effectExtent l="0" t="0" r="10160" b="8890"/>
            <wp:docPr id="2070825728" name="图片 1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25728" name="图片 17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AB01">
      <w:pPr>
        <w:pStyle w:val="11"/>
      </w:pPr>
      <w:r>
        <w:drawing>
          <wp:inline distT="0" distB="0" distL="0" distR="0">
            <wp:extent cx="5379085" cy="2819400"/>
            <wp:effectExtent l="0" t="0" r="635" b="0"/>
            <wp:docPr id="10718683" name="图片 1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683" name="图片 18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684">
      <w:pPr>
        <w:pStyle w:val="11"/>
        <w:rPr>
          <w:rFonts w:hint="eastAsia"/>
          <w:b/>
          <w:bCs/>
        </w:rPr>
      </w:pPr>
      <w:r>
        <w:rPr>
          <w:rFonts w:hint="eastAsia"/>
          <w:b/>
          <w:bCs/>
        </w:rPr>
        <w:t>创建考试接口详解：</w:t>
      </w:r>
    </w:p>
    <w:p w14:paraId="02F42A5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teachers/api_views.py - create_exam_api</w:t>
      </w:r>
    </w:p>
    <w:p w14:paraId="6C08E7E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CF222E"/>
          <w:kern w:val="0"/>
          <w:sz w:val="20"/>
          <w:szCs w:val="20"/>
        </w:rPr>
        <w:t>def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6639BA"/>
          <w:kern w:val="0"/>
          <w:sz w:val="20"/>
          <w:szCs w:val="20"/>
        </w:rPr>
        <w:t>create_exam_api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(request):</w:t>
      </w:r>
    </w:p>
    <w:p w14:paraId="2CB6624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1. 解析请求体 JSON</w:t>
      </w:r>
    </w:p>
    <w:p w14:paraId="6BE49C2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data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json.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loads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(request.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body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3C4748A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5BB094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2. 数据验证</w:t>
      </w:r>
    </w:p>
    <w:p w14:paraId="435EF39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title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data.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get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'title'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2CB457D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duration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data.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get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'duration'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,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120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)  </w:t>
      </w: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默认 120 分钟</w:t>
      </w:r>
    </w:p>
    <w:p w14:paraId="1D9B182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start_time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data.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get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'start_time'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61FAF88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end_time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data.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get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'end_time'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741CEA6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459FE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3. 创建考试对象</w:t>
      </w:r>
    </w:p>
    <w:p w14:paraId="5B84BF6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exam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953800"/>
          <w:kern w:val="0"/>
          <w:sz w:val="20"/>
          <w:szCs w:val="20"/>
        </w:rPr>
        <w:t>Exam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objects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create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</w:p>
    <w:p w14:paraId="0EAEA80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title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title,</w:t>
      </w:r>
    </w:p>
    <w:p w14:paraId="5D7112C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duration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duration,</w:t>
      </w:r>
    </w:p>
    <w:p w14:paraId="55EAF86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start_time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start_time,</w:t>
      </w:r>
    </w:p>
    <w:p w14:paraId="324918A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end_time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end_time,</w:t>
      </w:r>
    </w:p>
    <w:p w14:paraId="3944B60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created_by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request.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user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,</w:t>
      </w:r>
    </w:p>
    <w:p w14:paraId="1C09380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is_published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=False</w:t>
      </w:r>
    </w:p>
    <w:p w14:paraId="28B7A24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)</w:t>
      </w:r>
    </w:p>
    <w:p w14:paraId="27D8BAE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4086421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59636E"/>
          <w:kern w:val="0"/>
          <w:sz w:val="20"/>
          <w:szCs w:val="20"/>
        </w:rPr>
        <w:t># 4. 处理题目数据</w:t>
      </w:r>
    </w:p>
    <w:p w14:paraId="79A1A1C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questions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data.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get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'questions'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, [])</w:t>
      </w:r>
    </w:p>
    <w:p w14:paraId="48C9199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CF222E"/>
          <w:kern w:val="0"/>
          <w:sz w:val="20"/>
          <w:szCs w:val="20"/>
        </w:rPr>
        <w:t>for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order, q 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in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6639BA"/>
          <w:kern w:val="0"/>
          <w:sz w:val="20"/>
          <w:szCs w:val="20"/>
        </w:rPr>
        <w:t>enumerate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(questions):</w:t>
      </w:r>
    </w:p>
    <w:p w14:paraId="65E7100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</w:t>
      </w:r>
      <w:r>
        <w:rPr>
          <w:rFonts w:hint="default" w:cs="Menlo" w:asciiTheme="minorAscii" w:hAnsiTheme="minorAscii"/>
          <w:color w:val="953800"/>
          <w:kern w:val="0"/>
          <w:sz w:val="20"/>
          <w:szCs w:val="20"/>
        </w:rPr>
        <w:t>ExamQuestion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objects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create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</w:t>
      </w:r>
    </w:p>
    <w:p w14:paraId="6C5E4DB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exam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exam,</w:t>
      </w:r>
    </w:p>
    <w:p w14:paraId="78D7F3F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question_id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q[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'question_id'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],</w:t>
      </w:r>
    </w:p>
    <w:p w14:paraId="0FB640A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score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q[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'score'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],</w:t>
      </w:r>
    </w:p>
    <w:p w14:paraId="5DDA903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order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=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order</w:t>
      </w:r>
    </w:p>
    <w:p w14:paraId="24DAA5F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)</w:t>
      </w:r>
    </w:p>
    <w:p w14:paraId="731E638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D79D62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  <w:r>
        <w:rPr>
          <w:rFonts w:hint="default" w:cs="Menlo" w:asciiTheme="minorAscii" w:hAnsiTheme="minorAscii"/>
          <w:color w:val="CF222E"/>
          <w:kern w:val="0"/>
          <w:sz w:val="20"/>
          <w:szCs w:val="20"/>
        </w:rPr>
        <w:t>return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6639BA"/>
          <w:kern w:val="0"/>
          <w:sz w:val="20"/>
          <w:szCs w:val="20"/>
        </w:rPr>
        <w:t>JsonResponse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({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'status'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: 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'success'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, 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'exam_id'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: exam.</w:t>
      </w:r>
      <w:r>
        <w:rPr>
          <w:rFonts w:hint="default" w:cs="Menlo" w:asciiTheme="minorAscii" w:hAnsiTheme="minorAscii"/>
          <w:color w:val="0550AE"/>
          <w:kern w:val="0"/>
          <w:sz w:val="20"/>
          <w:szCs w:val="20"/>
        </w:rPr>
        <w:t>id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})</w:t>
      </w:r>
    </w:p>
    <w:p w14:paraId="6B402AC2">
      <w:pPr>
        <w:pStyle w:val="11"/>
      </w:pPr>
    </w:p>
    <w:p w14:paraId="3BF8615C">
      <w:pPr>
        <w:pStyle w:val="11"/>
      </w:pPr>
    </w:p>
    <w:p w14:paraId="2A1A848E">
      <w:pPr>
        <w:pStyle w:val="11"/>
      </w:pPr>
      <w:r>
        <w:drawing>
          <wp:inline distT="0" distB="0" distL="0" distR="0">
            <wp:extent cx="5053965" cy="1608455"/>
            <wp:effectExtent l="0" t="0" r="5715" b="6985"/>
            <wp:docPr id="1631610265" name="图片 1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10265" name="图片 19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61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ADBC">
      <w:pPr>
        <w:pStyle w:val="11"/>
        <w:rPr>
          <w:rFonts w:hint="eastAsia"/>
          <w:b/>
          <w:bCs/>
        </w:rPr>
      </w:pPr>
    </w:p>
    <w:p w14:paraId="3CAC8ABF">
      <w:pPr>
        <w:pStyle w:val="11"/>
        <w:rPr>
          <w:rFonts w:hint="eastAsia"/>
          <w:b/>
          <w:bCs/>
        </w:rPr>
      </w:pPr>
    </w:p>
    <w:p w14:paraId="3A4EE4FF">
      <w:pPr>
        <w:pStyle w:val="11"/>
        <w:rPr>
          <w:rFonts w:hint="eastAsia"/>
          <w:b/>
          <w:bCs/>
        </w:rPr>
      </w:pPr>
      <w:r>
        <w:rPr>
          <w:rFonts w:hint="eastAsia"/>
          <w:b/>
          <w:bCs/>
        </w:rPr>
        <w:t>重制考试接口详解：</w:t>
      </w:r>
    </w:p>
    <w:p w14:paraId="49374A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teachers/api_views.py - reset_exam_record_api</w:t>
      </w:r>
    </w:p>
    <w:p w14:paraId="6931756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reset_exam_record_api(request, record_id):</w:t>
      </w:r>
    </w:p>
    <w:p w14:paraId="2970C72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 = StudentExamRecord.objects.get(id=record_id)</w:t>
      </w:r>
    </w:p>
    <w:p w14:paraId="669516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09ABAC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重置考试状态（关键点：清空 start_time 让学生重新计时）</w:t>
      </w:r>
    </w:p>
    <w:p w14:paraId="4AFC61B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record.is_finished = False</w:t>
      </w:r>
    </w:p>
    <w:p w14:paraId="4F3DD29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record.answers = {}</w:t>
      </w:r>
    </w:p>
    <w:p w14:paraId="11C4F51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record.score = None</w:t>
      </w:r>
    </w:p>
    <w:p w14:paraId="4BFB9EC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record.submit_time = None</w:t>
      </w:r>
    </w:p>
    <w:p w14:paraId="0F079C0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record.start_time = None  # 关键：设为 NULL，学生进入时重新赋值</w:t>
      </w:r>
    </w:p>
    <w:p w14:paraId="31F8861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record.save()</w:t>
      </w:r>
    </w:p>
    <w:p w14:paraId="263BFA6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Menlo" w:hAnsi="Menlo" w:cs="Menlo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kern w:val="0"/>
          <w:sz w:val="20"/>
          <w:szCs w:val="20"/>
        </w:rPr>
        <w:t xml:space="preserve">    </w:t>
      </w:r>
    </w:p>
    <w:p w14:paraId="66019B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Menlo" w:hAnsi="Menlo" w:cs="Menlo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</w:t>
      </w:r>
      <w:r>
        <w:rPr>
          <w:rFonts w:hint="default" w:cs="Menlo" w:asciiTheme="minorAscii" w:hAnsiTheme="minorAscii"/>
          <w:color w:val="CF222E"/>
          <w:kern w:val="0"/>
          <w:sz w:val="20"/>
          <w:szCs w:val="20"/>
        </w:rPr>
        <w:t>return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6639BA"/>
          <w:kern w:val="0"/>
          <w:sz w:val="20"/>
          <w:szCs w:val="20"/>
        </w:rPr>
        <w:t>JsonResponse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({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'status'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: </w:t>
      </w:r>
      <w:r>
        <w:rPr>
          <w:rFonts w:hint="default" w:cs="Menlo" w:asciiTheme="minorAscii" w:hAnsiTheme="minorAscii"/>
          <w:color w:val="0A3069"/>
          <w:kern w:val="0"/>
          <w:sz w:val="20"/>
          <w:szCs w:val="20"/>
        </w:rPr>
        <w:t>'success'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})</w:t>
      </w:r>
    </w:p>
    <w:p w14:paraId="66B1C16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5274310" cy="2971165"/>
            <wp:effectExtent l="0" t="0" r="13970" b="635"/>
            <wp:docPr id="23082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206" name="图片 1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41CF">
      <w:pPr>
        <w:widowControl/>
        <w:jc w:val="left"/>
        <w:rPr>
          <w:rFonts w:hint="eastAsia"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进入考试接口详解：</w:t>
      </w:r>
    </w:p>
    <w:p w14:paraId="7FD714E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students/api_views.py - exam_taking_api</w:t>
      </w:r>
    </w:p>
    <w:p w14:paraId="794954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exam_taking_api(request, exam_id):</w:t>
      </w:r>
    </w:p>
    <w:p w14:paraId="0D3605B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exam = Exam.objects.get(id=exam_id, is_published=True)</w:t>
      </w:r>
    </w:p>
    <w:p w14:paraId="6C85410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now = timezone.now()</w:t>
      </w:r>
    </w:p>
    <w:p w14:paraId="4F1C685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FDB66F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获取或创建学生考试记录</w:t>
      </w:r>
    </w:p>
    <w:p w14:paraId="6F09BC4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record, created = StudentExamRecord.objects.get_or_create(</w:t>
      </w:r>
    </w:p>
    <w:p w14:paraId="6389435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student=request.user,</w:t>
      </w:r>
    </w:p>
    <w:p w14:paraId="23E84B9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exam=exam,</w:t>
      </w:r>
    </w:p>
    <w:p w14:paraId="21A8156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defaults={'answers': {}, 'start_time': timezone.now()}</w:t>
      </w:r>
    </w:p>
    <w:p w14:paraId="4848EEF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)</w:t>
      </w:r>
    </w:p>
    <w:p w14:paraId="3103A96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7486DF6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处理重置后的情况：start_time 为 NULL 表示需要重新计时</w:t>
      </w:r>
    </w:p>
    <w:p w14:paraId="753596C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record.start_time is None:</w:t>
      </w:r>
    </w:p>
    <w:p w14:paraId="23E770F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record.start_time = now</w:t>
      </w:r>
    </w:p>
    <w:p w14:paraId="00E5B7F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record.save()</w:t>
      </w:r>
    </w:p>
    <w:p w14:paraId="07CFE28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remaining_seconds = exam.duration * 60  # 给完整时长</w:t>
      </w:r>
    </w:p>
    <w:p w14:paraId="4D319C9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else:</w:t>
      </w:r>
    </w:p>
    <w:p w14:paraId="03526DB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deadline = record.start_time + timedelta(minutes=exam.duration)</w:t>
      </w:r>
    </w:p>
    <w:p w14:paraId="0C4807E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remaining_seconds = max(0, (deadline - now).total_seconds())</w:t>
      </w:r>
    </w:p>
    <w:p w14:paraId="4265185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3B64B5F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返回题目和剩余时间</w:t>
      </w:r>
    </w:p>
    <w:p w14:paraId="21A6926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questions_data = []</w:t>
      </w:r>
    </w:p>
    <w:p w14:paraId="0E4AB3E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for question, score in get_exam_questions(exam):</w:t>
      </w:r>
    </w:p>
    <w:p w14:paraId="62E3CFB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questions_data.append({</w:t>
      </w:r>
    </w:p>
    <w:p w14:paraId="58A4D84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'id': question.id,</w:t>
      </w:r>
    </w:p>
    <w:p w14:paraId="47090C9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'type': question.type,</w:t>
      </w:r>
    </w:p>
    <w:p w14:paraId="41356BB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'content': question.content,</w:t>
      </w:r>
    </w:p>
    <w:p w14:paraId="39729B1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'options': get_options_dict_from_question(question),</w:t>
      </w:r>
    </w:p>
    <w:p w14:paraId="7CB5412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'score': score</w:t>
      </w:r>
    </w:p>
    <w:p w14:paraId="5091A06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})</w:t>
      </w:r>
    </w:p>
    <w:p w14:paraId="7DC2850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2A76249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JsonResponse({</w:t>
      </w:r>
    </w:p>
    <w:p w14:paraId="1165FCB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'questions': questions_data,</w:t>
      </w:r>
    </w:p>
    <w:p w14:paraId="109D904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'time_left': remaining_seconds,</w:t>
      </w:r>
    </w:p>
    <w:p w14:paraId="07B43DA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'answers': record.answers</w:t>
      </w:r>
    </w:p>
    <w:p w14:paraId="28ACCA1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})</w:t>
      </w:r>
    </w:p>
    <w:p w14:paraId="4F296194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提交试卷接口详解：</w:t>
      </w:r>
    </w:p>
    <w:p w14:paraId="36725DD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students/api_views.py - submit_exam_api</w:t>
      </w:r>
    </w:p>
    <w:p w14:paraId="5C876F8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submit_exam_api(request, exam_id):</w:t>
      </w:r>
    </w:p>
    <w:p w14:paraId="52CE672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exam = Exam.objects.get(id=exam_id)</w:t>
      </w:r>
    </w:p>
    <w:p w14:paraId="53575C1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 = StudentExamRecord.objects.get(student=request.user, exam=exam)</w:t>
      </w:r>
    </w:p>
    <w:p w14:paraId="5973D46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4BA8B0F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防止重复提交</w:t>
      </w:r>
    </w:p>
    <w:p w14:paraId="219AA28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record.is_finished:</w:t>
      </w:r>
    </w:p>
    <w:p w14:paraId="44597C2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JsonResponse({'error': '已提交'}, status=400)</w:t>
      </w:r>
    </w:p>
    <w:p w14:paraId="37FD4BC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B50AFB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解析答案</w:t>
      </w:r>
    </w:p>
    <w:p w14:paraId="3171CF9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data = json.loads(request.body)</w:t>
      </w:r>
    </w:p>
    <w:p w14:paraId="7635414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answers = data.get('answers', {})</w:t>
      </w:r>
    </w:p>
    <w:p w14:paraId="7415F27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903CFE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计算得分（客观题自动评分）</w:t>
      </w:r>
    </w:p>
    <w:p w14:paraId="724C3A9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score = 0</w:t>
      </w:r>
    </w:p>
    <w:p w14:paraId="7171ADD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for question, eq_score in get_exam_questions(exam):</w:t>
      </w:r>
    </w:p>
    <w:p w14:paraId="3127074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if question.type in ('essay', 'discussion'):</w:t>
      </w:r>
    </w:p>
    <w:p w14:paraId="414EA6C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continue  # 主观题跳过，留待教师批改</w:t>
      </w:r>
    </w:p>
    <w:p w14:paraId="0160E96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</w:t>
      </w:r>
    </w:p>
    <w:p w14:paraId="7DE7B8D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user_answer = str(answers.get(str(question.id), '')).strip()</w:t>
      </w:r>
    </w:p>
    <w:p w14:paraId="3DABCDF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correct_answer = str(question.answer).strip()</w:t>
      </w:r>
    </w:p>
    <w:p w14:paraId="0308DC9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</w:t>
      </w:r>
    </w:p>
    <w:p w14:paraId="0603434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if is_answer_correct(user_answer, correct_answer, question.type):</w:t>
      </w:r>
    </w:p>
    <w:p w14:paraId="4637E98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score += eq_score</w:t>
      </w:r>
    </w:p>
    <w:p w14:paraId="6A0609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4A1677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更新记录</w:t>
      </w:r>
    </w:p>
    <w:p w14:paraId="3F0AE25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record.answers = answers</w:t>
      </w:r>
    </w:p>
    <w:p w14:paraId="1F99566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record.is_finished = True</w:t>
      </w:r>
    </w:p>
    <w:p w14:paraId="589590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record.submit_time = timezone.now()</w:t>
      </w:r>
    </w:p>
    <w:p w14:paraId="7CCFB71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record.score = score</w:t>
      </w:r>
    </w:p>
    <w:p w14:paraId="47AFEAD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record.save()</w:t>
      </w:r>
    </w:p>
    <w:p w14:paraId="42D1DD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825A0F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JsonResponse({'status': 'success', 'score': score})</w:t>
      </w:r>
    </w:p>
    <w:p w14:paraId="269CB9FC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后端认证：</w:t>
      </w:r>
    </w:p>
    <w:p w14:paraId="5739E6E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Django 认证装饰器</w:t>
      </w:r>
    </w:p>
    <w:p w14:paraId="635D467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@login_required  # 要求登录</w:t>
      </w:r>
    </w:p>
    <w:p w14:paraId="0C648BA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@csrf_exempt     # 豁免 CSRF（API 使用 Token 或 Session）</w:t>
      </w:r>
    </w:p>
    <w:p w14:paraId="084DA83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exam_taking_api(request, exam_id):</w:t>
      </w:r>
    </w:p>
    <w:p w14:paraId="263BCC3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request.user 包含当前登录用户</w:t>
      </w:r>
    </w:p>
    <w:p w14:paraId="5F16C36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student = request.user</w:t>
      </w:r>
    </w:p>
    <w:p w14:paraId="0752592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...</w:t>
      </w:r>
    </w:p>
    <w:p w14:paraId="26ABCEEC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前端路由守卫：</w:t>
      </w:r>
    </w:p>
    <w:p w14:paraId="3508FDB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// src/router/index.ts</w:t>
      </w:r>
    </w:p>
    <w:p w14:paraId="34F9913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router.beforeEach((to, from, next) =&gt; {</w:t>
      </w:r>
    </w:p>
    <w:p w14:paraId="6544FF5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const token = localStorage.getItem('token')</w:t>
      </w:r>
    </w:p>
    <w:p w14:paraId="230478F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7DA12C5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// 需要登录的路由</w:t>
      </w:r>
    </w:p>
    <w:p w14:paraId="2B2FD21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(to.meta.requiresAuth &amp;&amp; !token) {</w:t>
      </w:r>
    </w:p>
    <w:p w14:paraId="649A876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next('/login')</w:t>
      </w:r>
    </w:p>
    <w:p w14:paraId="1749613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</w:t>
      </w:r>
    </w:p>
    <w:p w14:paraId="7523834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}</w:t>
      </w:r>
    </w:p>
    <w:p w14:paraId="6E6FFDC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5967A3F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// 角色权限检查</w:t>
      </w:r>
    </w:p>
    <w:p w14:paraId="780A31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(to.meta.role &amp;&amp; getCurrentRole() !== to.meta.role) {</w:t>
      </w:r>
    </w:p>
    <w:p w14:paraId="3A1984C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next('/403')</w:t>
      </w:r>
    </w:p>
    <w:p w14:paraId="0008274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</w:t>
      </w:r>
    </w:p>
    <w:p w14:paraId="53D8A0B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}</w:t>
      </w:r>
    </w:p>
    <w:p w14:paraId="389A945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D3927B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next()</w:t>
      </w:r>
    </w:p>
    <w:p w14:paraId="34B48E9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})</w:t>
      </w:r>
    </w:p>
    <w:p w14:paraId="0DCEEFCE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考试计时引擎（以学生进入考试时间为起点）：</w:t>
      </w:r>
    </w:p>
    <w:p w14:paraId="47E4725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计时核心逻辑</w:t>
      </w:r>
    </w:p>
    <w:p w14:paraId="2202A71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calculate_remaining_time(record, exam):</w:t>
      </w:r>
    </w:p>
    <w:p w14:paraId="5AD17F3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"""</w:t>
      </w:r>
    </w:p>
    <w:p w14:paraId="3209401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计算学生剩余考试时间</w:t>
      </w:r>
    </w:p>
    <w:p w14:paraId="27ED4CB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55A3BF9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参数：</w:t>
      </w:r>
    </w:p>
    <w:p w14:paraId="05FA2B4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record: StudentExamRecord 对象</w:t>
      </w:r>
    </w:p>
    <w:p w14:paraId="6959E17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exam: Exam 对象</w:t>
      </w:r>
    </w:p>
    <w:p w14:paraId="382C247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07FE1F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返回：</w:t>
      </w:r>
    </w:p>
    <w:p w14:paraId="150BA5E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0A3069"/>
          <w:kern w:val="0"/>
          <w:sz w:val="20"/>
          <w:szCs w:val="20"/>
        </w:rPr>
        <w:t xml:space="preserve">    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remaining_seconds: 剩余秒数</w:t>
      </w:r>
    </w:p>
    <w:p w14:paraId="7AE96AF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"""</w:t>
      </w:r>
    </w:p>
    <w:p w14:paraId="67B92E7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now = timezone.now()</w:t>
      </w:r>
    </w:p>
    <w:p w14:paraId="46396A6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23B4722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情况1：首次进入或重置后进入 → 给完整时长</w:t>
      </w:r>
    </w:p>
    <w:p w14:paraId="5C8AF4A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record.start_time is None:</w:t>
      </w:r>
    </w:p>
    <w:p w14:paraId="59D8083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record.start_time = now</w:t>
      </w:r>
    </w:p>
    <w:p w14:paraId="4FBF777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record.save()</w:t>
      </w:r>
    </w:p>
    <w:p w14:paraId="7F56585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exam.duration * 60</w:t>
      </w:r>
    </w:p>
    <w:p w14:paraId="2E87A1C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245519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情况2：正常考试中 → 计算剩余时间</w:t>
      </w:r>
    </w:p>
    <w:p w14:paraId="6FC9637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deadline = record.start_time + timedelta(minutes=exam.duration)</w:t>
      </w:r>
    </w:p>
    <w:p w14:paraId="1BF8C29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remaining = (deadline - now).total_seconds()</w:t>
      </w:r>
    </w:p>
    <w:p w14:paraId="314DDAE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2D44ED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情况3：时间已过 → 返回 0</w:t>
      </w:r>
    </w:p>
    <w:p w14:paraId="75E0CC3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max(0, remaining)</w:t>
      </w:r>
    </w:p>
    <w:p w14:paraId="4C084D53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自动评分算法：</w:t>
      </w:r>
    </w:p>
    <w:p w14:paraId="61C5A04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is_answer_correct(user_answer: str, correct_answer: str, question_type: str) -&gt; bool:</w:t>
      </w:r>
    </w:p>
    <w:p w14:paraId="75A2E99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"""</w:t>
      </w:r>
    </w:p>
    <w:p w14:paraId="05E8DE6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判断答案是否正确</w:t>
      </w:r>
    </w:p>
    <w:p w14:paraId="51A8583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424C8D5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参数：</w:t>
      </w:r>
    </w:p>
    <w:p w14:paraId="0DD83E1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user_answer: 用户答案</w:t>
      </w:r>
    </w:p>
    <w:p w14:paraId="3BD3DF1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correct_answer: 正确答案</w:t>
      </w:r>
    </w:p>
    <w:p w14:paraId="4A2329A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question_type: 题型（single/multiple/judge）</w:t>
      </w:r>
    </w:p>
    <w:p w14:paraId="420309B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998CE4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返回：</w:t>
      </w:r>
    </w:p>
    <w:p w14:paraId="462F66D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True 表示正确，False 表示错误</w:t>
      </w:r>
    </w:p>
    <w:p w14:paraId="2389448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"""</w:t>
      </w:r>
    </w:p>
    <w:p w14:paraId="6416197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user_answer = str(user_answer).strip().upper()</w:t>
      </w:r>
    </w:p>
    <w:p w14:paraId="3EDC268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correct_answer = str(correct_answer).strip().upper()</w:t>
      </w:r>
    </w:p>
    <w:p w14:paraId="1EBECE4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18FC4D5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question_type == 'single':</w:t>
      </w:r>
    </w:p>
    <w:p w14:paraId="222FCA6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# 单选题：直接比较</w:t>
      </w:r>
    </w:p>
    <w:p w14:paraId="1E74124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user_answer == correct_answer</w:t>
      </w:r>
    </w:p>
    <w:p w14:paraId="65ED1CB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547418F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elif question_type == 'judge':</w:t>
      </w:r>
    </w:p>
    <w:p w14:paraId="04EE65D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# 判断题：T/F 或 对/错</w:t>
      </w:r>
    </w:p>
    <w:p w14:paraId="48C5C61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user_answer == correct_answer</w:t>
      </w:r>
    </w:p>
    <w:p w14:paraId="664D4A2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3E22A64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elif question_type == 'multiple':</w:t>
      </w:r>
    </w:p>
    <w:p w14:paraId="525242D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# 多选题：按逗号分隔，不考虑顺序</w:t>
      </w:r>
    </w:p>
    <w:p w14:paraId="38DB29C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user_set = set(user_answer.split(','))</w:t>
      </w:r>
    </w:p>
    <w:p w14:paraId="4ADE211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correct_set = set(correct_answer.split(','))</w:t>
      </w:r>
    </w:p>
    <w:p w14:paraId="46A9385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user_set == correct_set</w:t>
      </w:r>
    </w:p>
    <w:p w14:paraId="64E4380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2246422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False</w:t>
      </w:r>
    </w:p>
    <w:p w14:paraId="7C63C0CE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输入认证：</w:t>
      </w:r>
    </w:p>
    <w:p w14:paraId="6478811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create_exam_api(request):</w:t>
      </w:r>
    </w:p>
    <w:p w14:paraId="7DFD581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data = json.loads(request.body)</w:t>
      </w:r>
    </w:p>
    <w:p w14:paraId="7B29A3E0">
      <w:pPr>
        <w:pStyle w:val="10"/>
        <w:shd w:val="clear" w:color="auto" w:fill="F6F8FA"/>
        <w:rPr>
          <w:rFonts w:ascii="Menlo" w:hAnsi="Menlo" w:cs="Menlo"/>
          <w:color w:val="1F2328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</w:p>
    <w:p w14:paraId="0780BEB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# 验证必填字段</w:t>
      </w:r>
    </w:p>
    <w:p w14:paraId="7120389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not data.get('title'):</w:t>
      </w:r>
    </w:p>
    <w:p w14:paraId="7C27936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JsonResponse({'error': '标题不能为空'}, status=400)</w:t>
      </w:r>
    </w:p>
    <w:p w14:paraId="154DD59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6608DF1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验证时间格式</w:t>
      </w:r>
    </w:p>
    <w:p w14:paraId="7D638D9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try:</w:t>
      </w:r>
    </w:p>
    <w:p w14:paraId="6F3C771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start_time = datetime.fromisoformat(data.get('start_time'))</w:t>
      </w:r>
    </w:p>
    <w:p w14:paraId="7DB2342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except ValueError:</w:t>
      </w:r>
    </w:p>
    <w:p w14:paraId="3886B06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JsonResponse({'error': '时间格式错误'}, status=400)</w:t>
      </w:r>
    </w:p>
    <w:p w14:paraId="222B28B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6CC64D5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验证时长范围</w:t>
      </w:r>
    </w:p>
    <w:p w14:paraId="0E91364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duration = data.get('duration', 120)</w:t>
      </w:r>
    </w:p>
    <w:p w14:paraId="73DB320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duration &lt; 5 or duration &gt; 1440:</w:t>
      </w:r>
    </w:p>
    <w:p w14:paraId="3B1A3AC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JsonResponse({'error': '时长必须在 5-1440 分钟之间'}, status=400)</w:t>
      </w:r>
    </w:p>
    <w:p w14:paraId="584A868F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权限控制：</w:t>
      </w:r>
    </w:p>
    <w:p w14:paraId="51D330D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限制教师登录 Django Admin</w:t>
      </w:r>
    </w:p>
    <w:p w14:paraId="2E064FE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admin.site.has_permission = lambda request: (</w:t>
      </w:r>
    </w:p>
    <w:p w14:paraId="4334EF1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request.user.is_active and request.user.is_superuser</w:t>
      </w:r>
    </w:p>
    <w:p w14:paraId="60C4535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66BD12B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7E8474A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API 中的权限检查</w:t>
      </w:r>
    </w:p>
    <w:p w14:paraId="3A7B6FD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exam_detail_api(request, exam_id):</w:t>
      </w:r>
    </w:p>
    <w:p w14:paraId="2C7EC18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exam = Exam.objects.get(id=exam_id, created_by=request.user)</w:t>
      </w:r>
    </w:p>
    <w:p w14:paraId="15D449B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# 只有创建者能访问</w:t>
      </w:r>
    </w:p>
    <w:p w14:paraId="0C1DB9B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...</w:t>
      </w:r>
    </w:p>
    <w:p w14:paraId="16204285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Docker Compose 配置：</w:t>
      </w:r>
    </w:p>
    <w:p w14:paraId="3F3C77C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docker-compose.yml</w:t>
      </w:r>
    </w:p>
    <w:p w14:paraId="0DCD231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version: '3.8'</w:t>
      </w:r>
    </w:p>
    <w:p w14:paraId="11C893A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56D56D7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services:</w:t>
      </w:r>
    </w:p>
    <w:p w14:paraId="54D6765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db:</w:t>
      </w:r>
    </w:p>
    <w:p w14:paraId="4286628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image: mysql:9.0</w:t>
      </w:r>
    </w:p>
    <w:p w14:paraId="387E07F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environment:</w:t>
      </w:r>
    </w:p>
    <w:p w14:paraId="560385E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MYSQL_ROOT_PASSWORD: exam123</w:t>
      </w:r>
    </w:p>
    <w:p w14:paraId="603521E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MYSQL_DATABASE: exam_system</w:t>
      </w:r>
    </w:p>
    <w:p w14:paraId="7163323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volumes:</w:t>
      </w:r>
    </w:p>
    <w:p w14:paraId="058BA11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mysql_data:/var/lib/mysql</w:t>
      </w:r>
    </w:p>
    <w:p w14:paraId="58AF88C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ports:</w:t>
      </w:r>
    </w:p>
    <w:p w14:paraId="611E440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"3306:3306"</w:t>
      </w:r>
    </w:p>
    <w:p w14:paraId="6125B52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7EA3CB3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web:</w:t>
      </w:r>
    </w:p>
    <w:p w14:paraId="6CB72D2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build: ./backend</w:t>
      </w:r>
    </w:p>
    <w:p w14:paraId="4A4D2CD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command: python manage.py runserver 0.0.0.0:8000</w:t>
      </w:r>
    </w:p>
    <w:p w14:paraId="0DBDA93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volumes:</w:t>
      </w:r>
    </w:p>
    <w:p w14:paraId="40127C6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./backend:/app</w:t>
      </w:r>
    </w:p>
    <w:p w14:paraId="203B3CD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ports:</w:t>
      </w:r>
    </w:p>
    <w:p w14:paraId="1B9980D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"8000:8000"</w:t>
      </w:r>
    </w:p>
    <w:p w14:paraId="6AEF5F5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depends_on:</w:t>
      </w:r>
    </w:p>
    <w:p w14:paraId="7C2953C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db</w:t>
      </w:r>
    </w:p>
    <w:p w14:paraId="5880354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498927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frontend:</w:t>
      </w:r>
    </w:p>
    <w:p w14:paraId="2DC4293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build: ./frontend</w:t>
      </w:r>
    </w:p>
    <w:p w14:paraId="596DBEC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command: npm run dev</w:t>
      </w:r>
    </w:p>
    <w:p w14:paraId="623CC10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volumes:</w:t>
      </w:r>
    </w:p>
    <w:p w14:paraId="4FC69A4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./frontend:/app</w:t>
      </w:r>
    </w:p>
    <w:p w14:paraId="1119D3D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ports:</w:t>
      </w:r>
    </w:p>
    <w:p w14:paraId="26DF9E9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"5173:5173"</w:t>
      </w:r>
    </w:p>
    <w:p w14:paraId="6BD4D4E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5EF7D8D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nginx:</w:t>
      </w:r>
    </w:p>
    <w:p w14:paraId="65476C6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image: nginx:latest</w:t>
      </w:r>
    </w:p>
    <w:p w14:paraId="001593C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ports:</w:t>
      </w:r>
    </w:p>
    <w:p w14:paraId="56D2877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"80:80"</w:t>
      </w:r>
    </w:p>
    <w:p w14:paraId="65A3C21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volumes:</w:t>
      </w:r>
    </w:p>
    <w:p w14:paraId="5659B60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./nginx.conf:/etc/nginx/nginx.conf</w:t>
      </w:r>
    </w:p>
    <w:p w14:paraId="4AA859C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depends_on:</w:t>
      </w:r>
    </w:p>
    <w:p w14:paraId="3788BBC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web</w:t>
      </w:r>
    </w:p>
    <w:p w14:paraId="13977EC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- frontend</w:t>
      </w:r>
    </w:p>
    <w:p w14:paraId="35E783D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0DB8B58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volumes:</w:t>
      </w:r>
    </w:p>
    <w:p w14:paraId="0217E1C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mysql_data:</w:t>
      </w:r>
    </w:p>
    <w:p w14:paraId="3936F7CD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</w:rPr>
        <w:t>前端API封装：</w:t>
      </w:r>
    </w:p>
    <w:p w14:paraId="37D3036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// src/utils/api.ts</w:t>
      </w:r>
    </w:p>
    <w:p w14:paraId="35370E2B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import axios from 'axios'</w:t>
      </w:r>
    </w:p>
    <w:p w14:paraId="1C27497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2A3AE6E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const api = axios.create({</w:t>
      </w:r>
    </w:p>
    <w:p w14:paraId="30B9D383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baseURL: '/api/',</w:t>
      </w:r>
    </w:p>
    <w:p w14:paraId="63F4120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withCredentials: true,  // 携带 Session Cookie</w:t>
      </w:r>
    </w:p>
    <w:p w14:paraId="256423F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timeout: 10000</w:t>
      </w:r>
    </w:p>
    <w:p w14:paraId="0DC4353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})</w:t>
      </w:r>
    </w:p>
    <w:p w14:paraId="3B393B58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1DA66EB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// 请求拦截器：添加 Token</w:t>
      </w:r>
    </w:p>
    <w:p w14:paraId="14F1605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api.interceptors.request.use(config =&gt; {</w:t>
      </w:r>
    </w:p>
    <w:p w14:paraId="0B09632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const token = localStorage.getItem('token')</w:t>
      </w:r>
    </w:p>
    <w:p w14:paraId="022E044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(token) {</w:t>
      </w:r>
    </w:p>
    <w:p w14:paraId="3A66A5E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ascii="Menlo" w:hAnsi="Menlo" w:cs="Menlo"/>
          <w:color w:val="1F2328"/>
          <w:kern w:val="0"/>
          <w:sz w:val="20"/>
          <w:szCs w:val="20"/>
        </w:rPr>
        <w:t xml:space="preserve">   </w:t>
      </w: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config.headers.Authorization = `Token ${token}`</w:t>
      </w:r>
    </w:p>
    <w:p w14:paraId="0EF6884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}</w:t>
      </w:r>
    </w:p>
    <w:p w14:paraId="22D6C6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config</w:t>
      </w:r>
    </w:p>
    <w:p w14:paraId="248E3F1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})</w:t>
      </w:r>
    </w:p>
    <w:p w14:paraId="0016345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6EE293D1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// 响应拦截器：处理登录过期</w:t>
      </w:r>
    </w:p>
    <w:p w14:paraId="054DAB32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api.interceptors.response.use(</w:t>
      </w:r>
    </w:p>
    <w:p w14:paraId="0FAD5E6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response =&gt; response,</w:t>
      </w:r>
    </w:p>
    <w:p w14:paraId="090C5D7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error =&gt; {</w:t>
      </w:r>
    </w:p>
    <w:p w14:paraId="3A6A0D8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if (error.response?.status === 401) {</w:t>
      </w:r>
    </w:p>
    <w:p w14:paraId="1195941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localStorage.removeItem('token')</w:t>
      </w:r>
    </w:p>
    <w:p w14:paraId="325FEC7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    window.location.href = '/login'</w:t>
      </w:r>
    </w:p>
    <w:p w14:paraId="2500239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}</w:t>
      </w:r>
    </w:p>
    <w:p w14:paraId="116344A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return Promise.reject(error)</w:t>
      </w:r>
    </w:p>
    <w:p w14:paraId="284EB0B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}</w:t>
      </w:r>
    </w:p>
    <w:p w14:paraId="6DDE06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)</w:t>
      </w:r>
    </w:p>
    <w:p w14:paraId="79A70C3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188D033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export default api</w:t>
      </w:r>
    </w:p>
    <w:p w14:paraId="681956F7">
      <w:pPr>
        <w:pStyle w:val="11"/>
      </w:pPr>
      <w:r>
        <w:rPr>
          <w:rFonts w:hint="eastAsia"/>
        </w:rPr>
        <w:drawing>
          <wp:inline distT="0" distB="0" distL="0" distR="0">
            <wp:extent cx="5274310" cy="2005330"/>
            <wp:effectExtent l="0" t="0" r="13970" b="6350"/>
            <wp:docPr id="1381891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167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814D">
      <w:pPr>
        <w:pStyle w:val="11"/>
        <w:rPr>
          <w:rFonts w:hint="eastAsia"/>
          <w:b/>
          <w:bCs/>
        </w:rPr>
      </w:pPr>
      <w:r>
        <w:rPr>
          <w:rFonts w:hint="eastAsia"/>
          <w:b/>
          <w:bCs/>
        </w:rPr>
        <w:t>优化方案：</w:t>
      </w:r>
    </w:p>
    <w:p w14:paraId="71F4346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# 优化后的代码：增加缓存和错误处理</w:t>
      </w:r>
    </w:p>
    <w:p w14:paraId="408C816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from django.core.cache import cache</w:t>
      </w:r>
    </w:p>
    <w:p w14:paraId="694E4395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</w:p>
    <w:p w14:paraId="7A83972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>def get_exam_questions_cached(exam):</w:t>
      </w:r>
    </w:p>
    <w:p w14:paraId="254B705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"""带缓存的题目获取"""</w:t>
      </w:r>
    </w:p>
    <w:p w14:paraId="5A218F19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cache_key = f'exam_questions_{exam.id}'</w:t>
      </w:r>
    </w:p>
    <w:p w14:paraId="547B959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questions = cache.get(cache_key)</w:t>
      </w:r>
    </w:p>
    <w:p w14:paraId="24267DB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73B20110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if not questions:</w:t>
      </w:r>
    </w:p>
    <w:p w14:paraId="0EDFC15F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questions = list(get_exam_questions(exam))</w:t>
      </w:r>
    </w:p>
    <w:p w14:paraId="390A050C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    cache.set(cache_key, questions, timeout=3600)  # 缓存 1 小时</w:t>
      </w:r>
    </w:p>
    <w:p w14:paraId="5070654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</w:t>
      </w:r>
    </w:p>
    <w:p w14:paraId="0E474867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cs="Menlo" w:asciiTheme="minorAscii" w:hAnsiTheme="minorAscii"/>
          <w:color w:val="1F2328"/>
          <w:kern w:val="0"/>
          <w:sz w:val="20"/>
          <w:szCs w:val="20"/>
        </w:rPr>
      </w:pPr>
      <w:r>
        <w:rPr>
          <w:rFonts w:hint="default" w:cs="Menlo" w:asciiTheme="minorAscii" w:hAnsiTheme="minorAscii"/>
          <w:color w:val="1F2328"/>
          <w:kern w:val="0"/>
          <w:sz w:val="20"/>
          <w:szCs w:val="20"/>
        </w:rPr>
        <w:t xml:space="preserve">    return questions</w:t>
      </w:r>
    </w:p>
    <w:p w14:paraId="11BC11AD">
      <w:pPr>
        <w:pStyle w:val="3"/>
        <w:numPr>
          <w:ilvl w:val="1"/>
          <w:numId w:val="3"/>
        </w:numPr>
        <w:ind w:left="709" w:hanging="709"/>
      </w:pPr>
      <w:bookmarkStart w:id="15" w:name="_Toc23249"/>
      <w:r>
        <w:rPr>
          <w:rFonts w:hint="eastAsia"/>
        </w:rPr>
        <w:t>数据库设计</w:t>
      </w:r>
      <w:bookmarkEnd w:id="15"/>
    </w:p>
    <w:p w14:paraId="3D55DA60">
      <w:pPr>
        <w:pStyle w:val="11"/>
        <w:spacing w:line="360" w:lineRule="auto"/>
        <w:ind w:firstLine="480" w:firstLineChars="200"/>
      </w:pPr>
      <w:r>
        <w:t>数据库设计是系统设计的重要组成部分，其主要目标是在保证数据完整性的基础上，提高系统运行效率和数据查询性能。</w:t>
      </w:r>
    </w:p>
    <w:p w14:paraId="21A757FA">
      <w:pPr>
        <w:pStyle w:val="11"/>
        <w:spacing w:line="360" w:lineRule="auto"/>
        <w:ind w:firstLine="480" w:firstLineChars="200"/>
      </w:pPr>
      <w:r>
        <w:t>本系统采用 MySQL 作为关系型数据库管理系统，通过多张业务数据表共同完成在线考试系统的数据存储工作。其中用户表用于保存教师和学生的基本信息，包括用户名、密码、邮箱以及角色类型等字段；题目表用于存储各类试题信息，是题库管理模块的重要数据来源；考试表用于记录考试基本信息，包括考试名称、开始时间、结束时间和考试时长等内容。</w:t>
      </w:r>
    </w:p>
    <w:p w14:paraId="2BE6D6E8">
      <w:pPr>
        <w:pStyle w:val="11"/>
        <w:spacing w:line="360" w:lineRule="auto"/>
        <w:ind w:firstLine="480" w:firstLineChars="200"/>
      </w:pPr>
      <w:r>
        <w:t>为了实现考试与题目的关联关系，系统设计了试卷表和试卷题目关联表。试卷表负责记录考试试卷信息，而关联表则用于建立试卷与题目之间的多对多关系。通过这种设计方式，系统能够灵活实现随机组卷功能，同时避免数据冗余问题。</w:t>
      </w:r>
    </w:p>
    <w:p w14:paraId="51CF47E4">
      <w:pPr>
        <w:pStyle w:val="11"/>
        <w:spacing w:line="360" w:lineRule="auto"/>
        <w:ind w:firstLine="480" w:firstLineChars="200"/>
      </w:pPr>
      <w:r>
        <w:t>在考试过程中产生的数据主要保存在答题记录表和成绩表中。答题记录表用于存储学生每道题目的作答情况，为自动评分和成绩分析提供数据支持；成绩表则负责保存学生最终考试结果以及评阅状态等信息。通过合理建立主键和外键约束，数据库能够保证各表之间数据关系的一致性和完整性。</w:t>
      </w:r>
    </w:p>
    <w:p w14:paraId="7D653353">
      <w:pPr>
        <w:pStyle w:val="11"/>
        <w:spacing w:line="360" w:lineRule="auto"/>
        <w:ind w:firstLine="480" w:firstLineChars="200"/>
      </w:pPr>
      <w:r>
        <w:t>此外，系统针对高频查询字段建立索引，以提高用户登录、题目检索和成绩查询等操作的执行效率，从而保证系统在较大数据量情况下仍能够保持良好的运行性能。</w:t>
      </w:r>
    </w:p>
    <w:p w14:paraId="07F81AF5">
      <w:pPr>
        <w:pStyle w:val="11"/>
        <w:rPr>
          <w:rFonts w:hint="eastAsia"/>
          <w:b/>
          <w:bCs/>
        </w:rPr>
      </w:pPr>
    </w:p>
    <w:p w14:paraId="792888EE">
      <w:pPr>
        <w:pStyle w:val="11"/>
        <w:rPr>
          <w:rFonts w:hint="eastAsia"/>
          <w:b/>
          <w:bCs/>
        </w:rPr>
      </w:pPr>
    </w:p>
    <w:p w14:paraId="768E73EC">
      <w:pPr>
        <w:pStyle w:val="11"/>
        <w:rPr>
          <w:rFonts w:hint="eastAsia"/>
          <w:b/>
          <w:bCs/>
        </w:rPr>
      </w:pPr>
    </w:p>
    <w:p w14:paraId="66232460">
      <w:pPr>
        <w:pStyle w:val="11"/>
        <w:rPr>
          <w:rFonts w:hint="eastAsia"/>
          <w:b/>
          <w:bCs/>
        </w:rPr>
      </w:pPr>
    </w:p>
    <w:p w14:paraId="6752A987">
      <w:pPr>
        <w:pStyle w:val="11"/>
        <w:rPr>
          <w:rFonts w:hint="eastAsia"/>
          <w:b/>
          <w:bCs/>
        </w:rPr>
      </w:pPr>
    </w:p>
    <w:p w14:paraId="70691DA1">
      <w:pPr>
        <w:pStyle w:val="11"/>
        <w:rPr>
          <w:rFonts w:hint="eastAsia"/>
          <w:b/>
          <w:bCs/>
        </w:rPr>
      </w:pPr>
    </w:p>
    <w:p w14:paraId="7288B85F">
      <w:pPr>
        <w:pStyle w:val="11"/>
        <w:rPr>
          <w:rFonts w:hint="eastAsia"/>
          <w:b/>
          <w:bCs/>
        </w:rPr>
      </w:pPr>
      <w:r>
        <w:rPr>
          <w:rFonts w:hint="eastAsia"/>
          <w:b/>
          <w:bCs/>
        </w:rPr>
        <w:t>核心数据表：</w:t>
      </w:r>
    </w:p>
    <w:p w14:paraId="1AA49091">
      <w:pPr>
        <w:pStyle w:val="11"/>
      </w:pPr>
      <w:r>
        <w:rPr>
          <w:rFonts w:hint="eastAsia"/>
        </w:rPr>
        <w:drawing>
          <wp:inline distT="0" distB="0" distL="0" distR="0">
            <wp:extent cx="5253990" cy="2872105"/>
            <wp:effectExtent l="0" t="0" r="3810" b="8255"/>
            <wp:docPr id="12730755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5584" name="图片 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C1A">
      <w:pPr>
        <w:pStyle w:val="11"/>
      </w:pPr>
      <w:r>
        <w:rPr>
          <w:rFonts w:hint="eastAsia"/>
        </w:rPr>
        <w:drawing>
          <wp:inline distT="0" distB="0" distL="0" distR="0">
            <wp:extent cx="5330190" cy="3441065"/>
            <wp:effectExtent l="0" t="0" r="3810" b="3175"/>
            <wp:docPr id="6908671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7105" name="图片 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7A4C">
      <w:pPr>
        <w:pStyle w:val="11"/>
      </w:pPr>
      <w:r>
        <w:rPr>
          <w:rFonts w:hint="eastAsia"/>
        </w:rPr>
        <w:drawing>
          <wp:inline distT="0" distB="0" distL="0" distR="0">
            <wp:extent cx="5295900" cy="3696970"/>
            <wp:effectExtent l="0" t="0" r="7620" b="6350"/>
            <wp:docPr id="5382236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3601" name="图片 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B91">
      <w:pPr>
        <w:pStyle w:val="11"/>
      </w:pPr>
      <w:r>
        <w:rPr>
          <w:rFonts w:hint="eastAsia"/>
        </w:rPr>
        <w:drawing>
          <wp:inline distT="0" distB="0" distL="0" distR="0">
            <wp:extent cx="5342890" cy="3186430"/>
            <wp:effectExtent l="0" t="0" r="6350" b="13970"/>
            <wp:docPr id="11876288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8862" name="图片 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F734">
      <w:pPr>
        <w:pStyle w:val="11"/>
      </w:pPr>
      <w:r>
        <w:rPr>
          <w:rFonts w:hint="eastAsia"/>
        </w:rPr>
        <w:drawing>
          <wp:inline distT="0" distB="0" distL="0" distR="0">
            <wp:extent cx="5259070" cy="3232785"/>
            <wp:effectExtent l="0" t="0" r="13970" b="13335"/>
            <wp:docPr id="13860051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05117" name="图片 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819F">
      <w:pPr>
        <w:pStyle w:val="11"/>
        <w:jc w:val="center"/>
        <w:rPr>
          <w:rFonts w:hint="eastAsia"/>
        </w:rPr>
      </w:pPr>
    </w:p>
    <w:p w14:paraId="2376CC1B">
      <w:pPr>
        <w:pStyle w:val="11"/>
        <w:jc w:val="center"/>
      </w:pPr>
      <w:r>
        <w:rPr>
          <w:rFonts w:hint="eastAsia"/>
        </w:rPr>
        <w:drawing>
          <wp:inline distT="0" distB="0" distL="0" distR="0">
            <wp:extent cx="3831590" cy="3492500"/>
            <wp:effectExtent l="0" t="0" r="8890" b="12700"/>
            <wp:docPr id="1990212519" name="图片 3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2519" name="图片 3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998" cy="354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07B1">
      <w:pPr>
        <w:pStyle w:val="11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数据库结构关系图</w:t>
      </w:r>
    </w:p>
    <w:p w14:paraId="5A8BD8E5">
      <w:pPr>
        <w:pStyle w:val="2"/>
        <w:jc w:val="center"/>
      </w:pPr>
      <w:bookmarkStart w:id="16" w:name="_Toc15258"/>
      <w:r>
        <w:rPr>
          <w:rFonts w:hint="eastAsia"/>
        </w:rPr>
        <w:t>第4章 系统实现</w:t>
      </w:r>
      <w:bookmarkEnd w:id="16"/>
    </w:p>
    <w:p w14:paraId="0E89E195">
      <w:pPr>
        <w:pStyle w:val="3"/>
        <w:numPr>
          <w:ilvl w:val="1"/>
          <w:numId w:val="4"/>
        </w:numPr>
        <w:ind w:left="709"/>
      </w:pPr>
      <w:bookmarkStart w:id="17" w:name="_Toc242"/>
      <w:r>
        <w:rPr>
          <w:rFonts w:hint="eastAsia"/>
        </w:rPr>
        <w:t>引言</w:t>
      </w:r>
      <w:bookmarkEnd w:id="17"/>
    </w:p>
    <w:p w14:paraId="2FE319CB">
      <w:pPr>
        <w:pStyle w:val="11"/>
        <w:spacing w:line="360" w:lineRule="auto"/>
        <w:ind w:firstLine="480" w:firstLineChars="200"/>
      </w:pPr>
      <w:r>
        <w:t>在完成系统需求分析和总体设计之后，本项目进入系统实现阶段。系统实现是将设计方案转化为实际软件产品的重要过程，其主要任务是基于既定架构完成各功能模块开发，并通过前后端协同实现完整的在线考试业务流程。</w:t>
      </w:r>
    </w:p>
    <w:p w14:paraId="36615172">
      <w:pPr>
        <w:pStyle w:val="11"/>
        <w:spacing w:line="360" w:lineRule="auto"/>
        <w:ind w:firstLine="480" w:firstLineChars="200"/>
      </w:pPr>
      <w:r>
        <w:t>本系统采用 Vue3 + TypeScript 构建前端页面，利用 Django 框架实现后端业务逻辑，并通过 MySQL 数据库存储系统运行过程中产生的数据。前后端通过 RESTful API 接口进行通信，实现了数据展示层与业务逻辑层的解耦。与传统单体式 Web 应用相比，该架构具有开发效率高、维护成本低以及扩展能力强等优点。同时，项目支持 Docker 容器化部署，使系统能够快速完成环境搭建和服务发布，提高系统的可移植性和部署效率。</w:t>
      </w:r>
    </w:p>
    <w:p w14:paraId="0BA572BE">
      <w:pPr>
        <w:pStyle w:val="11"/>
        <w:spacing w:line="360" w:lineRule="auto"/>
        <w:ind w:firstLine="480" w:firstLineChars="200"/>
      </w:pPr>
      <w:r>
        <w:t>在具体实现过程中，系统围绕用户管理、题库管理、考试管理、在线考试和成绩管理五大核心模块展开开发，并重点实现了随机组卷、随机选项排序、自动阅卷以及错题记录等特色功能。通过这些功能的协同工作，系统能够满足日常教学环境下的在线考试需求，实现考试全过程的信息化管理。</w:t>
      </w:r>
    </w:p>
    <w:p w14:paraId="5A9FC919">
      <w:pPr>
        <w:pStyle w:val="3"/>
        <w:numPr>
          <w:ilvl w:val="1"/>
          <w:numId w:val="4"/>
        </w:numPr>
        <w:ind w:left="709"/>
      </w:pPr>
      <w:bookmarkStart w:id="18" w:name="_Toc131"/>
      <w:r>
        <w:rPr>
          <w:rFonts w:hint="eastAsia"/>
        </w:rPr>
        <w:t>系统典型界面</w:t>
      </w:r>
      <w:bookmarkEnd w:id="18"/>
    </w:p>
    <w:p w14:paraId="07A7785E">
      <w:pPr>
        <w:pStyle w:val="11"/>
        <w:spacing w:line="360" w:lineRule="auto"/>
        <w:ind w:firstLine="480" w:firstLineChars="200"/>
      </w:pPr>
      <w:r>
        <w:t>系统登录界面是用户访问平台的统一入口。用户输入用户名和密码后，系统将登录信息发送至后端认证接口，由 Django 完成身份验证和权限校验。验证成功后，系统根据用户角色自动跳转至对应功能页面。教师和学生虽然共用同一套登录系统，但其登录后的功能菜单和访问权限完全不同，从而实现了基于角色的权限控制机制。这种设计不仅提高了系统安全性，也增强了用户操作的针对性和便捷性。</w:t>
      </w:r>
    </w:p>
    <w:p w14:paraId="3EC15124">
      <w:pPr>
        <w:pStyle w:val="11"/>
        <w:spacing w:line="360" w:lineRule="auto"/>
        <w:ind w:firstLine="480" w:firstLineChars="200"/>
      </w:pPr>
      <w:r>
        <w:t>教师端首页主要用于考试和题库的集中管理。页面采用后台管理系统常见的导航布局方式，左侧为功能菜单区域，右侧为业务内容展示区域。教师可以在首页快速查看已创建考试、试题数量以及学生考试情况等信息。在题库管理页面中，系统支持新增、编辑、删除以及查询试题等操作。为了提高教师录题效率，项目特别实现了 Excel 与 CSV 文件批量导入功能。教师只需按照规定格式填写试题信息，即可一次性完成大量题目的录入工作，大幅减少人工输入带来的时间成本和数据错误。</w:t>
      </w:r>
    </w:p>
    <w:p w14:paraId="1952A540">
      <w:pPr>
        <w:pStyle w:val="11"/>
        <w:spacing w:line="360" w:lineRule="auto"/>
        <w:ind w:firstLine="480" w:firstLineChars="200"/>
      </w:pPr>
      <w:r>
        <w:t>考试管理界面是教师组织考试的重要工具。在创建考试时，教师可以设置考试名称、考试时间、考试时长以及总分等参数，并从题库中选择试题生成试卷。与传统固定试卷不同，本系统引入了随机组卷机制。系统能够根据教师设定的规则自动从题库中抽取试题生成考试内容，并在考试开始时随机打乱题目顺序和选项顺序。这样不仅能够提高试卷生成效率，而且有效降低了学生之间相互抄袭的可能性，提高考试公平性。</w:t>
      </w:r>
    </w:p>
    <w:p w14:paraId="129A538E">
      <w:pPr>
        <w:pStyle w:val="11"/>
        <w:spacing w:line="360" w:lineRule="auto"/>
        <w:ind w:firstLine="480" w:firstLineChars="200"/>
      </w:pPr>
      <w:r>
        <w:t>学生端考试页面是系统最核心的功能界面。进入考试后，系统自动加载试卷内容并启动考试计时器。页面顶部显示考试名称和剩余时间，中间区域展示当前题目内容，侧边栏提供答题卡导航功能。学生能够随时查看各题完成状态，并快速跳转至指定题目进行修改。为了避免因网络波动或浏览器异常关闭导致数据丢失，系统还实现了答案自动保存机制。当学生作答过程中切换题目或刷新页面时，系统能够自动同步当前答案至服务器，从而保证考试数据安全。</w:t>
      </w:r>
    </w:p>
    <w:p w14:paraId="1C168C4C">
      <w:pPr>
        <w:pStyle w:val="11"/>
        <w:spacing w:line="360" w:lineRule="auto"/>
        <w:ind w:firstLine="480" w:firstLineChars="200"/>
      </w:pPr>
      <w:r>
        <w:t>成绩查询页面为学生提供考试结果反馈服务。考试结束后，客观题由系统自动完成评分，主观题由教师进行人工评阅。最终成绩生成后，学生可以查看考试总成绩、各题得分情况以及标准答案。对于回答错误的题目，系统会自动记录到错题库中，方便学生后续针对性复习。这种考试结果反馈机制不仅提高了学生学习效率，也使在线考试系统具备了一定的辅助教学功能。</w:t>
      </w:r>
    </w:p>
    <w:p w14:paraId="65A4233B">
      <w:pPr>
        <w:pStyle w:val="11"/>
      </w:pPr>
      <w:r>
        <w:rPr>
          <w:rFonts w:hint="eastAsia"/>
        </w:rPr>
        <w:drawing>
          <wp:inline distT="0" distB="0" distL="0" distR="0">
            <wp:extent cx="4738370" cy="2477135"/>
            <wp:effectExtent l="0" t="0" r="0" b="0"/>
            <wp:docPr id="5794733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3395" name="图片 1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2" cy="24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FF9E">
      <w:pPr>
        <w:pStyle w:val="11"/>
      </w:pPr>
      <w:r>
        <w:drawing>
          <wp:inline distT="0" distB="0" distL="0" distR="0">
            <wp:extent cx="4719955" cy="2581910"/>
            <wp:effectExtent l="0" t="0" r="4445" b="0"/>
            <wp:docPr id="838424778" name="图片 1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4778" name="图片 15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488" cy="26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BBFF">
      <w:pPr>
        <w:pStyle w:val="11"/>
      </w:pPr>
      <w:r>
        <w:drawing>
          <wp:inline distT="0" distB="0" distL="0" distR="0">
            <wp:extent cx="4820920" cy="2551430"/>
            <wp:effectExtent l="0" t="0" r="5080" b="1270"/>
            <wp:docPr id="2131948653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8653" name="图片 16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888" cy="26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F6CC">
      <w:pPr>
        <w:pStyle w:val="3"/>
        <w:numPr>
          <w:ilvl w:val="1"/>
          <w:numId w:val="4"/>
        </w:numPr>
        <w:ind w:left="709"/>
      </w:pPr>
      <w:bookmarkStart w:id="19" w:name="_Toc16113"/>
      <w:r>
        <w:rPr>
          <w:rFonts w:hint="eastAsia"/>
        </w:rPr>
        <w:t>测试计划</w:t>
      </w:r>
      <w:bookmarkEnd w:id="19"/>
    </w:p>
    <w:p w14:paraId="4FBA4473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为了保证系统能够稳定运行并满足实际使用需求，在系统开发完成后对各功能模块进行了全面测试。本次测试由项目开发人员共同完成，测试环境为 Windows 11 操作系统、Python 3.12 运行环境、MySQL 8.0 数据库以及 Chrome 浏览器。测试采用黑盒测试与功能测试相结合的方法，重点验证系统功能正确性、业务逻辑完整性以及用户操作体验。</w:t>
      </w:r>
    </w:p>
    <w:p w14:paraId="37E0D8FA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测试工作主要围绕用户管理、题库管理、考试管理、在线考试和成绩管理五个模块展开。在用户管理模块测试中，重点验证用户注册、登录以及权限控制功能是否正常运行。测试内容包括正确账号登录、错误密码登录、重复注册以及不同角色访问权限控制等场景。通过测试发现，系统能够准确完成身份验证，并根据用户角色分配对应权限，未出现越权访问情况。</w:t>
      </w:r>
    </w:p>
    <w:p w14:paraId="47F0C98F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在题库管理模块测试中，主要验证题目新增、编辑、删除以及批量导入功能。测试过程中分别采用单条录入和 Excel 批量导入两种方式录入试题，并对导入结果进行核对。结果表明，系统能够正确解析 Excel 文件内容并完成数据库写入，题库数据完整准确。同时，在高数量试题导入场景下，系统仍能够保持较好的响应速度。</w:t>
      </w:r>
    </w:p>
    <w:p w14:paraId="7B714B83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考试管理模块测试主要针对随机组卷和考试发布功能展开。测试过程中创建多个考试实例，并通过不同学生账号同时参与考试。结果显示，系统能够根据题库内容自动生成试卷，并正确实现题目顺序和选项顺序随机化。不同学生获取的试卷展示顺序存在明显差异，证明随机化机制运行正常，达到了预期防作弊效果。</w:t>
      </w:r>
    </w:p>
    <w:p w14:paraId="446AD541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在线考试模块是测试工作的重点部分。测试内容包括考试计时、答案提交、自动保存以及自动交卷等功能。测试过程中模拟学生正常答题、提前交卷以及考试超时等多种场景。结果表明，系统能够准确记录考试时间，并在考试结束后自动完成交卷处理。同时，答案自动保存功能能够有效防止数据丢失，提高考试过程稳定性。</w:t>
      </w:r>
    </w:p>
    <w:p w14:paraId="7C7CBD31">
      <w:pPr>
        <w:widowControl/>
        <w:spacing w:before="100" w:beforeAutospacing="1" w:after="100" w:afterAutospacing="1" w:line="360" w:lineRule="auto"/>
        <w:ind w:firstLine="480" w:firstLineChars="20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成绩管理模块主要验证自动评分与成绩统计功能。测试人员通过人工计算成绩结果，并与系统评分结果进行对比。测试结果显示，客观题自动评分结果与人工计算结果完全一致，成绩汇总准确无误。主观题评分完成后，系统能够正确更新学生成绩并生成考试统计结果，满足教学管理需求。</w:t>
      </w:r>
    </w:p>
    <w:p w14:paraId="0BF88664">
      <w:pPr>
        <w:pStyle w:val="3"/>
        <w:numPr>
          <w:ilvl w:val="1"/>
          <w:numId w:val="4"/>
        </w:numPr>
        <w:ind w:left="709"/>
      </w:pPr>
      <w:bookmarkStart w:id="20" w:name="_Toc2165"/>
      <w:r>
        <w:rPr>
          <w:rFonts w:hint="eastAsia"/>
        </w:rPr>
        <w:t>测试报告</w:t>
      </w:r>
      <w:bookmarkEnd w:id="20"/>
    </w:p>
    <w:p w14:paraId="05805C42">
      <w:pPr>
        <w:pStyle w:val="11"/>
        <w:spacing w:line="360" w:lineRule="auto"/>
        <w:ind w:firstLine="480" w:firstLineChars="200"/>
      </w:pPr>
      <w:r>
        <w:t>经过多轮功能测试和综合测试，系统整体运行情况良好，各项核心功能均达到预期设计目标。在用户管理方面，注册、登录以及权限控制功能稳定可靠，系统能够准确识别不同角色身份并分配相应权限，保证了系统访问安全性。在题库管理方面，题目录入、修改、删除以及批量导入功能均能够正常运行，教师能够高效完成题库建设工作。</w:t>
      </w:r>
    </w:p>
    <w:p w14:paraId="285FF4EB">
      <w:pPr>
        <w:pStyle w:val="11"/>
        <w:spacing w:line="360" w:lineRule="auto"/>
        <w:ind w:firstLine="480" w:firstLineChars="200"/>
      </w:pPr>
      <w:r>
        <w:t>在考试管理和在线考试功能测试中，系统表现出较好的稳定性和实用性。随机组卷功能能够根据题库自动生成考试试卷，并成功实现题目顺序和选项顺序随机化，有效提高考试公平性。考试过程中倒计时显示准确，答案保存及时可靠，即使出现页面刷新等异常情况，学生已完成的作答内容仍能够被正确恢复。整个考试流程从进入考场、完成答题到最终交卷均能够顺利执行，未出现严重功能缺陷。</w:t>
      </w:r>
    </w:p>
    <w:p w14:paraId="0443A3E8">
      <w:pPr>
        <w:pStyle w:val="11"/>
        <w:spacing w:line="360" w:lineRule="auto"/>
        <w:ind w:firstLine="480" w:firstLineChars="200"/>
      </w:pPr>
      <w:r>
        <w:t>成绩管理模块的测试结果表明，系统自动阅卷功能具有较高准确率。客观题评分结果与人工核验结果保持一致，能够显著降低教师阅卷工作量。对于主观题，教师完成评分后系统能够自动生成最终成绩，并同步更新至学生成绩页面。此外，系统还能够自动记录学生错题信息，为后续学习分析和教学改进提供数据支持。这些功能不仅提升了考试管理效率，也增强了系统的教学辅助价值。</w:t>
      </w:r>
    </w:p>
    <w:p w14:paraId="31F3A82A">
      <w:pPr>
        <w:pStyle w:val="11"/>
        <w:spacing w:line="360" w:lineRule="auto"/>
        <w:ind w:firstLine="480" w:firstLineChars="200"/>
      </w:pPr>
      <w:r>
        <w:t>综合测试结果表明，本系统能够完整实现在线考试业务流程，系统运行稳定，数据处理准确，界面交互友好，能够满足高校课程考试和日常测验等应用场景的实际需求。通过前后端分离架构、自动阅卷机制、随机组卷算法以及容器化部署技术的综合应用，系统在可扩展性、可维护性以及实用性方面均表现出较好的优势，达到了项目设计与开发的预期目标。</w:t>
      </w:r>
    </w:p>
    <w:p w14:paraId="584859D5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drawing>
          <wp:inline distT="0" distB="0" distL="0" distR="0">
            <wp:extent cx="5891530" cy="2484755"/>
            <wp:effectExtent l="0" t="0" r="6350" b="14605"/>
            <wp:docPr id="8014835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3576" name="图片 9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B3B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drawing>
          <wp:inline distT="0" distB="0" distL="0" distR="0">
            <wp:extent cx="5982970" cy="2129790"/>
            <wp:effectExtent l="0" t="0" r="6350" b="3810"/>
            <wp:docPr id="16294915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1581" name="图片 10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FCF0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drawing>
          <wp:inline distT="0" distB="0" distL="0" distR="0">
            <wp:extent cx="5996940" cy="1802130"/>
            <wp:effectExtent l="0" t="0" r="7620" b="11430"/>
            <wp:docPr id="16879899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9998" name="图片 1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39F4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drawing>
          <wp:inline distT="0" distB="0" distL="0" distR="0">
            <wp:extent cx="5989320" cy="1854200"/>
            <wp:effectExtent l="0" t="0" r="0" b="5080"/>
            <wp:docPr id="9895867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6721" name="图片 1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03FB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drawing>
          <wp:inline distT="0" distB="0" distL="0" distR="0">
            <wp:extent cx="5922010" cy="2440305"/>
            <wp:effectExtent l="0" t="0" r="6350" b="13335"/>
            <wp:docPr id="3168774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7428" name="图片 1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C5E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26A9ACE3">
      <w:pPr>
        <w:pStyle w:val="2"/>
        <w:jc w:val="center"/>
        <w:rPr>
          <w:rFonts w:hint="eastAsia"/>
        </w:rPr>
      </w:pPr>
      <w:bookmarkStart w:id="21" w:name="_Toc10483"/>
      <w:r>
        <w:rPr>
          <w:rFonts w:hint="eastAsia"/>
        </w:rPr>
        <w:t>第5章 总结</w:t>
      </w:r>
      <w:bookmarkEnd w:id="21"/>
    </w:p>
    <w:p w14:paraId="6CBE6CD5">
      <w:pPr>
        <w:ind w:firstLine="42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各位组员在本次考试系统编写中都发挥了重要作用，各自完成了相应的模块，成员之间紧密配合，开发、测试、维护各项工作井井有条，共同完成了这个项目。</w:t>
      </w:r>
    </w:p>
    <w:p w14:paraId="7D41566A">
      <w:pPr>
        <w:rPr>
          <w:color w:val="FF0000"/>
          <w:sz w:val="22"/>
        </w:rPr>
      </w:pPr>
    </w:p>
    <w:p w14:paraId="2FF363DE">
      <w:pPr>
        <w:rPr>
          <w:color w:val="FF0000"/>
          <w:sz w:val="22"/>
        </w:rPr>
      </w:pPr>
    </w:p>
    <w:p w14:paraId="4F087B1A">
      <w:pPr>
        <w:spacing w:line="360" w:lineRule="auto"/>
        <w:rPr>
          <w:rFonts w:ascii="宋体" w:hAnsi="宋体"/>
          <w:bCs/>
          <w:sz w:val="24"/>
        </w:rPr>
      </w:pPr>
      <w:bookmarkStart w:id="22" w:name="_GoBack"/>
      <w:bookmarkEnd w:id="22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15045307"/>
    </w:sdtPr>
    <w:sdtContent>
      <w:p w14:paraId="0F8B0E58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F65AD1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80BDE"/>
    <w:multiLevelType w:val="multilevel"/>
    <w:tmpl w:val="02580BDE"/>
    <w:lvl w:ilvl="0" w:tentative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2D48510D"/>
    <w:multiLevelType w:val="multilevel"/>
    <w:tmpl w:val="2D48510D"/>
    <w:lvl w:ilvl="0" w:tentative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3D6E5E3F"/>
    <w:multiLevelType w:val="multilevel"/>
    <w:tmpl w:val="3D6E5E3F"/>
    <w:lvl w:ilvl="0" w:tentative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>
    <w:nsid w:val="7AC11014"/>
    <w:multiLevelType w:val="multilevel"/>
    <w:tmpl w:val="7AC11014"/>
    <w:lvl w:ilvl="0" w:tentative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AD"/>
    <w:rsid w:val="0004676A"/>
    <w:rsid w:val="000522A8"/>
    <w:rsid w:val="00054C93"/>
    <w:rsid w:val="00081773"/>
    <w:rsid w:val="00083059"/>
    <w:rsid w:val="00090D8A"/>
    <w:rsid w:val="000A1DE6"/>
    <w:rsid w:val="000B0FFF"/>
    <w:rsid w:val="000B1760"/>
    <w:rsid w:val="00100918"/>
    <w:rsid w:val="00106CD9"/>
    <w:rsid w:val="00117C1D"/>
    <w:rsid w:val="0013325B"/>
    <w:rsid w:val="001A04D9"/>
    <w:rsid w:val="001B45CE"/>
    <w:rsid w:val="00222ED9"/>
    <w:rsid w:val="00237334"/>
    <w:rsid w:val="00272000"/>
    <w:rsid w:val="00294016"/>
    <w:rsid w:val="00294DB0"/>
    <w:rsid w:val="002C031C"/>
    <w:rsid w:val="002C5FFD"/>
    <w:rsid w:val="003B0D41"/>
    <w:rsid w:val="003C430D"/>
    <w:rsid w:val="003D2E5E"/>
    <w:rsid w:val="003E0F48"/>
    <w:rsid w:val="003E31C5"/>
    <w:rsid w:val="003F11F0"/>
    <w:rsid w:val="00436E18"/>
    <w:rsid w:val="00462EA8"/>
    <w:rsid w:val="0051505D"/>
    <w:rsid w:val="00536FBB"/>
    <w:rsid w:val="0058761A"/>
    <w:rsid w:val="005D6004"/>
    <w:rsid w:val="00636474"/>
    <w:rsid w:val="006415B0"/>
    <w:rsid w:val="00664639"/>
    <w:rsid w:val="006806D5"/>
    <w:rsid w:val="006A1780"/>
    <w:rsid w:val="006B2E78"/>
    <w:rsid w:val="006C23C3"/>
    <w:rsid w:val="00731D98"/>
    <w:rsid w:val="007474A7"/>
    <w:rsid w:val="0076491A"/>
    <w:rsid w:val="007E1BEC"/>
    <w:rsid w:val="007F3AD7"/>
    <w:rsid w:val="00810292"/>
    <w:rsid w:val="00871E6A"/>
    <w:rsid w:val="00894991"/>
    <w:rsid w:val="008A2B16"/>
    <w:rsid w:val="008E0970"/>
    <w:rsid w:val="00907001"/>
    <w:rsid w:val="00912F39"/>
    <w:rsid w:val="009302A8"/>
    <w:rsid w:val="00974862"/>
    <w:rsid w:val="009A5D57"/>
    <w:rsid w:val="009D2E59"/>
    <w:rsid w:val="009E7CE6"/>
    <w:rsid w:val="009F2D24"/>
    <w:rsid w:val="00A2009F"/>
    <w:rsid w:val="00A4486D"/>
    <w:rsid w:val="00A44932"/>
    <w:rsid w:val="00A56E30"/>
    <w:rsid w:val="00A70E4B"/>
    <w:rsid w:val="00AA4DCD"/>
    <w:rsid w:val="00AF7C68"/>
    <w:rsid w:val="00AF7CCF"/>
    <w:rsid w:val="00B107E0"/>
    <w:rsid w:val="00B84D09"/>
    <w:rsid w:val="00B97C93"/>
    <w:rsid w:val="00BB71AD"/>
    <w:rsid w:val="00BD4BAD"/>
    <w:rsid w:val="00BE5A18"/>
    <w:rsid w:val="00C0751A"/>
    <w:rsid w:val="00C1020A"/>
    <w:rsid w:val="00C40229"/>
    <w:rsid w:val="00C56F13"/>
    <w:rsid w:val="00C87858"/>
    <w:rsid w:val="00CC0ED3"/>
    <w:rsid w:val="00D02298"/>
    <w:rsid w:val="00DF651D"/>
    <w:rsid w:val="00E141E4"/>
    <w:rsid w:val="00EB5A70"/>
    <w:rsid w:val="00EB6A5D"/>
    <w:rsid w:val="00EF0C08"/>
    <w:rsid w:val="00F62DD9"/>
    <w:rsid w:val="02086CB9"/>
    <w:rsid w:val="02E90BCF"/>
    <w:rsid w:val="042652DF"/>
    <w:rsid w:val="06841666"/>
    <w:rsid w:val="093442BF"/>
    <w:rsid w:val="0B2F58BB"/>
    <w:rsid w:val="14A33E5B"/>
    <w:rsid w:val="160233AA"/>
    <w:rsid w:val="22942531"/>
    <w:rsid w:val="2378607A"/>
    <w:rsid w:val="2BA43508"/>
    <w:rsid w:val="314303AC"/>
    <w:rsid w:val="40A165BA"/>
    <w:rsid w:val="4103555C"/>
    <w:rsid w:val="49C40380"/>
    <w:rsid w:val="4FB60D07"/>
    <w:rsid w:val="500552EE"/>
    <w:rsid w:val="5B36185C"/>
    <w:rsid w:val="60D55D2A"/>
    <w:rsid w:val="61FC1155"/>
    <w:rsid w:val="647F3109"/>
    <w:rsid w:val="68F65663"/>
    <w:rsid w:val="6A045A82"/>
    <w:rsid w:val="74F328F6"/>
    <w:rsid w:val="773142E4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9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0">
    <w:name w:val="HTML Preformatted"/>
    <w:basedOn w:val="1"/>
    <w:link w:val="2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6"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22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paragraph" w:customStyle="1" w:styleId="23">
    <w:name w:val="HTML Top of Form"/>
    <w:basedOn w:val="1"/>
    <w:next w:val="1"/>
    <w:link w:val="24"/>
    <w:semiHidden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24">
    <w:name w:val="z-窗体顶端 字符"/>
    <w:basedOn w:val="14"/>
    <w:link w:val="23"/>
    <w:semiHidden/>
    <w:qFormat/>
    <w:uiPriority w:val="99"/>
    <w:rPr>
      <w:rFonts w:ascii="Arial" w:hAnsi="Arial" w:eastAsia="宋体" w:cs="Arial"/>
      <w:vanish/>
      <w:sz w:val="16"/>
      <w:szCs w:val="16"/>
    </w:rPr>
  </w:style>
  <w:style w:type="paragraph" w:customStyle="1" w:styleId="25">
    <w:name w:val="HTML Bottom of Form"/>
    <w:basedOn w:val="1"/>
    <w:next w:val="1"/>
    <w:link w:val="26"/>
    <w:semiHidden/>
    <w:unhideWhenUsed/>
    <w:qFormat/>
    <w:uiPriority w:val="99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26">
    <w:name w:val="z-窗体底端 字符"/>
    <w:basedOn w:val="14"/>
    <w:link w:val="25"/>
    <w:semiHidden/>
    <w:qFormat/>
    <w:uiPriority w:val="99"/>
    <w:rPr>
      <w:rFonts w:ascii="Arial" w:hAnsi="Arial" w:eastAsia="宋体" w:cs="Arial"/>
      <w:vanish/>
      <w:sz w:val="16"/>
      <w:szCs w:val="16"/>
    </w:rPr>
  </w:style>
  <w:style w:type="character" w:customStyle="1" w:styleId="27">
    <w:name w:val="HTML 预设格式 字符"/>
    <w:basedOn w:val="14"/>
    <w:link w:val="10"/>
    <w:uiPriority w:val="99"/>
    <w:rPr>
      <w:rFonts w:ascii="宋体" w:hAnsi="宋体" w:eastAsia="宋体" w:cs="宋体"/>
      <w:sz w:val="24"/>
      <w:szCs w:val="24"/>
    </w:rPr>
  </w:style>
  <w:style w:type="character" w:customStyle="1" w:styleId="28">
    <w:name w:val="pl-c"/>
    <w:basedOn w:val="14"/>
    <w:qFormat/>
    <w:uiPriority w:val="0"/>
  </w:style>
  <w:style w:type="character" w:customStyle="1" w:styleId="29">
    <w:name w:val="pl-k"/>
    <w:basedOn w:val="14"/>
    <w:uiPriority w:val="0"/>
  </w:style>
  <w:style w:type="character" w:customStyle="1" w:styleId="30">
    <w:name w:val="pl-en"/>
    <w:basedOn w:val="14"/>
    <w:qFormat/>
    <w:uiPriority w:val="0"/>
  </w:style>
  <w:style w:type="character" w:customStyle="1" w:styleId="31">
    <w:name w:val="pl-s1"/>
    <w:basedOn w:val="14"/>
    <w:qFormat/>
    <w:uiPriority w:val="0"/>
  </w:style>
  <w:style w:type="character" w:customStyle="1" w:styleId="32">
    <w:name w:val="pl-c1"/>
    <w:basedOn w:val="14"/>
    <w:uiPriority w:val="0"/>
  </w:style>
  <w:style w:type="character" w:customStyle="1" w:styleId="33">
    <w:name w:val="pl-s"/>
    <w:basedOn w:val="14"/>
    <w:uiPriority w:val="0"/>
  </w:style>
  <w:style w:type="character" w:customStyle="1" w:styleId="34">
    <w:name w:val="pl-v"/>
    <w:basedOn w:val="14"/>
    <w:qFormat/>
    <w:uiPriority w:val="0"/>
  </w:style>
  <w:style w:type="character" w:customStyle="1" w:styleId="35">
    <w:name w:val="标题 4 字符"/>
    <w:basedOn w:val="14"/>
    <w:link w:val="4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6">
    <w:name w:val="pl-kos"/>
    <w:basedOn w:val="14"/>
    <w:uiPriority w:val="0"/>
  </w:style>
  <w:style w:type="character" w:customStyle="1" w:styleId="37">
    <w:name w:val="pl-smi"/>
    <w:basedOn w:val="14"/>
    <w:qFormat/>
    <w:uiPriority w:val="0"/>
  </w:style>
  <w:style w:type="character" w:customStyle="1" w:styleId="38">
    <w:name w:val="pl-ent"/>
    <w:basedOn w:val="14"/>
    <w:uiPriority w:val="0"/>
  </w:style>
  <w:style w:type="character" w:customStyle="1" w:styleId="39">
    <w:name w:val="pl-pds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9756</Words>
  <Characters>15875</Characters>
  <Lines>121</Lines>
  <Paragraphs>34</Paragraphs>
  <TotalTime>9</TotalTime>
  <ScaleCrop>false</ScaleCrop>
  <LinksUpToDate>false</LinksUpToDate>
  <CharactersWithSpaces>18406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2024-07-15T02:03:00Z</dcterms:created>
  <dc:creator>8618806770205</dc:creator>
  <cp:lastModifiedBy>孙梦伟</cp:lastModifiedBy>
  <dcterms:modified xsi:type="dcterms:W3CDTF">2026-06-04T06:39:57Z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eyJoZGlkIjoiOWVmNTc2N2E3NDc3NjUyOTcxYzk1ODNiNmFiNzkxNzQiLCJ1c2VySWQiOiIxNjYyODQ3MjM1In0=</vt:lpwstr>
  </property>
  <property fmtid="{D5CDD505-2E9C-101B-9397-08002B2CF9AE}" pid="3" name="KSOProductBuildVer">
    <vt:lpwstr>2052-12.1.0.26375</vt:lpwstr>
  </property>
  <property fmtid="{D5CDD505-2E9C-101B-9397-08002B2CF9AE}" pid="4" name="ICV">
    <vt:lpwstr>77863BA5B6A649BAB138F99050D6F9D7_13</vt:lpwstr>
  </property>
</Properties>
</file>