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00" w:type="dxa"/>
            <w:vAlign w:val="center"/>
          </w:tcPr>
          <w:p w:rsidR="00C524E6" w:rsidRPr="00512307" w:rsidRDefault="009646AD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9646AD" w:rsidP="009646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Completo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ÍNDICE GENERAL DEL SGI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ÍNDICE GENERAL DEL SGI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MAPA COMPLETO DEL SISTEMA DOCUMENTAL — 57 DOCUMENTOS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IDX-VAR-SGI-001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864A76" w:rsidRDefault="00864A76">
      <w:pPr>
        <w:sectPr w:rsidR="00864A76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lastRenderedPageBreak/>
        <w:t>NIVEL 1 — DOCUMENTOS MARCO (4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Manual del Sistema de Gestión Integrado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4 a 10</w:t>
            </w:r>
            <w:bookmarkStart w:id="0" w:name="_GoBack"/>
            <w:bookmarkEnd w:id="0"/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IDX-VAR-SGI-001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Índice </w:t>
            </w:r>
            <w:r>
              <w:rPr>
                <w:rFonts w:ascii="Arial" w:hAnsi="Arial"/>
                <w:sz w:val="18"/>
              </w:rPr>
              <w:t>General del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7.5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LMP-VAR-SGI-001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Listado Maestro de Procedimientos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7.5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ARQ-VAR-SGI-001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Arquitectura del SGI — Mapa jerárquico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1 — Marco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7.5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 xml:space="preserve">NIVEL 2 </w:t>
      </w:r>
      <w:r>
        <w:rPr>
          <w:rFonts w:ascii="Arial" w:hAnsi="Arial"/>
          <w:b/>
          <w:color w:val="000000"/>
          <w:sz w:val="24"/>
        </w:rPr>
        <w:t>— PLANIFICACIÓN ESTRATÉGICA (2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CTX-VAR-SGI-001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Contexto de la Organización y Partes Interesadas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Estrategia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4.1/4.2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RDI-VAR-SGI-001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Revisión por la </w:t>
            </w:r>
            <w:r>
              <w:rPr>
                <w:rFonts w:ascii="Arial" w:hAnsi="Arial"/>
                <w:sz w:val="18"/>
              </w:rPr>
              <w:t>Dirección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Estrategia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9.3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2 — GESTIÓN DEL SISTEMA SGI (5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CDO-VAR-SGI-001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Control de Documentos del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7.5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AAI-VAR-SGI-001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 Anual de Auditorías Internas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9.2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RAI-VAR-SGI-001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Registro de Auditoría Interna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AAI-VAR-SGI-001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9.2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MIH-VAR-SGI-001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Metodología de Identificación de </w:t>
            </w:r>
            <w:r>
              <w:rPr>
                <w:rFonts w:ascii="Arial" w:hAnsi="Arial"/>
                <w:sz w:val="18"/>
              </w:rPr>
              <w:t>Hallazgos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9001/14001/45001 – 10.2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GNC-VAR-SGI-001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No Conformidades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SGI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MIH-VAR-SGI-001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10.2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2 — GESTIÓN DE LA CALIDAD — CAL (7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 de Gestión de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4/5/6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RCO-VAR-CAL-001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Revisión de Contratos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Obras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8.1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Trazabilidad de Materiales e Insumos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PEP-VAR-CAL-001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Evaluación de Proveedores (materiales)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SUB-VAR-CAL-001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Selección de Subcontratistas (servicios)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</w:t>
            </w:r>
            <w:r>
              <w:rPr>
                <w:rFonts w:ascii="Arial" w:hAnsi="Arial"/>
                <w:sz w:val="18"/>
              </w:rPr>
              <w:t xml:space="preserve">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PEP-VAR-CAL-001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SAT-VAR-CAL-001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Satisfacción del Cliente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Calidad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9.1.2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2 — GESTIÓN AMBIENTAL — AMB (3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AIA-VAR-AMB-001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Aspectos</w:t>
            </w:r>
            <w:r>
              <w:rPr>
                <w:rFonts w:ascii="Arial" w:hAnsi="Arial"/>
                <w:sz w:val="18"/>
              </w:rPr>
              <w:t xml:space="preserve"> e Impactos Ambientales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Ambiental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14001 – 6.1.2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GRE-VAR-AMB-001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 de Gestión de Residuos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Ambiental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AIA-VAR-AMB-001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14001 – 8.1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ENE-VAR-AMB-001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Eficiencia Energética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Ambiental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14001 – 6.2/8.1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2 — GESTIÓN OPERACIONAL Y DE RECURSOS — OPE (4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GFL-VAR-OPE-001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 de Gestión de Flota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Operacional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7.1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MTO-VAR-OPE-001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Mantenimiento de Equipos de </w:t>
            </w:r>
            <w:r>
              <w:rPr>
                <w:rFonts w:ascii="Arial" w:hAnsi="Arial"/>
                <w:sz w:val="18"/>
              </w:rPr>
              <w:t>Construcción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Operacional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GFL-VAR-OPE-001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7.1.3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CAP-VAR-OPE-001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Capacitación y Competencias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Operacional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7.2 / ISO 45001 – 7.2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RES-VAR-OPE-001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Recursos Humanos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Operacional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7.1.2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2 — SEGURIDAD Y SALUD EN EL TRABAJO — SST (2 documentos SGI)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 DEL DOCUMENTO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PCI-VAR-SGI-001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Participación y Consulta de Trabajadores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SST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MSG-VAR-SGI-001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45001 – 5.4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CGC-VAR-SGI-001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Contratistas SST en Obra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 — SST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SYH-MAN / SUB-VAR-CAL-001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45001 – 8.1.4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NIVEL 3 — PROCEDIMIENTOS OPERATIVOS DE OBRA — OBR (9 documentos)</w:t>
      </w:r>
    </w:p>
    <w:p w:rsidR="00864A76" w:rsidRDefault="00C345E2">
      <w:pPr>
        <w:spacing w:before="20" w:after="20"/>
        <w:jc w:val="both"/>
      </w:pPr>
      <w:r>
        <w:rPr>
          <w:rFonts w:ascii="Arial" w:hAnsi="Arial"/>
          <w:b/>
          <w:sz w:val="20"/>
        </w:rPr>
        <w:t>Obras civiles e infraestructura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HOR-VAR-OBR-001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Control de Hormigón en Obra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 / CIRSOC 201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MOV-VAR-OBR-001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Compactación de Suelos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 / IRAM 10509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PIN-VAR-OBR-001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Control de Pintura en Obra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" w:after="20"/>
        <w:jc w:val="both"/>
      </w:pPr>
      <w:r>
        <w:rPr>
          <w:rFonts w:ascii="Arial" w:hAnsi="Arial"/>
          <w:b/>
          <w:sz w:val="20"/>
        </w:rPr>
        <w:t>Taller metalúrgico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MET-VAR-OBR-001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Fabricación de Estructuras Metálicas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 / CIRSOC 303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SOL-VAR-OBR-001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Control de Soldadura y Calificación (WPS/PQR)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MET-VAR-OBR-001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 / AWS D1.1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MON-VAR-OBR-001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Montaje de Estructuras Metálicas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 / CIRSOC 303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" w:after="20"/>
        <w:jc w:val="both"/>
      </w:pPr>
      <w:r>
        <w:rPr>
          <w:rFonts w:ascii="Arial" w:hAnsi="Arial"/>
          <w:b/>
          <w:sz w:val="20"/>
        </w:rPr>
        <w:t>Obras de arquitectura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ARC-VAR-OBR-001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Procedimiento de Obras de Arquitectura y Terminaciones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INS-VAR-OBR-001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Control de Instalaciones (eléctrica, sanitaria, gas, HVAC)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ARC-VAR-OBR-001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9001 – 8.5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" w:after="20"/>
        <w:jc w:val="both"/>
      </w:pPr>
      <w:r>
        <w:rPr>
          <w:rFonts w:ascii="Arial" w:hAnsi="Arial"/>
          <w:b/>
          <w:sz w:val="20"/>
        </w:rPr>
        <w:t>Equipos propios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CÓDIGO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DOC. PADRE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</w:t>
            </w:r>
          </w:p>
        </w:tc>
      </w:tr>
      <w:tr w:rsidR="00864A76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EQP-VAR-OBR-001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Operación Segura de Equipos de Construcción Propios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PGO-VAR-CAL-001 / GFL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ISO 9001 – 7.1.3 / ISO </w:t>
            </w:r>
            <w:r>
              <w:rPr>
                <w:rFonts w:ascii="Arial" w:hAnsi="Arial"/>
                <w:sz w:val="18"/>
              </w:rPr>
              <w:t>45001 – 8.1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SISTEMA SYH — ISO 45001 / LEY 19.587 (21 documentos)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7"/>
      </w:tblGrid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CÓDIGO SYH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CLÁUSULA ISO 45001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NORMA LEGAL ARGENTINA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SYH-MAN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Manual de Gestión SST — documento rector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Manual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4/5/6/7/8/9/10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Ley 19.587 / Dec. 351/79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SYH-PR-IPCR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Identificación </w:t>
            </w:r>
            <w:r>
              <w:rPr>
                <w:rFonts w:ascii="Arial" w:hAnsi="Arial"/>
                <w:sz w:val="18"/>
              </w:rPr>
              <w:t>de Peligros y Control de Riesgos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6.1.2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SYH-PR-GSST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Gestión de Seguridad y Salud en el Trabajo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SYH-PR-ACC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Investigación de Accidentes e Incidentes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10.1/10.2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Res. SRT 463/09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SYH-PR-PRAE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Plan de Respuesta ante </w:t>
            </w:r>
            <w:r>
              <w:rPr>
                <w:rFonts w:ascii="Arial" w:hAnsi="Arial"/>
                <w:sz w:val="18"/>
              </w:rPr>
              <w:t>Emergencias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8.2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351/79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SYH-PR-ALT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Trabajo en Altura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SYH-PR-RESC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Rescate en Trabajo de Altura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SYH-PR-IZJ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Trabajo de Izaje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SYH-PR-GRU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Trabajo con Grúas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SYH-PR-EXC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Excavación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SYH-PR-ELEC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Trabajos con Electricidad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351/79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SYH-PR-ENC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Encofrado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SYH-PR-PINT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Pintura y Solventes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 xml:space="preserve">8.1.3 / ISO </w:t>
            </w:r>
            <w:r>
              <w:rPr>
                <w:rFonts w:ascii="Arial" w:hAnsi="Arial"/>
                <w:sz w:val="18"/>
              </w:rPr>
              <w:t>14001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SYH-PR-SGVS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Seguridad de Visitantes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8.1.4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SYH-PR-SOLD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SST en Trabajos de Soldadura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 / IRAM 3545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SYH-PR-TALL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SST en Taller Metalúrgico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SYH-PR-EQP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SST en Operación</w:t>
            </w:r>
            <w:r>
              <w:rPr>
                <w:rFonts w:ascii="Arial" w:hAnsi="Arial"/>
                <w:sz w:val="18"/>
              </w:rPr>
              <w:t xml:space="preserve"> de Equipos Propios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lastRenderedPageBreak/>
              <w:t>SYH-PR-MONT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SST en Montaje de Estructuras en Altura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Proc. Op.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Res. SRT 503/14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SYH-PDT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Permiso de Trabajo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Formulario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8.1.3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SYH-PLAA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 de Acción Ambiental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Plan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ISO 14001 – 8.1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Ley 24.051</w:t>
            </w:r>
          </w:p>
        </w:tc>
      </w:tr>
      <w:tr w:rsidR="00864A76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SYH-F-01 a F-14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Formularios de control SST (14 formularios)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Formularios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7.5 / 9.1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Dec. 911/96</w:t>
            </w:r>
          </w:p>
        </w:tc>
      </w:tr>
    </w:tbl>
    <w:p w:rsidR="00864A76" w:rsidRDefault="00864A76">
      <w:pPr>
        <w:spacing w:after="80"/>
      </w:pPr>
    </w:p>
    <w:p w:rsidR="00864A76" w:rsidRDefault="00C345E2">
      <w:pPr>
        <w:spacing w:before="200" w:after="60"/>
        <w:jc w:val="both"/>
      </w:pPr>
      <w:r>
        <w:rPr>
          <w:rFonts w:ascii="Arial" w:hAnsi="Arial"/>
          <w:b/>
          <w:color w:val="000000"/>
          <w:sz w:val="24"/>
        </w:rPr>
        <w:t>RESUMEN CUANTITATIVO FINAL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NIVEL / SUBSISTEMA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CANTIDAD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64A76" w:rsidRDefault="00C345E2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OBSERVACIÓN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1 — Marco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MSG, IDX, LMP, ARQ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Estrategia (CTX, RDI)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Nuevos — completan</w:t>
            </w:r>
            <w:r>
              <w:rPr>
                <w:rFonts w:ascii="Arial" w:hAnsi="Arial"/>
                <w:sz w:val="18"/>
              </w:rPr>
              <w:t xml:space="preserve"> cláusulas 4.1/4.2 y 9.3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Gestión del sistema SGI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CDO, AAI, RAI, MIH, GNC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Calidad CAL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PGC, RCO, PGO, TRA, PEP, SUB, SAT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Ambiental AMB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AIA (nuevo), GRE, ENE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Operacional OPE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GFL, MTO, CAP, RES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2 — SST</w:t>
            </w:r>
            <w:r>
              <w:rPr>
                <w:rFonts w:ascii="Arial" w:hAnsi="Arial"/>
                <w:sz w:val="18"/>
              </w:rPr>
              <w:t xml:space="preserve"> (PCI, CGC)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Nuevos — completan cláusula 5.4 y 8.1.4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Nivel 3 — Operativos OBR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HOR, MOV, PIN, MET, SOL, MON, ARC, INS, EQP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TOTAL DOCUMENTOS SGI PROPIOS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864A76"/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Sistema SYH (ISO 45001 / Ley 19.587)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Documentos SYH-MAN + 20 procedimientos/formularios</w:t>
            </w:r>
          </w:p>
        </w:tc>
      </w:tr>
      <w:tr w:rsidR="00864A76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TOTAL GENERAL DEL SISTEMA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57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4A76" w:rsidRDefault="00C345E2">
            <w:r>
              <w:rPr>
                <w:rFonts w:ascii="Arial" w:hAnsi="Arial"/>
                <w:sz w:val="18"/>
              </w:rPr>
              <w:t>Cobertura completa ISO 9001/14001/45001 + Ley 19.587</w:t>
            </w:r>
          </w:p>
        </w:tc>
      </w:tr>
    </w:tbl>
    <w:p w:rsidR="00C345E2" w:rsidRDefault="00C345E2"/>
    <w:sectPr w:rsidR="00C345E2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5E2" w:rsidRDefault="00C345E2" w:rsidP="009A6551">
      <w:pPr>
        <w:spacing w:after="0" w:line="240" w:lineRule="auto"/>
      </w:pPr>
      <w:r>
        <w:separator/>
      </w:r>
    </w:p>
  </w:endnote>
  <w:endnote w:type="continuationSeparator" w:id="0">
    <w:p w:rsidR="00C345E2" w:rsidRDefault="00C345E2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5E2" w:rsidRDefault="00C345E2" w:rsidP="009A6551">
      <w:pPr>
        <w:spacing w:after="0" w:line="240" w:lineRule="auto"/>
      </w:pPr>
      <w:r>
        <w:separator/>
      </w:r>
    </w:p>
  </w:footnote>
  <w:footnote w:type="continuationSeparator" w:id="0">
    <w:p w:rsidR="00C345E2" w:rsidRDefault="00C345E2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ÍNDICE GENERAL DEL SGI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IDX-VAR-SGI-001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B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9646AD">
            <w:rPr>
              <w:rFonts w:ascii="Arial" w:hAnsi="Arial" w:cs="Arial"/>
              <w:sz w:val="18"/>
            </w:rPr>
            <w:t>15/05/26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MAPA COMPLETO DEL SISTEMA DOCUMENTAL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9646AD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9646AD">
            <w:rPr>
              <w:rStyle w:val="Nmerodepgina"/>
              <w:rFonts w:ascii="Arial" w:hAnsi="Arial" w:cs="Arial"/>
              <w:noProof/>
              <w:sz w:val="18"/>
            </w:rPr>
            <w:t>6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A0CCA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4A76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646AD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345E2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52640-AC9B-43EB-8DF2-BD0BB910F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6</Pages>
  <Words>1112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2026-06-02T20:15:00Z</dcterms:modified>
</cp:coreProperties>
</file>