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662" w:rsidRPr="00663196" w:rsidRDefault="00AE68BD" w:rsidP="00AE68BD">
      <w:pPr>
        <w:jc w:val="center"/>
        <w:rPr>
          <w:rFonts w:ascii="Times New Roman" w:hAnsi="Times New Roman" w:cs="Times New Roman"/>
          <w:b/>
          <w:sz w:val="32"/>
          <w:szCs w:val="32"/>
        </w:rPr>
      </w:pPr>
      <w:r w:rsidRPr="00663196">
        <w:rPr>
          <w:rFonts w:ascii="Times New Roman" w:hAnsi="Times New Roman" w:cs="Times New Roman"/>
          <w:b/>
          <w:sz w:val="32"/>
          <w:szCs w:val="32"/>
        </w:rPr>
        <w:t>4. Hexagonal Cell Structure &amp;amp; Capacity Planning Simulation</w:t>
      </w:r>
    </w:p>
    <w:p w:rsidR="00AE68BD" w:rsidRDefault="00AE68BD" w:rsidP="00AE68BD">
      <w:pPr>
        <w:jc w:val="center"/>
        <w:rPr>
          <w:rFonts w:ascii="Times New Roman" w:hAnsi="Times New Roman" w:cs="Times New Roman"/>
          <w:b/>
        </w:rPr>
      </w:pPr>
    </w:p>
    <w:p w:rsidR="00AE68BD" w:rsidRDefault="00AE68BD" w:rsidP="00AE68BD">
      <w:pPr>
        <w:rPr>
          <w:rFonts w:ascii="Times New Roman" w:hAnsi="Times New Roman" w:cs="Times New Roman"/>
          <w:b/>
        </w:rPr>
      </w:pPr>
      <w:r>
        <w:rPr>
          <w:rFonts w:ascii="Times New Roman" w:hAnsi="Times New Roman" w:cs="Times New Roman"/>
          <w:b/>
        </w:rPr>
        <w:t>AIM:</w:t>
      </w:r>
    </w:p>
    <w:p w:rsidR="00AE68BD" w:rsidRDefault="00AE68BD" w:rsidP="00AE68BD">
      <w:pPr>
        <w:rPr>
          <w:rFonts w:ascii="Times New Roman" w:hAnsi="Times New Roman" w:cs="Times New Roman"/>
          <w:b/>
        </w:rPr>
      </w:pPr>
      <w:r>
        <w:rPr>
          <w:rFonts w:ascii="Times New Roman" w:hAnsi="Times New Roman" w:cs="Times New Roman"/>
          <w:b/>
        </w:rPr>
        <w:tab/>
      </w:r>
      <w:r w:rsidRPr="00AE68BD">
        <w:rPr>
          <w:rFonts w:ascii="Times New Roman" w:hAnsi="Times New Roman" w:cs="Times New Roman"/>
          <w:b/>
        </w:rPr>
        <w:t>To simulate a hexagonal cellular network structure and analyze its coverage, frequency reuse, and capacity performance by calculating cell radius, coverage area, user distribution, and the effect of cluster size on overall network capacity.</w:t>
      </w:r>
    </w:p>
    <w:p w:rsidR="00AE68BD" w:rsidRDefault="00AE68BD" w:rsidP="00AE68BD">
      <w:pPr>
        <w:rPr>
          <w:rFonts w:ascii="Times New Roman" w:hAnsi="Times New Roman" w:cs="Times New Roman"/>
          <w:b/>
        </w:rPr>
      </w:pPr>
    </w:p>
    <w:p w:rsidR="00AE68BD" w:rsidRDefault="00AE68BD" w:rsidP="00AE68BD">
      <w:pPr>
        <w:rPr>
          <w:rFonts w:ascii="Times New Roman" w:hAnsi="Times New Roman" w:cs="Times New Roman"/>
          <w:b/>
        </w:rPr>
      </w:pPr>
      <w:r>
        <w:rPr>
          <w:rFonts w:ascii="Times New Roman" w:hAnsi="Times New Roman" w:cs="Times New Roman"/>
          <w:b/>
        </w:rPr>
        <w:t>TOOLS REQUIRED:</w:t>
      </w:r>
    </w:p>
    <w:p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MATLAB</w:t>
      </w:r>
    </w:p>
    <w:p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Communications Toolbox</w:t>
      </w:r>
    </w:p>
    <w:p w:rsidR="00300AF0"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Signal Processing Toolbox</w:t>
      </w:r>
    </w:p>
    <w:p w:rsidR="00AE68BD" w:rsidRDefault="00300AF0" w:rsidP="00300AF0">
      <w:pPr>
        <w:pStyle w:val="ListParagraph"/>
        <w:numPr>
          <w:ilvl w:val="0"/>
          <w:numId w:val="1"/>
        </w:numPr>
        <w:rPr>
          <w:rFonts w:ascii="Times New Roman" w:hAnsi="Times New Roman" w:cs="Times New Roman"/>
          <w:b/>
        </w:rPr>
      </w:pPr>
      <w:r>
        <w:rPr>
          <w:rFonts w:ascii="Times New Roman" w:hAnsi="Times New Roman" w:cs="Times New Roman"/>
          <w:b/>
        </w:rPr>
        <w:t>Laptop/PC</w:t>
      </w:r>
    </w:p>
    <w:p w:rsidR="00300AF0" w:rsidRDefault="00300AF0" w:rsidP="00300AF0">
      <w:pPr>
        <w:pStyle w:val="ListParagraph"/>
        <w:ind w:left="0"/>
        <w:rPr>
          <w:rFonts w:ascii="Times New Roman" w:hAnsi="Times New Roman" w:cs="Times New Roman"/>
          <w:b/>
        </w:rPr>
      </w:pPr>
    </w:p>
    <w:p w:rsidR="00300AF0" w:rsidRDefault="00300AF0" w:rsidP="00300AF0">
      <w:pPr>
        <w:pStyle w:val="ListParagraph"/>
        <w:ind w:left="0"/>
        <w:rPr>
          <w:rFonts w:ascii="Times New Roman" w:hAnsi="Times New Roman" w:cs="Times New Roman"/>
          <w:b/>
        </w:rPr>
      </w:pPr>
      <w:r>
        <w:rPr>
          <w:rFonts w:ascii="Times New Roman" w:hAnsi="Times New Roman" w:cs="Times New Roman"/>
          <w:b/>
        </w:rPr>
        <w:t>THEORY:</w:t>
      </w:r>
    </w:p>
    <w:p w:rsidR="00300AF0" w:rsidRDefault="00300AF0" w:rsidP="00300AF0">
      <w:pPr>
        <w:pStyle w:val="ListParagraph"/>
        <w:ind w:left="0"/>
        <w:rPr>
          <w:rFonts w:ascii="Times New Roman" w:hAnsi="Times New Roman" w:cs="Times New Roman"/>
          <w:b/>
        </w:rPr>
      </w:pPr>
    </w:p>
    <w:p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Hexagonal Cell Structure:</w:t>
      </w:r>
      <w:r w:rsidRPr="00300AF0">
        <w:rPr>
          <w:rFonts w:ascii="Times New Roman" w:hAnsi="Times New Roman" w:cs="Times New Roman"/>
          <w:b/>
        </w:rPr>
        <w:cr/>
        <w:t>Cellular networks commonly use a hexagonal geometry to model coverage regions. The hexagon shape is preferred because it provides uniform coverage over a plane without gaps or overlaps and simplifies frequency planning.</w:t>
      </w:r>
      <w:r w:rsidRPr="00300AF0">
        <w:rPr>
          <w:rFonts w:ascii="Times New Roman" w:hAnsi="Times New Roman" w:cs="Times New Roman"/>
          <w:b/>
        </w:rPr>
        <w:cr/>
      </w:r>
      <w:r w:rsidRPr="00300AF0">
        <w:rPr>
          <w:rFonts w:ascii="Times New Roman" w:hAnsi="Times New Roman" w:cs="Times New Roman"/>
          <w:b/>
        </w:rPr>
        <w:cr/>
        <w:t>○ Cell Area:</w:t>
      </w:r>
      <w:r w:rsidRPr="00300AF0">
        <w:rPr>
          <w:rFonts w:ascii="Times New Roman" w:hAnsi="Times New Roman" w:cs="Times New Roman"/>
          <w:b/>
        </w:rPr>
        <w:cr/>
        <w:t>The area of a sin</w:t>
      </w:r>
      <w:r>
        <w:rPr>
          <w:rFonts w:ascii="Times New Roman" w:hAnsi="Times New Roman" w:cs="Times New Roman"/>
          <w:b/>
        </w:rPr>
        <w:t xml:space="preserve">gle hexagonal cell with radius R </w:t>
      </w:r>
      <w:r w:rsidRPr="00300AF0">
        <w:rPr>
          <w:rFonts w:ascii="Times New Roman" w:hAnsi="Times New Roman" w:cs="Times New Roman"/>
          <w:b/>
        </w:rPr>
        <w:t>is given by:</w:t>
      </w:r>
      <w:r w:rsidRPr="00300AF0">
        <w:rPr>
          <w:rFonts w:ascii="Times New Roman" w:hAnsi="Times New Roman" w:cs="Times New Roman"/>
          <w:b/>
        </w:rPr>
        <w:cr/>
      </w:r>
    </w:p>
    <w:p w:rsidR="00300AF0" w:rsidRPr="00300AF0" w:rsidRDefault="00300AF0" w:rsidP="00300AF0">
      <w:pPr>
        <w:pStyle w:val="ListParagraph"/>
        <w:ind w:left="0"/>
        <w:rPr>
          <w:rFonts w:ascii="Times New Roman" w:hAnsi="Times New Roman" w:cs="Times New Roman"/>
          <w:sz w:val="36"/>
          <w:szCs w:val="36"/>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663196">
        <w:rPr>
          <w:rFonts w:ascii="Times New Roman" w:hAnsi="Times New Roman" w:cs="Times New Roman"/>
          <w:noProof/>
          <w:sz w:val="36"/>
          <w:szCs w:val="36"/>
        </w:rPr>
        <w:drawing>
          <wp:inline distT="0" distB="0" distL="0" distR="0">
            <wp:extent cx="2286319" cy="1047896"/>
            <wp:effectExtent l="19050" t="0" r="0" b="0"/>
            <wp:docPr id="4" name="Picture 3" descr="Screenshot 2025-11-20 130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406.png"/>
                    <pic:cNvPicPr/>
                  </pic:nvPicPr>
                  <pic:blipFill>
                    <a:blip r:embed="rId5" cstate="print"/>
                    <a:stretch>
                      <a:fillRect/>
                    </a:stretch>
                  </pic:blipFill>
                  <pic:spPr>
                    <a:xfrm>
                      <a:off x="0" y="0"/>
                      <a:ext cx="2286319" cy="1047896"/>
                    </a:xfrm>
                    <a:prstGeom prst="rect">
                      <a:avLst/>
                    </a:prstGeom>
                  </pic:spPr>
                </pic:pic>
              </a:graphicData>
            </a:graphic>
          </wp:inline>
        </w:drawing>
      </w:r>
    </w:p>
    <w:p w:rsidR="00663196" w:rsidRDefault="00300AF0" w:rsidP="00300AF0">
      <w:pPr>
        <w:pStyle w:val="ListParagraph"/>
        <w:ind w:left="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300AF0">
        <w:rPr>
          <w:rFonts w:ascii="Times New Roman" w:hAnsi="Times New Roman" w:cs="Times New Roman"/>
          <w:b/>
        </w:rPr>
        <w:cr/>
        <w:t xml:space="preserve"> </w:t>
      </w:r>
      <w:proofErr w:type="gramStart"/>
      <w:r>
        <w:rPr>
          <w:rFonts w:ascii="Times New Roman" w:hAnsi="Times New Roman" w:cs="Times New Roman"/>
          <w:b/>
        </w:rPr>
        <w:t>where</w:t>
      </w:r>
      <w:proofErr w:type="gramEnd"/>
      <w:r>
        <w:rPr>
          <w:rFonts w:ascii="Times New Roman" w:hAnsi="Times New Roman" w:cs="Times New Roman"/>
          <w:b/>
        </w:rPr>
        <w:t xml:space="preserve"> </w:t>
      </w:r>
      <w:r w:rsidRPr="00300AF0">
        <w:rPr>
          <w:rFonts w:ascii="Times New Roman" w:hAnsi="Times New Roman" w:cs="Times New Roman"/>
          <w:b/>
        </w:rPr>
        <w:t>R is the cell radius.</w:t>
      </w:r>
      <w:r w:rsidRPr="00300AF0">
        <w:rPr>
          <w:rFonts w:ascii="Times New Roman" w:hAnsi="Times New Roman" w:cs="Times New Roman"/>
          <w:b/>
        </w:rPr>
        <w:cr/>
      </w:r>
      <w:r w:rsidRPr="00300AF0">
        <w:rPr>
          <w:rFonts w:ascii="Times New Roman" w:hAnsi="Times New Roman" w:cs="Times New Roman"/>
          <w:b/>
        </w:rPr>
        <w:cr/>
        <w:t>• Frequency Reuse:</w:t>
      </w:r>
      <w:r w:rsidRPr="00300AF0">
        <w:rPr>
          <w:rFonts w:ascii="Times New Roman" w:hAnsi="Times New Roman" w:cs="Times New Roman"/>
          <w:b/>
        </w:rPr>
        <w:cr/>
        <w:t>To increase spectrum efficiency, cellular networks apply the concept of frequency reuse, where the same frequency channels are allocated to cells that are sufficiently far apart to avoid interference.</w:t>
      </w:r>
      <w:r w:rsidRPr="00300AF0">
        <w:rPr>
          <w:rFonts w:ascii="Times New Roman" w:hAnsi="Times New Roman" w:cs="Times New Roman"/>
          <w:b/>
        </w:rPr>
        <w:cr/>
        <w:t>The cluster size (K) represents the number of cells in a group usin</w:t>
      </w:r>
      <w:r w:rsidR="00663196">
        <w:rPr>
          <w:rFonts w:ascii="Times New Roman" w:hAnsi="Times New Roman" w:cs="Times New Roman"/>
          <w:b/>
        </w:rPr>
        <w:t xml:space="preserve">g unique frequencies. Larger </w:t>
      </w:r>
      <w:r w:rsidRPr="00300AF0">
        <w:rPr>
          <w:rFonts w:ascii="Times New Roman" w:hAnsi="Times New Roman" w:cs="Times New Roman"/>
          <w:b/>
        </w:rPr>
        <w:t>K reduces interference but decreases capacity.</w:t>
      </w:r>
      <w:r w:rsidRPr="00300AF0">
        <w:rPr>
          <w:rFonts w:ascii="Times New Roman" w:hAnsi="Times New Roman" w:cs="Times New Roman"/>
          <w:b/>
        </w:rPr>
        <w:cr/>
      </w:r>
      <w:r w:rsidRPr="00300AF0">
        <w:rPr>
          <w:rFonts w:ascii="Times New Roman" w:hAnsi="Times New Roman" w:cs="Times New Roman"/>
          <w:b/>
        </w:rPr>
        <w:cr/>
      </w: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 Capacity Planning:</w:t>
      </w:r>
      <w:r w:rsidRPr="00300AF0">
        <w:rPr>
          <w:rFonts w:ascii="Times New Roman" w:hAnsi="Times New Roman" w:cs="Times New Roman"/>
          <w:b/>
        </w:rPr>
        <w:cr/>
        <w:t>Capacity planning determines how many users or channels a cellular network can support.</w:t>
      </w:r>
      <w:r w:rsidRPr="00300AF0">
        <w:rPr>
          <w:rFonts w:ascii="Times New Roman" w:hAnsi="Times New Roman" w:cs="Times New Roman"/>
          <w:b/>
        </w:rPr>
        <w:cr/>
      </w:r>
    </w:p>
    <w:p w:rsidR="00300AF0" w:rsidRDefault="00300AF0" w:rsidP="00300AF0">
      <w:pPr>
        <w:pStyle w:val="ListParagraph"/>
        <w:ind w:left="0"/>
        <w:rPr>
          <w:rFonts w:ascii="Times New Roman" w:hAnsi="Times New Roman" w:cs="Times New Roman"/>
          <w:b/>
        </w:rPr>
      </w:pPr>
      <w:r w:rsidRPr="00663196">
        <w:rPr>
          <w:rFonts w:ascii="Times New Roman" w:hAnsi="Times New Roman" w:cs="Times New Roman"/>
          <w:b/>
          <w:sz w:val="28"/>
          <w:szCs w:val="28"/>
        </w:rPr>
        <w:t>○ Channels per Cell:</w:t>
      </w:r>
      <w:r w:rsidRPr="00663196">
        <w:rPr>
          <w:rFonts w:ascii="Times New Roman" w:hAnsi="Times New Roman" w:cs="Times New Roman"/>
          <w:b/>
          <w:sz w:val="28"/>
          <w:szCs w:val="28"/>
        </w:rPr>
        <w:cr/>
      </w:r>
      <w:r w:rsidR="00663196">
        <w:rPr>
          <w:rFonts w:ascii="Times New Roman" w:hAnsi="Times New Roman" w:cs="Times New Roman"/>
          <w:b/>
          <w:noProof/>
        </w:rPr>
        <w:drawing>
          <wp:inline distT="0" distB="0" distL="0" distR="0">
            <wp:extent cx="5943600" cy="873125"/>
            <wp:effectExtent l="19050" t="0" r="0" b="0"/>
            <wp:docPr id="5" name="Picture 4" descr="Screenshot 2025-11-20 130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30519.png"/>
                    <pic:cNvPicPr/>
                  </pic:nvPicPr>
                  <pic:blipFill>
                    <a:blip r:embed="rId6" cstate="print"/>
                    <a:stretch>
                      <a:fillRect/>
                    </a:stretch>
                  </pic:blipFill>
                  <pic:spPr>
                    <a:xfrm>
                      <a:off x="0" y="0"/>
                      <a:ext cx="5943600" cy="873125"/>
                    </a:xfrm>
                    <a:prstGeom prst="rect">
                      <a:avLst/>
                    </a:prstGeom>
                  </pic:spPr>
                </pic:pic>
              </a:graphicData>
            </a:graphic>
          </wp:inline>
        </w:drawing>
      </w:r>
      <w:r>
        <w:rPr>
          <w:rFonts w:ascii="Times New Roman" w:hAnsi="Times New Roman" w:cs="Times New Roman"/>
          <w:b/>
        </w:rPr>
        <w:t xml:space="preserve"> </w:t>
      </w:r>
    </w:p>
    <w:p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t>A smaller cluster size increases channels per cell, thus improving system capacity.</w:t>
      </w:r>
      <w:r w:rsidRPr="00300AF0">
        <w:rPr>
          <w:rFonts w:ascii="Times New Roman" w:hAnsi="Times New Roman" w:cs="Times New Roman"/>
          <w:b/>
        </w:rPr>
        <w:cr/>
      </w:r>
    </w:p>
    <w:p w:rsidR="00762DAF" w:rsidRDefault="00762DAF" w:rsidP="00300AF0">
      <w:pPr>
        <w:pStyle w:val="ListParagraph"/>
        <w:ind w:left="0"/>
        <w:rPr>
          <w:rFonts w:ascii="Times New Roman" w:hAnsi="Times New Roman" w:cs="Times New Roman"/>
          <w:b/>
        </w:rPr>
      </w:pPr>
    </w:p>
    <w:p w:rsidR="00762DAF" w:rsidRPr="00762DAF" w:rsidRDefault="00762DAF" w:rsidP="00300AF0">
      <w:pPr>
        <w:pStyle w:val="ListParagraph"/>
        <w:ind w:left="0"/>
        <w:rPr>
          <w:rFonts w:ascii="Times New Roman" w:hAnsi="Times New Roman" w:cs="Times New Roman"/>
          <w:b/>
          <w:sz w:val="28"/>
          <w:szCs w:val="28"/>
        </w:rPr>
      </w:pPr>
    </w:p>
    <w:p w:rsidR="00762DAF" w:rsidRDefault="00762DAF" w:rsidP="00300AF0">
      <w:pPr>
        <w:pStyle w:val="ListParagraph"/>
        <w:ind w:left="0"/>
        <w:rPr>
          <w:rFonts w:ascii="Times New Roman" w:hAnsi="Times New Roman" w:cs="Times New Roman"/>
          <w:b/>
          <w:sz w:val="28"/>
          <w:szCs w:val="28"/>
        </w:rPr>
      </w:pPr>
      <w:r w:rsidRPr="00762DAF">
        <w:rPr>
          <w:rFonts w:ascii="Times New Roman" w:hAnsi="Times New Roman" w:cs="Times New Roman"/>
          <w:b/>
          <w:sz w:val="28"/>
          <w:szCs w:val="28"/>
        </w:rPr>
        <w:t>PROCEDURE:</w:t>
      </w:r>
    </w:p>
    <w:p w:rsidR="00762DAF" w:rsidRPr="00762DAF" w:rsidRDefault="00762DAF" w:rsidP="00300AF0">
      <w:pPr>
        <w:pStyle w:val="ListParagraph"/>
        <w:ind w:left="0"/>
        <w:rPr>
          <w:rFonts w:ascii="Times New Roman" w:hAnsi="Times New Roman" w:cs="Times New Roman"/>
          <w:b/>
          <w:sz w:val="28"/>
          <w:szCs w:val="28"/>
        </w:rPr>
      </w:pP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Set the simulation parameters in MATLAB, including cell radius, number of tiers, bandwidth, spectral eff</w:t>
      </w:r>
      <w:r>
        <w:rPr>
          <w:rFonts w:ascii="Times New Roman" w:hAnsi="Times New Roman" w:cs="Times New Roman"/>
          <w:sz w:val="24"/>
          <w:szCs w:val="24"/>
        </w:rPr>
        <w:t>iciency, and cluster size (K).</w:t>
      </w:r>
      <w:r>
        <w:rPr>
          <w:rFonts w:ascii="Times New Roman" w:hAnsi="Times New Roman" w:cs="Times New Roman"/>
          <w:sz w:val="24"/>
          <w:szCs w:val="24"/>
        </w:rPr>
        <w:cr/>
      </w: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Generate the hexagonal cell centers and plot the 7-cell hexagonal str</w:t>
      </w:r>
      <w:r>
        <w:rPr>
          <w:rFonts w:ascii="Times New Roman" w:hAnsi="Times New Roman" w:cs="Times New Roman"/>
          <w:sz w:val="24"/>
          <w:szCs w:val="24"/>
        </w:rPr>
        <w:t>ucture using the given radius.</w:t>
      </w:r>
      <w:r>
        <w:rPr>
          <w:rFonts w:ascii="Times New Roman" w:hAnsi="Times New Roman" w:cs="Times New Roman"/>
          <w:sz w:val="24"/>
          <w:szCs w:val="24"/>
        </w:rPr>
        <w:cr/>
      </w: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Apply frequency reuse by assigning colors to cell</w:t>
      </w:r>
      <w:r>
        <w:rPr>
          <w:rFonts w:ascii="Times New Roman" w:hAnsi="Times New Roman" w:cs="Times New Roman"/>
          <w:sz w:val="24"/>
          <w:szCs w:val="24"/>
        </w:rPr>
        <w:t>s based on the reuse factor K.</w:t>
      </w:r>
      <w:r>
        <w:rPr>
          <w:rFonts w:ascii="Times New Roman" w:hAnsi="Times New Roman" w:cs="Times New Roman"/>
          <w:sz w:val="24"/>
          <w:szCs w:val="24"/>
        </w:rPr>
        <w:cr/>
      </w: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Randomly distribute users within the coverage region and assign </w:t>
      </w:r>
      <w:r>
        <w:rPr>
          <w:rFonts w:ascii="Times New Roman" w:hAnsi="Times New Roman" w:cs="Times New Roman"/>
          <w:sz w:val="24"/>
          <w:szCs w:val="24"/>
        </w:rPr>
        <w:t>each user to the nearest cell.</w:t>
      </w:r>
      <w:r>
        <w:rPr>
          <w:rFonts w:ascii="Times New Roman" w:hAnsi="Times New Roman" w:cs="Times New Roman"/>
          <w:sz w:val="24"/>
          <w:szCs w:val="24"/>
        </w:rPr>
        <w:cr/>
      </w: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Calculate coverage area, bandwidth per cell, capacity per cell, and users per cel</w:t>
      </w:r>
      <w:r>
        <w:rPr>
          <w:rFonts w:ascii="Times New Roman" w:hAnsi="Times New Roman" w:cs="Times New Roman"/>
          <w:sz w:val="24"/>
          <w:szCs w:val="24"/>
        </w:rPr>
        <w:t>l based on simulation outputs.</w:t>
      </w:r>
      <w:r>
        <w:rPr>
          <w:rFonts w:ascii="Times New Roman" w:hAnsi="Times New Roman" w:cs="Times New Roman"/>
          <w:sz w:val="24"/>
          <w:szCs w:val="24"/>
        </w:rPr>
        <w:cr/>
      </w:r>
    </w:p>
    <w:p w:rsid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 xml:space="preserve">Plot the user distribution and capacity variation for different cluster </w:t>
      </w:r>
      <w:r>
        <w:rPr>
          <w:rFonts w:ascii="Times New Roman" w:hAnsi="Times New Roman" w:cs="Times New Roman"/>
          <w:sz w:val="24"/>
          <w:szCs w:val="24"/>
        </w:rPr>
        <w:t>sizes.</w:t>
      </w:r>
      <w:r>
        <w:rPr>
          <w:rFonts w:ascii="Times New Roman" w:hAnsi="Times New Roman" w:cs="Times New Roman"/>
          <w:sz w:val="24"/>
          <w:szCs w:val="24"/>
        </w:rPr>
        <w:cr/>
      </w:r>
    </w:p>
    <w:p w:rsidR="00300AF0" w:rsidRPr="00762DAF" w:rsidRDefault="00762DAF" w:rsidP="00762DAF">
      <w:pPr>
        <w:pStyle w:val="ListParagraph"/>
        <w:numPr>
          <w:ilvl w:val="0"/>
          <w:numId w:val="2"/>
        </w:numPr>
        <w:rPr>
          <w:rFonts w:ascii="Times New Roman" w:hAnsi="Times New Roman" w:cs="Times New Roman"/>
          <w:sz w:val="24"/>
          <w:szCs w:val="24"/>
        </w:rPr>
      </w:pPr>
      <w:r w:rsidRPr="00762DAF">
        <w:rPr>
          <w:rFonts w:ascii="Times New Roman" w:hAnsi="Times New Roman" w:cs="Times New Roman"/>
          <w:sz w:val="24"/>
          <w:szCs w:val="24"/>
        </w:rPr>
        <w:t>Tabulate and record the results obtained from the simulation.</w:t>
      </w:r>
    </w:p>
    <w:p w:rsidR="00300AF0" w:rsidRDefault="00300AF0"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663196" w:rsidRDefault="00663196" w:rsidP="00300AF0">
      <w:pPr>
        <w:pStyle w:val="ListParagraph"/>
        <w:ind w:left="0"/>
        <w:rPr>
          <w:rFonts w:ascii="Times New Roman" w:hAnsi="Times New Roman" w:cs="Times New Roman"/>
          <w:b/>
        </w:rPr>
      </w:pPr>
    </w:p>
    <w:p w:rsidR="00300AF0" w:rsidRDefault="00300AF0" w:rsidP="00300AF0">
      <w:pPr>
        <w:pStyle w:val="ListParagraph"/>
        <w:ind w:left="0"/>
        <w:rPr>
          <w:rFonts w:ascii="Times New Roman" w:hAnsi="Times New Roman" w:cs="Times New Roman"/>
          <w:b/>
        </w:rPr>
      </w:pPr>
    </w:p>
    <w:p w:rsidR="00300AF0" w:rsidRDefault="00300AF0" w:rsidP="00300AF0">
      <w:pPr>
        <w:pStyle w:val="ListParagraph"/>
        <w:ind w:left="0"/>
        <w:rPr>
          <w:rFonts w:ascii="Times New Roman" w:hAnsi="Times New Roman" w:cs="Times New Roman"/>
          <w:b/>
        </w:rPr>
      </w:pPr>
      <w:proofErr w:type="gramStart"/>
      <w:r>
        <w:rPr>
          <w:rFonts w:ascii="Times New Roman" w:hAnsi="Times New Roman" w:cs="Times New Roman"/>
          <w:b/>
        </w:rPr>
        <w:t>CODE :</w:t>
      </w:r>
      <w:proofErr w:type="gramEnd"/>
    </w:p>
    <w:p w:rsidR="00300AF0" w:rsidRDefault="00300AF0" w:rsidP="00300AF0">
      <w:pPr>
        <w:pStyle w:val="ListParagraph"/>
        <w:ind w:left="0"/>
        <w:rPr>
          <w:rFonts w:ascii="Times New Roman" w:hAnsi="Times New Roman" w:cs="Times New Roman"/>
          <w:b/>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Hexagonal</w:t>
      </w:r>
      <w:proofErr w:type="gramEnd"/>
      <w:r w:rsidRPr="00300AF0">
        <w:rPr>
          <w:rFonts w:ascii="Consolas" w:eastAsia="Times New Roman" w:hAnsi="Consolas" w:cs="Times New Roman"/>
          <w:color w:val="008013"/>
          <w:sz w:val="20"/>
          <w:szCs w:val="20"/>
        </w:rPr>
        <w:t xml:space="preserve"> Cell Structure &amp; Capacity Planning Simulation</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AIM</w:t>
      </w:r>
      <w:proofErr w:type="gramEnd"/>
      <w:r w:rsidRPr="00300AF0">
        <w:rPr>
          <w:rFonts w:ascii="Consolas" w:eastAsia="Times New Roman" w:hAnsi="Consolas" w:cs="Times New Roman"/>
          <w:color w:val="008013"/>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1</w:t>
      </w:r>
      <w:proofErr w:type="gramEnd"/>
      <w:r w:rsidRPr="00300AF0">
        <w:rPr>
          <w:rFonts w:ascii="Consolas" w:eastAsia="Times New Roman" w:hAnsi="Consolas" w:cs="Times New Roman"/>
          <w:color w:val="008013"/>
          <w:sz w:val="20"/>
          <w:szCs w:val="20"/>
        </w:rPr>
        <w:t>. Simulate hexagonal cellular structure</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2</w:t>
      </w:r>
      <w:proofErr w:type="gramEnd"/>
      <w:r w:rsidRPr="00300AF0">
        <w:rPr>
          <w:rFonts w:ascii="Consolas" w:eastAsia="Times New Roman" w:hAnsi="Consolas" w:cs="Times New Roman"/>
          <w:color w:val="008013"/>
          <w:sz w:val="20"/>
          <w:szCs w:val="20"/>
        </w:rPr>
        <w:t>. Calculate coverage area, cell radius, &amp; user capacity</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3</w:t>
      </w:r>
      <w:proofErr w:type="gramEnd"/>
      <w:r w:rsidRPr="00300AF0">
        <w:rPr>
          <w:rFonts w:ascii="Consolas" w:eastAsia="Times New Roman" w:hAnsi="Consolas" w:cs="Times New Roman"/>
          <w:color w:val="008013"/>
          <w:sz w:val="20"/>
          <w:szCs w:val="20"/>
        </w:rPr>
        <w:t>. Visualize frequency reuse patterns &amp; user distribution</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08013"/>
          <w:sz w:val="20"/>
          <w:szCs w:val="20"/>
        </w:rPr>
        <w:t>%  4</w:t>
      </w:r>
      <w:proofErr w:type="gramEnd"/>
      <w:r w:rsidRPr="00300AF0">
        <w:rPr>
          <w:rFonts w:ascii="Consolas" w:eastAsia="Times New Roman" w:hAnsi="Consolas" w:cs="Times New Roman"/>
          <w:color w:val="008013"/>
          <w:sz w:val="20"/>
          <w:szCs w:val="20"/>
        </w:rPr>
        <w:t>. Analyze effect of frequency reuse (K) on network capacity</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clear</w:t>
      </w:r>
      <w:proofErr w:type="gramEnd"/>
      <w:r w:rsidRPr="00300AF0">
        <w:rPr>
          <w:rFonts w:ascii="Consolas" w:eastAsia="Times New Roman" w:hAnsi="Consolas" w:cs="Times New Roman"/>
          <w:sz w:val="20"/>
          <w:szCs w:val="20"/>
        </w:rPr>
        <w:t xml:space="preserve">; close </w:t>
      </w:r>
      <w:r w:rsidRPr="00300AF0">
        <w:rPr>
          <w:rFonts w:ascii="Consolas" w:eastAsia="Times New Roman" w:hAnsi="Consolas" w:cs="Times New Roman"/>
          <w:color w:val="A709F5"/>
          <w:sz w:val="20"/>
          <w:szCs w:val="20"/>
        </w:rPr>
        <w:t>all</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clc</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Simulation Parameters ---------------------</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cellRadius</w:t>
      </w:r>
      <w:proofErr w:type="spellEnd"/>
      <w:proofErr w:type="gramEnd"/>
      <w:r w:rsidRPr="00300AF0">
        <w:rPr>
          <w:rFonts w:ascii="Consolas" w:eastAsia="Times New Roman" w:hAnsi="Consolas" w:cs="Times New Roman"/>
          <w:sz w:val="20"/>
          <w:szCs w:val="20"/>
        </w:rPr>
        <w:t xml:space="preserve"> = 500;            </w:t>
      </w:r>
      <w:r w:rsidRPr="00300AF0">
        <w:rPr>
          <w:rFonts w:ascii="Consolas" w:eastAsia="Times New Roman" w:hAnsi="Consolas" w:cs="Times New Roman"/>
          <w:color w:val="008013"/>
          <w:sz w:val="20"/>
          <w:szCs w:val="20"/>
        </w:rPr>
        <w:t>% radius in meters</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numTiers</w:t>
      </w:r>
      <w:proofErr w:type="spellEnd"/>
      <w:proofErr w:type="gramEnd"/>
      <w:r w:rsidRPr="00300AF0">
        <w:rPr>
          <w:rFonts w:ascii="Consolas" w:eastAsia="Times New Roman" w:hAnsi="Consolas" w:cs="Times New Roman"/>
          <w:sz w:val="20"/>
          <w:szCs w:val="20"/>
        </w:rPr>
        <w:t xml:space="preserve"> = 1;                </w:t>
      </w:r>
      <w:r w:rsidRPr="00300AF0">
        <w:rPr>
          <w:rFonts w:ascii="Consolas" w:eastAsia="Times New Roman" w:hAnsi="Consolas" w:cs="Times New Roman"/>
          <w:color w:val="008013"/>
          <w:sz w:val="20"/>
          <w:szCs w:val="20"/>
        </w:rPr>
        <w:t>% 1-tier hex = 7 cells</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totalUsers</w:t>
      </w:r>
      <w:proofErr w:type="spellEnd"/>
      <w:proofErr w:type="gramEnd"/>
      <w:r w:rsidRPr="00300AF0">
        <w:rPr>
          <w:rFonts w:ascii="Consolas" w:eastAsia="Times New Roman" w:hAnsi="Consolas" w:cs="Times New Roman"/>
          <w:sz w:val="20"/>
          <w:szCs w:val="20"/>
        </w:rPr>
        <w:t xml:space="preserve"> = 300;            </w:t>
      </w:r>
      <w:r w:rsidRPr="00300AF0">
        <w:rPr>
          <w:rFonts w:ascii="Consolas" w:eastAsia="Times New Roman" w:hAnsi="Consolas" w:cs="Times New Roman"/>
          <w:color w:val="008013"/>
          <w:sz w:val="20"/>
          <w:szCs w:val="20"/>
        </w:rPr>
        <w:t>% total users to place</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bandwidth</w:t>
      </w:r>
      <w:proofErr w:type="gramEnd"/>
      <w:r w:rsidRPr="00300AF0">
        <w:rPr>
          <w:rFonts w:ascii="Consolas" w:eastAsia="Times New Roman" w:hAnsi="Consolas" w:cs="Times New Roman"/>
          <w:sz w:val="20"/>
          <w:szCs w:val="20"/>
        </w:rPr>
        <w:t xml:space="preserve"> = 10e6;            </w:t>
      </w:r>
      <w:r w:rsidRPr="00300AF0">
        <w:rPr>
          <w:rFonts w:ascii="Consolas" w:eastAsia="Times New Roman" w:hAnsi="Consolas" w:cs="Times New Roman"/>
          <w:color w:val="008013"/>
          <w:sz w:val="20"/>
          <w:szCs w:val="20"/>
        </w:rPr>
        <w:t>% 10 MHz BW</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spectralEfficiency</w:t>
      </w:r>
      <w:proofErr w:type="spellEnd"/>
      <w:proofErr w:type="gramEnd"/>
      <w:r w:rsidRPr="00300AF0">
        <w:rPr>
          <w:rFonts w:ascii="Consolas" w:eastAsia="Times New Roman" w:hAnsi="Consolas" w:cs="Times New Roman"/>
          <w:sz w:val="20"/>
          <w:szCs w:val="20"/>
        </w:rPr>
        <w:t xml:space="preserve"> = 2;      </w:t>
      </w:r>
      <w:r w:rsidRPr="00300AF0">
        <w:rPr>
          <w:rFonts w:ascii="Consolas" w:eastAsia="Times New Roman" w:hAnsi="Consolas" w:cs="Times New Roman"/>
          <w:color w:val="008013"/>
          <w:sz w:val="20"/>
          <w:szCs w:val="20"/>
        </w:rPr>
        <w:t>% 2 bps/Hz (</w:t>
      </w:r>
      <w:proofErr w:type="spellStart"/>
      <w:r w:rsidRPr="00300AF0">
        <w:rPr>
          <w:rFonts w:ascii="Consolas" w:eastAsia="Times New Roman" w:hAnsi="Consolas" w:cs="Times New Roman"/>
          <w:color w:val="008013"/>
          <w:sz w:val="20"/>
          <w:szCs w:val="20"/>
        </w:rPr>
        <w:t>avg</w:t>
      </w:r>
      <w:proofErr w:type="spellEnd"/>
      <w:r w:rsidRPr="00300AF0">
        <w:rPr>
          <w:rFonts w:ascii="Consolas" w:eastAsia="Times New Roman" w:hAnsi="Consolas" w:cs="Times New Roman"/>
          <w:color w:val="008013"/>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 xml:space="preserve"> = 3;           </w:t>
      </w:r>
      <w:r w:rsidRPr="00300AF0">
        <w:rPr>
          <w:rFonts w:ascii="Consolas" w:eastAsia="Times New Roman" w:hAnsi="Consolas" w:cs="Times New Roman"/>
          <w:color w:val="008013"/>
          <w:sz w:val="20"/>
          <w:szCs w:val="20"/>
        </w:rPr>
        <w:t>% frequency reuse factor (3, 4, 7, etc.)</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reuseColors</w:t>
      </w:r>
      <w:proofErr w:type="spellEnd"/>
      <w:proofErr w:type="gramEnd"/>
      <w:r w:rsidRPr="00300AF0">
        <w:rPr>
          <w:rFonts w:ascii="Consolas" w:eastAsia="Times New Roman" w:hAnsi="Consolas" w:cs="Times New Roman"/>
          <w:sz w:val="20"/>
          <w:szCs w:val="20"/>
        </w:rPr>
        <w:t xml:space="preserve"> = [</w:t>
      </w:r>
      <w:r w:rsidRPr="00300AF0">
        <w:rPr>
          <w:rFonts w:ascii="Consolas" w:eastAsia="Times New Roman" w:hAnsi="Consolas" w:cs="Times New Roman"/>
          <w:color w:val="A709F5"/>
          <w:sz w:val="20"/>
          <w:szCs w:val="20"/>
        </w:rPr>
        <w:t>'</w:t>
      </w:r>
      <w:proofErr w:type="spellStart"/>
      <w:r w:rsidRPr="00300AF0">
        <w:rPr>
          <w:rFonts w:ascii="Consolas" w:eastAsia="Times New Roman" w:hAnsi="Consolas" w:cs="Times New Roman"/>
          <w:color w:val="A709F5"/>
          <w:sz w:val="20"/>
          <w:szCs w:val="20"/>
        </w:rPr>
        <w:t>r'</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'g'</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'b'</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'm'</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'c'</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'y</w:t>
      </w:r>
      <w:proofErr w:type="spellEnd"/>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Derived Parameters ------------------------</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coverageArea</w:t>
      </w:r>
      <w:proofErr w:type="spellEnd"/>
      <w:proofErr w:type="gramEnd"/>
      <w:r w:rsidRPr="00300AF0">
        <w:rPr>
          <w:rFonts w:ascii="Consolas" w:eastAsia="Times New Roman" w:hAnsi="Consolas" w:cs="Times New Roman"/>
          <w:sz w:val="20"/>
          <w:szCs w:val="20"/>
        </w:rPr>
        <w:t xml:space="preserve"> = (3*</w:t>
      </w:r>
      <w:proofErr w:type="spellStart"/>
      <w:r w:rsidRPr="00300AF0">
        <w:rPr>
          <w:rFonts w:ascii="Consolas" w:eastAsia="Times New Roman" w:hAnsi="Consolas" w:cs="Times New Roman"/>
          <w:sz w:val="20"/>
          <w:szCs w:val="20"/>
        </w:rPr>
        <w:t>sqrt</w:t>
      </w:r>
      <w:proofErr w:type="spellEnd"/>
      <w:r w:rsidRPr="00300AF0">
        <w:rPr>
          <w:rFonts w:ascii="Consolas" w:eastAsia="Times New Roman" w:hAnsi="Consolas" w:cs="Times New Roman"/>
          <w:sz w:val="20"/>
          <w:szCs w:val="20"/>
        </w:rPr>
        <w:t>(3)/2) * cellRadius^2;</w:t>
      </w:r>
    </w:p>
    <w:p w:rsidR="00300AF0" w:rsidRP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capacity_per_cell</w:t>
      </w:r>
      <w:proofErr w:type="spellEnd"/>
      <w:r w:rsidRPr="00300AF0">
        <w:rPr>
          <w:rFonts w:ascii="Consolas" w:eastAsia="Times New Roman" w:hAnsi="Consolas" w:cs="Times New Roman"/>
          <w:sz w:val="20"/>
          <w:szCs w:val="20"/>
        </w:rPr>
        <w:t xml:space="preserve"> = (bandwidth/</w:t>
      </w: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spectralEfficiency</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 CELL PARAMETERS -----\n"</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"Cell Radius: %.2f m\n"</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 xml:space="preserve">"Coverage Area: %.2f </w:t>
      </w:r>
      <w:proofErr w:type="spellStart"/>
      <w:r w:rsidRPr="00300AF0">
        <w:rPr>
          <w:rFonts w:ascii="Consolas" w:eastAsia="Times New Roman" w:hAnsi="Consolas" w:cs="Times New Roman"/>
          <w:color w:val="A709F5"/>
          <w:sz w:val="20"/>
          <w:szCs w:val="20"/>
        </w:rPr>
        <w:t>sq.m</w:t>
      </w:r>
      <w:proofErr w:type="spellEnd"/>
      <w:r w:rsidRPr="00300AF0">
        <w:rPr>
          <w:rFonts w:ascii="Consolas" w:eastAsia="Times New Roman" w:hAnsi="Consolas" w:cs="Times New Roman"/>
          <w:color w:val="A709F5"/>
          <w:sz w:val="20"/>
          <w:szCs w:val="20"/>
        </w:rPr>
        <w:t>\n"</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coverageArea</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"Bandwidth per cell (Reuse K=%d): %.2f MHz\n"</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 bandwidth/1e6/</w:t>
      </w: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"Capacity per cell: %.2f Mbps\n"</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capacity_per_cell</w:t>
      </w:r>
      <w:proofErr w:type="spellEnd"/>
      <w:r w:rsidRPr="00300AF0">
        <w:rPr>
          <w:rFonts w:ascii="Consolas" w:eastAsia="Times New Roman" w:hAnsi="Consolas" w:cs="Times New Roman"/>
          <w:sz w:val="20"/>
          <w:szCs w:val="20"/>
        </w:rPr>
        <w:t>/1e6);</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fprintf</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"---------------------------\n"</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Generate Hexagonal Grid -------------------</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hex center offsets</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a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 xml:space="preserve"> * 1.5;</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b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 xml:space="preserve"> * </w:t>
      </w:r>
      <w:proofErr w:type="spellStart"/>
      <w:proofErr w:type="gramStart"/>
      <w:r w:rsidRPr="00300AF0">
        <w:rPr>
          <w:rFonts w:ascii="Consolas" w:eastAsia="Times New Roman" w:hAnsi="Consolas" w:cs="Times New Roman"/>
          <w:sz w:val="20"/>
          <w:szCs w:val="20"/>
        </w:rPr>
        <w:t>sqrt</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sz w:val="20"/>
          <w:szCs w:val="20"/>
        </w:rPr>
        <w:t>3)/2;</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centers</w:t>
      </w:r>
      <w:proofErr w:type="gramEnd"/>
      <w:r w:rsidRPr="00300AF0">
        <w:rPr>
          <w:rFonts w:ascii="Consolas" w:eastAsia="Times New Roman" w:hAnsi="Consolas" w:cs="Times New Roman"/>
          <w:sz w:val="20"/>
          <w:szCs w:val="20"/>
        </w:rPr>
        <w:t xml:space="preserve"> = [</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w:t>
      </w:r>
      <w:proofErr w:type="spellStart"/>
      <w:r w:rsidRPr="00300AF0">
        <w:rPr>
          <w:rFonts w:ascii="Consolas" w:eastAsia="Times New Roman" w:hAnsi="Consolas" w:cs="Times New Roman"/>
          <w:sz w:val="20"/>
          <w:szCs w:val="20"/>
        </w:rPr>
        <w:t>0</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spellStart"/>
      <w:proofErr w:type="gramStart"/>
      <w:r w:rsidRPr="00300AF0">
        <w:rPr>
          <w:rFonts w:ascii="Consolas" w:eastAsia="Times New Roman" w:hAnsi="Consolas" w:cs="Times New Roman"/>
          <w:sz w:val="20"/>
          <w:szCs w:val="20"/>
        </w:rPr>
        <w:t>a</w:t>
      </w:r>
      <w:proofErr w:type="spellEnd"/>
      <w:r w:rsidRPr="00300AF0">
        <w:rPr>
          <w:rFonts w:ascii="Consolas" w:eastAsia="Times New Roman" w:hAnsi="Consolas" w:cs="Times New Roman"/>
          <w:sz w:val="20"/>
          <w:szCs w:val="20"/>
        </w:rPr>
        <w:t xml:space="preserve">  b</w:t>
      </w:r>
      <w:proofErr w:type="gram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gramStart"/>
      <w:r w:rsidRPr="00300AF0">
        <w:rPr>
          <w:rFonts w:ascii="Consolas" w:eastAsia="Times New Roman" w:hAnsi="Consolas" w:cs="Times New Roman"/>
          <w:sz w:val="20"/>
          <w:szCs w:val="20"/>
        </w:rPr>
        <w:t>a  b</w:t>
      </w:r>
      <w:proofErr w:type="gram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-a -b;</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2*b;</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0 -2*b</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numCells</w:t>
      </w:r>
      <w:proofErr w:type="spellEnd"/>
      <w:proofErr w:type="gramEnd"/>
      <w:r w:rsidRPr="00300AF0">
        <w:rPr>
          <w:rFonts w:ascii="Consolas" w:eastAsia="Times New Roman" w:hAnsi="Consolas" w:cs="Times New Roman"/>
          <w:sz w:val="20"/>
          <w:szCs w:val="20"/>
        </w:rPr>
        <w:t xml:space="preserve"> = size(centers,1);</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lastRenderedPageBreak/>
        <w:t>%% ---------------------- Plot Hex Cells -------------------------</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figure</w:t>
      </w:r>
      <w:proofErr w:type="gramEnd"/>
      <w:r w:rsidRPr="00300AF0">
        <w:rPr>
          <w:rFonts w:ascii="Consolas" w:eastAsia="Times New Roman" w:hAnsi="Consolas" w:cs="Times New Roman"/>
          <w:sz w:val="20"/>
          <w:szCs w:val="20"/>
        </w:rPr>
        <w:t xml:space="preserve">; hold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 xml:space="preserve">; axis </w:t>
      </w:r>
      <w:r w:rsidRPr="00300AF0">
        <w:rPr>
          <w:rFonts w:ascii="Consolas" w:eastAsia="Times New Roman" w:hAnsi="Consolas" w:cs="Times New Roman"/>
          <w:color w:val="A709F5"/>
          <w:sz w:val="20"/>
          <w:szCs w:val="20"/>
        </w:rPr>
        <w:t>equal</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title(</w:t>
      </w:r>
      <w:proofErr w:type="gramEnd"/>
      <w:r w:rsidRPr="00300AF0">
        <w:rPr>
          <w:rFonts w:ascii="Consolas" w:eastAsia="Times New Roman" w:hAnsi="Consolas" w:cs="Times New Roman"/>
          <w:color w:val="A709F5"/>
          <w:sz w:val="20"/>
          <w:szCs w:val="20"/>
        </w:rPr>
        <w:t>"Hexagonal Cellular Network with Frequency Reuse"</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theta</w:t>
      </w:r>
      <w:proofErr w:type="gram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linspace</w:t>
      </w:r>
      <w:proofErr w:type="spellEnd"/>
      <w:r w:rsidRPr="00300AF0">
        <w:rPr>
          <w:rFonts w:ascii="Consolas" w:eastAsia="Times New Roman" w:hAnsi="Consolas" w:cs="Times New Roman"/>
          <w:sz w:val="20"/>
          <w:szCs w:val="20"/>
        </w:rPr>
        <w:t>(0, 2*pi, 7);</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for</w:t>
      </w:r>
      <w:proofErr w:type="gramEnd"/>
      <w:r w:rsidRPr="00300AF0">
        <w:rPr>
          <w:rFonts w:ascii="Consolas" w:eastAsia="Times New Roman" w:hAnsi="Consolas" w:cs="Times New Roman"/>
          <w:color w:val="0E00FF"/>
          <w:sz w:val="20"/>
          <w:szCs w:val="20"/>
        </w:rPr>
        <w:t xml:space="preserve"> </w:t>
      </w:r>
      <w:proofErr w:type="spellStart"/>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 xml:space="preserve"> = 1:numCells</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008013"/>
          <w:sz w:val="20"/>
          <w:szCs w:val="20"/>
        </w:rPr>
        <w:t>% draw hex</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x_hex</w:t>
      </w:r>
      <w:proofErr w:type="spellEnd"/>
      <w:r w:rsidRPr="00300AF0">
        <w:rPr>
          <w:rFonts w:ascii="Consolas" w:eastAsia="Times New Roman" w:hAnsi="Consolas" w:cs="Times New Roman"/>
          <w:sz w:val="20"/>
          <w:szCs w:val="20"/>
        </w:rPr>
        <w:t xml:space="preserve"> = </w:t>
      </w:r>
      <w:proofErr w:type="gramStart"/>
      <w:r w:rsidRPr="00300AF0">
        <w:rPr>
          <w:rFonts w:ascii="Consolas" w:eastAsia="Times New Roman" w:hAnsi="Consolas" w:cs="Times New Roman"/>
          <w:sz w:val="20"/>
          <w:szCs w:val="20"/>
        </w:rPr>
        <w:t>centers(</w:t>
      </w:r>
      <w:proofErr w:type="gramEnd"/>
      <w:r w:rsidRPr="00300AF0">
        <w:rPr>
          <w:rFonts w:ascii="Consolas" w:eastAsia="Times New Roman" w:hAnsi="Consolas" w:cs="Times New Roman"/>
          <w:sz w:val="20"/>
          <w:szCs w:val="20"/>
        </w:rPr>
        <w:t xml:space="preserve">i,1)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w:t>
      </w:r>
      <w:proofErr w:type="spellStart"/>
      <w:r w:rsidRPr="00300AF0">
        <w:rPr>
          <w:rFonts w:ascii="Consolas" w:eastAsia="Times New Roman" w:hAnsi="Consolas" w:cs="Times New Roman"/>
          <w:sz w:val="20"/>
          <w:szCs w:val="20"/>
        </w:rPr>
        <w:t>cos</w:t>
      </w:r>
      <w:proofErr w:type="spellEnd"/>
      <w:r w:rsidRPr="00300AF0">
        <w:rPr>
          <w:rFonts w:ascii="Consolas" w:eastAsia="Times New Roman" w:hAnsi="Consolas" w:cs="Times New Roman"/>
          <w:sz w:val="20"/>
          <w:szCs w:val="20"/>
        </w:rPr>
        <w:t>(theta);</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y_hex</w:t>
      </w:r>
      <w:proofErr w:type="spellEnd"/>
      <w:r w:rsidRPr="00300AF0">
        <w:rPr>
          <w:rFonts w:ascii="Consolas" w:eastAsia="Times New Roman" w:hAnsi="Consolas" w:cs="Times New Roman"/>
          <w:sz w:val="20"/>
          <w:szCs w:val="20"/>
        </w:rPr>
        <w:t xml:space="preserve"> = </w:t>
      </w:r>
      <w:proofErr w:type="gramStart"/>
      <w:r w:rsidRPr="00300AF0">
        <w:rPr>
          <w:rFonts w:ascii="Consolas" w:eastAsia="Times New Roman" w:hAnsi="Consolas" w:cs="Times New Roman"/>
          <w:sz w:val="20"/>
          <w:szCs w:val="20"/>
        </w:rPr>
        <w:t>centers(</w:t>
      </w:r>
      <w:proofErr w:type="gramEnd"/>
      <w:r w:rsidRPr="00300AF0">
        <w:rPr>
          <w:rFonts w:ascii="Consolas" w:eastAsia="Times New Roman" w:hAnsi="Consolas" w:cs="Times New Roman"/>
          <w:sz w:val="20"/>
          <w:szCs w:val="20"/>
        </w:rPr>
        <w:t xml:space="preserve">i,2)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*sin(theta);</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008013"/>
          <w:sz w:val="20"/>
          <w:szCs w:val="20"/>
        </w:rPr>
        <w:t xml:space="preserve">% </w:t>
      </w:r>
      <w:proofErr w:type="gramStart"/>
      <w:r w:rsidRPr="00300AF0">
        <w:rPr>
          <w:rFonts w:ascii="Consolas" w:eastAsia="Times New Roman" w:hAnsi="Consolas" w:cs="Times New Roman"/>
          <w:color w:val="008013"/>
          <w:sz w:val="20"/>
          <w:szCs w:val="20"/>
        </w:rPr>
        <w:t>assign</w:t>
      </w:r>
      <w:proofErr w:type="gramEnd"/>
      <w:r w:rsidRPr="00300AF0">
        <w:rPr>
          <w:rFonts w:ascii="Consolas" w:eastAsia="Times New Roman" w:hAnsi="Consolas" w:cs="Times New Roman"/>
          <w:color w:val="008013"/>
          <w:sz w:val="20"/>
          <w:szCs w:val="20"/>
        </w:rPr>
        <w:t xml:space="preserve"> frequency color based on K reuse</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gramStart"/>
      <w:r w:rsidRPr="00300AF0">
        <w:rPr>
          <w:rFonts w:ascii="Consolas" w:eastAsia="Times New Roman" w:hAnsi="Consolas" w:cs="Times New Roman"/>
          <w:sz w:val="20"/>
          <w:szCs w:val="20"/>
        </w:rPr>
        <w:t>color</w:t>
      </w:r>
      <w:proofErr w:type="gram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reuseColors</w:t>
      </w:r>
      <w:proofErr w:type="spellEnd"/>
      <w:r w:rsidRPr="00300AF0">
        <w:rPr>
          <w:rFonts w:ascii="Consolas" w:eastAsia="Times New Roman" w:hAnsi="Consolas" w:cs="Times New Roman"/>
          <w:sz w:val="20"/>
          <w:szCs w:val="20"/>
        </w:rPr>
        <w:t>(mod(</w:t>
      </w:r>
      <w:proofErr w:type="spellStart"/>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 + 1);</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gramStart"/>
      <w:r w:rsidRPr="00300AF0">
        <w:rPr>
          <w:rFonts w:ascii="Consolas" w:eastAsia="Times New Roman" w:hAnsi="Consolas" w:cs="Times New Roman"/>
          <w:sz w:val="20"/>
          <w:szCs w:val="20"/>
        </w:rPr>
        <w:t>patch(</w:t>
      </w:r>
      <w:proofErr w:type="spellStart"/>
      <w:proofErr w:type="gramEnd"/>
      <w:r w:rsidRPr="00300AF0">
        <w:rPr>
          <w:rFonts w:ascii="Consolas" w:eastAsia="Times New Roman" w:hAnsi="Consolas" w:cs="Times New Roman"/>
          <w:sz w:val="20"/>
          <w:szCs w:val="20"/>
        </w:rPr>
        <w:t>x_hex</w:t>
      </w:r>
      <w:proofErr w:type="spellEnd"/>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y_hex</w:t>
      </w:r>
      <w:proofErr w:type="spellEnd"/>
      <w:r w:rsidRPr="00300AF0">
        <w:rPr>
          <w:rFonts w:ascii="Consolas" w:eastAsia="Times New Roman" w:hAnsi="Consolas" w:cs="Times New Roman"/>
          <w:sz w:val="20"/>
          <w:szCs w:val="20"/>
        </w:rPr>
        <w:t xml:space="preserve">, color, </w:t>
      </w:r>
      <w:r w:rsidRPr="00300AF0">
        <w:rPr>
          <w:rFonts w:ascii="Consolas" w:eastAsia="Times New Roman" w:hAnsi="Consolas" w:cs="Times New Roman"/>
          <w:color w:val="A709F5"/>
          <w:sz w:val="20"/>
          <w:szCs w:val="20"/>
        </w:rPr>
        <w:t>'FaceAlpha'</w:t>
      </w:r>
      <w:r w:rsidRPr="00300AF0">
        <w:rPr>
          <w:rFonts w:ascii="Consolas" w:eastAsia="Times New Roman" w:hAnsi="Consolas" w:cs="Times New Roman"/>
          <w:sz w:val="20"/>
          <w:szCs w:val="20"/>
        </w:rPr>
        <w:t xml:space="preserve">,0.2, </w:t>
      </w:r>
      <w:r w:rsidRPr="00300AF0">
        <w:rPr>
          <w:rFonts w:ascii="Consolas" w:eastAsia="Times New Roman" w:hAnsi="Consolas" w:cs="Times New Roman"/>
          <w:color w:val="A709F5"/>
          <w:sz w:val="20"/>
          <w:szCs w:val="20"/>
        </w:rPr>
        <w:t>'</w:t>
      </w:r>
      <w:proofErr w:type="spellStart"/>
      <w:r w:rsidRPr="00300AF0">
        <w:rPr>
          <w:rFonts w:ascii="Consolas" w:eastAsia="Times New Roman" w:hAnsi="Consolas" w:cs="Times New Roman"/>
          <w:color w:val="A709F5"/>
          <w:sz w:val="20"/>
          <w:szCs w:val="20"/>
        </w:rPr>
        <w:t>EdgeColor'</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'k</w:t>
      </w:r>
      <w:proofErr w:type="spellEnd"/>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text(centers(i,1), centers(i,2), </w:t>
      </w:r>
      <w:proofErr w:type="spellStart"/>
      <w:r w:rsidRPr="00300AF0">
        <w:rPr>
          <w:rFonts w:ascii="Consolas" w:eastAsia="Times New Roman" w:hAnsi="Consolas" w:cs="Times New Roman"/>
          <w:sz w:val="20"/>
          <w:szCs w:val="20"/>
        </w:rPr>
        <w:t>sprintf</w:t>
      </w:r>
      <w:proofErr w:type="spellEnd"/>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"Cell %d"</w:t>
      </w:r>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0E00FF"/>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w:t>
      </w:r>
      <w:proofErr w:type="spellStart"/>
      <w:r w:rsidRPr="00300AF0">
        <w:rPr>
          <w:rFonts w:ascii="Consolas" w:eastAsia="Times New Roman" w:hAnsi="Consolas" w:cs="Times New Roman"/>
          <w:color w:val="A709F5"/>
          <w:sz w:val="20"/>
          <w:szCs w:val="20"/>
        </w:rPr>
        <w:t>HorizontalAlignment'</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'center</w:t>
      </w:r>
      <w:proofErr w:type="spellEnd"/>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w:t>
      </w:r>
      <w:proofErr w:type="spellStart"/>
      <w:r w:rsidRPr="00300AF0">
        <w:rPr>
          <w:rFonts w:ascii="Consolas" w:eastAsia="Times New Roman" w:hAnsi="Consolas" w:cs="Times New Roman"/>
          <w:color w:val="A709F5"/>
          <w:sz w:val="20"/>
          <w:szCs w:val="20"/>
        </w:rPr>
        <w:t>FontWeight'</w:t>
      </w:r>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'bold</w:t>
      </w:r>
      <w:proofErr w:type="spellEnd"/>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end</w:t>
      </w:r>
      <w:proofErr w:type="gramEnd"/>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legend(</w:t>
      </w:r>
      <w:proofErr w:type="gramEnd"/>
      <w:r w:rsidRPr="00300AF0">
        <w:rPr>
          <w:rFonts w:ascii="Consolas" w:eastAsia="Times New Roman" w:hAnsi="Consolas" w:cs="Times New Roman"/>
          <w:color w:val="A709F5"/>
          <w:sz w:val="20"/>
          <w:szCs w:val="20"/>
        </w:rPr>
        <w:t>"Reuse Pattern (K="</w:t>
      </w:r>
      <w:r w:rsidRPr="00300AF0">
        <w:rPr>
          <w:rFonts w:ascii="Consolas" w:eastAsia="Times New Roman" w:hAnsi="Consolas" w:cs="Times New Roman"/>
          <w:sz w:val="20"/>
          <w:szCs w:val="20"/>
        </w:rPr>
        <w:t>+string(</w:t>
      </w:r>
      <w:proofErr w:type="spellStart"/>
      <w:r w:rsidRPr="00300AF0">
        <w:rPr>
          <w:rFonts w:ascii="Consolas" w:eastAsia="Times New Roman" w:hAnsi="Consolas" w:cs="Times New Roman"/>
          <w:sz w:val="20"/>
          <w:szCs w:val="20"/>
        </w:rPr>
        <w:t>clusterSize_K</w:t>
      </w:r>
      <w:proofErr w:type="spellEnd"/>
      <w:r w:rsidRPr="00300AF0">
        <w:rPr>
          <w:rFonts w:ascii="Consolas" w:eastAsia="Times New Roman" w:hAnsi="Consolas" w:cs="Times New Roman"/>
          <w:sz w:val="20"/>
          <w:szCs w:val="20"/>
        </w:rPr>
        <w:t>)+</w:t>
      </w:r>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grid</w:t>
      </w:r>
      <w:proofErr w:type="gramEnd"/>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User Distribution -------------------------</w:t>
      </w:r>
    </w:p>
    <w:p w:rsidR="00300AF0" w:rsidRP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userX</w:t>
      </w:r>
      <w:proofErr w:type="spellEnd"/>
      <w:r w:rsidRPr="00300AF0">
        <w:rPr>
          <w:rFonts w:ascii="Consolas" w:eastAsia="Times New Roman" w:hAnsi="Consolas" w:cs="Times New Roman"/>
          <w:sz w:val="20"/>
          <w:szCs w:val="20"/>
        </w:rPr>
        <w:t xml:space="preserve"> = (max(centers(:,1))-min(centers(:,1))) * rand(totalUsers,1)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userY</w:t>
      </w:r>
      <w:proofErr w:type="spellEnd"/>
      <w:r w:rsidRPr="00300AF0">
        <w:rPr>
          <w:rFonts w:ascii="Consolas" w:eastAsia="Times New Roman" w:hAnsi="Consolas" w:cs="Times New Roman"/>
          <w:sz w:val="20"/>
          <w:szCs w:val="20"/>
        </w:rPr>
        <w:t xml:space="preserve"> = (max(centers(:,2))-min(centers(:,2))) * rand(totalUsers,1) - </w:t>
      </w:r>
      <w:proofErr w:type="spellStart"/>
      <w:r w:rsidRPr="00300AF0">
        <w:rPr>
          <w:rFonts w:ascii="Consolas" w:eastAsia="Times New Roman" w:hAnsi="Consolas" w:cs="Times New Roman"/>
          <w:sz w:val="20"/>
          <w:szCs w:val="20"/>
        </w:rPr>
        <w:t>cellRadius</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xml:space="preserve">% </w:t>
      </w:r>
      <w:proofErr w:type="gramStart"/>
      <w:r w:rsidRPr="00300AF0">
        <w:rPr>
          <w:rFonts w:ascii="Consolas" w:eastAsia="Times New Roman" w:hAnsi="Consolas" w:cs="Times New Roman"/>
          <w:color w:val="008013"/>
          <w:sz w:val="20"/>
          <w:szCs w:val="20"/>
        </w:rPr>
        <w:t>assign</w:t>
      </w:r>
      <w:proofErr w:type="gramEnd"/>
      <w:r w:rsidRPr="00300AF0">
        <w:rPr>
          <w:rFonts w:ascii="Consolas" w:eastAsia="Times New Roman" w:hAnsi="Consolas" w:cs="Times New Roman"/>
          <w:color w:val="008013"/>
          <w:sz w:val="20"/>
          <w:szCs w:val="20"/>
        </w:rPr>
        <w:t xml:space="preserve"> users to nearest cell</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assignedCell</w:t>
      </w:r>
      <w:proofErr w:type="spellEnd"/>
      <w:proofErr w:type="gramEnd"/>
      <w:r w:rsidRPr="00300AF0">
        <w:rPr>
          <w:rFonts w:ascii="Consolas" w:eastAsia="Times New Roman" w:hAnsi="Consolas" w:cs="Times New Roman"/>
          <w:sz w:val="20"/>
          <w:szCs w:val="20"/>
        </w:rPr>
        <w:t xml:space="preserve"> = zeros(totalUsers,1);</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for</w:t>
      </w:r>
      <w:proofErr w:type="gramEnd"/>
      <w:r w:rsidRPr="00300AF0">
        <w:rPr>
          <w:rFonts w:ascii="Consolas" w:eastAsia="Times New Roman" w:hAnsi="Consolas" w:cs="Times New Roman"/>
          <w:color w:val="0E00FF"/>
          <w:sz w:val="20"/>
          <w:szCs w:val="20"/>
        </w:rPr>
        <w:t xml:space="preserve"> </w:t>
      </w:r>
      <w:r w:rsidRPr="00300AF0">
        <w:rPr>
          <w:rFonts w:ascii="Consolas" w:eastAsia="Times New Roman" w:hAnsi="Consolas" w:cs="Times New Roman"/>
          <w:sz w:val="20"/>
          <w:szCs w:val="20"/>
        </w:rPr>
        <w:t>u = 1:totalUsers</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d = </w:t>
      </w:r>
      <w:proofErr w:type="spellStart"/>
      <w:r w:rsidRPr="00300AF0">
        <w:rPr>
          <w:rFonts w:ascii="Consolas" w:eastAsia="Times New Roman" w:hAnsi="Consolas" w:cs="Times New Roman"/>
          <w:sz w:val="20"/>
          <w:szCs w:val="20"/>
        </w:rPr>
        <w:t>sqrt</w:t>
      </w:r>
      <w:proofErr w:type="spellEnd"/>
      <w:r w:rsidRPr="00300AF0">
        <w:rPr>
          <w:rFonts w:ascii="Consolas" w:eastAsia="Times New Roman" w:hAnsi="Consolas" w:cs="Times New Roman"/>
          <w:sz w:val="20"/>
          <w:szCs w:val="20"/>
        </w:rPr>
        <w:t>((</w:t>
      </w:r>
      <w:proofErr w:type="spellStart"/>
      <w:r w:rsidRPr="00300AF0">
        <w:rPr>
          <w:rFonts w:ascii="Consolas" w:eastAsia="Times New Roman" w:hAnsi="Consolas" w:cs="Times New Roman"/>
          <w:sz w:val="20"/>
          <w:szCs w:val="20"/>
        </w:rPr>
        <w:t>userX</w:t>
      </w:r>
      <w:proofErr w:type="spellEnd"/>
      <w:r w:rsidRPr="00300AF0">
        <w:rPr>
          <w:rFonts w:ascii="Consolas" w:eastAsia="Times New Roman" w:hAnsi="Consolas" w:cs="Times New Roman"/>
          <w:sz w:val="20"/>
          <w:szCs w:val="20"/>
        </w:rPr>
        <w:t>(u)-centers(:,1)).^2 + (</w:t>
      </w:r>
      <w:proofErr w:type="spellStart"/>
      <w:r w:rsidRPr="00300AF0">
        <w:rPr>
          <w:rFonts w:ascii="Consolas" w:eastAsia="Times New Roman" w:hAnsi="Consolas" w:cs="Times New Roman"/>
          <w:sz w:val="20"/>
          <w:szCs w:val="20"/>
        </w:rPr>
        <w:t>userY</w:t>
      </w:r>
      <w:proofErr w:type="spellEnd"/>
      <w:r w:rsidRPr="00300AF0">
        <w:rPr>
          <w:rFonts w:ascii="Consolas" w:eastAsia="Times New Roman" w:hAnsi="Consolas" w:cs="Times New Roman"/>
          <w:sz w:val="20"/>
          <w:szCs w:val="20"/>
        </w:rPr>
        <w:t>(u)-centers(:,2)).^2);</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 </w:t>
      </w:r>
      <w:proofErr w:type="spellStart"/>
      <w:proofErr w:type="gramStart"/>
      <w:r w:rsidRPr="00300AF0">
        <w:rPr>
          <w:rFonts w:ascii="Consolas" w:eastAsia="Times New Roman" w:hAnsi="Consolas" w:cs="Times New Roman"/>
          <w:sz w:val="20"/>
          <w:szCs w:val="20"/>
        </w:rPr>
        <w:t>assignedCell</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sz w:val="20"/>
          <w:szCs w:val="20"/>
        </w:rPr>
        <w:t xml:space="preserve">u)] = </w:t>
      </w:r>
      <w:proofErr w:type="gramStart"/>
      <w:r w:rsidRPr="00300AF0">
        <w:rPr>
          <w:rFonts w:ascii="Consolas" w:eastAsia="Times New Roman" w:hAnsi="Consolas" w:cs="Times New Roman"/>
          <w:sz w:val="20"/>
          <w:szCs w:val="20"/>
        </w:rPr>
        <w:t>min(</w:t>
      </w:r>
      <w:proofErr w:type="gramEnd"/>
      <w:r w:rsidRPr="00300AF0">
        <w:rPr>
          <w:rFonts w:ascii="Consolas" w:eastAsia="Times New Roman" w:hAnsi="Consolas" w:cs="Times New Roman"/>
          <w:sz w:val="20"/>
          <w:szCs w:val="20"/>
        </w:rPr>
        <w:t>d);</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end</w:t>
      </w:r>
      <w:proofErr w:type="gramEnd"/>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plot(</w:t>
      </w:r>
      <w:proofErr w:type="spellStart"/>
      <w:proofErr w:type="gramEnd"/>
      <w:r w:rsidRPr="00300AF0">
        <w:rPr>
          <w:rFonts w:ascii="Consolas" w:eastAsia="Times New Roman" w:hAnsi="Consolas" w:cs="Times New Roman"/>
          <w:sz w:val="20"/>
          <w:szCs w:val="20"/>
        </w:rPr>
        <w:t>userX</w:t>
      </w:r>
      <w:proofErr w:type="spellEnd"/>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userY</w:t>
      </w:r>
      <w:proofErr w:type="spellEnd"/>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w:t>
      </w:r>
      <w:proofErr w:type="spellStart"/>
      <w:r w:rsidRPr="00300AF0">
        <w:rPr>
          <w:rFonts w:ascii="Consolas" w:eastAsia="Times New Roman" w:hAnsi="Consolas" w:cs="Times New Roman"/>
          <w:color w:val="A709F5"/>
          <w:sz w:val="20"/>
          <w:szCs w:val="20"/>
        </w:rPr>
        <w:t>ko</w:t>
      </w:r>
      <w:proofErr w:type="spellEnd"/>
      <w:r w:rsidRPr="00300AF0">
        <w:rPr>
          <w:rFonts w:ascii="Consolas" w:eastAsia="Times New Roman" w:hAnsi="Consolas" w:cs="Times New Roman"/>
          <w:color w:val="A709F5"/>
          <w:sz w:val="20"/>
          <w:szCs w:val="20"/>
        </w:rPr>
        <w:t>'</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'MarkerSize'</w:t>
      </w:r>
      <w:r w:rsidRPr="00300AF0">
        <w:rPr>
          <w:rFonts w:ascii="Consolas" w:eastAsia="Times New Roman" w:hAnsi="Consolas" w:cs="Times New Roman"/>
          <w:sz w:val="20"/>
          <w:szCs w:val="20"/>
        </w:rPr>
        <w:t>,3);</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 Count users per cell &amp; compute capacity ---------------</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usersPerCell</w:t>
      </w:r>
      <w:proofErr w:type="spellEnd"/>
      <w:proofErr w:type="gramEnd"/>
      <w:r w:rsidRPr="00300AF0">
        <w:rPr>
          <w:rFonts w:ascii="Consolas" w:eastAsia="Times New Roman" w:hAnsi="Consolas" w:cs="Times New Roman"/>
          <w:sz w:val="20"/>
          <w:szCs w:val="20"/>
        </w:rPr>
        <w:t xml:space="preserve"> = zeros(numCells,1);</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for</w:t>
      </w:r>
      <w:proofErr w:type="gramEnd"/>
      <w:r w:rsidRPr="00300AF0">
        <w:rPr>
          <w:rFonts w:ascii="Consolas" w:eastAsia="Times New Roman" w:hAnsi="Consolas" w:cs="Times New Roman"/>
          <w:color w:val="0E00FF"/>
          <w:sz w:val="20"/>
          <w:szCs w:val="20"/>
        </w:rPr>
        <w:t xml:space="preserve"> </w:t>
      </w:r>
      <w:proofErr w:type="spellStart"/>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 xml:space="preserve"> = 1:numCells</w:t>
      </w: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sz w:val="20"/>
          <w:szCs w:val="20"/>
        </w:rPr>
        <w:t xml:space="preserve">    </w:t>
      </w:r>
      <w:proofErr w:type="spellStart"/>
      <w:proofErr w:type="gramStart"/>
      <w:r w:rsidRPr="00300AF0">
        <w:rPr>
          <w:rFonts w:ascii="Consolas" w:eastAsia="Times New Roman" w:hAnsi="Consolas" w:cs="Times New Roman"/>
          <w:sz w:val="20"/>
          <w:szCs w:val="20"/>
        </w:rPr>
        <w:t>usersPerCell</w:t>
      </w:r>
      <w:proofErr w:type="spellEnd"/>
      <w:r w:rsidRPr="00300AF0">
        <w:rPr>
          <w:rFonts w:ascii="Consolas" w:eastAsia="Times New Roman" w:hAnsi="Consolas" w:cs="Times New Roman"/>
          <w:sz w:val="20"/>
          <w:szCs w:val="20"/>
        </w:rPr>
        <w:t>(</w:t>
      </w:r>
      <w:proofErr w:type="spellStart"/>
      <w:proofErr w:type="gramEnd"/>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 = sum(</w:t>
      </w:r>
      <w:proofErr w:type="spellStart"/>
      <w:r w:rsidRPr="00300AF0">
        <w:rPr>
          <w:rFonts w:ascii="Consolas" w:eastAsia="Times New Roman" w:hAnsi="Consolas" w:cs="Times New Roman"/>
          <w:sz w:val="20"/>
          <w:szCs w:val="20"/>
        </w:rPr>
        <w:t>assignedCell</w:t>
      </w:r>
      <w:proofErr w:type="spell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i</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color w:val="0E00FF"/>
          <w:sz w:val="20"/>
          <w:szCs w:val="20"/>
        </w:rPr>
        <w:t>end</w:t>
      </w:r>
      <w:proofErr w:type="gramEnd"/>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perUserCapacity</w:t>
      </w:r>
      <w:proofErr w:type="spellEnd"/>
      <w:proofErr w:type="gram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capacity_per_cell</w:t>
      </w:r>
      <w:proofErr w:type="spellEnd"/>
      <w:r w:rsidRPr="00300AF0">
        <w:rPr>
          <w:rFonts w:ascii="Consolas" w:eastAsia="Times New Roman" w:hAnsi="Consolas" w:cs="Times New Roman"/>
          <w:sz w:val="20"/>
          <w:szCs w:val="20"/>
        </w:rPr>
        <w:t xml:space="preserve"> ./ max(usersPerCell,1);</w:t>
      </w: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xml:space="preserve">%% --------------------- Plot Users </w:t>
      </w:r>
      <w:proofErr w:type="gramStart"/>
      <w:r w:rsidRPr="00300AF0">
        <w:rPr>
          <w:rFonts w:ascii="Consolas" w:eastAsia="Times New Roman" w:hAnsi="Consolas" w:cs="Times New Roman"/>
          <w:color w:val="008013"/>
          <w:sz w:val="20"/>
          <w:szCs w:val="20"/>
        </w:rPr>
        <w:t>Per</w:t>
      </w:r>
      <w:proofErr w:type="gramEnd"/>
      <w:r w:rsidRPr="00300AF0">
        <w:rPr>
          <w:rFonts w:ascii="Consolas" w:eastAsia="Times New Roman" w:hAnsi="Consolas" w:cs="Times New Roman"/>
          <w:color w:val="008013"/>
          <w:sz w:val="20"/>
          <w:szCs w:val="20"/>
        </w:rPr>
        <w:t xml:space="preserve"> Cell ----------------------</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figure</w:t>
      </w:r>
      <w:proofErr w:type="gram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bar(</w:t>
      </w:r>
      <w:proofErr w:type="spellStart"/>
      <w:proofErr w:type="gramEnd"/>
      <w:r w:rsidRPr="00300AF0">
        <w:rPr>
          <w:rFonts w:ascii="Consolas" w:eastAsia="Times New Roman" w:hAnsi="Consolas" w:cs="Times New Roman"/>
          <w:sz w:val="20"/>
          <w:szCs w:val="20"/>
        </w:rPr>
        <w:t>usersPerCell</w:t>
      </w:r>
      <w:proofErr w:type="spellEnd"/>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xlabel</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"Cell Index"</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ylabel</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"Number of Users"</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title(</w:t>
      </w:r>
      <w:proofErr w:type="gramEnd"/>
      <w:r w:rsidRPr="00300AF0">
        <w:rPr>
          <w:rFonts w:ascii="Consolas" w:eastAsia="Times New Roman" w:hAnsi="Consolas" w:cs="Times New Roman"/>
          <w:color w:val="A709F5"/>
          <w:sz w:val="20"/>
          <w:szCs w:val="20"/>
        </w:rPr>
        <w:t>"User Distribution per Cell"</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grid</w:t>
      </w:r>
      <w:proofErr w:type="gramEnd"/>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rsidR="00300AF0" w:rsidRDefault="00300AF0" w:rsidP="00300AF0">
      <w:pPr>
        <w:spacing w:after="0" w:line="240" w:lineRule="auto"/>
        <w:rPr>
          <w:rFonts w:ascii="Consolas" w:eastAsia="Times New Roman" w:hAnsi="Consolas" w:cs="Times New Roman"/>
          <w:sz w:val="20"/>
          <w:szCs w:val="20"/>
        </w:rPr>
      </w:pPr>
    </w:p>
    <w:p w:rsidR="00663196" w:rsidRPr="00300AF0" w:rsidRDefault="00663196"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r w:rsidRPr="00300AF0">
        <w:rPr>
          <w:rFonts w:ascii="Consolas" w:eastAsia="Times New Roman" w:hAnsi="Consolas" w:cs="Times New Roman"/>
          <w:color w:val="008013"/>
          <w:sz w:val="20"/>
          <w:szCs w:val="20"/>
        </w:rPr>
        <w:t xml:space="preserve">%% -------------------- Capacity </w:t>
      </w:r>
      <w:proofErr w:type="spellStart"/>
      <w:r w:rsidRPr="00300AF0">
        <w:rPr>
          <w:rFonts w:ascii="Consolas" w:eastAsia="Times New Roman" w:hAnsi="Consolas" w:cs="Times New Roman"/>
          <w:color w:val="008013"/>
          <w:sz w:val="20"/>
          <w:szCs w:val="20"/>
        </w:rPr>
        <w:t>vs</w:t>
      </w:r>
      <w:proofErr w:type="spellEnd"/>
      <w:r w:rsidRPr="00300AF0">
        <w:rPr>
          <w:rFonts w:ascii="Consolas" w:eastAsia="Times New Roman" w:hAnsi="Consolas" w:cs="Times New Roman"/>
          <w:color w:val="008013"/>
          <w:sz w:val="20"/>
          <w:szCs w:val="20"/>
        </w:rPr>
        <w:t xml:space="preserve"> Cluster Size ------------------</w:t>
      </w:r>
    </w:p>
    <w:p w:rsidR="00300AF0" w:rsidRP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K_values</w:t>
      </w:r>
      <w:proofErr w:type="spellEnd"/>
      <w:r w:rsidRPr="00300AF0">
        <w:rPr>
          <w:rFonts w:ascii="Consolas" w:eastAsia="Times New Roman" w:hAnsi="Consolas" w:cs="Times New Roman"/>
          <w:sz w:val="20"/>
          <w:szCs w:val="20"/>
        </w:rPr>
        <w:t xml:space="preserve"> = [1 3 4 7];</w:t>
      </w:r>
    </w:p>
    <w:p w:rsidR="00300AF0" w:rsidRDefault="00300AF0" w:rsidP="00300AF0">
      <w:pPr>
        <w:spacing w:after="0" w:line="240" w:lineRule="auto"/>
        <w:rPr>
          <w:rFonts w:ascii="Consolas" w:eastAsia="Times New Roman" w:hAnsi="Consolas" w:cs="Times New Roman"/>
          <w:sz w:val="20"/>
          <w:szCs w:val="20"/>
        </w:rPr>
      </w:pPr>
      <w:proofErr w:type="spellStart"/>
      <w:r w:rsidRPr="00300AF0">
        <w:rPr>
          <w:rFonts w:ascii="Consolas" w:eastAsia="Times New Roman" w:hAnsi="Consolas" w:cs="Times New Roman"/>
          <w:sz w:val="20"/>
          <w:szCs w:val="20"/>
        </w:rPr>
        <w:t>capacity_vals</w:t>
      </w:r>
      <w:proofErr w:type="spellEnd"/>
      <w:r w:rsidRPr="00300AF0">
        <w:rPr>
          <w:rFonts w:ascii="Consolas" w:eastAsia="Times New Roman" w:hAnsi="Consolas" w:cs="Times New Roman"/>
          <w:sz w:val="20"/>
          <w:szCs w:val="20"/>
        </w:rPr>
        <w:t xml:space="preserve"> = bandwidth</w:t>
      </w:r>
      <w:proofErr w:type="gramStart"/>
      <w:r w:rsidRPr="00300AF0">
        <w:rPr>
          <w:rFonts w:ascii="Consolas" w:eastAsia="Times New Roman" w:hAnsi="Consolas" w:cs="Times New Roman"/>
          <w:sz w:val="20"/>
          <w:szCs w:val="20"/>
        </w:rPr>
        <w:t>./</w:t>
      </w:r>
      <w:proofErr w:type="spellStart"/>
      <w:proofErr w:type="gramEnd"/>
      <w:r w:rsidRPr="00300AF0">
        <w:rPr>
          <w:rFonts w:ascii="Consolas" w:eastAsia="Times New Roman" w:hAnsi="Consolas" w:cs="Times New Roman"/>
          <w:sz w:val="20"/>
          <w:szCs w:val="20"/>
        </w:rPr>
        <w:t>K_values</w:t>
      </w:r>
      <w:proofErr w:type="spellEnd"/>
      <w:r w:rsidRPr="00300AF0">
        <w:rPr>
          <w:rFonts w:ascii="Consolas" w:eastAsia="Times New Roman" w:hAnsi="Consolas" w:cs="Times New Roman"/>
          <w:sz w:val="20"/>
          <w:szCs w:val="20"/>
        </w:rPr>
        <w:t xml:space="preserve"> * </w:t>
      </w:r>
      <w:proofErr w:type="spellStart"/>
      <w:r w:rsidRPr="00300AF0">
        <w:rPr>
          <w:rFonts w:ascii="Consolas" w:eastAsia="Times New Roman" w:hAnsi="Consolas" w:cs="Times New Roman"/>
          <w:sz w:val="20"/>
          <w:szCs w:val="20"/>
        </w:rPr>
        <w:t>spectralEfficiency</w:t>
      </w:r>
      <w:proofErr w:type="spellEnd"/>
      <w:r w:rsidRPr="00300AF0">
        <w:rPr>
          <w:rFonts w:ascii="Consolas" w:eastAsia="Times New Roman" w:hAnsi="Consolas" w:cs="Times New Roman"/>
          <w:sz w:val="20"/>
          <w:szCs w:val="20"/>
        </w:rPr>
        <w:t>;</w:t>
      </w:r>
    </w:p>
    <w:p w:rsidR="00663196" w:rsidRDefault="00663196" w:rsidP="00300AF0">
      <w:pPr>
        <w:spacing w:after="0" w:line="240" w:lineRule="auto"/>
        <w:rPr>
          <w:rFonts w:ascii="Consolas" w:eastAsia="Times New Roman" w:hAnsi="Consolas" w:cs="Times New Roman"/>
          <w:sz w:val="20"/>
          <w:szCs w:val="20"/>
        </w:rPr>
      </w:pPr>
    </w:p>
    <w:p w:rsidR="00663196" w:rsidRDefault="00663196" w:rsidP="00300AF0">
      <w:pPr>
        <w:spacing w:after="0" w:line="240" w:lineRule="auto"/>
        <w:rPr>
          <w:rFonts w:ascii="Consolas" w:eastAsia="Times New Roman" w:hAnsi="Consolas" w:cs="Times New Roman"/>
          <w:sz w:val="20"/>
          <w:szCs w:val="20"/>
        </w:rPr>
      </w:pPr>
    </w:p>
    <w:p w:rsidR="00663196" w:rsidRPr="00300AF0" w:rsidRDefault="00663196"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figure</w:t>
      </w:r>
      <w:proofErr w:type="gramEnd"/>
      <w:r w:rsidRPr="00300AF0">
        <w:rPr>
          <w:rFonts w:ascii="Consolas" w:eastAsia="Times New Roman" w:hAnsi="Consolas" w:cs="Times New Roman"/>
          <w:sz w:val="20"/>
          <w:szCs w:val="20"/>
        </w:rPr>
        <w:t>;</w:t>
      </w:r>
    </w:p>
    <w:p w:rsidR="00663196"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plot(</w:t>
      </w:r>
      <w:proofErr w:type="spellStart"/>
      <w:proofErr w:type="gramEnd"/>
      <w:r w:rsidRPr="00300AF0">
        <w:rPr>
          <w:rFonts w:ascii="Consolas" w:eastAsia="Times New Roman" w:hAnsi="Consolas" w:cs="Times New Roman"/>
          <w:sz w:val="20"/>
          <w:szCs w:val="20"/>
        </w:rPr>
        <w:t>K_values</w:t>
      </w:r>
      <w:proofErr w:type="spellEnd"/>
      <w:r w:rsidRPr="00300AF0">
        <w:rPr>
          <w:rFonts w:ascii="Consolas" w:eastAsia="Times New Roman" w:hAnsi="Consolas" w:cs="Times New Roman"/>
          <w:sz w:val="20"/>
          <w:szCs w:val="20"/>
        </w:rPr>
        <w:t xml:space="preserve">, </w:t>
      </w:r>
      <w:proofErr w:type="spellStart"/>
      <w:r w:rsidRPr="00300AF0">
        <w:rPr>
          <w:rFonts w:ascii="Consolas" w:eastAsia="Times New Roman" w:hAnsi="Consolas" w:cs="Times New Roman"/>
          <w:sz w:val="20"/>
          <w:szCs w:val="20"/>
        </w:rPr>
        <w:t>capacity_vals</w:t>
      </w:r>
      <w:proofErr w:type="spellEnd"/>
      <w:r w:rsidRPr="00300AF0">
        <w:rPr>
          <w:rFonts w:ascii="Consolas" w:eastAsia="Times New Roman" w:hAnsi="Consolas" w:cs="Times New Roman"/>
          <w:sz w:val="20"/>
          <w:szCs w:val="20"/>
        </w:rPr>
        <w:t xml:space="preserve">/1e6, </w:t>
      </w:r>
      <w:r w:rsidRPr="00300AF0">
        <w:rPr>
          <w:rFonts w:ascii="Consolas" w:eastAsia="Times New Roman" w:hAnsi="Consolas" w:cs="Times New Roman"/>
          <w:color w:val="A709F5"/>
          <w:sz w:val="20"/>
          <w:szCs w:val="20"/>
        </w:rPr>
        <w:t>'-o'</w:t>
      </w:r>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'LineWidth'</w:t>
      </w:r>
      <w:r w:rsidRPr="00300AF0">
        <w:rPr>
          <w:rFonts w:ascii="Consolas" w:eastAsia="Times New Roman" w:hAnsi="Consolas" w:cs="Times New Roman"/>
          <w:sz w:val="20"/>
          <w:szCs w:val="20"/>
        </w:rPr>
        <w:t>,2);</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xlabel</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"Frequency Reuse Factor (Cluster Size K)"</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spellStart"/>
      <w:proofErr w:type="gramStart"/>
      <w:r w:rsidRPr="00300AF0">
        <w:rPr>
          <w:rFonts w:ascii="Consolas" w:eastAsia="Times New Roman" w:hAnsi="Consolas" w:cs="Times New Roman"/>
          <w:sz w:val="20"/>
          <w:szCs w:val="20"/>
        </w:rPr>
        <w:t>ylabel</w:t>
      </w:r>
      <w:proofErr w:type="spellEnd"/>
      <w:r w:rsidRPr="00300AF0">
        <w:rPr>
          <w:rFonts w:ascii="Consolas" w:eastAsia="Times New Roman" w:hAnsi="Consolas" w:cs="Times New Roman"/>
          <w:sz w:val="20"/>
          <w:szCs w:val="20"/>
        </w:rPr>
        <w:t>(</w:t>
      </w:r>
      <w:proofErr w:type="gramEnd"/>
      <w:r w:rsidRPr="00300AF0">
        <w:rPr>
          <w:rFonts w:ascii="Consolas" w:eastAsia="Times New Roman" w:hAnsi="Consolas" w:cs="Times New Roman"/>
          <w:color w:val="A709F5"/>
          <w:sz w:val="20"/>
          <w:szCs w:val="20"/>
        </w:rPr>
        <w:t>"Per-Cell Capacity (Mbps)"</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title(</w:t>
      </w:r>
      <w:proofErr w:type="gramEnd"/>
      <w:r w:rsidRPr="00300AF0">
        <w:rPr>
          <w:rFonts w:ascii="Consolas" w:eastAsia="Times New Roman" w:hAnsi="Consolas" w:cs="Times New Roman"/>
          <w:color w:val="A709F5"/>
          <w:sz w:val="20"/>
          <w:szCs w:val="20"/>
        </w:rPr>
        <w:t>"Effect of Frequency Reuse on Capacity"</w:t>
      </w:r>
      <w:r w:rsidRPr="00300AF0">
        <w:rPr>
          <w:rFonts w:ascii="Consolas" w:eastAsia="Times New Roman" w:hAnsi="Consolas" w:cs="Times New Roman"/>
          <w:sz w:val="20"/>
          <w:szCs w:val="20"/>
        </w:rPr>
        <w:t>);</w:t>
      </w:r>
    </w:p>
    <w:p w:rsidR="00300AF0" w:rsidRPr="00300AF0" w:rsidRDefault="00300AF0" w:rsidP="00300AF0">
      <w:pPr>
        <w:spacing w:after="0" w:line="240" w:lineRule="auto"/>
        <w:rPr>
          <w:rFonts w:ascii="Consolas" w:eastAsia="Times New Roman" w:hAnsi="Consolas" w:cs="Times New Roman"/>
          <w:sz w:val="20"/>
          <w:szCs w:val="20"/>
        </w:rPr>
      </w:pPr>
      <w:proofErr w:type="gramStart"/>
      <w:r w:rsidRPr="00300AF0">
        <w:rPr>
          <w:rFonts w:ascii="Consolas" w:eastAsia="Times New Roman" w:hAnsi="Consolas" w:cs="Times New Roman"/>
          <w:sz w:val="20"/>
          <w:szCs w:val="20"/>
        </w:rPr>
        <w:t>grid</w:t>
      </w:r>
      <w:proofErr w:type="gramEnd"/>
      <w:r w:rsidRPr="00300AF0">
        <w:rPr>
          <w:rFonts w:ascii="Consolas" w:eastAsia="Times New Roman" w:hAnsi="Consolas" w:cs="Times New Roman"/>
          <w:sz w:val="20"/>
          <w:szCs w:val="20"/>
        </w:rPr>
        <w:t xml:space="preserve"> </w:t>
      </w:r>
      <w:r w:rsidRPr="00300AF0">
        <w:rPr>
          <w:rFonts w:ascii="Consolas" w:eastAsia="Times New Roman" w:hAnsi="Consolas" w:cs="Times New Roman"/>
          <w:color w:val="A709F5"/>
          <w:sz w:val="20"/>
          <w:szCs w:val="20"/>
        </w:rPr>
        <w:t>on</w:t>
      </w:r>
      <w:r w:rsidRPr="00300AF0">
        <w:rPr>
          <w:rFonts w:ascii="Consolas" w:eastAsia="Times New Roman" w:hAnsi="Consolas" w:cs="Times New Roman"/>
          <w:sz w:val="20"/>
          <w:szCs w:val="20"/>
        </w:rPr>
        <w:t>;</w:t>
      </w:r>
    </w:p>
    <w:p w:rsidR="00300AF0" w:rsidRDefault="00300AF0" w:rsidP="00300AF0">
      <w:pPr>
        <w:spacing w:after="0" w:line="240" w:lineRule="auto"/>
        <w:rPr>
          <w:rFonts w:ascii="Consolas" w:eastAsia="Times New Roman" w:hAnsi="Consolas" w:cs="Times New Roman"/>
          <w:sz w:val="20"/>
          <w:szCs w:val="20"/>
        </w:rPr>
      </w:pPr>
    </w:p>
    <w:p w:rsidR="00746F1D" w:rsidRDefault="00746F1D" w:rsidP="00300AF0">
      <w:pPr>
        <w:spacing w:after="0" w:line="240" w:lineRule="auto"/>
        <w:rPr>
          <w:rFonts w:ascii="Consolas" w:eastAsia="Times New Roman" w:hAnsi="Consolas" w:cs="Times New Roman"/>
          <w:sz w:val="20"/>
          <w:szCs w:val="20"/>
        </w:rPr>
      </w:pPr>
    </w:p>
    <w:p w:rsidR="00746F1D" w:rsidRDefault="00746F1D" w:rsidP="00300AF0">
      <w:pPr>
        <w:spacing w:after="0" w:line="240" w:lineRule="auto"/>
        <w:rPr>
          <w:rFonts w:ascii="Times New Roman" w:eastAsia="Times New Roman" w:hAnsi="Times New Roman" w:cs="Times New Roman"/>
          <w:b/>
          <w:sz w:val="26"/>
          <w:szCs w:val="26"/>
        </w:rPr>
      </w:pPr>
      <w:r w:rsidRPr="00746F1D">
        <w:rPr>
          <w:rFonts w:ascii="Times New Roman" w:eastAsia="Times New Roman" w:hAnsi="Times New Roman" w:cs="Times New Roman"/>
          <w:b/>
          <w:sz w:val="26"/>
          <w:szCs w:val="26"/>
        </w:rPr>
        <w:t>OUTPUT</w:t>
      </w:r>
      <w:r>
        <w:rPr>
          <w:rFonts w:ascii="Times New Roman" w:eastAsia="Times New Roman" w:hAnsi="Times New Roman" w:cs="Times New Roman"/>
          <w:b/>
          <w:sz w:val="26"/>
          <w:szCs w:val="26"/>
        </w:rPr>
        <w:t>:</w:t>
      </w:r>
    </w:p>
    <w:p w:rsidR="00746F1D" w:rsidRDefault="00746F1D" w:rsidP="00300AF0">
      <w:pPr>
        <w:spacing w:after="0" w:line="240" w:lineRule="auto"/>
        <w:rPr>
          <w:rFonts w:ascii="Times New Roman" w:eastAsia="Times New Roman" w:hAnsi="Times New Roman" w:cs="Times New Roman"/>
          <w:b/>
          <w:sz w:val="26"/>
          <w:szCs w:val="26"/>
        </w:rPr>
      </w:pPr>
    </w:p>
    <w:p w:rsidR="00746F1D" w:rsidRDefault="00746F1D" w:rsidP="00300AF0">
      <w:pPr>
        <w:spacing w:after="0" w:line="240" w:lineRule="auto"/>
        <w:rPr>
          <w:rFonts w:ascii="Times New Roman" w:eastAsia="Times New Roman" w:hAnsi="Times New Roman" w:cs="Times New Roman"/>
          <w:b/>
          <w:sz w:val="26"/>
          <w:szCs w:val="26"/>
        </w:rPr>
      </w:pPr>
    </w:p>
    <w:p w:rsidR="00746F1D" w:rsidRPr="00300AF0" w:rsidRDefault="00746F1D" w:rsidP="00300AF0">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0" distB="0" distL="0" distR="0">
            <wp:extent cx="5943600" cy="3915410"/>
            <wp:effectExtent l="19050" t="0" r="0" b="0"/>
            <wp:docPr id="1" name="Picture 0" descr="Screenshot 2025-11-20 124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349.png"/>
                    <pic:cNvPicPr/>
                  </pic:nvPicPr>
                  <pic:blipFill>
                    <a:blip r:embed="rId7" cstate="print"/>
                    <a:stretch>
                      <a:fillRect/>
                    </a:stretch>
                  </pic:blipFill>
                  <pic:spPr>
                    <a:xfrm>
                      <a:off x="0" y="0"/>
                      <a:ext cx="5943600" cy="3915410"/>
                    </a:xfrm>
                    <a:prstGeom prst="rect">
                      <a:avLst/>
                    </a:prstGeom>
                  </pic:spPr>
                </pic:pic>
              </a:graphicData>
            </a:graphic>
          </wp:inline>
        </w:drawing>
      </w:r>
    </w:p>
    <w:p w:rsidR="00300AF0" w:rsidRDefault="00300AF0" w:rsidP="00300AF0">
      <w:pPr>
        <w:pStyle w:val="ListParagraph"/>
        <w:ind w:left="0"/>
        <w:rPr>
          <w:rFonts w:ascii="Times New Roman" w:hAnsi="Times New Roman" w:cs="Times New Roman"/>
          <w:b/>
        </w:rPr>
      </w:pPr>
      <w:r w:rsidRPr="00300AF0">
        <w:rPr>
          <w:rFonts w:ascii="Times New Roman" w:hAnsi="Times New Roman" w:cs="Times New Roman"/>
          <w:b/>
        </w:rPr>
        <w:cr/>
      </w:r>
    </w:p>
    <w:p w:rsidR="00300AF0" w:rsidRDefault="00300AF0" w:rsidP="00300AF0">
      <w:pPr>
        <w:pStyle w:val="ListParagraph"/>
        <w:ind w:left="0"/>
        <w:rPr>
          <w:rFonts w:ascii="Times New Roman" w:hAnsi="Times New Roman" w:cs="Times New Roman"/>
          <w:b/>
        </w:rPr>
      </w:pPr>
    </w:p>
    <w:p w:rsidR="00300AF0" w:rsidRPr="00300AF0" w:rsidRDefault="00300AF0" w:rsidP="00300AF0">
      <w:pPr>
        <w:pStyle w:val="ListParagraph"/>
        <w:ind w:left="1440"/>
        <w:rPr>
          <w:rFonts w:ascii="Times New Roman" w:hAnsi="Times New Roman" w:cs="Times New Roman"/>
          <w:b/>
        </w:rPr>
      </w:pPr>
    </w:p>
    <w:p w:rsidR="00AE68BD" w:rsidRPr="00AE68BD" w:rsidRDefault="00AE68BD" w:rsidP="00AE68BD">
      <w:pPr>
        <w:jc w:val="both"/>
        <w:rPr>
          <w:rFonts w:ascii="Times New Roman" w:hAnsi="Times New Roman" w:cs="Times New Roman"/>
          <w:b/>
        </w:rPr>
      </w:pPr>
    </w:p>
    <w:p w:rsidR="00AE68BD" w:rsidRDefault="00AE68BD" w:rsidP="00AE68BD">
      <w:pPr>
        <w:jc w:val="center"/>
        <w:rPr>
          <w:rFonts w:ascii="Times New Roman" w:hAnsi="Times New Roman" w:cs="Times New Roman"/>
          <w:b/>
        </w:rPr>
      </w:pPr>
    </w:p>
    <w:p w:rsidR="00746F1D" w:rsidRDefault="00746F1D" w:rsidP="00746F1D">
      <w:pPr>
        <w:rPr>
          <w:rFonts w:ascii="Times New Roman" w:hAnsi="Times New Roman" w:cs="Times New Roman"/>
          <w:b/>
        </w:rPr>
      </w:pPr>
      <w:r>
        <w:rPr>
          <w:rFonts w:ascii="Times New Roman" w:hAnsi="Times New Roman" w:cs="Times New Roman"/>
          <w:b/>
          <w:noProof/>
        </w:rPr>
        <w:lastRenderedPageBreak/>
        <w:drawing>
          <wp:inline distT="0" distB="0" distL="0" distR="0">
            <wp:extent cx="5943600" cy="4095115"/>
            <wp:effectExtent l="19050" t="0" r="0" b="0"/>
            <wp:docPr id="2" name="Picture 1" descr="Screenshot 2025-11-20 12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511.png"/>
                    <pic:cNvPicPr/>
                  </pic:nvPicPr>
                  <pic:blipFill>
                    <a:blip r:embed="rId8" cstate="print"/>
                    <a:stretch>
                      <a:fillRect/>
                    </a:stretch>
                  </pic:blipFill>
                  <pic:spPr>
                    <a:xfrm>
                      <a:off x="0" y="0"/>
                      <a:ext cx="5943600" cy="4095115"/>
                    </a:xfrm>
                    <a:prstGeom prst="rect">
                      <a:avLst/>
                    </a:prstGeom>
                  </pic:spPr>
                </pic:pic>
              </a:graphicData>
            </a:graphic>
          </wp:inline>
        </w:drawing>
      </w:r>
    </w:p>
    <w:p w:rsidR="00746F1D" w:rsidRDefault="00746F1D" w:rsidP="00746F1D">
      <w:pPr>
        <w:rPr>
          <w:rFonts w:ascii="Times New Roman" w:hAnsi="Times New Roman" w:cs="Times New Roman"/>
        </w:rPr>
      </w:pPr>
    </w:p>
    <w:p w:rsidR="00746F1D" w:rsidRDefault="00746F1D" w:rsidP="00746F1D">
      <w:pPr>
        <w:rPr>
          <w:rFonts w:ascii="Times New Roman" w:hAnsi="Times New Roman" w:cs="Times New Roman"/>
          <w:noProof/>
        </w:rPr>
      </w:pPr>
    </w:p>
    <w:p w:rsidR="00AE68BD" w:rsidRDefault="00746F1D" w:rsidP="00746F1D">
      <w:pPr>
        <w:rPr>
          <w:rFonts w:ascii="Times New Roman" w:hAnsi="Times New Roman" w:cs="Times New Roman"/>
        </w:rPr>
      </w:pPr>
      <w:r>
        <w:rPr>
          <w:rFonts w:ascii="Times New Roman" w:hAnsi="Times New Roman" w:cs="Times New Roman"/>
          <w:noProof/>
        </w:rPr>
        <w:lastRenderedPageBreak/>
        <w:drawing>
          <wp:inline distT="0" distB="0" distL="0" distR="0">
            <wp:extent cx="5943600" cy="4182110"/>
            <wp:effectExtent l="19050" t="0" r="0" b="0"/>
            <wp:docPr id="3" name="Picture 2" descr="Screenshot 2025-11-20 124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24455.png"/>
                    <pic:cNvPicPr/>
                  </pic:nvPicPr>
                  <pic:blipFill>
                    <a:blip r:embed="rId9" cstate="print"/>
                    <a:stretch>
                      <a:fillRect/>
                    </a:stretch>
                  </pic:blipFill>
                  <pic:spPr>
                    <a:xfrm>
                      <a:off x="0" y="0"/>
                      <a:ext cx="5943600" cy="4182110"/>
                    </a:xfrm>
                    <a:prstGeom prst="rect">
                      <a:avLst/>
                    </a:prstGeom>
                  </pic:spPr>
                </pic:pic>
              </a:graphicData>
            </a:graphic>
          </wp:inline>
        </w:drawing>
      </w:r>
    </w:p>
    <w:p w:rsidR="00746F1D" w:rsidRDefault="00746F1D" w:rsidP="00746F1D">
      <w:pPr>
        <w:rPr>
          <w:rFonts w:ascii="Times New Roman" w:hAnsi="Times New Roman" w:cs="Times New Roman"/>
        </w:rPr>
      </w:pPr>
    </w:p>
    <w:p w:rsidR="00746F1D" w:rsidRDefault="00746F1D" w:rsidP="00746F1D">
      <w:pPr>
        <w:rPr>
          <w:rFonts w:ascii="Times New Roman" w:hAnsi="Times New Roman" w:cs="Times New Roman"/>
        </w:rPr>
      </w:pPr>
    </w:p>
    <w:p w:rsidR="00746F1D" w:rsidRDefault="00746F1D" w:rsidP="00746F1D">
      <w:pPr>
        <w:rPr>
          <w:rFonts w:ascii="Times New Roman" w:hAnsi="Times New Roman" w:cs="Times New Roman"/>
        </w:rPr>
      </w:pPr>
      <w:r>
        <w:rPr>
          <w:rFonts w:ascii="Times New Roman" w:hAnsi="Times New Roman" w:cs="Times New Roman"/>
        </w:rPr>
        <w:t>TABEL:</w:t>
      </w:r>
    </w:p>
    <w:tbl>
      <w:tblPr>
        <w:tblStyle w:val="TableGrid"/>
        <w:tblW w:w="0" w:type="auto"/>
        <w:tblLook w:val="04A0"/>
      </w:tblPr>
      <w:tblGrid>
        <w:gridCol w:w="918"/>
        <w:gridCol w:w="2274"/>
        <w:gridCol w:w="1596"/>
        <w:gridCol w:w="1596"/>
        <w:gridCol w:w="1596"/>
        <w:gridCol w:w="1596"/>
      </w:tblGrid>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Cell No:</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X(km)</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Y(km)</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Num users</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Channels per cell</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Max users cell</w:t>
            </w: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1</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2</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0.750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3</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0.750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4</w:t>
            </w:r>
          </w:p>
        </w:tc>
        <w:tc>
          <w:tcPr>
            <w:tcW w:w="2274" w:type="dxa"/>
          </w:tcPr>
          <w:p w:rsidR="00746F1D" w:rsidRDefault="00762DAF" w:rsidP="00746F1D">
            <w:pPr>
              <w:rPr>
                <w:rFonts w:ascii="Times New Roman" w:hAnsi="Times New Roman" w:cs="Times New Roman"/>
              </w:rPr>
            </w:pPr>
            <w:r>
              <w:rPr>
                <w:rFonts w:ascii="Times New Roman" w:hAnsi="Times New Roman" w:cs="Times New Roman"/>
              </w:rPr>
              <w:t>-</w:t>
            </w:r>
            <w:r w:rsidR="00746F1D">
              <w:rPr>
                <w:rFonts w:ascii="Times New Roman" w:hAnsi="Times New Roman" w:cs="Times New Roman"/>
              </w:rPr>
              <w:t>0.750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5</w:t>
            </w:r>
          </w:p>
        </w:tc>
        <w:tc>
          <w:tcPr>
            <w:tcW w:w="2274" w:type="dxa"/>
          </w:tcPr>
          <w:p w:rsidR="00746F1D" w:rsidRDefault="00762DAF" w:rsidP="00746F1D">
            <w:pPr>
              <w:rPr>
                <w:rFonts w:ascii="Times New Roman" w:hAnsi="Times New Roman" w:cs="Times New Roman"/>
              </w:rPr>
            </w:pPr>
            <w:r>
              <w:rPr>
                <w:rFonts w:ascii="Times New Roman" w:hAnsi="Times New Roman" w:cs="Times New Roman"/>
              </w:rPr>
              <w:t>-</w:t>
            </w:r>
            <w:r w:rsidR="00746F1D">
              <w:rPr>
                <w:rFonts w:ascii="Times New Roman" w:hAnsi="Times New Roman" w:cs="Times New Roman"/>
              </w:rPr>
              <w:t>0.750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-0.433</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6</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0.866</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r w:rsidR="00746F1D" w:rsidTr="00746F1D">
        <w:tc>
          <w:tcPr>
            <w:tcW w:w="918" w:type="dxa"/>
          </w:tcPr>
          <w:p w:rsidR="00746F1D" w:rsidRDefault="00746F1D" w:rsidP="00746F1D">
            <w:pPr>
              <w:rPr>
                <w:rFonts w:ascii="Times New Roman" w:hAnsi="Times New Roman" w:cs="Times New Roman"/>
              </w:rPr>
            </w:pPr>
            <w:r>
              <w:rPr>
                <w:rFonts w:ascii="Times New Roman" w:hAnsi="Times New Roman" w:cs="Times New Roman"/>
              </w:rPr>
              <w:t>7</w:t>
            </w:r>
          </w:p>
        </w:tc>
        <w:tc>
          <w:tcPr>
            <w:tcW w:w="2274" w:type="dxa"/>
          </w:tcPr>
          <w:p w:rsidR="00746F1D" w:rsidRDefault="00746F1D" w:rsidP="00746F1D">
            <w:pPr>
              <w:rPr>
                <w:rFonts w:ascii="Times New Roman" w:hAnsi="Times New Roman" w:cs="Times New Roman"/>
              </w:rPr>
            </w:pPr>
            <w:r>
              <w:rPr>
                <w:rFonts w:ascii="Times New Roman" w:hAnsi="Times New Roman" w:cs="Times New Roman"/>
              </w:rPr>
              <w:t>0</w:t>
            </w:r>
          </w:p>
        </w:tc>
        <w:tc>
          <w:tcPr>
            <w:tcW w:w="1596" w:type="dxa"/>
          </w:tcPr>
          <w:p w:rsidR="00746F1D" w:rsidRDefault="00762DAF" w:rsidP="00746F1D">
            <w:pPr>
              <w:rPr>
                <w:rFonts w:ascii="Times New Roman" w:hAnsi="Times New Roman" w:cs="Times New Roman"/>
              </w:rPr>
            </w:pPr>
            <w:r>
              <w:rPr>
                <w:rFonts w:ascii="Times New Roman" w:hAnsi="Times New Roman" w:cs="Times New Roman"/>
              </w:rPr>
              <w:t>-0.866</w:t>
            </w:r>
          </w:p>
        </w:tc>
        <w:tc>
          <w:tcPr>
            <w:tcW w:w="1596" w:type="dxa"/>
          </w:tcPr>
          <w:p w:rsidR="00746F1D" w:rsidRDefault="00746F1D" w:rsidP="00746F1D">
            <w:pPr>
              <w:rPr>
                <w:rFonts w:ascii="Times New Roman" w:hAnsi="Times New Roman" w:cs="Times New Roman"/>
              </w:rPr>
            </w:pPr>
          </w:p>
        </w:tc>
        <w:tc>
          <w:tcPr>
            <w:tcW w:w="1596" w:type="dxa"/>
          </w:tcPr>
          <w:p w:rsidR="00746F1D" w:rsidRDefault="00762DAF" w:rsidP="00746F1D">
            <w:pPr>
              <w:rPr>
                <w:rFonts w:ascii="Times New Roman" w:hAnsi="Times New Roman" w:cs="Times New Roman"/>
              </w:rPr>
            </w:pPr>
            <w:r>
              <w:rPr>
                <w:rFonts w:ascii="Times New Roman" w:hAnsi="Times New Roman" w:cs="Times New Roman"/>
              </w:rPr>
              <w:t>3.33 MHz</w:t>
            </w:r>
          </w:p>
        </w:tc>
        <w:tc>
          <w:tcPr>
            <w:tcW w:w="1596" w:type="dxa"/>
          </w:tcPr>
          <w:p w:rsidR="00746F1D" w:rsidRDefault="00746F1D" w:rsidP="00746F1D">
            <w:pPr>
              <w:rPr>
                <w:rFonts w:ascii="Times New Roman" w:hAnsi="Times New Roman" w:cs="Times New Roman"/>
              </w:rPr>
            </w:pPr>
          </w:p>
        </w:tc>
      </w:tr>
    </w:tbl>
    <w:p w:rsidR="00746F1D" w:rsidRDefault="00746F1D" w:rsidP="00746F1D">
      <w:pPr>
        <w:rPr>
          <w:rFonts w:ascii="Times New Roman" w:hAnsi="Times New Roman" w:cs="Times New Roman"/>
        </w:rPr>
      </w:pP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rPr>
      </w:pPr>
      <w:r w:rsidRPr="00762DAF">
        <w:rPr>
          <w:rFonts w:ascii="Times New Roman" w:hAnsi="Times New Roman" w:cs="Times New Roman"/>
          <w:b/>
          <w:sz w:val="28"/>
          <w:szCs w:val="28"/>
        </w:rPr>
        <w:t>Channels per Cell</w:t>
      </w:r>
      <w:r w:rsidRPr="00762DAF">
        <w:rPr>
          <w:rFonts w:ascii="Times New Roman" w:hAnsi="Times New Roman" w:cs="Times New Roman"/>
          <w:b/>
          <w:sz w:val="28"/>
          <w:szCs w:val="28"/>
        </w:rPr>
        <w:cr/>
        <w:t>From your code:</w:t>
      </w:r>
      <w:r w:rsidRPr="00762DAF">
        <w:rPr>
          <w:rFonts w:ascii="Times New Roman" w:hAnsi="Times New Roman" w:cs="Times New Roman"/>
          <w:b/>
          <w:sz w:val="28"/>
          <w:szCs w:val="28"/>
        </w:rPr>
        <w:cr/>
      </w:r>
      <w:r w:rsidRPr="00762DAF">
        <w:rPr>
          <w:rFonts w:ascii="Times New Roman" w:hAnsi="Times New Roman" w:cs="Times New Roman"/>
          <w:b/>
          <w:sz w:val="28"/>
          <w:szCs w:val="28"/>
        </w:rPr>
        <w:cr/>
      </w:r>
      <w:r w:rsidRPr="00762DAF">
        <w:rPr>
          <w:rFonts w:ascii="Times New Roman" w:hAnsi="Times New Roman" w:cs="Times New Roman"/>
        </w:rPr>
        <w:t>Bandwidth = 10 MHz</w:t>
      </w:r>
      <w:r w:rsidRPr="00762DAF">
        <w:rPr>
          <w:rFonts w:ascii="Times New Roman" w:hAnsi="Times New Roman" w:cs="Times New Roman"/>
        </w:rPr>
        <w:cr/>
      </w:r>
      <w:r w:rsidRPr="00762DAF">
        <w:rPr>
          <w:rFonts w:ascii="Times New Roman" w:hAnsi="Times New Roman" w:cs="Times New Roman"/>
        </w:rPr>
        <w:cr/>
        <w:t>Cluster size K = 3</w:t>
      </w:r>
      <w:r w:rsidRPr="00762DAF">
        <w:rPr>
          <w:rFonts w:ascii="Times New Roman" w:hAnsi="Times New Roman" w:cs="Times New Roman"/>
        </w:rPr>
        <w:cr/>
      </w:r>
      <w:r w:rsidRPr="00762DAF">
        <w:rPr>
          <w:rFonts w:ascii="Times New Roman" w:hAnsi="Times New Roman" w:cs="Times New Roman"/>
        </w:rPr>
        <w:cr/>
        <w:t>BW per cell = 10 / 3 = 3.33 MHz</w:t>
      </w:r>
    </w:p>
    <w:p w:rsidR="00762DAF" w:rsidRDefault="00762DAF" w:rsidP="00746F1D">
      <w:pPr>
        <w:rPr>
          <w:rFonts w:ascii="Times New Roman" w:hAnsi="Times New Roman" w:cs="Times New Roman"/>
        </w:rPr>
      </w:pPr>
    </w:p>
    <w:p w:rsidR="00762DAF" w:rsidRDefault="00762DAF" w:rsidP="00746F1D">
      <w:pPr>
        <w:rPr>
          <w:rFonts w:ascii="Times New Roman" w:hAnsi="Times New Roman" w:cs="Times New Roman"/>
          <w:b/>
          <w:sz w:val="28"/>
          <w:szCs w:val="28"/>
        </w:rPr>
      </w:pPr>
      <w:r w:rsidRPr="00762DAF">
        <w:rPr>
          <w:rFonts w:ascii="Times New Roman" w:hAnsi="Times New Roman" w:cs="Times New Roman"/>
          <w:b/>
          <w:sz w:val="28"/>
          <w:szCs w:val="28"/>
        </w:rPr>
        <w:t>RESULT:</w:t>
      </w:r>
    </w:p>
    <w:p w:rsidR="00762DAF" w:rsidRPr="00762DAF" w:rsidRDefault="00762DAF" w:rsidP="00762DAF">
      <w:pPr>
        <w:rPr>
          <w:rFonts w:ascii="Times New Roman" w:hAnsi="Times New Roman" w:cs="Times New Roman"/>
        </w:rPr>
      </w:pPr>
      <w:r>
        <w:rPr>
          <w:rFonts w:ascii="Times New Roman" w:hAnsi="Times New Roman" w:cs="Times New Roman"/>
          <w:b/>
          <w:sz w:val="28"/>
          <w:szCs w:val="28"/>
        </w:rPr>
        <w:tab/>
      </w:r>
      <w:r w:rsidRPr="00762DAF">
        <w:rPr>
          <w:rFonts w:ascii="Times New Roman" w:hAnsi="Times New Roman" w:cs="Times New Roman"/>
        </w:rPr>
        <w:t>Hexagonal cells provide efficient coverage with minimal gaps, and frequency reuse improves</w:t>
      </w:r>
      <w:r>
        <w:rPr>
          <w:rFonts w:ascii="Times New Roman" w:hAnsi="Times New Roman" w:cs="Times New Roman"/>
        </w:rPr>
        <w:t xml:space="preserve"> </w:t>
      </w:r>
      <w:r w:rsidRPr="00762DAF">
        <w:rPr>
          <w:rFonts w:ascii="Times New Roman" w:hAnsi="Times New Roman" w:cs="Times New Roman"/>
        </w:rPr>
        <w:t>network capacity. Simulation of user distribution and cluster layouts highlights the need for capacity planning and load balancing.</w:t>
      </w:r>
    </w:p>
    <w:sectPr w:rsidR="00762DAF" w:rsidRPr="00762DAF" w:rsidSect="00C676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87D9D"/>
    <w:multiLevelType w:val="hybridMultilevel"/>
    <w:tmpl w:val="7722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056849"/>
    <w:multiLevelType w:val="hybridMultilevel"/>
    <w:tmpl w:val="F4947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oNotDisplayPageBoundaries/>
  <w:proofState w:spelling="clean" w:grammar="clean"/>
  <w:defaultTabStop w:val="720"/>
  <w:characterSpacingControl w:val="doNotCompress"/>
  <w:compat/>
  <w:rsids>
    <w:rsidRoot w:val="00AE68BD"/>
    <w:rsid w:val="00074DD3"/>
    <w:rsid w:val="00300AF0"/>
    <w:rsid w:val="00566102"/>
    <w:rsid w:val="00663196"/>
    <w:rsid w:val="00746F1D"/>
    <w:rsid w:val="00762DAF"/>
    <w:rsid w:val="00AE68BD"/>
    <w:rsid w:val="00C676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6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AF0"/>
    <w:pPr>
      <w:ind w:left="720"/>
      <w:contextualSpacing/>
    </w:pPr>
  </w:style>
  <w:style w:type="paragraph" w:styleId="BalloonText">
    <w:name w:val="Balloon Text"/>
    <w:basedOn w:val="Normal"/>
    <w:link w:val="BalloonTextChar"/>
    <w:uiPriority w:val="99"/>
    <w:semiHidden/>
    <w:unhideWhenUsed/>
    <w:rsid w:val="00746F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F1D"/>
    <w:rPr>
      <w:rFonts w:ascii="Tahoma" w:hAnsi="Tahoma" w:cs="Tahoma"/>
      <w:sz w:val="16"/>
      <w:szCs w:val="16"/>
    </w:rPr>
  </w:style>
  <w:style w:type="table" w:styleId="TableGrid">
    <w:name w:val="Table Grid"/>
    <w:basedOn w:val="TableNormal"/>
    <w:uiPriority w:val="59"/>
    <w:rsid w:val="00746F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38552460">
      <w:bodyDiv w:val="1"/>
      <w:marLeft w:val="0"/>
      <w:marRight w:val="0"/>
      <w:marTop w:val="0"/>
      <w:marBottom w:val="0"/>
      <w:divBdr>
        <w:top w:val="none" w:sz="0" w:space="0" w:color="auto"/>
        <w:left w:val="none" w:sz="0" w:space="0" w:color="auto"/>
        <w:bottom w:val="none" w:sz="0" w:space="0" w:color="auto"/>
        <w:right w:val="none" w:sz="0" w:space="0" w:color="auto"/>
      </w:divBdr>
    </w:div>
    <w:div w:id="998994118">
      <w:bodyDiv w:val="1"/>
      <w:marLeft w:val="0"/>
      <w:marRight w:val="0"/>
      <w:marTop w:val="0"/>
      <w:marBottom w:val="0"/>
      <w:divBdr>
        <w:top w:val="none" w:sz="0" w:space="0" w:color="auto"/>
        <w:left w:val="none" w:sz="0" w:space="0" w:color="auto"/>
        <w:bottom w:val="none" w:sz="0" w:space="0" w:color="auto"/>
        <w:right w:val="none" w:sz="0" w:space="0" w:color="auto"/>
      </w:divBdr>
    </w:div>
    <w:div w:id="1724712239">
      <w:bodyDiv w:val="1"/>
      <w:marLeft w:val="0"/>
      <w:marRight w:val="0"/>
      <w:marTop w:val="0"/>
      <w:marBottom w:val="0"/>
      <w:divBdr>
        <w:top w:val="none" w:sz="0" w:space="0" w:color="auto"/>
        <w:left w:val="none" w:sz="0" w:space="0" w:color="auto"/>
        <w:bottom w:val="none" w:sz="0" w:space="0" w:color="auto"/>
        <w:right w:val="none" w:sz="0" w:space="0" w:color="auto"/>
      </w:divBdr>
      <w:divsChild>
        <w:div w:id="892229764">
          <w:marLeft w:val="0"/>
          <w:marRight w:val="0"/>
          <w:marTop w:val="0"/>
          <w:marBottom w:val="0"/>
          <w:divBdr>
            <w:top w:val="none" w:sz="0" w:space="0" w:color="auto"/>
            <w:left w:val="none" w:sz="0" w:space="0" w:color="auto"/>
            <w:bottom w:val="none" w:sz="0" w:space="0" w:color="auto"/>
            <w:right w:val="none" w:sz="0" w:space="0" w:color="auto"/>
          </w:divBdr>
          <w:divsChild>
            <w:div w:id="1122000365">
              <w:marLeft w:val="0"/>
              <w:marRight w:val="0"/>
              <w:marTop w:val="0"/>
              <w:marBottom w:val="0"/>
              <w:divBdr>
                <w:top w:val="none" w:sz="0" w:space="0" w:color="auto"/>
                <w:left w:val="none" w:sz="0" w:space="0" w:color="auto"/>
                <w:bottom w:val="none" w:sz="0" w:space="0" w:color="auto"/>
                <w:right w:val="none" w:sz="0" w:space="0" w:color="auto"/>
              </w:divBdr>
            </w:div>
            <w:div w:id="1847474016">
              <w:marLeft w:val="0"/>
              <w:marRight w:val="0"/>
              <w:marTop w:val="0"/>
              <w:marBottom w:val="0"/>
              <w:divBdr>
                <w:top w:val="none" w:sz="0" w:space="0" w:color="auto"/>
                <w:left w:val="none" w:sz="0" w:space="0" w:color="auto"/>
                <w:bottom w:val="none" w:sz="0" w:space="0" w:color="auto"/>
                <w:right w:val="none" w:sz="0" w:space="0" w:color="auto"/>
              </w:divBdr>
            </w:div>
            <w:div w:id="53965340">
              <w:marLeft w:val="0"/>
              <w:marRight w:val="0"/>
              <w:marTop w:val="0"/>
              <w:marBottom w:val="0"/>
              <w:divBdr>
                <w:top w:val="none" w:sz="0" w:space="0" w:color="auto"/>
                <w:left w:val="none" w:sz="0" w:space="0" w:color="auto"/>
                <w:bottom w:val="none" w:sz="0" w:space="0" w:color="auto"/>
                <w:right w:val="none" w:sz="0" w:space="0" w:color="auto"/>
              </w:divBdr>
            </w:div>
            <w:div w:id="1407608917">
              <w:marLeft w:val="0"/>
              <w:marRight w:val="0"/>
              <w:marTop w:val="0"/>
              <w:marBottom w:val="0"/>
              <w:divBdr>
                <w:top w:val="none" w:sz="0" w:space="0" w:color="auto"/>
                <w:left w:val="none" w:sz="0" w:space="0" w:color="auto"/>
                <w:bottom w:val="none" w:sz="0" w:space="0" w:color="auto"/>
                <w:right w:val="none" w:sz="0" w:space="0" w:color="auto"/>
              </w:divBdr>
            </w:div>
            <w:div w:id="740836319">
              <w:marLeft w:val="0"/>
              <w:marRight w:val="0"/>
              <w:marTop w:val="0"/>
              <w:marBottom w:val="0"/>
              <w:divBdr>
                <w:top w:val="none" w:sz="0" w:space="0" w:color="auto"/>
                <w:left w:val="none" w:sz="0" w:space="0" w:color="auto"/>
                <w:bottom w:val="none" w:sz="0" w:space="0" w:color="auto"/>
                <w:right w:val="none" w:sz="0" w:space="0" w:color="auto"/>
              </w:divBdr>
            </w:div>
            <w:div w:id="1747876435">
              <w:marLeft w:val="0"/>
              <w:marRight w:val="0"/>
              <w:marTop w:val="0"/>
              <w:marBottom w:val="0"/>
              <w:divBdr>
                <w:top w:val="none" w:sz="0" w:space="0" w:color="auto"/>
                <w:left w:val="none" w:sz="0" w:space="0" w:color="auto"/>
                <w:bottom w:val="none" w:sz="0" w:space="0" w:color="auto"/>
                <w:right w:val="none" w:sz="0" w:space="0" w:color="auto"/>
              </w:divBdr>
            </w:div>
            <w:div w:id="1583178196">
              <w:marLeft w:val="0"/>
              <w:marRight w:val="0"/>
              <w:marTop w:val="0"/>
              <w:marBottom w:val="0"/>
              <w:divBdr>
                <w:top w:val="none" w:sz="0" w:space="0" w:color="auto"/>
                <w:left w:val="none" w:sz="0" w:space="0" w:color="auto"/>
                <w:bottom w:val="none" w:sz="0" w:space="0" w:color="auto"/>
                <w:right w:val="none" w:sz="0" w:space="0" w:color="auto"/>
              </w:divBdr>
            </w:div>
            <w:div w:id="753821328">
              <w:marLeft w:val="0"/>
              <w:marRight w:val="0"/>
              <w:marTop w:val="0"/>
              <w:marBottom w:val="0"/>
              <w:divBdr>
                <w:top w:val="none" w:sz="0" w:space="0" w:color="auto"/>
                <w:left w:val="none" w:sz="0" w:space="0" w:color="auto"/>
                <w:bottom w:val="none" w:sz="0" w:space="0" w:color="auto"/>
                <w:right w:val="none" w:sz="0" w:space="0" w:color="auto"/>
              </w:divBdr>
            </w:div>
            <w:div w:id="903299001">
              <w:marLeft w:val="0"/>
              <w:marRight w:val="0"/>
              <w:marTop w:val="0"/>
              <w:marBottom w:val="0"/>
              <w:divBdr>
                <w:top w:val="none" w:sz="0" w:space="0" w:color="auto"/>
                <w:left w:val="none" w:sz="0" w:space="0" w:color="auto"/>
                <w:bottom w:val="none" w:sz="0" w:space="0" w:color="auto"/>
                <w:right w:val="none" w:sz="0" w:space="0" w:color="auto"/>
              </w:divBdr>
            </w:div>
            <w:div w:id="794952132">
              <w:marLeft w:val="0"/>
              <w:marRight w:val="0"/>
              <w:marTop w:val="0"/>
              <w:marBottom w:val="0"/>
              <w:divBdr>
                <w:top w:val="none" w:sz="0" w:space="0" w:color="auto"/>
                <w:left w:val="none" w:sz="0" w:space="0" w:color="auto"/>
                <w:bottom w:val="none" w:sz="0" w:space="0" w:color="auto"/>
                <w:right w:val="none" w:sz="0" w:space="0" w:color="auto"/>
              </w:divBdr>
            </w:div>
            <w:div w:id="961690549">
              <w:marLeft w:val="0"/>
              <w:marRight w:val="0"/>
              <w:marTop w:val="0"/>
              <w:marBottom w:val="0"/>
              <w:divBdr>
                <w:top w:val="none" w:sz="0" w:space="0" w:color="auto"/>
                <w:left w:val="none" w:sz="0" w:space="0" w:color="auto"/>
                <w:bottom w:val="none" w:sz="0" w:space="0" w:color="auto"/>
                <w:right w:val="none" w:sz="0" w:space="0" w:color="auto"/>
              </w:divBdr>
            </w:div>
            <w:div w:id="550927322">
              <w:marLeft w:val="0"/>
              <w:marRight w:val="0"/>
              <w:marTop w:val="0"/>
              <w:marBottom w:val="0"/>
              <w:divBdr>
                <w:top w:val="none" w:sz="0" w:space="0" w:color="auto"/>
                <w:left w:val="none" w:sz="0" w:space="0" w:color="auto"/>
                <w:bottom w:val="none" w:sz="0" w:space="0" w:color="auto"/>
                <w:right w:val="none" w:sz="0" w:space="0" w:color="auto"/>
              </w:divBdr>
            </w:div>
            <w:div w:id="2051225720">
              <w:marLeft w:val="0"/>
              <w:marRight w:val="0"/>
              <w:marTop w:val="0"/>
              <w:marBottom w:val="0"/>
              <w:divBdr>
                <w:top w:val="none" w:sz="0" w:space="0" w:color="auto"/>
                <w:left w:val="none" w:sz="0" w:space="0" w:color="auto"/>
                <w:bottom w:val="none" w:sz="0" w:space="0" w:color="auto"/>
                <w:right w:val="none" w:sz="0" w:space="0" w:color="auto"/>
              </w:divBdr>
            </w:div>
            <w:div w:id="1860895407">
              <w:marLeft w:val="0"/>
              <w:marRight w:val="0"/>
              <w:marTop w:val="0"/>
              <w:marBottom w:val="0"/>
              <w:divBdr>
                <w:top w:val="none" w:sz="0" w:space="0" w:color="auto"/>
                <w:left w:val="none" w:sz="0" w:space="0" w:color="auto"/>
                <w:bottom w:val="none" w:sz="0" w:space="0" w:color="auto"/>
                <w:right w:val="none" w:sz="0" w:space="0" w:color="auto"/>
              </w:divBdr>
            </w:div>
            <w:div w:id="34307656">
              <w:marLeft w:val="0"/>
              <w:marRight w:val="0"/>
              <w:marTop w:val="0"/>
              <w:marBottom w:val="0"/>
              <w:divBdr>
                <w:top w:val="none" w:sz="0" w:space="0" w:color="auto"/>
                <w:left w:val="none" w:sz="0" w:space="0" w:color="auto"/>
                <w:bottom w:val="none" w:sz="0" w:space="0" w:color="auto"/>
                <w:right w:val="none" w:sz="0" w:space="0" w:color="auto"/>
              </w:divBdr>
            </w:div>
            <w:div w:id="1302921348">
              <w:marLeft w:val="0"/>
              <w:marRight w:val="0"/>
              <w:marTop w:val="0"/>
              <w:marBottom w:val="0"/>
              <w:divBdr>
                <w:top w:val="none" w:sz="0" w:space="0" w:color="auto"/>
                <w:left w:val="none" w:sz="0" w:space="0" w:color="auto"/>
                <w:bottom w:val="none" w:sz="0" w:space="0" w:color="auto"/>
                <w:right w:val="none" w:sz="0" w:space="0" w:color="auto"/>
              </w:divBdr>
            </w:div>
            <w:div w:id="1276211589">
              <w:marLeft w:val="0"/>
              <w:marRight w:val="0"/>
              <w:marTop w:val="0"/>
              <w:marBottom w:val="0"/>
              <w:divBdr>
                <w:top w:val="none" w:sz="0" w:space="0" w:color="auto"/>
                <w:left w:val="none" w:sz="0" w:space="0" w:color="auto"/>
                <w:bottom w:val="none" w:sz="0" w:space="0" w:color="auto"/>
                <w:right w:val="none" w:sz="0" w:space="0" w:color="auto"/>
              </w:divBdr>
            </w:div>
            <w:div w:id="503738997">
              <w:marLeft w:val="0"/>
              <w:marRight w:val="0"/>
              <w:marTop w:val="0"/>
              <w:marBottom w:val="0"/>
              <w:divBdr>
                <w:top w:val="none" w:sz="0" w:space="0" w:color="auto"/>
                <w:left w:val="none" w:sz="0" w:space="0" w:color="auto"/>
                <w:bottom w:val="none" w:sz="0" w:space="0" w:color="auto"/>
                <w:right w:val="none" w:sz="0" w:space="0" w:color="auto"/>
              </w:divBdr>
            </w:div>
            <w:div w:id="489449506">
              <w:marLeft w:val="0"/>
              <w:marRight w:val="0"/>
              <w:marTop w:val="0"/>
              <w:marBottom w:val="0"/>
              <w:divBdr>
                <w:top w:val="none" w:sz="0" w:space="0" w:color="auto"/>
                <w:left w:val="none" w:sz="0" w:space="0" w:color="auto"/>
                <w:bottom w:val="none" w:sz="0" w:space="0" w:color="auto"/>
                <w:right w:val="none" w:sz="0" w:space="0" w:color="auto"/>
              </w:divBdr>
            </w:div>
            <w:div w:id="228270796">
              <w:marLeft w:val="0"/>
              <w:marRight w:val="0"/>
              <w:marTop w:val="0"/>
              <w:marBottom w:val="0"/>
              <w:divBdr>
                <w:top w:val="none" w:sz="0" w:space="0" w:color="auto"/>
                <w:left w:val="none" w:sz="0" w:space="0" w:color="auto"/>
                <w:bottom w:val="none" w:sz="0" w:space="0" w:color="auto"/>
                <w:right w:val="none" w:sz="0" w:space="0" w:color="auto"/>
              </w:divBdr>
            </w:div>
            <w:div w:id="2061778565">
              <w:marLeft w:val="0"/>
              <w:marRight w:val="0"/>
              <w:marTop w:val="0"/>
              <w:marBottom w:val="0"/>
              <w:divBdr>
                <w:top w:val="none" w:sz="0" w:space="0" w:color="auto"/>
                <w:left w:val="none" w:sz="0" w:space="0" w:color="auto"/>
                <w:bottom w:val="none" w:sz="0" w:space="0" w:color="auto"/>
                <w:right w:val="none" w:sz="0" w:space="0" w:color="auto"/>
              </w:divBdr>
            </w:div>
            <w:div w:id="322590056">
              <w:marLeft w:val="0"/>
              <w:marRight w:val="0"/>
              <w:marTop w:val="0"/>
              <w:marBottom w:val="0"/>
              <w:divBdr>
                <w:top w:val="none" w:sz="0" w:space="0" w:color="auto"/>
                <w:left w:val="none" w:sz="0" w:space="0" w:color="auto"/>
                <w:bottom w:val="none" w:sz="0" w:space="0" w:color="auto"/>
                <w:right w:val="none" w:sz="0" w:space="0" w:color="auto"/>
              </w:divBdr>
            </w:div>
            <w:div w:id="483788321">
              <w:marLeft w:val="0"/>
              <w:marRight w:val="0"/>
              <w:marTop w:val="0"/>
              <w:marBottom w:val="0"/>
              <w:divBdr>
                <w:top w:val="none" w:sz="0" w:space="0" w:color="auto"/>
                <w:left w:val="none" w:sz="0" w:space="0" w:color="auto"/>
                <w:bottom w:val="none" w:sz="0" w:space="0" w:color="auto"/>
                <w:right w:val="none" w:sz="0" w:space="0" w:color="auto"/>
              </w:divBdr>
            </w:div>
            <w:div w:id="793794006">
              <w:marLeft w:val="0"/>
              <w:marRight w:val="0"/>
              <w:marTop w:val="0"/>
              <w:marBottom w:val="0"/>
              <w:divBdr>
                <w:top w:val="none" w:sz="0" w:space="0" w:color="auto"/>
                <w:left w:val="none" w:sz="0" w:space="0" w:color="auto"/>
                <w:bottom w:val="none" w:sz="0" w:space="0" w:color="auto"/>
                <w:right w:val="none" w:sz="0" w:space="0" w:color="auto"/>
              </w:divBdr>
            </w:div>
            <w:div w:id="314188673">
              <w:marLeft w:val="0"/>
              <w:marRight w:val="0"/>
              <w:marTop w:val="0"/>
              <w:marBottom w:val="0"/>
              <w:divBdr>
                <w:top w:val="none" w:sz="0" w:space="0" w:color="auto"/>
                <w:left w:val="none" w:sz="0" w:space="0" w:color="auto"/>
                <w:bottom w:val="none" w:sz="0" w:space="0" w:color="auto"/>
                <w:right w:val="none" w:sz="0" w:space="0" w:color="auto"/>
              </w:divBdr>
            </w:div>
            <w:div w:id="679434529">
              <w:marLeft w:val="0"/>
              <w:marRight w:val="0"/>
              <w:marTop w:val="0"/>
              <w:marBottom w:val="0"/>
              <w:divBdr>
                <w:top w:val="none" w:sz="0" w:space="0" w:color="auto"/>
                <w:left w:val="none" w:sz="0" w:space="0" w:color="auto"/>
                <w:bottom w:val="none" w:sz="0" w:space="0" w:color="auto"/>
                <w:right w:val="none" w:sz="0" w:space="0" w:color="auto"/>
              </w:divBdr>
            </w:div>
            <w:div w:id="1656256730">
              <w:marLeft w:val="0"/>
              <w:marRight w:val="0"/>
              <w:marTop w:val="0"/>
              <w:marBottom w:val="0"/>
              <w:divBdr>
                <w:top w:val="none" w:sz="0" w:space="0" w:color="auto"/>
                <w:left w:val="none" w:sz="0" w:space="0" w:color="auto"/>
                <w:bottom w:val="none" w:sz="0" w:space="0" w:color="auto"/>
                <w:right w:val="none" w:sz="0" w:space="0" w:color="auto"/>
              </w:divBdr>
            </w:div>
            <w:div w:id="1798060202">
              <w:marLeft w:val="0"/>
              <w:marRight w:val="0"/>
              <w:marTop w:val="0"/>
              <w:marBottom w:val="0"/>
              <w:divBdr>
                <w:top w:val="none" w:sz="0" w:space="0" w:color="auto"/>
                <w:left w:val="none" w:sz="0" w:space="0" w:color="auto"/>
                <w:bottom w:val="none" w:sz="0" w:space="0" w:color="auto"/>
                <w:right w:val="none" w:sz="0" w:space="0" w:color="auto"/>
              </w:divBdr>
            </w:div>
            <w:div w:id="1540168824">
              <w:marLeft w:val="0"/>
              <w:marRight w:val="0"/>
              <w:marTop w:val="0"/>
              <w:marBottom w:val="0"/>
              <w:divBdr>
                <w:top w:val="none" w:sz="0" w:space="0" w:color="auto"/>
                <w:left w:val="none" w:sz="0" w:space="0" w:color="auto"/>
                <w:bottom w:val="none" w:sz="0" w:space="0" w:color="auto"/>
                <w:right w:val="none" w:sz="0" w:space="0" w:color="auto"/>
              </w:divBdr>
            </w:div>
            <w:div w:id="1111316862">
              <w:marLeft w:val="0"/>
              <w:marRight w:val="0"/>
              <w:marTop w:val="0"/>
              <w:marBottom w:val="0"/>
              <w:divBdr>
                <w:top w:val="none" w:sz="0" w:space="0" w:color="auto"/>
                <w:left w:val="none" w:sz="0" w:space="0" w:color="auto"/>
                <w:bottom w:val="none" w:sz="0" w:space="0" w:color="auto"/>
                <w:right w:val="none" w:sz="0" w:space="0" w:color="auto"/>
              </w:divBdr>
            </w:div>
            <w:div w:id="1639148109">
              <w:marLeft w:val="0"/>
              <w:marRight w:val="0"/>
              <w:marTop w:val="0"/>
              <w:marBottom w:val="0"/>
              <w:divBdr>
                <w:top w:val="none" w:sz="0" w:space="0" w:color="auto"/>
                <w:left w:val="none" w:sz="0" w:space="0" w:color="auto"/>
                <w:bottom w:val="none" w:sz="0" w:space="0" w:color="auto"/>
                <w:right w:val="none" w:sz="0" w:space="0" w:color="auto"/>
              </w:divBdr>
            </w:div>
            <w:div w:id="1184591076">
              <w:marLeft w:val="0"/>
              <w:marRight w:val="0"/>
              <w:marTop w:val="0"/>
              <w:marBottom w:val="0"/>
              <w:divBdr>
                <w:top w:val="none" w:sz="0" w:space="0" w:color="auto"/>
                <w:left w:val="none" w:sz="0" w:space="0" w:color="auto"/>
                <w:bottom w:val="none" w:sz="0" w:space="0" w:color="auto"/>
                <w:right w:val="none" w:sz="0" w:space="0" w:color="auto"/>
              </w:divBdr>
            </w:div>
            <w:div w:id="238902003">
              <w:marLeft w:val="0"/>
              <w:marRight w:val="0"/>
              <w:marTop w:val="0"/>
              <w:marBottom w:val="0"/>
              <w:divBdr>
                <w:top w:val="none" w:sz="0" w:space="0" w:color="auto"/>
                <w:left w:val="none" w:sz="0" w:space="0" w:color="auto"/>
                <w:bottom w:val="none" w:sz="0" w:space="0" w:color="auto"/>
                <w:right w:val="none" w:sz="0" w:space="0" w:color="auto"/>
              </w:divBdr>
            </w:div>
            <w:div w:id="1125004610">
              <w:marLeft w:val="0"/>
              <w:marRight w:val="0"/>
              <w:marTop w:val="0"/>
              <w:marBottom w:val="0"/>
              <w:divBdr>
                <w:top w:val="none" w:sz="0" w:space="0" w:color="auto"/>
                <w:left w:val="none" w:sz="0" w:space="0" w:color="auto"/>
                <w:bottom w:val="none" w:sz="0" w:space="0" w:color="auto"/>
                <w:right w:val="none" w:sz="0" w:space="0" w:color="auto"/>
              </w:divBdr>
            </w:div>
            <w:div w:id="1334719146">
              <w:marLeft w:val="0"/>
              <w:marRight w:val="0"/>
              <w:marTop w:val="0"/>
              <w:marBottom w:val="0"/>
              <w:divBdr>
                <w:top w:val="none" w:sz="0" w:space="0" w:color="auto"/>
                <w:left w:val="none" w:sz="0" w:space="0" w:color="auto"/>
                <w:bottom w:val="none" w:sz="0" w:space="0" w:color="auto"/>
                <w:right w:val="none" w:sz="0" w:space="0" w:color="auto"/>
              </w:divBdr>
            </w:div>
            <w:div w:id="1279293929">
              <w:marLeft w:val="0"/>
              <w:marRight w:val="0"/>
              <w:marTop w:val="0"/>
              <w:marBottom w:val="0"/>
              <w:divBdr>
                <w:top w:val="none" w:sz="0" w:space="0" w:color="auto"/>
                <w:left w:val="none" w:sz="0" w:space="0" w:color="auto"/>
                <w:bottom w:val="none" w:sz="0" w:space="0" w:color="auto"/>
                <w:right w:val="none" w:sz="0" w:space="0" w:color="auto"/>
              </w:divBdr>
            </w:div>
            <w:div w:id="2139520569">
              <w:marLeft w:val="0"/>
              <w:marRight w:val="0"/>
              <w:marTop w:val="0"/>
              <w:marBottom w:val="0"/>
              <w:divBdr>
                <w:top w:val="none" w:sz="0" w:space="0" w:color="auto"/>
                <w:left w:val="none" w:sz="0" w:space="0" w:color="auto"/>
                <w:bottom w:val="none" w:sz="0" w:space="0" w:color="auto"/>
                <w:right w:val="none" w:sz="0" w:space="0" w:color="auto"/>
              </w:divBdr>
            </w:div>
            <w:div w:id="111441510">
              <w:marLeft w:val="0"/>
              <w:marRight w:val="0"/>
              <w:marTop w:val="0"/>
              <w:marBottom w:val="0"/>
              <w:divBdr>
                <w:top w:val="none" w:sz="0" w:space="0" w:color="auto"/>
                <w:left w:val="none" w:sz="0" w:space="0" w:color="auto"/>
                <w:bottom w:val="none" w:sz="0" w:space="0" w:color="auto"/>
                <w:right w:val="none" w:sz="0" w:space="0" w:color="auto"/>
              </w:divBdr>
            </w:div>
            <w:div w:id="1208108962">
              <w:marLeft w:val="0"/>
              <w:marRight w:val="0"/>
              <w:marTop w:val="0"/>
              <w:marBottom w:val="0"/>
              <w:divBdr>
                <w:top w:val="none" w:sz="0" w:space="0" w:color="auto"/>
                <w:left w:val="none" w:sz="0" w:space="0" w:color="auto"/>
                <w:bottom w:val="none" w:sz="0" w:space="0" w:color="auto"/>
                <w:right w:val="none" w:sz="0" w:space="0" w:color="auto"/>
              </w:divBdr>
            </w:div>
            <w:div w:id="911935845">
              <w:marLeft w:val="0"/>
              <w:marRight w:val="0"/>
              <w:marTop w:val="0"/>
              <w:marBottom w:val="0"/>
              <w:divBdr>
                <w:top w:val="none" w:sz="0" w:space="0" w:color="auto"/>
                <w:left w:val="none" w:sz="0" w:space="0" w:color="auto"/>
                <w:bottom w:val="none" w:sz="0" w:space="0" w:color="auto"/>
                <w:right w:val="none" w:sz="0" w:space="0" w:color="auto"/>
              </w:divBdr>
            </w:div>
            <w:div w:id="1737701496">
              <w:marLeft w:val="0"/>
              <w:marRight w:val="0"/>
              <w:marTop w:val="0"/>
              <w:marBottom w:val="0"/>
              <w:divBdr>
                <w:top w:val="none" w:sz="0" w:space="0" w:color="auto"/>
                <w:left w:val="none" w:sz="0" w:space="0" w:color="auto"/>
                <w:bottom w:val="none" w:sz="0" w:space="0" w:color="auto"/>
                <w:right w:val="none" w:sz="0" w:space="0" w:color="auto"/>
              </w:divBdr>
            </w:div>
            <w:div w:id="2081444807">
              <w:marLeft w:val="0"/>
              <w:marRight w:val="0"/>
              <w:marTop w:val="0"/>
              <w:marBottom w:val="0"/>
              <w:divBdr>
                <w:top w:val="none" w:sz="0" w:space="0" w:color="auto"/>
                <w:left w:val="none" w:sz="0" w:space="0" w:color="auto"/>
                <w:bottom w:val="none" w:sz="0" w:space="0" w:color="auto"/>
                <w:right w:val="none" w:sz="0" w:space="0" w:color="auto"/>
              </w:divBdr>
            </w:div>
            <w:div w:id="182671198">
              <w:marLeft w:val="0"/>
              <w:marRight w:val="0"/>
              <w:marTop w:val="0"/>
              <w:marBottom w:val="0"/>
              <w:divBdr>
                <w:top w:val="none" w:sz="0" w:space="0" w:color="auto"/>
                <w:left w:val="none" w:sz="0" w:space="0" w:color="auto"/>
                <w:bottom w:val="none" w:sz="0" w:space="0" w:color="auto"/>
                <w:right w:val="none" w:sz="0" w:space="0" w:color="auto"/>
              </w:divBdr>
            </w:div>
            <w:div w:id="1287657828">
              <w:marLeft w:val="0"/>
              <w:marRight w:val="0"/>
              <w:marTop w:val="0"/>
              <w:marBottom w:val="0"/>
              <w:divBdr>
                <w:top w:val="none" w:sz="0" w:space="0" w:color="auto"/>
                <w:left w:val="none" w:sz="0" w:space="0" w:color="auto"/>
                <w:bottom w:val="none" w:sz="0" w:space="0" w:color="auto"/>
                <w:right w:val="none" w:sz="0" w:space="0" w:color="auto"/>
              </w:divBdr>
            </w:div>
            <w:div w:id="397829803">
              <w:marLeft w:val="0"/>
              <w:marRight w:val="0"/>
              <w:marTop w:val="0"/>
              <w:marBottom w:val="0"/>
              <w:divBdr>
                <w:top w:val="none" w:sz="0" w:space="0" w:color="auto"/>
                <w:left w:val="none" w:sz="0" w:space="0" w:color="auto"/>
                <w:bottom w:val="none" w:sz="0" w:space="0" w:color="auto"/>
                <w:right w:val="none" w:sz="0" w:space="0" w:color="auto"/>
              </w:divBdr>
            </w:div>
            <w:div w:id="1351106403">
              <w:marLeft w:val="0"/>
              <w:marRight w:val="0"/>
              <w:marTop w:val="0"/>
              <w:marBottom w:val="0"/>
              <w:divBdr>
                <w:top w:val="none" w:sz="0" w:space="0" w:color="auto"/>
                <w:left w:val="none" w:sz="0" w:space="0" w:color="auto"/>
                <w:bottom w:val="none" w:sz="0" w:space="0" w:color="auto"/>
                <w:right w:val="none" w:sz="0" w:space="0" w:color="auto"/>
              </w:divBdr>
            </w:div>
            <w:div w:id="1117531912">
              <w:marLeft w:val="0"/>
              <w:marRight w:val="0"/>
              <w:marTop w:val="0"/>
              <w:marBottom w:val="0"/>
              <w:divBdr>
                <w:top w:val="none" w:sz="0" w:space="0" w:color="auto"/>
                <w:left w:val="none" w:sz="0" w:space="0" w:color="auto"/>
                <w:bottom w:val="none" w:sz="0" w:space="0" w:color="auto"/>
                <w:right w:val="none" w:sz="0" w:space="0" w:color="auto"/>
              </w:divBdr>
            </w:div>
            <w:div w:id="1510561073">
              <w:marLeft w:val="0"/>
              <w:marRight w:val="0"/>
              <w:marTop w:val="0"/>
              <w:marBottom w:val="0"/>
              <w:divBdr>
                <w:top w:val="none" w:sz="0" w:space="0" w:color="auto"/>
                <w:left w:val="none" w:sz="0" w:space="0" w:color="auto"/>
                <w:bottom w:val="none" w:sz="0" w:space="0" w:color="auto"/>
                <w:right w:val="none" w:sz="0" w:space="0" w:color="auto"/>
              </w:divBdr>
            </w:div>
            <w:div w:id="1707758372">
              <w:marLeft w:val="0"/>
              <w:marRight w:val="0"/>
              <w:marTop w:val="0"/>
              <w:marBottom w:val="0"/>
              <w:divBdr>
                <w:top w:val="none" w:sz="0" w:space="0" w:color="auto"/>
                <w:left w:val="none" w:sz="0" w:space="0" w:color="auto"/>
                <w:bottom w:val="none" w:sz="0" w:space="0" w:color="auto"/>
                <w:right w:val="none" w:sz="0" w:space="0" w:color="auto"/>
              </w:divBdr>
            </w:div>
            <w:div w:id="744038069">
              <w:marLeft w:val="0"/>
              <w:marRight w:val="0"/>
              <w:marTop w:val="0"/>
              <w:marBottom w:val="0"/>
              <w:divBdr>
                <w:top w:val="none" w:sz="0" w:space="0" w:color="auto"/>
                <w:left w:val="none" w:sz="0" w:space="0" w:color="auto"/>
                <w:bottom w:val="none" w:sz="0" w:space="0" w:color="auto"/>
                <w:right w:val="none" w:sz="0" w:space="0" w:color="auto"/>
              </w:divBdr>
            </w:div>
            <w:div w:id="205416628">
              <w:marLeft w:val="0"/>
              <w:marRight w:val="0"/>
              <w:marTop w:val="0"/>
              <w:marBottom w:val="0"/>
              <w:divBdr>
                <w:top w:val="none" w:sz="0" w:space="0" w:color="auto"/>
                <w:left w:val="none" w:sz="0" w:space="0" w:color="auto"/>
                <w:bottom w:val="none" w:sz="0" w:space="0" w:color="auto"/>
                <w:right w:val="none" w:sz="0" w:space="0" w:color="auto"/>
              </w:divBdr>
            </w:div>
            <w:div w:id="1706443546">
              <w:marLeft w:val="0"/>
              <w:marRight w:val="0"/>
              <w:marTop w:val="0"/>
              <w:marBottom w:val="0"/>
              <w:divBdr>
                <w:top w:val="none" w:sz="0" w:space="0" w:color="auto"/>
                <w:left w:val="none" w:sz="0" w:space="0" w:color="auto"/>
                <w:bottom w:val="none" w:sz="0" w:space="0" w:color="auto"/>
                <w:right w:val="none" w:sz="0" w:space="0" w:color="auto"/>
              </w:divBdr>
            </w:div>
            <w:div w:id="1547984216">
              <w:marLeft w:val="0"/>
              <w:marRight w:val="0"/>
              <w:marTop w:val="0"/>
              <w:marBottom w:val="0"/>
              <w:divBdr>
                <w:top w:val="none" w:sz="0" w:space="0" w:color="auto"/>
                <w:left w:val="none" w:sz="0" w:space="0" w:color="auto"/>
                <w:bottom w:val="none" w:sz="0" w:space="0" w:color="auto"/>
                <w:right w:val="none" w:sz="0" w:space="0" w:color="auto"/>
              </w:divBdr>
            </w:div>
            <w:div w:id="163014483">
              <w:marLeft w:val="0"/>
              <w:marRight w:val="0"/>
              <w:marTop w:val="0"/>
              <w:marBottom w:val="0"/>
              <w:divBdr>
                <w:top w:val="none" w:sz="0" w:space="0" w:color="auto"/>
                <w:left w:val="none" w:sz="0" w:space="0" w:color="auto"/>
                <w:bottom w:val="none" w:sz="0" w:space="0" w:color="auto"/>
                <w:right w:val="none" w:sz="0" w:space="0" w:color="auto"/>
              </w:divBdr>
            </w:div>
            <w:div w:id="210848227">
              <w:marLeft w:val="0"/>
              <w:marRight w:val="0"/>
              <w:marTop w:val="0"/>
              <w:marBottom w:val="0"/>
              <w:divBdr>
                <w:top w:val="none" w:sz="0" w:space="0" w:color="auto"/>
                <w:left w:val="none" w:sz="0" w:space="0" w:color="auto"/>
                <w:bottom w:val="none" w:sz="0" w:space="0" w:color="auto"/>
                <w:right w:val="none" w:sz="0" w:space="0" w:color="auto"/>
              </w:divBdr>
            </w:div>
            <w:div w:id="582182483">
              <w:marLeft w:val="0"/>
              <w:marRight w:val="0"/>
              <w:marTop w:val="0"/>
              <w:marBottom w:val="0"/>
              <w:divBdr>
                <w:top w:val="none" w:sz="0" w:space="0" w:color="auto"/>
                <w:left w:val="none" w:sz="0" w:space="0" w:color="auto"/>
                <w:bottom w:val="none" w:sz="0" w:space="0" w:color="auto"/>
                <w:right w:val="none" w:sz="0" w:space="0" w:color="auto"/>
              </w:divBdr>
            </w:div>
            <w:div w:id="641542844">
              <w:marLeft w:val="0"/>
              <w:marRight w:val="0"/>
              <w:marTop w:val="0"/>
              <w:marBottom w:val="0"/>
              <w:divBdr>
                <w:top w:val="none" w:sz="0" w:space="0" w:color="auto"/>
                <w:left w:val="none" w:sz="0" w:space="0" w:color="auto"/>
                <w:bottom w:val="none" w:sz="0" w:space="0" w:color="auto"/>
                <w:right w:val="none" w:sz="0" w:space="0" w:color="auto"/>
              </w:divBdr>
            </w:div>
            <w:div w:id="84886229">
              <w:marLeft w:val="0"/>
              <w:marRight w:val="0"/>
              <w:marTop w:val="0"/>
              <w:marBottom w:val="0"/>
              <w:divBdr>
                <w:top w:val="none" w:sz="0" w:space="0" w:color="auto"/>
                <w:left w:val="none" w:sz="0" w:space="0" w:color="auto"/>
                <w:bottom w:val="none" w:sz="0" w:space="0" w:color="auto"/>
                <w:right w:val="none" w:sz="0" w:space="0" w:color="auto"/>
              </w:divBdr>
            </w:div>
            <w:div w:id="1965425309">
              <w:marLeft w:val="0"/>
              <w:marRight w:val="0"/>
              <w:marTop w:val="0"/>
              <w:marBottom w:val="0"/>
              <w:divBdr>
                <w:top w:val="none" w:sz="0" w:space="0" w:color="auto"/>
                <w:left w:val="none" w:sz="0" w:space="0" w:color="auto"/>
                <w:bottom w:val="none" w:sz="0" w:space="0" w:color="auto"/>
                <w:right w:val="none" w:sz="0" w:space="0" w:color="auto"/>
              </w:divBdr>
            </w:div>
            <w:div w:id="1328482830">
              <w:marLeft w:val="0"/>
              <w:marRight w:val="0"/>
              <w:marTop w:val="0"/>
              <w:marBottom w:val="0"/>
              <w:divBdr>
                <w:top w:val="none" w:sz="0" w:space="0" w:color="auto"/>
                <w:left w:val="none" w:sz="0" w:space="0" w:color="auto"/>
                <w:bottom w:val="none" w:sz="0" w:space="0" w:color="auto"/>
                <w:right w:val="none" w:sz="0" w:space="0" w:color="auto"/>
              </w:divBdr>
            </w:div>
            <w:div w:id="1364017440">
              <w:marLeft w:val="0"/>
              <w:marRight w:val="0"/>
              <w:marTop w:val="0"/>
              <w:marBottom w:val="0"/>
              <w:divBdr>
                <w:top w:val="none" w:sz="0" w:space="0" w:color="auto"/>
                <w:left w:val="none" w:sz="0" w:space="0" w:color="auto"/>
                <w:bottom w:val="none" w:sz="0" w:space="0" w:color="auto"/>
                <w:right w:val="none" w:sz="0" w:space="0" w:color="auto"/>
              </w:divBdr>
            </w:div>
            <w:div w:id="158810323">
              <w:marLeft w:val="0"/>
              <w:marRight w:val="0"/>
              <w:marTop w:val="0"/>
              <w:marBottom w:val="0"/>
              <w:divBdr>
                <w:top w:val="none" w:sz="0" w:space="0" w:color="auto"/>
                <w:left w:val="none" w:sz="0" w:space="0" w:color="auto"/>
                <w:bottom w:val="none" w:sz="0" w:space="0" w:color="auto"/>
                <w:right w:val="none" w:sz="0" w:space="0" w:color="auto"/>
              </w:divBdr>
            </w:div>
            <w:div w:id="1908879404">
              <w:marLeft w:val="0"/>
              <w:marRight w:val="0"/>
              <w:marTop w:val="0"/>
              <w:marBottom w:val="0"/>
              <w:divBdr>
                <w:top w:val="none" w:sz="0" w:space="0" w:color="auto"/>
                <w:left w:val="none" w:sz="0" w:space="0" w:color="auto"/>
                <w:bottom w:val="none" w:sz="0" w:space="0" w:color="auto"/>
                <w:right w:val="none" w:sz="0" w:space="0" w:color="auto"/>
              </w:divBdr>
            </w:div>
            <w:div w:id="337196029">
              <w:marLeft w:val="0"/>
              <w:marRight w:val="0"/>
              <w:marTop w:val="0"/>
              <w:marBottom w:val="0"/>
              <w:divBdr>
                <w:top w:val="none" w:sz="0" w:space="0" w:color="auto"/>
                <w:left w:val="none" w:sz="0" w:space="0" w:color="auto"/>
                <w:bottom w:val="none" w:sz="0" w:space="0" w:color="auto"/>
                <w:right w:val="none" w:sz="0" w:space="0" w:color="auto"/>
              </w:divBdr>
            </w:div>
            <w:div w:id="94908222">
              <w:marLeft w:val="0"/>
              <w:marRight w:val="0"/>
              <w:marTop w:val="0"/>
              <w:marBottom w:val="0"/>
              <w:divBdr>
                <w:top w:val="none" w:sz="0" w:space="0" w:color="auto"/>
                <w:left w:val="none" w:sz="0" w:space="0" w:color="auto"/>
                <w:bottom w:val="none" w:sz="0" w:space="0" w:color="auto"/>
                <w:right w:val="none" w:sz="0" w:space="0" w:color="auto"/>
              </w:divBdr>
            </w:div>
            <w:div w:id="2101558434">
              <w:marLeft w:val="0"/>
              <w:marRight w:val="0"/>
              <w:marTop w:val="0"/>
              <w:marBottom w:val="0"/>
              <w:divBdr>
                <w:top w:val="none" w:sz="0" w:space="0" w:color="auto"/>
                <w:left w:val="none" w:sz="0" w:space="0" w:color="auto"/>
                <w:bottom w:val="none" w:sz="0" w:space="0" w:color="auto"/>
                <w:right w:val="none" w:sz="0" w:space="0" w:color="auto"/>
              </w:divBdr>
            </w:div>
            <w:div w:id="665862216">
              <w:marLeft w:val="0"/>
              <w:marRight w:val="0"/>
              <w:marTop w:val="0"/>
              <w:marBottom w:val="0"/>
              <w:divBdr>
                <w:top w:val="none" w:sz="0" w:space="0" w:color="auto"/>
                <w:left w:val="none" w:sz="0" w:space="0" w:color="auto"/>
                <w:bottom w:val="none" w:sz="0" w:space="0" w:color="auto"/>
                <w:right w:val="none" w:sz="0" w:space="0" w:color="auto"/>
              </w:divBdr>
            </w:div>
            <w:div w:id="938561341">
              <w:marLeft w:val="0"/>
              <w:marRight w:val="0"/>
              <w:marTop w:val="0"/>
              <w:marBottom w:val="0"/>
              <w:divBdr>
                <w:top w:val="none" w:sz="0" w:space="0" w:color="auto"/>
                <w:left w:val="none" w:sz="0" w:space="0" w:color="auto"/>
                <w:bottom w:val="none" w:sz="0" w:space="0" w:color="auto"/>
                <w:right w:val="none" w:sz="0" w:space="0" w:color="auto"/>
              </w:divBdr>
            </w:div>
            <w:div w:id="2074347934">
              <w:marLeft w:val="0"/>
              <w:marRight w:val="0"/>
              <w:marTop w:val="0"/>
              <w:marBottom w:val="0"/>
              <w:divBdr>
                <w:top w:val="none" w:sz="0" w:space="0" w:color="auto"/>
                <w:left w:val="none" w:sz="0" w:space="0" w:color="auto"/>
                <w:bottom w:val="none" w:sz="0" w:space="0" w:color="auto"/>
                <w:right w:val="none" w:sz="0" w:space="0" w:color="auto"/>
              </w:divBdr>
            </w:div>
            <w:div w:id="2103522491">
              <w:marLeft w:val="0"/>
              <w:marRight w:val="0"/>
              <w:marTop w:val="0"/>
              <w:marBottom w:val="0"/>
              <w:divBdr>
                <w:top w:val="none" w:sz="0" w:space="0" w:color="auto"/>
                <w:left w:val="none" w:sz="0" w:space="0" w:color="auto"/>
                <w:bottom w:val="none" w:sz="0" w:space="0" w:color="auto"/>
                <w:right w:val="none" w:sz="0" w:space="0" w:color="auto"/>
              </w:divBdr>
            </w:div>
            <w:div w:id="1962763698">
              <w:marLeft w:val="0"/>
              <w:marRight w:val="0"/>
              <w:marTop w:val="0"/>
              <w:marBottom w:val="0"/>
              <w:divBdr>
                <w:top w:val="none" w:sz="0" w:space="0" w:color="auto"/>
                <w:left w:val="none" w:sz="0" w:space="0" w:color="auto"/>
                <w:bottom w:val="none" w:sz="0" w:space="0" w:color="auto"/>
                <w:right w:val="none" w:sz="0" w:space="0" w:color="auto"/>
              </w:divBdr>
            </w:div>
            <w:div w:id="90899443">
              <w:marLeft w:val="0"/>
              <w:marRight w:val="0"/>
              <w:marTop w:val="0"/>
              <w:marBottom w:val="0"/>
              <w:divBdr>
                <w:top w:val="none" w:sz="0" w:space="0" w:color="auto"/>
                <w:left w:val="none" w:sz="0" w:space="0" w:color="auto"/>
                <w:bottom w:val="none" w:sz="0" w:space="0" w:color="auto"/>
                <w:right w:val="none" w:sz="0" w:space="0" w:color="auto"/>
              </w:divBdr>
            </w:div>
            <w:div w:id="475294303">
              <w:marLeft w:val="0"/>
              <w:marRight w:val="0"/>
              <w:marTop w:val="0"/>
              <w:marBottom w:val="0"/>
              <w:divBdr>
                <w:top w:val="none" w:sz="0" w:space="0" w:color="auto"/>
                <w:left w:val="none" w:sz="0" w:space="0" w:color="auto"/>
                <w:bottom w:val="none" w:sz="0" w:space="0" w:color="auto"/>
                <w:right w:val="none" w:sz="0" w:space="0" w:color="auto"/>
              </w:divBdr>
            </w:div>
            <w:div w:id="2008827922">
              <w:marLeft w:val="0"/>
              <w:marRight w:val="0"/>
              <w:marTop w:val="0"/>
              <w:marBottom w:val="0"/>
              <w:divBdr>
                <w:top w:val="none" w:sz="0" w:space="0" w:color="auto"/>
                <w:left w:val="none" w:sz="0" w:space="0" w:color="auto"/>
                <w:bottom w:val="none" w:sz="0" w:space="0" w:color="auto"/>
                <w:right w:val="none" w:sz="0" w:space="0" w:color="auto"/>
              </w:divBdr>
            </w:div>
            <w:div w:id="75134265">
              <w:marLeft w:val="0"/>
              <w:marRight w:val="0"/>
              <w:marTop w:val="0"/>
              <w:marBottom w:val="0"/>
              <w:divBdr>
                <w:top w:val="none" w:sz="0" w:space="0" w:color="auto"/>
                <w:left w:val="none" w:sz="0" w:space="0" w:color="auto"/>
                <w:bottom w:val="none" w:sz="0" w:space="0" w:color="auto"/>
                <w:right w:val="none" w:sz="0" w:space="0" w:color="auto"/>
              </w:divBdr>
            </w:div>
            <w:div w:id="973027628">
              <w:marLeft w:val="0"/>
              <w:marRight w:val="0"/>
              <w:marTop w:val="0"/>
              <w:marBottom w:val="0"/>
              <w:divBdr>
                <w:top w:val="none" w:sz="0" w:space="0" w:color="auto"/>
                <w:left w:val="none" w:sz="0" w:space="0" w:color="auto"/>
                <w:bottom w:val="none" w:sz="0" w:space="0" w:color="auto"/>
                <w:right w:val="none" w:sz="0" w:space="0" w:color="auto"/>
              </w:divBdr>
            </w:div>
            <w:div w:id="1465386660">
              <w:marLeft w:val="0"/>
              <w:marRight w:val="0"/>
              <w:marTop w:val="0"/>
              <w:marBottom w:val="0"/>
              <w:divBdr>
                <w:top w:val="none" w:sz="0" w:space="0" w:color="auto"/>
                <w:left w:val="none" w:sz="0" w:space="0" w:color="auto"/>
                <w:bottom w:val="none" w:sz="0" w:space="0" w:color="auto"/>
                <w:right w:val="none" w:sz="0" w:space="0" w:color="auto"/>
              </w:divBdr>
            </w:div>
            <w:div w:id="1038048631">
              <w:marLeft w:val="0"/>
              <w:marRight w:val="0"/>
              <w:marTop w:val="0"/>
              <w:marBottom w:val="0"/>
              <w:divBdr>
                <w:top w:val="none" w:sz="0" w:space="0" w:color="auto"/>
                <w:left w:val="none" w:sz="0" w:space="0" w:color="auto"/>
                <w:bottom w:val="none" w:sz="0" w:space="0" w:color="auto"/>
                <w:right w:val="none" w:sz="0" w:space="0" w:color="auto"/>
              </w:divBdr>
            </w:div>
            <w:div w:id="1371106800">
              <w:marLeft w:val="0"/>
              <w:marRight w:val="0"/>
              <w:marTop w:val="0"/>
              <w:marBottom w:val="0"/>
              <w:divBdr>
                <w:top w:val="none" w:sz="0" w:space="0" w:color="auto"/>
                <w:left w:val="none" w:sz="0" w:space="0" w:color="auto"/>
                <w:bottom w:val="none" w:sz="0" w:space="0" w:color="auto"/>
                <w:right w:val="none" w:sz="0" w:space="0" w:color="auto"/>
              </w:divBdr>
            </w:div>
            <w:div w:id="998852929">
              <w:marLeft w:val="0"/>
              <w:marRight w:val="0"/>
              <w:marTop w:val="0"/>
              <w:marBottom w:val="0"/>
              <w:divBdr>
                <w:top w:val="none" w:sz="0" w:space="0" w:color="auto"/>
                <w:left w:val="none" w:sz="0" w:space="0" w:color="auto"/>
                <w:bottom w:val="none" w:sz="0" w:space="0" w:color="auto"/>
                <w:right w:val="none" w:sz="0" w:space="0" w:color="auto"/>
              </w:divBdr>
            </w:div>
            <w:div w:id="1823618816">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672641779">
              <w:marLeft w:val="0"/>
              <w:marRight w:val="0"/>
              <w:marTop w:val="0"/>
              <w:marBottom w:val="0"/>
              <w:divBdr>
                <w:top w:val="none" w:sz="0" w:space="0" w:color="auto"/>
                <w:left w:val="none" w:sz="0" w:space="0" w:color="auto"/>
                <w:bottom w:val="none" w:sz="0" w:space="0" w:color="auto"/>
                <w:right w:val="none" w:sz="0" w:space="0" w:color="auto"/>
              </w:divBdr>
            </w:div>
            <w:div w:id="764106833">
              <w:marLeft w:val="0"/>
              <w:marRight w:val="0"/>
              <w:marTop w:val="0"/>
              <w:marBottom w:val="0"/>
              <w:divBdr>
                <w:top w:val="none" w:sz="0" w:space="0" w:color="auto"/>
                <w:left w:val="none" w:sz="0" w:space="0" w:color="auto"/>
                <w:bottom w:val="none" w:sz="0" w:space="0" w:color="auto"/>
                <w:right w:val="none" w:sz="0" w:space="0" w:color="auto"/>
              </w:divBdr>
            </w:div>
            <w:div w:id="778522409">
              <w:marLeft w:val="0"/>
              <w:marRight w:val="0"/>
              <w:marTop w:val="0"/>
              <w:marBottom w:val="0"/>
              <w:divBdr>
                <w:top w:val="none" w:sz="0" w:space="0" w:color="auto"/>
                <w:left w:val="none" w:sz="0" w:space="0" w:color="auto"/>
                <w:bottom w:val="none" w:sz="0" w:space="0" w:color="auto"/>
                <w:right w:val="none" w:sz="0" w:space="0" w:color="auto"/>
              </w:divBdr>
            </w:div>
            <w:div w:id="76483202">
              <w:marLeft w:val="0"/>
              <w:marRight w:val="0"/>
              <w:marTop w:val="0"/>
              <w:marBottom w:val="0"/>
              <w:divBdr>
                <w:top w:val="none" w:sz="0" w:space="0" w:color="auto"/>
                <w:left w:val="none" w:sz="0" w:space="0" w:color="auto"/>
                <w:bottom w:val="none" w:sz="0" w:space="0" w:color="auto"/>
                <w:right w:val="none" w:sz="0" w:space="0" w:color="auto"/>
              </w:divBdr>
            </w:div>
            <w:div w:id="376123661">
              <w:marLeft w:val="0"/>
              <w:marRight w:val="0"/>
              <w:marTop w:val="0"/>
              <w:marBottom w:val="0"/>
              <w:divBdr>
                <w:top w:val="none" w:sz="0" w:space="0" w:color="auto"/>
                <w:left w:val="none" w:sz="0" w:space="0" w:color="auto"/>
                <w:bottom w:val="none" w:sz="0" w:space="0" w:color="auto"/>
                <w:right w:val="none" w:sz="0" w:space="0" w:color="auto"/>
              </w:divBdr>
            </w:div>
            <w:div w:id="1673870137">
              <w:marLeft w:val="0"/>
              <w:marRight w:val="0"/>
              <w:marTop w:val="0"/>
              <w:marBottom w:val="0"/>
              <w:divBdr>
                <w:top w:val="none" w:sz="0" w:space="0" w:color="auto"/>
                <w:left w:val="none" w:sz="0" w:space="0" w:color="auto"/>
                <w:bottom w:val="none" w:sz="0" w:space="0" w:color="auto"/>
                <w:right w:val="none" w:sz="0" w:space="0" w:color="auto"/>
              </w:divBdr>
            </w:div>
            <w:div w:id="456803905">
              <w:marLeft w:val="0"/>
              <w:marRight w:val="0"/>
              <w:marTop w:val="0"/>
              <w:marBottom w:val="0"/>
              <w:divBdr>
                <w:top w:val="none" w:sz="0" w:space="0" w:color="auto"/>
                <w:left w:val="none" w:sz="0" w:space="0" w:color="auto"/>
                <w:bottom w:val="none" w:sz="0" w:space="0" w:color="auto"/>
                <w:right w:val="none" w:sz="0" w:space="0" w:color="auto"/>
              </w:divBdr>
            </w:div>
            <w:div w:id="1377965719">
              <w:marLeft w:val="0"/>
              <w:marRight w:val="0"/>
              <w:marTop w:val="0"/>
              <w:marBottom w:val="0"/>
              <w:divBdr>
                <w:top w:val="none" w:sz="0" w:space="0" w:color="auto"/>
                <w:left w:val="none" w:sz="0" w:space="0" w:color="auto"/>
                <w:bottom w:val="none" w:sz="0" w:space="0" w:color="auto"/>
                <w:right w:val="none" w:sz="0" w:space="0" w:color="auto"/>
              </w:divBdr>
            </w:div>
            <w:div w:id="702752186">
              <w:marLeft w:val="0"/>
              <w:marRight w:val="0"/>
              <w:marTop w:val="0"/>
              <w:marBottom w:val="0"/>
              <w:divBdr>
                <w:top w:val="none" w:sz="0" w:space="0" w:color="auto"/>
                <w:left w:val="none" w:sz="0" w:space="0" w:color="auto"/>
                <w:bottom w:val="none" w:sz="0" w:space="0" w:color="auto"/>
                <w:right w:val="none" w:sz="0" w:space="0" w:color="auto"/>
              </w:divBdr>
            </w:div>
            <w:div w:id="1677147615">
              <w:marLeft w:val="0"/>
              <w:marRight w:val="0"/>
              <w:marTop w:val="0"/>
              <w:marBottom w:val="0"/>
              <w:divBdr>
                <w:top w:val="none" w:sz="0" w:space="0" w:color="auto"/>
                <w:left w:val="none" w:sz="0" w:space="0" w:color="auto"/>
                <w:bottom w:val="none" w:sz="0" w:space="0" w:color="auto"/>
                <w:right w:val="none" w:sz="0" w:space="0" w:color="auto"/>
              </w:divBdr>
            </w:div>
            <w:div w:id="715549259">
              <w:marLeft w:val="0"/>
              <w:marRight w:val="0"/>
              <w:marTop w:val="0"/>
              <w:marBottom w:val="0"/>
              <w:divBdr>
                <w:top w:val="none" w:sz="0" w:space="0" w:color="auto"/>
                <w:left w:val="none" w:sz="0" w:space="0" w:color="auto"/>
                <w:bottom w:val="none" w:sz="0" w:space="0" w:color="auto"/>
                <w:right w:val="none" w:sz="0" w:space="0" w:color="auto"/>
              </w:divBdr>
            </w:div>
            <w:div w:id="1412462665">
              <w:marLeft w:val="0"/>
              <w:marRight w:val="0"/>
              <w:marTop w:val="0"/>
              <w:marBottom w:val="0"/>
              <w:divBdr>
                <w:top w:val="none" w:sz="0" w:space="0" w:color="auto"/>
                <w:left w:val="none" w:sz="0" w:space="0" w:color="auto"/>
                <w:bottom w:val="none" w:sz="0" w:space="0" w:color="auto"/>
                <w:right w:val="none" w:sz="0" w:space="0" w:color="auto"/>
              </w:divBdr>
            </w:div>
            <w:div w:id="1178470360">
              <w:marLeft w:val="0"/>
              <w:marRight w:val="0"/>
              <w:marTop w:val="0"/>
              <w:marBottom w:val="0"/>
              <w:divBdr>
                <w:top w:val="none" w:sz="0" w:space="0" w:color="auto"/>
                <w:left w:val="none" w:sz="0" w:space="0" w:color="auto"/>
                <w:bottom w:val="none" w:sz="0" w:space="0" w:color="auto"/>
                <w:right w:val="none" w:sz="0" w:space="0" w:color="auto"/>
              </w:divBdr>
            </w:div>
            <w:div w:id="2031368424">
              <w:marLeft w:val="0"/>
              <w:marRight w:val="0"/>
              <w:marTop w:val="0"/>
              <w:marBottom w:val="0"/>
              <w:divBdr>
                <w:top w:val="none" w:sz="0" w:space="0" w:color="auto"/>
                <w:left w:val="none" w:sz="0" w:space="0" w:color="auto"/>
                <w:bottom w:val="none" w:sz="0" w:space="0" w:color="auto"/>
                <w:right w:val="none" w:sz="0" w:space="0" w:color="auto"/>
              </w:divBdr>
            </w:div>
            <w:div w:id="1125848890">
              <w:marLeft w:val="0"/>
              <w:marRight w:val="0"/>
              <w:marTop w:val="0"/>
              <w:marBottom w:val="0"/>
              <w:divBdr>
                <w:top w:val="none" w:sz="0" w:space="0" w:color="auto"/>
                <w:left w:val="none" w:sz="0" w:space="0" w:color="auto"/>
                <w:bottom w:val="none" w:sz="0" w:space="0" w:color="auto"/>
                <w:right w:val="none" w:sz="0" w:space="0" w:color="auto"/>
              </w:divBdr>
            </w:div>
            <w:div w:id="702444716">
              <w:marLeft w:val="0"/>
              <w:marRight w:val="0"/>
              <w:marTop w:val="0"/>
              <w:marBottom w:val="0"/>
              <w:divBdr>
                <w:top w:val="none" w:sz="0" w:space="0" w:color="auto"/>
                <w:left w:val="none" w:sz="0" w:space="0" w:color="auto"/>
                <w:bottom w:val="none" w:sz="0" w:space="0" w:color="auto"/>
                <w:right w:val="none" w:sz="0" w:space="0" w:color="auto"/>
              </w:divBdr>
            </w:div>
            <w:div w:id="465974334">
              <w:marLeft w:val="0"/>
              <w:marRight w:val="0"/>
              <w:marTop w:val="0"/>
              <w:marBottom w:val="0"/>
              <w:divBdr>
                <w:top w:val="none" w:sz="0" w:space="0" w:color="auto"/>
                <w:left w:val="none" w:sz="0" w:space="0" w:color="auto"/>
                <w:bottom w:val="none" w:sz="0" w:space="0" w:color="auto"/>
                <w:right w:val="none" w:sz="0" w:space="0" w:color="auto"/>
              </w:divBdr>
            </w:div>
            <w:div w:id="854884272">
              <w:marLeft w:val="0"/>
              <w:marRight w:val="0"/>
              <w:marTop w:val="0"/>
              <w:marBottom w:val="0"/>
              <w:divBdr>
                <w:top w:val="none" w:sz="0" w:space="0" w:color="auto"/>
                <w:left w:val="none" w:sz="0" w:space="0" w:color="auto"/>
                <w:bottom w:val="none" w:sz="0" w:space="0" w:color="auto"/>
                <w:right w:val="none" w:sz="0" w:space="0" w:color="auto"/>
              </w:divBdr>
            </w:div>
            <w:div w:id="720203461">
              <w:marLeft w:val="0"/>
              <w:marRight w:val="0"/>
              <w:marTop w:val="0"/>
              <w:marBottom w:val="0"/>
              <w:divBdr>
                <w:top w:val="none" w:sz="0" w:space="0" w:color="auto"/>
                <w:left w:val="none" w:sz="0" w:space="0" w:color="auto"/>
                <w:bottom w:val="none" w:sz="0" w:space="0" w:color="auto"/>
                <w:right w:val="none" w:sz="0" w:space="0" w:color="auto"/>
              </w:divBdr>
            </w:div>
            <w:div w:id="784274967">
              <w:marLeft w:val="0"/>
              <w:marRight w:val="0"/>
              <w:marTop w:val="0"/>
              <w:marBottom w:val="0"/>
              <w:divBdr>
                <w:top w:val="none" w:sz="0" w:space="0" w:color="auto"/>
                <w:left w:val="none" w:sz="0" w:space="0" w:color="auto"/>
                <w:bottom w:val="none" w:sz="0" w:space="0" w:color="auto"/>
                <w:right w:val="none" w:sz="0" w:space="0" w:color="auto"/>
              </w:divBdr>
            </w:div>
            <w:div w:id="237322529">
              <w:marLeft w:val="0"/>
              <w:marRight w:val="0"/>
              <w:marTop w:val="0"/>
              <w:marBottom w:val="0"/>
              <w:divBdr>
                <w:top w:val="none" w:sz="0" w:space="0" w:color="auto"/>
                <w:left w:val="none" w:sz="0" w:space="0" w:color="auto"/>
                <w:bottom w:val="none" w:sz="0" w:space="0" w:color="auto"/>
                <w:right w:val="none" w:sz="0" w:space="0" w:color="auto"/>
              </w:divBdr>
            </w:div>
            <w:div w:id="452095768">
              <w:marLeft w:val="0"/>
              <w:marRight w:val="0"/>
              <w:marTop w:val="0"/>
              <w:marBottom w:val="0"/>
              <w:divBdr>
                <w:top w:val="none" w:sz="0" w:space="0" w:color="auto"/>
                <w:left w:val="none" w:sz="0" w:space="0" w:color="auto"/>
                <w:bottom w:val="none" w:sz="0" w:space="0" w:color="auto"/>
                <w:right w:val="none" w:sz="0" w:space="0" w:color="auto"/>
              </w:divBdr>
            </w:div>
            <w:div w:id="357002646">
              <w:marLeft w:val="0"/>
              <w:marRight w:val="0"/>
              <w:marTop w:val="0"/>
              <w:marBottom w:val="0"/>
              <w:divBdr>
                <w:top w:val="none" w:sz="0" w:space="0" w:color="auto"/>
                <w:left w:val="none" w:sz="0" w:space="0" w:color="auto"/>
                <w:bottom w:val="none" w:sz="0" w:space="0" w:color="auto"/>
                <w:right w:val="none" w:sz="0" w:space="0" w:color="auto"/>
              </w:divBdr>
            </w:div>
            <w:div w:id="956907501">
              <w:marLeft w:val="0"/>
              <w:marRight w:val="0"/>
              <w:marTop w:val="0"/>
              <w:marBottom w:val="0"/>
              <w:divBdr>
                <w:top w:val="none" w:sz="0" w:space="0" w:color="auto"/>
                <w:left w:val="none" w:sz="0" w:space="0" w:color="auto"/>
                <w:bottom w:val="none" w:sz="0" w:space="0" w:color="auto"/>
                <w:right w:val="none" w:sz="0" w:space="0" w:color="auto"/>
              </w:divBdr>
            </w:div>
            <w:div w:id="1989094405">
              <w:marLeft w:val="0"/>
              <w:marRight w:val="0"/>
              <w:marTop w:val="0"/>
              <w:marBottom w:val="0"/>
              <w:divBdr>
                <w:top w:val="none" w:sz="0" w:space="0" w:color="auto"/>
                <w:left w:val="none" w:sz="0" w:space="0" w:color="auto"/>
                <w:bottom w:val="none" w:sz="0" w:space="0" w:color="auto"/>
                <w:right w:val="none" w:sz="0" w:space="0" w:color="auto"/>
              </w:divBdr>
            </w:div>
            <w:div w:id="15607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8</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2025-11-20T06:50:00Z</dcterms:created>
  <dcterms:modified xsi:type="dcterms:W3CDTF">2025-11-20T07:37:00Z</dcterms:modified>
</cp:coreProperties>
</file>