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5D18" w14:textId="12601018" w:rsidR="00AE204F" w:rsidRDefault="00180A26">
      <w:pPr>
        <w:rPr>
          <w:rtl/>
          <w:lang w:bidi="fa-IR"/>
        </w:rPr>
      </w:pPr>
      <w:r>
        <w:rPr>
          <w:rFonts w:hint="cs"/>
          <w:rtl/>
          <w:lang w:bidi="fa-IR"/>
        </w:rPr>
        <w:t>د</w:t>
      </w:r>
      <w:r w:rsidR="00581E1D">
        <w:rPr>
          <w:rFonts w:hint="cs"/>
          <w:rtl/>
          <w:lang w:bidi="fa-IR"/>
        </w:rPr>
        <w:t>ر این چمن گل آورد بهار دیگر</w:t>
      </w:r>
    </w:p>
    <w:p w14:paraId="01CAA34E" w14:textId="77777777" w:rsidR="00581E1D" w:rsidRDefault="00581E1D">
      <w:pPr>
        <w:rPr>
          <w:rFonts w:hint="cs"/>
          <w:lang w:bidi="fa-IR"/>
        </w:rPr>
      </w:pPr>
    </w:p>
    <w:sectPr w:rsidR="0058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4E"/>
    <w:rsid w:val="00180A26"/>
    <w:rsid w:val="00331AE6"/>
    <w:rsid w:val="00581E1D"/>
    <w:rsid w:val="00AE204F"/>
    <w:rsid w:val="00C01AEB"/>
    <w:rsid w:val="00E2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2020"/>
  <w15:chartTrackingRefBased/>
  <w15:docId w15:val="{736C6F76-477F-429F-B96A-59DF8E87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AE6"/>
    <w:pPr>
      <w:bidi/>
      <w:spacing w:after="0" w:line="240" w:lineRule="auto"/>
    </w:pPr>
    <w:rPr>
      <w:rFonts w:asciiTheme="majorBidi" w:hAnsiTheme="majorBidi" w:cs="B Lotus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2023-07-30T10:12:00Z</dcterms:created>
  <dcterms:modified xsi:type="dcterms:W3CDTF">2023-07-30T10:12:00Z</dcterms:modified>
</cp:coreProperties>
</file>