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3669030</wp:posOffset>
            </wp:positionH>
            <wp:positionV relativeFrom="paragraph">
              <wp:posOffset>35560</wp:posOffset>
            </wp:positionV>
            <wp:extent cx="2864485" cy="415290"/>
            <wp:effectExtent l="0" t="0" r="0" b="0"/>
            <wp:wrapNone/>
            <wp:docPr id="1" name="Рисунок 10" descr="http://dict.ifmo.ru/wp-content/uploads/2017/04/cropped-itmo_horiz_white_r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http://dict.ifmo.ru/wp-content/uploads/2017/04/cropped-itmo_horiz_white_rus-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40" t="22319" r="3165" b="24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/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ТЕСТ БЕЛБИНА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Тест состоит из 7 отдельных блоков по 8 вопросов или утверждений, с которыми Вы можете согласиться или не согласиться.</w:t>
      </w:r>
    </w:p>
    <w:p>
      <w:pPr>
        <w:pStyle w:val="Normal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  <w:t>На каждый блок у Вас есть 10 очков. Присваивать очки можно не больше, чем 3м или 4м утверждениям в блоке. Если Вы согласны с каким-либо утверждением на все 100%, Вы можете отдать ему все 10 очков. При этом одному предложению можно присвоить минимум 2 очка. Проверьте, чтобы сумма всех очков по каждому блоку не превышала 10 баллов.</w:t>
      </w:r>
    </w:p>
    <w:tbl>
      <w:tblPr>
        <w:tblW w:w="9318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0"/>
        <w:gridCol w:w="935"/>
        <w:gridCol w:w="7863"/>
      </w:tblGrid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Чем я могу помочь команде: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могу быстро выявлять и использовать новые возможности.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успешно работать с различными типами людей.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Разработка идей является моим естественным достоинством.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обладаю способностью находить в других людях такие качества, которые могут быть полезными для всей группы.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способность доводить дело до завершения во многом определяет мою личную эффективность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смириться с временной непопулярностью, если это положительно повлияет на результаты выступления команды.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понимаю, что надо делать в хорошо знакомой мне ситуации.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предложить набор разумных вариантов действий без предубеждений и пристрастий.</w:t>
            </w:r>
          </w:p>
        </w:tc>
      </w:tr>
      <w:tr>
        <w:trPr>
          <w:trHeight w:val="9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с точки зрения командной работы у меня есть недостатки, то они таковы: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 успокоюсь до тех пор, пока не пойму, что рабочие встречи команды хорошо организованы, подготовлены и проводится правильно.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благосклонен к людям, выдвигающим оригинальные, но не приемлемые предложения.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страдаю многословием, когда группа обсуждают новые идеи.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страсть возражать по любому поводу мешает мне присоединяться к моим коллегам.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иногда кажусь человеком авторитарным, стремящимся повлиять на других людей.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проявить инициативу, потому что я поддаюсь настроению, установившемуся в группе.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углубляюсь в свои размышления до такой степени, что теряю контроль над тем, что происходит.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Мои коллеги считают, что я слишком волнуюсь из-за мелочей и опасений, что дела могут пойти не так, как надо.</w:t>
            </w:r>
          </w:p>
        </w:tc>
      </w:tr>
      <w:tr>
        <w:trPr>
          <w:trHeight w:val="105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Когда я работаю над проектом вместе с другими людьми: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влиять на коллег без давления на них.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осмотрительность позволяет мне предотвращать небрежности, ошибки и упущения.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потребовать от коллег чёткости, чтобы время не уходила впустую и участники совещания не отклонялись от главной темы.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Меня можно признать человеком, способным придумать что-нибудь оригинальное.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всегда готов поддержать предложение, полезное для команды.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новейшими идеями и разработками.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моя способность к холодному расчёту находит поддержку у других людей.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На меня можно положиться при организации важной работы.</w:t>
            </w:r>
          </w:p>
        </w:tc>
      </w:tr>
      <w:tr>
        <w:trPr>
          <w:trHeight w:val="15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IV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Моё отношение к командной работе проявляется в том, что: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стремлюсь хорошо знать своих коллег.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неохотно обмениваюсь мнениями с другими людьми и свое особое мнение держу при себе.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нахожу убедительные аргументы при необходимости отвергнуть пустые предложения.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думаю, что у меня есть талант организатора планомерной работы.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отвергать очевидное и предлагать неожиданное.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проявляю высокую требовательность к себе при выполнении командной роли, которую на меня возлагают.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самостоятельно осуществлять контакты за приделами группы.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интересуюсь различными точками зрения, но принятое решение выполняю без колебаний.</w:t>
            </w:r>
          </w:p>
        </w:tc>
      </w:tr>
      <w:tr>
        <w:trPr>
          <w:trHeight w:val="6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Я получаю удовлетворение от работы, потому что: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анализировать сложные ситуации и взвешивать всевозможные варианты.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интересно находить решения различных проблем.</w:t>
            </w:r>
          </w:p>
        </w:tc>
      </w:tr>
      <w:tr>
        <w:trPr>
          <w:trHeight w:val="353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нравится осознавать, что я стимулирую хорошие рабочие взаимоотношения.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оказываю существенное влияние на процесс принятия решений.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умею находить людей, которые могут предложить что-нибудь новое.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убедить людей в необходимости тех или иных действий.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чувствую, когда мне необходимо полностью сосредоточиться на поставленной задаче.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люблю деятельность, которая развивает моё воображение.</w:t>
            </w:r>
          </w:p>
        </w:tc>
      </w:tr>
      <w:tr>
        <w:trPr>
          <w:trHeight w:val="60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</w:t>
            </w:r>
          </w:p>
        </w:tc>
      </w:tr>
      <w:tr>
        <w:trPr>
          <w:trHeight w:val="630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Если мне вместе с группой незнакомых людей неожиданно поручать трудную задачу, которую надо выполнить быстро: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предпочёл бы уединиться и хорошо обдумать ситуацию, прежде чем разработать план действий.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работать с человеком, который проявил позитивный подход к делу, каким бы трудным этот человек ни казался.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попытался бы разделить общую задачу на ряд мелких и установил бы, какой вклад в решение задачи могут внести конкретные члены команды.</w:t>
            </w:r>
          </w:p>
        </w:tc>
      </w:tr>
      <w:tr>
        <w:trPr>
          <w:trHeight w:val="580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Моя врождённая обязательность помогает мне контролировать сроки выполнения задания.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способен сохранять невозмутимость и думать по существу.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следовать к намеченной цели, несмотря ни на какое давление.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готов взять на себя роль ведущего, если чувствую, что группа не продвигается в решении задачи.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начну дискуссию, чтобы стимулировать коллег на новые мысли и привести группу в движении.</w:t>
            </w:r>
          </w:p>
        </w:tc>
      </w:tr>
      <w:tr>
        <w:trPr>
          <w:trHeight w:val="135" w:hRule="exact"/>
        </w:trPr>
        <w:tc>
          <w:tcPr>
            <w:tcW w:w="52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93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786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Блок VII</w:t>
            </w:r>
          </w:p>
        </w:tc>
      </w:tr>
      <w:tr>
        <w:trPr>
          <w:trHeight w:val="315" w:hRule="atLeast"/>
        </w:trPr>
        <w:tc>
          <w:tcPr>
            <w:tcW w:w="9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Проблемы, которые я должен преодолеть, работая в группе: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склонен к раздражительности по отношению к тем, кто мешает группе продвигаться к цели.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могу вызвать критику со стороны коллег из-за моего увлечения анализом проблем и недостаточно развитой интуиции.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Моё стремление задать правильный ход работе может привести к задержке выполнения задачи.</w:t>
            </w:r>
          </w:p>
        </w:tc>
      </w:tr>
      <w:tr>
        <w:trPr>
          <w:trHeight w:val="52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быстро теряю интерес к делу и надеюсь на кого-нибудь из команды, кто заменит меня.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e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трудно начать работу, пока я полностью не пойму цели этой работы.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Мне не всегда удается объяснить сложные идеи, которые рождает мой разум.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осознаю необходимость поручать другим сделать то, что сам сделать не могу.</w:t>
            </w:r>
          </w:p>
        </w:tc>
      </w:tr>
      <w:tr>
        <w:trPr>
          <w:trHeight w:val="315" w:hRule="atLeast"/>
        </w:trPr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9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786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ru-RU"/>
              </w:rPr>
              <w:t>Я становлюсь нерешительным, когда сталкиваюсь сильным сопротивлением.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b/>
          <w:sz w:val="32"/>
          <w:szCs w:val="32"/>
        </w:rPr>
        <w:t>ПОДСЧЕТ БАЛЛОВ</w:t>
      </w:r>
    </w:p>
    <w:p>
      <w:pPr>
        <w:pStyle w:val="Normal"/>
        <w:rPr/>
      </w:pPr>
      <w:r>
        <w:rPr>
          <w:rFonts w:cs="Arial" w:ascii="Arial" w:hAnsi="Arial"/>
        </w:rPr>
        <w:tab/>
        <w:t>Перенесите свои очки из каждого блока опросника в таблицу внизу. Проследите, чтобы общая сумма всех баллов в итоговой строке была равна 70. Если итог не равен 70, пересчитайте, пожалуйста, ещё раз, где-то была допущена ошибка.</w:t>
      </w:r>
    </w:p>
    <w:tbl>
      <w:tblPr>
        <w:tblW w:w="1016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0"/>
        <w:gridCol w:w="440"/>
        <w:gridCol w:w="740"/>
        <w:gridCol w:w="439"/>
        <w:gridCol w:w="701"/>
        <w:gridCol w:w="439"/>
        <w:gridCol w:w="601"/>
        <w:gridCol w:w="440"/>
        <w:gridCol w:w="659"/>
        <w:gridCol w:w="440"/>
        <w:gridCol w:w="640"/>
        <w:gridCol w:w="440"/>
        <w:gridCol w:w="541"/>
        <w:gridCol w:w="520"/>
        <w:gridCol w:w="599"/>
        <w:gridCol w:w="541"/>
        <w:gridCol w:w="680"/>
      </w:tblGrid>
      <w:tr>
        <w:trPr>
          <w:trHeight w:val="340" w:hRule="atLeast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Блок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РТ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КР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ФР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ГИ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ИР</w:t>
            </w:r>
          </w:p>
        </w:tc>
        <w:tc>
          <w:tcPr>
            <w:tcW w:w="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5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ДП</w:t>
            </w: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ru-RU"/>
              </w:rPr>
              <w:t>ЗР</w:t>
            </w:r>
          </w:p>
        </w:tc>
      </w:tr>
      <w:tr>
        <w:trPr>
          <w:trHeight w:val="396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IV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h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VII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</w:t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g</w:t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f</w:t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d</w:t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7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  <w:t>7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5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6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000000"/>
                <w:lang w:eastAsia="ru-RU"/>
              </w:rPr>
            </w:pPr>
            <w:r>
              <w:rPr/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5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8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Краткая расшифровка ролей:</w:t>
      </w:r>
    </w:p>
    <w:p>
      <w:pPr>
        <w:pStyle w:val="Normal"/>
        <w:rPr/>
      </w:pPr>
      <w:r>
        <w:rPr>
          <w:b/>
        </w:rPr>
        <w:t>РТ  - Реализатор</w:t>
      </w:r>
      <w:r>
        <w:rPr/>
        <w:t xml:space="preserve">: консервативный, исполнительный, практичный, дисциплинированный,  хорошо планирует деятельность, системный в работе, не склонен к гибкости, может быть медлительным и сопротивляться изменениям. </w:t>
      </w:r>
    </w:p>
    <w:p>
      <w:pPr>
        <w:pStyle w:val="Normal"/>
        <w:rPr>
          <w:b/>
        </w:rPr>
      </w:pPr>
      <w:r>
        <w:rPr>
          <w:b/>
        </w:rPr>
        <w:t xml:space="preserve">КР – Координатор: </w:t>
      </w:r>
      <w:r>
        <w:rPr/>
        <w:t xml:space="preserve">спокойный, уверенный, обеспечивает стремление к цели, талантливый управленец,  распознают индивидуальные способности членов команды, распределяет задачи внутри команды, может быть склонен к манипуляции и присваиванию успеха команды себе.  </w:t>
      </w:r>
    </w:p>
    <w:p>
      <w:pPr>
        <w:pStyle w:val="Normal"/>
        <w:rPr>
          <w:b/>
        </w:rPr>
      </w:pPr>
      <w:r>
        <w:rPr>
          <w:b/>
        </w:rPr>
        <w:t xml:space="preserve">ФР – Формирователь: </w:t>
      </w:r>
      <w:r>
        <w:rPr/>
        <w:t>энергичный</w:t>
      </w:r>
      <w:r>
        <w:rPr>
          <w:b/>
        </w:rPr>
        <w:t xml:space="preserve">, </w:t>
      </w:r>
      <w:r>
        <w:rPr/>
        <w:t xml:space="preserve">динамичный, ведет команду к результатам, мотивирует, генерирует действие, склонен к жесткости в общении с людьми, раздражителен, нетерпелив. </w:t>
      </w:r>
    </w:p>
    <w:p>
      <w:pPr>
        <w:pStyle w:val="Normal"/>
        <w:rPr/>
      </w:pPr>
      <w:r>
        <w:rPr>
          <w:b/>
        </w:rPr>
        <w:t xml:space="preserve">ГИ - Генератор идей: </w:t>
      </w:r>
      <w:r>
        <w:rPr/>
        <w:t xml:space="preserve">одаренный, изобретательный, высокий </w:t>
      </w:r>
      <w:r>
        <w:rPr>
          <w:lang w:val="en-US"/>
        </w:rPr>
        <w:t xml:space="preserve">IQ, высокий уровень творческого мышления, </w:t>
      </w:r>
      <w:r>
        <w:rPr/>
        <w:t>индивидуалист, может быть «белой вороной» в команде.</w:t>
      </w:r>
    </w:p>
    <w:p>
      <w:pPr>
        <w:pStyle w:val="Normal"/>
        <w:rPr/>
      </w:pPr>
      <w:r>
        <w:rPr>
          <w:b/>
        </w:rPr>
        <w:t xml:space="preserve">ИР - Исследователь ресурсов: </w:t>
      </w:r>
      <w:r>
        <w:rPr/>
        <w:t>снабженец команды, яркий экстраверт, творческое мышление, общительный, стойкий в сложной ситуации, может быть небрежен.</w:t>
      </w:r>
    </w:p>
    <w:p>
      <w:pPr>
        <w:pStyle w:val="Normal"/>
        <w:rPr/>
      </w:pPr>
      <w:r>
        <w:rPr>
          <w:b/>
        </w:rPr>
        <w:t xml:space="preserve">АН – Аналитик: </w:t>
      </w:r>
      <w:r>
        <w:rPr/>
        <w:t xml:space="preserve">благоразумный, рассудительный, высокий </w:t>
      </w:r>
      <w:r>
        <w:rPr>
          <w:lang w:val="en-US"/>
        </w:rPr>
        <w:t xml:space="preserve">IQ, принимает мудрые решения, </w:t>
      </w:r>
      <w:r>
        <w:rPr/>
        <w:t>интроверт, не способен мотивировать других, может быть циником.</w:t>
      </w:r>
    </w:p>
    <w:p>
      <w:pPr>
        <w:pStyle w:val="Normal"/>
        <w:rPr>
          <w:b/>
        </w:rPr>
      </w:pPr>
      <w:r>
        <w:rPr>
          <w:b/>
        </w:rPr>
        <w:t xml:space="preserve">ДП – Дипломат: </w:t>
      </w:r>
      <w:r>
        <w:rPr/>
        <w:t>командный игрок, «душа команды», разрешает конфликты, снимает психологическую напряженность, хороший слушатель, может быть нерешителен, избегает стресса.</w:t>
      </w:r>
    </w:p>
    <w:p>
      <w:pPr>
        <w:pStyle w:val="Normal"/>
        <w:rPr>
          <w:b/>
        </w:rPr>
      </w:pPr>
      <w:r>
        <w:rPr>
          <w:b/>
        </w:rPr>
        <w:t xml:space="preserve">ЗР – Завершитель, Контролер: </w:t>
      </w:r>
      <w:r>
        <w:rPr/>
        <w:t xml:space="preserve">скрупулезный, педантичный, организованный, добросовестный, эмоционально неустойчивый, перфекционист, тенденция к беспокойству по поводу мелочей. </w:t>
      </w:r>
      <w:bookmarkStart w:id="0" w:name="_GoBack"/>
      <w:bookmarkEnd w:id="0"/>
    </w:p>
    <w:p>
      <w:pPr>
        <w:pStyle w:val="Normal"/>
        <w:spacing w:before="0" w:after="160"/>
        <w:rPr>
          <w:color w:themeColor="text1" w:themeTint="d9" w:val="262626"/>
          <w:sz w:val="28"/>
          <w:szCs w:val="28"/>
        </w:rPr>
      </w:pPr>
      <w:r>
        <w:rPr>
          <w:color w:themeColor="text1" w:themeTint="d9" w:val="262626"/>
          <w:sz w:val="28"/>
          <w:szCs w:val="28"/>
        </w:rPr>
      </w:r>
    </w:p>
    <w:sectPr>
      <w:type w:val="nextPage"/>
      <w:pgSz w:w="11906" w:h="16838"/>
      <w:pgMar w:left="1134" w:right="991" w:gutter="0" w:header="0" w:top="142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e716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e716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D464A-7979-3D4F-A62E-32B8A67C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LibreOffice/24.2.5.2$Windows_X86_64 LibreOffice_project/bffef4ea93e59bebbeaf7f431bb02b1a39ee8a59</Application>
  <AppVersion>15.0000</AppVersion>
  <Pages>3</Pages>
  <Words>1165</Words>
  <Characters>6320</Characters>
  <CharactersWithSpaces>7252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2018-09-16T11:04:00Z</dcterms:created>
  <dc:creator>Home</dc:creator>
  <dc:description/>
  <dc:language>en-US</dc:language>
  <cp:lastModifiedBy/>
  <dcterms:modified xsi:type="dcterms:W3CDTF">2025-04-13T22:08:31Z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