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3669030</wp:posOffset>
            </wp:positionH>
            <wp:positionV relativeFrom="paragraph">
              <wp:posOffset>35560</wp:posOffset>
            </wp:positionV>
            <wp:extent cx="2864485" cy="415290"/>
            <wp:effectExtent l="0" t="0" r="0" b="0"/>
            <wp:wrapNone/>
            <wp:docPr id="1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40" t="22319" r="3165" b="24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sz w:val="32"/>
          <w:szCs w:val="32"/>
        </w:rPr>
      </w:pPr>
      <w:r>
        <w:rPr/>
        <w:tab/>
        <w:tab/>
        <w:tab/>
        <w:tab/>
      </w:r>
      <w:r>
        <w:rPr>
          <w:rFonts w:cs="Arial" w:ascii="Arial" w:hAnsi="Arial"/>
          <w:b/>
          <w:sz w:val="32"/>
          <w:szCs w:val="32"/>
        </w:rPr>
        <w:t>ТЕСТ БЕЛБИНА</w:t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18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9"/>
        <w:gridCol w:w="935"/>
        <w:gridCol w:w="7864"/>
      </w:tblGrid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>
        <w:trPr>
          <w:trHeight w:val="90" w:hRule="exact"/>
        </w:trPr>
        <w:tc>
          <w:tcPr>
            <w:tcW w:w="51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>
        <w:trPr>
          <w:trHeight w:val="105" w:hRule="exact"/>
        </w:trPr>
        <w:tc>
          <w:tcPr>
            <w:tcW w:w="51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потребовать от коллег чёткости, чтобы время не уходила впустую и участники совещания не отклонялись от главной темы.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На меня можно положиться при организации важной работы.</w:t>
            </w:r>
          </w:p>
        </w:tc>
      </w:tr>
      <w:tr>
        <w:trPr>
          <w:trHeight w:val="150" w:hRule="exact"/>
        </w:trPr>
        <w:tc>
          <w:tcPr>
            <w:tcW w:w="51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приделами группы.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>
        <w:trPr>
          <w:trHeight w:val="60" w:hRule="exact"/>
        </w:trPr>
        <w:tc>
          <w:tcPr>
            <w:tcW w:w="51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>
        <w:trPr>
          <w:trHeight w:val="353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>
        <w:trPr>
          <w:trHeight w:val="268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>
        <w:trPr>
          <w:trHeight w:val="60" w:hRule="exact"/>
        </w:trPr>
        <w:tc>
          <w:tcPr>
            <w:tcW w:w="51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>
        <w:trPr>
          <w:trHeight w:val="630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>
        <w:trPr>
          <w:trHeight w:val="580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способен сохранять невозмутимость и думать по существу.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начну дискуссию, чтобы стимулировать коллег на новые мысли и привести группу в движении.</w:t>
            </w:r>
          </w:p>
        </w:tc>
      </w:tr>
      <w:tr>
        <w:trPr>
          <w:trHeight w:val="135" w:hRule="exact"/>
        </w:trPr>
        <w:tc>
          <w:tcPr>
            <w:tcW w:w="51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>
        <w:trPr>
          <w:trHeight w:val="52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>
        <w:trPr>
          <w:trHeight w:val="315" w:hRule="atLeast"/>
        </w:trPr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</w:rPr>
        <w:tab/>
        <w:tab/>
        <w:tab/>
        <w:tab/>
      </w:r>
      <w:r>
        <w:rPr>
          <w:rFonts w:cs="Arial" w:ascii="Arial" w:hAnsi="Arial"/>
          <w:b/>
          <w:sz w:val="32"/>
          <w:szCs w:val="32"/>
        </w:rPr>
        <w:t>ПОДСЧЕТ БАЛЛОВ</w:t>
      </w:r>
    </w:p>
    <w:p>
      <w:pPr>
        <w:pStyle w:val="Normal"/>
        <w:rPr/>
      </w:pPr>
      <w:r>
        <w:rPr>
          <w:rFonts w:cs="Arial" w:ascii="Arial" w:hAnsi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0"/>
        <w:gridCol w:w="440"/>
        <w:gridCol w:w="740"/>
        <w:gridCol w:w="438"/>
        <w:gridCol w:w="702"/>
        <w:gridCol w:w="438"/>
        <w:gridCol w:w="602"/>
        <w:gridCol w:w="440"/>
        <w:gridCol w:w="658"/>
        <w:gridCol w:w="440"/>
        <w:gridCol w:w="640"/>
        <w:gridCol w:w="440"/>
        <w:gridCol w:w="542"/>
        <w:gridCol w:w="520"/>
        <w:gridCol w:w="598"/>
        <w:gridCol w:w="542"/>
        <w:gridCol w:w="680"/>
      </w:tblGrid>
      <w:tr>
        <w:trPr>
          <w:trHeight w:val="340" w:hRule="atLeast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</w:r>
          </w:p>
        </w:tc>
        <w:tc>
          <w:tcPr>
            <w:tcW w:w="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</w:r>
          </w:p>
        </w:tc>
        <w:tc>
          <w:tcPr>
            <w:tcW w:w="7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</w:r>
          </w:p>
        </w:tc>
        <w:tc>
          <w:tcPr>
            <w:tcW w:w="6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</w:r>
          </w:p>
        </w:tc>
        <w:tc>
          <w:tcPr>
            <w:tcW w:w="6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</w:r>
          </w:p>
        </w:tc>
        <w:tc>
          <w:tcPr>
            <w:tcW w:w="5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5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>
        <w:trPr>
          <w:trHeight w:val="396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59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59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III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59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59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V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59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VI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59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VII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59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ru-RU"/>
              </w:rPr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ru-RU"/>
              </w:rPr>
            </w:r>
          </w:p>
        </w:tc>
        <w:tc>
          <w:tcPr>
            <w:tcW w:w="7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3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ru-RU"/>
              </w:rPr>
            </w:r>
          </w:p>
        </w:tc>
        <w:tc>
          <w:tcPr>
            <w:tcW w:w="6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/>
              <w:t>7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ru-RU"/>
              </w:rPr>
            </w:r>
          </w:p>
        </w:tc>
        <w:tc>
          <w:tcPr>
            <w:tcW w:w="6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ru-RU"/>
              </w:rPr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ru-RU"/>
              </w:rPr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59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Краткая расшифровка ролей:</w:t>
      </w:r>
    </w:p>
    <w:p>
      <w:pPr>
        <w:pStyle w:val="Normal"/>
        <w:rPr/>
      </w:pPr>
      <w:r>
        <w:rPr>
          <w:b/>
        </w:rPr>
        <w:t>РТ  - Реализатор</w:t>
      </w:r>
      <w:r>
        <w:rPr/>
        <w:t xml:space="preserve">: консервативный, исполнительный, практичный, дисциплинированный,  хорошо планирует деятельность, системный в работе, не склонен к гибкости, может быть медлительным и сопротивляться изменениям. </w:t>
      </w:r>
    </w:p>
    <w:p>
      <w:pPr>
        <w:pStyle w:val="Normal"/>
        <w:rPr>
          <w:b/>
        </w:rPr>
      </w:pPr>
      <w:r>
        <w:rPr>
          <w:b/>
        </w:rPr>
        <w:t xml:space="preserve">КР – Координатор: </w:t>
      </w:r>
      <w:r>
        <w:rPr/>
        <w:t>спокойный, уверенный, обеспечивает стремление к цели, талантливый управленец,  распознают индивидуальные способности членов команды, распределяет задачи внутри команды, может быть склонен к манипуляции и присваиванию успеха команды себе.</w:t>
      </w:r>
    </w:p>
    <w:p>
      <w:pPr>
        <w:pStyle w:val="Normal"/>
        <w:rPr>
          <w:b/>
        </w:rPr>
      </w:pPr>
      <w:r>
        <w:rPr>
          <w:b/>
        </w:rPr>
        <w:t xml:space="preserve">ФР – Формирователь: </w:t>
      </w:r>
      <w:r>
        <w:rPr/>
        <w:t>энергичный</w:t>
      </w:r>
      <w:r>
        <w:rPr>
          <w:b/>
        </w:rPr>
        <w:t xml:space="preserve">, </w:t>
      </w:r>
      <w:r>
        <w:rPr/>
        <w:t xml:space="preserve">динамичный, ведет команду к результатам, мотивирует, генерирует действие, склонен к жесткости в общении с людьми, раздражителен, нетерпелив. </w:t>
      </w:r>
    </w:p>
    <w:p>
      <w:pPr>
        <w:pStyle w:val="Normal"/>
        <w:rPr/>
      </w:pPr>
      <w:r>
        <w:rPr>
          <w:b/>
        </w:rPr>
        <w:t xml:space="preserve">ГИ - Генератор идей: </w:t>
      </w:r>
      <w:r>
        <w:rPr/>
        <w:t xml:space="preserve">одаренный, изобретательный, высокий </w:t>
      </w:r>
      <w:r>
        <w:rPr>
          <w:lang w:val="en-US"/>
        </w:rPr>
        <w:t xml:space="preserve">IQ, высокий уровень творческого мышления, </w:t>
      </w:r>
      <w:r>
        <w:rPr/>
        <w:t>индивидуалист, может быть «белой вороной» в команде.</w:t>
      </w:r>
    </w:p>
    <w:p>
      <w:pPr>
        <w:pStyle w:val="Normal"/>
        <w:rPr/>
      </w:pPr>
      <w:r>
        <w:rPr>
          <w:b/>
        </w:rPr>
        <w:t xml:space="preserve">ИР - Исследователь ресурсов: </w:t>
      </w:r>
      <w:r>
        <w:rPr/>
        <w:t>снабженец команды, яркий экстраверт, творческое мышление, общительный, стойкий в сложной ситуации, может быть небрежен.</w:t>
      </w:r>
    </w:p>
    <w:p>
      <w:pPr>
        <w:pStyle w:val="Normal"/>
        <w:rPr/>
      </w:pPr>
      <w:r>
        <w:rPr>
          <w:b/>
        </w:rPr>
        <w:t xml:space="preserve">АН – Аналитик: </w:t>
      </w:r>
      <w:r>
        <w:rPr/>
        <w:t xml:space="preserve">благоразумный, рассудительный, высокий </w:t>
      </w:r>
      <w:r>
        <w:rPr>
          <w:lang w:val="en-US"/>
        </w:rPr>
        <w:t xml:space="preserve">IQ, принимает мудрые решения, </w:t>
      </w:r>
      <w:r>
        <w:rPr/>
        <w:t>интроверт, не способен мотивировать других, может быть циником.</w:t>
      </w:r>
    </w:p>
    <w:p>
      <w:pPr>
        <w:pStyle w:val="Normal"/>
        <w:rPr>
          <w:b/>
        </w:rPr>
      </w:pPr>
      <w:r>
        <w:rPr>
          <w:b/>
        </w:rPr>
        <w:t xml:space="preserve">ДП – Дипломат: </w:t>
      </w:r>
      <w:r>
        <w:rPr/>
        <w:t>командный игрок, «душа команды», разрешает конфликты, снимает психологическую напряженность, хороший слушатель, может быть нерешителен, избегает стресса.</w:t>
      </w:r>
    </w:p>
    <w:p>
      <w:pPr>
        <w:pStyle w:val="Normal"/>
        <w:rPr>
          <w:b/>
        </w:rPr>
      </w:pPr>
      <w:r>
        <w:rPr>
          <w:b/>
        </w:rPr>
        <w:t xml:space="preserve">ЗР – Завершитель, Контролер: </w:t>
      </w:r>
      <w:r>
        <w:rPr/>
        <w:t xml:space="preserve">скрупулезный, педантичный, организованный, добросовестный, эмоционально неустойчивый, перфекционист, тенденция к беспокойству по поводу мелочей. </w:t>
      </w:r>
      <w:bookmarkStart w:id="0" w:name="_GoBack"/>
      <w:bookmarkEnd w:id="0"/>
    </w:p>
    <w:p>
      <w:pPr>
        <w:pStyle w:val="Normal"/>
        <w:spacing w:before="0" w:after="160"/>
        <w:rPr>
          <w:color w:themeColor="text1" w:themeTint="d9" w:val="262626"/>
          <w:sz w:val="28"/>
          <w:szCs w:val="28"/>
        </w:rPr>
      </w:pPr>
      <w:r>
        <w:rPr>
          <w:color w:themeColor="text1" w:themeTint="d9" w:val="262626"/>
          <w:sz w:val="28"/>
          <w:szCs w:val="28"/>
        </w:rPr>
      </w:r>
    </w:p>
    <w:sectPr>
      <w:type w:val="nextPage"/>
      <w:pgSz w:w="11906" w:h="16838"/>
      <w:pgMar w:left="1134" w:right="991" w:gutter="0" w:header="0" w:top="142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e716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e71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64A-7979-3D4F-A62E-32B8A67C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LibreOffice/24.2.5.2$Windows_X86_64 LibreOffice_project/bffef4ea93e59bebbeaf7f431bb02b1a39ee8a59</Application>
  <AppVersion>15.0000</AppVersion>
  <Pages>3</Pages>
  <Words>1166</Words>
  <Characters>6321</Characters>
  <CharactersWithSpaces>7251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2018-09-16T11:04:00Z</dcterms:created>
  <dc:creator>Home</dc:creator>
  <dc:description/>
  <dc:language>en-US</dc:language>
  <cp:lastModifiedBy/>
  <dcterms:modified xsi:type="dcterms:W3CDTF">2025-04-14T19:43:33Z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