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1C1C1C"/>
          <w:sz w:val="28"/>
          <w:szCs w:val="28"/>
          <w:shd w:fill="FFFFFF" w:val="clear"/>
          <w:lang w:val="ru-RU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"/>
          <w:rFonts w:cs="Times New Roman" w:ascii="Times New Roman" w:hAnsi="Times New Roman"/>
          <w:b w:val="false"/>
          <w:bCs w:val="false"/>
          <w:color w:val="1C1C1C"/>
          <w:sz w:val="28"/>
          <w:szCs w:val="28"/>
          <w:shd w:fill="FFFFFF" w:val="clear"/>
          <w:lang w:val="ru-RU"/>
        </w:rPr>
        <w:t>«Национальный исследовательский университет ИТМО»</w:t>
      </w:r>
    </w:p>
    <w:p>
      <w:pPr>
        <w:pStyle w:val="Standard"/>
        <w:spacing w:before="144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Программной Инженерии и Компьютерной Техники </w:t>
      </w:r>
    </w:p>
    <w:p>
      <w:pPr>
        <w:pStyle w:val="Standard"/>
        <w:spacing w:before="3888" w:after="0"/>
        <w:jc w:val="center"/>
        <w:rPr>
          <w:b/>
          <w:bCs/>
          <w:sz w:val="42"/>
          <w:szCs w:val="42"/>
          <w:lang w:val="ru-RU"/>
        </w:rPr>
      </w:pPr>
      <w:r>
        <w:rPr>
          <w:b/>
          <w:bCs/>
          <w:sz w:val="42"/>
          <w:szCs w:val="42"/>
          <w:lang w:val="ru-RU"/>
        </w:rPr>
        <w:t>Лабораторная работа по дисциплине Базы данных №</w:t>
      </w:r>
      <w:r>
        <w:rPr>
          <w:b/>
          <w:bCs/>
          <w:sz w:val="42"/>
          <w:szCs w:val="42"/>
          <w:lang w:val="ru-RU"/>
        </w:rPr>
        <w:t>3</w:t>
      </w:r>
    </w:p>
    <w:p>
      <w:pPr>
        <w:pStyle w:val="Standard"/>
        <w:spacing w:before="144" w:after="0"/>
        <w:jc w:val="center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Вариант </w:t>
      </w:r>
      <w:r>
        <w:rPr>
          <w:b w:val="false"/>
          <w:bCs w:val="false"/>
          <w:sz w:val="28"/>
          <w:szCs w:val="28"/>
          <w:lang w:val="ru-RU"/>
        </w:rPr>
        <w:t>53307</w:t>
      </w:r>
    </w:p>
    <w:p>
      <w:pPr>
        <w:pStyle w:val="Standard"/>
        <w:widowControl/>
        <w:suppressAutoHyphens w:val="true"/>
        <w:bidi w:val="0"/>
        <w:spacing w:before="2592" w:after="0"/>
        <w:ind w:hanging="0" w:start="5040" w:end="0"/>
        <w:jc w:val="start"/>
        <w:textAlignment w:val="baseline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Выполнил: Снагин Станислав Максимович</w:t>
      </w:r>
    </w:p>
    <w:p>
      <w:pPr>
        <w:pStyle w:val="Standard"/>
        <w:widowControl/>
        <w:suppressAutoHyphens w:val="true"/>
        <w:bidi w:val="0"/>
        <w:spacing w:before="0" w:after="0"/>
        <w:ind w:hanging="0" w:start="5040" w:end="0"/>
        <w:jc w:val="start"/>
        <w:textAlignment w:val="baseline"/>
        <w:rPr/>
      </w:pPr>
      <w:r>
        <w:rPr>
          <w:b w:val="false"/>
          <w:bCs w:val="false"/>
          <w:sz w:val="24"/>
          <w:szCs w:val="24"/>
          <w:lang w:val="ru-RU"/>
        </w:rPr>
        <w:t xml:space="preserve">Проверил: </w:t>
      </w:r>
      <w:r>
        <w:rPr>
          <w:b w:val="false"/>
          <w:bCs w:val="false"/>
          <w:sz w:val="24"/>
          <w:szCs w:val="24"/>
          <w:lang w:val="ru-RU"/>
        </w:rPr>
        <w:t>Райла Мартин</w:t>
      </w:r>
    </w:p>
    <w:p>
      <w:pPr>
        <w:pStyle w:val="Standard"/>
        <w:widowControl/>
        <w:suppressAutoHyphens w:val="true"/>
        <w:bidi w:val="0"/>
        <w:spacing w:before="0" w:after="0"/>
        <w:ind w:hanging="0" w:start="5040" w:end="0"/>
        <w:jc w:val="start"/>
        <w:textAlignment w:val="baseline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Группа: Р3115</w:t>
      </w:r>
    </w:p>
    <w:p>
      <w:pPr>
        <w:pStyle w:val="Standard"/>
        <w:widowControl/>
        <w:suppressAutoHyphens w:val="true"/>
        <w:bidi w:val="0"/>
        <w:spacing w:before="4032" w:after="0"/>
        <w:ind w:hanging="0" w:start="0" w:end="0"/>
        <w:jc w:val="center"/>
        <w:textAlignment w:val="baseline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Санкт Петербург 202</w:t>
      </w:r>
      <w:r>
        <w:rPr>
          <w:b w:val="false"/>
          <w:bCs w:val="false"/>
          <w:sz w:val="28"/>
          <w:szCs w:val="28"/>
          <w:lang w:val="ru-RU"/>
        </w:rPr>
        <w:t>5</w:t>
      </w:r>
      <w:r>
        <w:rPr>
          <w:b w:val="false"/>
          <w:bCs w:val="false"/>
          <w:sz w:val="28"/>
          <w:szCs w:val="28"/>
          <w:lang w:val="ru-RU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TMOICTLabWorks"/>
            <w:jc w:val="center"/>
            <w:rPr>
              <w:rFonts w:ascii="Times New Roman" w:hAnsi="Times New Roman"/>
            </w:rPr>
          </w:pPr>
          <w:r>
            <w:rPr/>
            <w:t>Содержание</w:t>
          </w:r>
        </w:p>
        <w:p>
          <w:pPr>
            <w:pStyle w:val="TOC1"/>
            <w:tabs>
              <w:tab w:val="clear" w:pos="9638"/>
              <w:tab w:val="right" w:pos="9352" w:leader="dot"/>
            </w:tabs>
            <w:rPr/>
          </w:pPr>
          <w:r>
            <w:fldChar w:fldCharType="begin"/>
          </w:r>
          <w:r>
            <w:rPr>
              <w:rStyle w:val="Style9"/>
            </w:rPr>
            <w:instrText xml:space="preserve"> TOC \f \o "1-9" \h</w:instrText>
          </w:r>
          <w:r>
            <w:rPr>
              <w:rStyle w:val="Style9"/>
            </w:rPr>
            <w:fldChar w:fldCharType="separate"/>
          </w:r>
          <w:hyperlink w:anchor="__RefHeading___Toc152_2376174330">
            <w:r>
              <w:rPr>
                <w:rStyle w:val="Style9"/>
              </w:rPr>
              <w:t>Задание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352" w:leader="dot"/>
            </w:tabs>
            <w:rPr/>
          </w:pPr>
          <w:hyperlink w:anchor="__RefHeading___Toc154_2376174330">
            <w:r>
              <w:rPr>
                <w:rStyle w:val="Style9"/>
              </w:rPr>
              <w:t>Для отношений, полученных при построении предметной области из лабораторной работы №1, выполните следующие действия: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352" w:leader="dot"/>
            </w:tabs>
            <w:rPr/>
          </w:pPr>
          <w:hyperlink w:anchor="__RefHeading___Toc2108_4178638284">
            <w:r>
              <w:rPr>
                <w:rStyle w:val="Style9"/>
              </w:rPr>
              <w:t>Ход работы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352" w:leader="dot"/>
            </w:tabs>
            <w:rPr/>
          </w:pPr>
          <w:hyperlink w:anchor="__RefHeading___Toc156_2376174330">
            <w:r>
              <w:rPr>
                <w:rStyle w:val="Style9"/>
              </w:rPr>
              <w:t>Разбор терминов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352" w:leader="dot"/>
            </w:tabs>
            <w:rPr/>
          </w:pPr>
          <w:hyperlink w:anchor="__RefHeading___Toc158_2376174330">
            <w:r>
              <w:rPr>
                <w:rStyle w:val="Style9"/>
              </w:rPr>
              <w:t>Даталогические модели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352" w:leader="dot"/>
            </w:tabs>
            <w:rPr/>
          </w:pPr>
          <w:hyperlink w:anchor="__RefHeading___Toc5878_1296854504">
            <w:r>
              <w:rPr>
                <w:rStyle w:val="Style9"/>
              </w:rPr>
              <w:t>Старая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352" w:leader="dot"/>
            </w:tabs>
            <w:rPr/>
          </w:pPr>
          <w:hyperlink w:anchor="__RefHeading___Toc5880_1296854504">
            <w:r>
              <w:rPr>
                <w:rStyle w:val="Style9"/>
              </w:rPr>
              <w:t>Новая (без BCNF)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352" w:leader="dot"/>
            </w:tabs>
            <w:rPr/>
          </w:pPr>
          <w:hyperlink w:anchor="__RefHeading___Toc5882_1296854504">
            <w:r>
              <w:rPr>
                <w:rStyle w:val="Style9"/>
              </w:rPr>
              <w:t>Новая (BCNF)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352" w:leader="dot"/>
            </w:tabs>
            <w:rPr/>
          </w:pPr>
          <w:hyperlink w:anchor="__RefHeading___Toc5884_1296854504">
            <w:r>
              <w:rPr>
                <w:rStyle w:val="Style9"/>
              </w:rPr>
              <w:t>Функциональные зависимости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352" w:leader="dot"/>
            </w:tabs>
            <w:rPr/>
          </w:pPr>
          <w:hyperlink w:anchor="__RefHeading___Toc5886_1296854504">
            <w:r>
              <w:rPr>
                <w:rStyle w:val="Style9"/>
              </w:rPr>
              <w:t>BCNF</w:t>
              <w:tab/>
              <w:t>9</w:t>
            </w:r>
          </w:hyperlink>
        </w:p>
        <w:p>
          <w:pPr>
            <w:pStyle w:val="TOC3"/>
            <w:tabs>
              <w:tab w:val="clear" w:pos="9071"/>
              <w:tab w:val="right" w:pos="9352" w:leader="dot"/>
            </w:tabs>
            <w:rPr/>
          </w:pPr>
          <w:hyperlink w:anchor="__RefHeading___Toc5888_1296854504">
            <w:r>
              <w:rPr>
                <w:rStyle w:val="Style9"/>
              </w:rPr>
              <w:t>Триггер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9352" w:leader="dot"/>
            </w:tabs>
            <w:rPr/>
          </w:pPr>
          <w:hyperlink w:anchor="__RefHeading___Toc5890_1296854504">
            <w:r>
              <w:rPr>
                <w:rStyle w:val="Style9"/>
              </w:rPr>
              <w:t>Вывод</w:t>
              <w:tab/>
              <w:t>10</w:t>
            </w:r>
          </w:hyperlink>
          <w:r>
            <w:rPr>
              <w:rStyle w:val="Style9"/>
            </w:rPr>
            <w:fldChar w:fldCharType="end"/>
          </w:r>
        </w:p>
      </w:sdtContent>
    </w:sdt>
    <w:p>
      <w:pPr>
        <w:pStyle w:val="ITMOICTLabWorks"/>
        <w:outlineLvl w:val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softHyphen/>
      </w:r>
      <w:r>
        <w:br w:type="page"/>
      </w:r>
    </w:p>
    <w:p>
      <w:pPr>
        <w:pStyle w:val="Heading1"/>
        <w:numPr>
          <w:ilvl w:val="0"/>
          <w:numId w:val="0"/>
        </w:numPr>
        <w:jc w:val="center"/>
        <w:rPr/>
      </w:pPr>
      <w:bookmarkStart w:id="0" w:name="__RefHeading___Toc152_2376174330"/>
      <w:bookmarkEnd w:id="0"/>
      <w:r>
        <w:rPr/>
        <w:t>Задание</w:t>
      </w:r>
    </w:p>
    <w:p>
      <w:pPr>
        <w:pStyle w:val="BodyText"/>
        <w:numPr>
          <w:ilvl w:val="0"/>
          <w:numId w:val="0"/>
        </w:numPr>
        <w:tabs>
          <w:tab w:val="clear" w:pos="709"/>
        </w:tabs>
        <w:jc w:val="start"/>
        <w:outlineLvl w:val="0"/>
        <w:rPr/>
      </w:pPr>
      <w:bookmarkStart w:id="1" w:name="__RefHeading___Toc154_2376174330"/>
      <w:bookmarkEnd w:id="1"/>
      <w:r>
        <w:rPr/>
        <w:t>Для отношений, полученных при построении предметной области из лабораторной работы №1, выполните следующие действия: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Опишите </w:t>
      </w:r>
      <w:r>
        <w:rPr>
          <w:u w:val="single"/>
        </w:rPr>
        <w:t>функциональные зависимости</w:t>
      </w:r>
      <w:r>
        <w:rPr/>
        <w:t xml:space="preserve"> для отношений полученной схемы (</w:t>
      </w:r>
      <w:r>
        <w:rPr>
          <w:u w:val="single"/>
        </w:rPr>
        <w:t>минимальное множество</w:t>
      </w:r>
      <w:r>
        <w:rPr/>
        <w:t>);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Приведите отношения в </w:t>
      </w:r>
      <w:r>
        <w:rPr>
          <w:u w:val="single"/>
        </w:rPr>
        <w:t>3NF</w:t>
      </w:r>
      <w:r>
        <w:rPr/>
        <w:t xml:space="preserve"> (как минимум). Постройте схему на основе NF (</w:t>
      </w:r>
      <w:r>
        <w:rPr>
          <w:u w:val="single"/>
        </w:rPr>
        <w:t>как минимум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Опишите изменения в функциональных зависимостях, произошедшие после преобразования в </w:t>
      </w:r>
      <w:r>
        <w:rPr>
          <w:u w:val="none"/>
        </w:rPr>
        <w:t xml:space="preserve">3NF </w:t>
      </w:r>
      <w:r>
        <w:rPr/>
        <w:t>(как минимум). Постройте схему на основе NF;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Преобразуйте отношения в </w:t>
      </w:r>
      <w:r>
        <w:rPr>
          <w:u w:val="single"/>
        </w:rPr>
        <w:t>BCNF.</w:t>
      </w:r>
      <w:r>
        <w:rPr/>
        <w:t xml:space="preserve"> Докажите, что полученные отношения представлены в BCNF. Если ваша схема находится уже в BCNF, докажите это;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Какие </w:t>
      </w:r>
      <w:r>
        <w:rPr>
          <w:u w:val="single"/>
        </w:rPr>
        <w:t>денормализации</w:t>
      </w:r>
      <w:r>
        <w:rPr/>
        <w:t xml:space="preserve"> будут полезны для вашей схемы? Приведите подробное описание.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Придумайте </w:t>
      </w:r>
      <w:r>
        <w:rPr>
          <w:u w:val="single"/>
        </w:rPr>
        <w:t>триггер</w:t>
      </w:r>
      <w:r>
        <w:rPr/>
        <w:t xml:space="preserve"> и связанную с ним </w:t>
      </w:r>
      <w:r>
        <w:rPr>
          <w:u w:val="single"/>
        </w:rPr>
        <w:t>функцию</w:t>
      </w:r>
      <w:r>
        <w:rPr/>
        <w:t xml:space="preserve">, относящиеся к вашей </w:t>
      </w:r>
      <w:r>
        <w:rPr>
          <w:u w:val="single"/>
        </w:rPr>
        <w:t>предметной области</w:t>
      </w:r>
      <w:r>
        <w:rPr/>
        <w:t xml:space="preserve">, согласуйте их с преподавателем и реализуйте на </w:t>
      </w:r>
      <w:r>
        <w:rPr>
          <w:u w:val="single"/>
        </w:rPr>
        <w:t>языке PL/pgSQL</w:t>
      </w:r>
      <w:r>
        <w:rPr/>
        <w:t>.</w:t>
      </w:r>
    </w:p>
    <w:p>
      <w:pPr>
        <w:pStyle w:val="BodyText"/>
        <w:numPr>
          <w:ilvl w:val="0"/>
          <w:numId w:val="0"/>
        </w:numPr>
        <w:tabs>
          <w:tab w:val="clear" w:pos="709"/>
        </w:tabs>
        <w:jc w:val="center"/>
        <w:outlineLvl w:val="0"/>
        <w:rPr/>
      </w:pPr>
      <w:r>
        <w:rPr/>
      </w:r>
      <w:r>
        <w:br w:type="page"/>
      </w:r>
    </w:p>
    <w:p>
      <w:pPr>
        <w:pStyle w:val="Heading1"/>
        <w:ind w:hanging="0" w:start="0"/>
        <w:rPr/>
      </w:pPr>
      <w:bookmarkStart w:id="2" w:name="__RefHeading___Toc2108_4178638284"/>
      <w:bookmarkEnd w:id="2"/>
      <w:r>
        <w:rPr/>
        <w:t>Ход работы</w:t>
      </w:r>
    </w:p>
    <w:p>
      <w:pPr>
        <w:pStyle w:val="Heading2"/>
        <w:ind w:hanging="0" w:start="0"/>
        <w:rPr/>
      </w:pPr>
      <w:bookmarkStart w:id="3" w:name="__RefHeading___Toc156_2376174330"/>
      <w:bookmarkEnd w:id="3"/>
      <w:r>
        <w:rPr/>
        <w:t>Разбор терминов</w:t>
      </w:r>
    </w:p>
    <w:p>
      <w:pPr>
        <w:pStyle w:val="BodyText"/>
        <w:spacing w:before="0" w:after="0"/>
        <w:rPr/>
      </w:pPr>
      <w:r>
        <w:rPr/>
        <w:tab/>
      </w:r>
      <w:r>
        <w:rPr>
          <w:b/>
          <w:bCs/>
        </w:rPr>
        <w:t>Функциональная зависимость</w:t>
      </w:r>
      <w:r>
        <w:rPr/>
        <w:t xml:space="preserve"> – это такая зависимость между значениями атрибутов отношения, что при одних и тех же значениях одних атрибутов (называемых детерминантом) всегда будут встречаться одни и те же значения других атрибутов (называемых зависимыми атрибутами)</w:t>
      </w:r>
    </w:p>
    <w:p>
      <w:pPr>
        <w:pStyle w:val="BodyText"/>
        <w:spacing w:before="0" w:after="0"/>
        <w:rPr/>
      </w:pPr>
      <w:r>
        <w:rPr/>
        <w:tab/>
        <w:t>Т</w:t>
      </w:r>
      <w:r>
        <w:rPr/>
        <w:t xml:space="preserve">аблица находится в </w:t>
      </w:r>
      <w:r>
        <w:rPr>
          <w:b/>
          <w:bCs/>
        </w:rPr>
        <w:t>1НФ</w:t>
      </w:r>
      <w:r>
        <w:rPr/>
        <w:t>, если эта таблица является отношением (то есть если она может быть представлена как подмножество декартова произведения доменов).</w:t>
      </w:r>
    </w:p>
    <w:p>
      <w:pPr>
        <w:pStyle w:val="BodyText"/>
        <w:spacing w:before="0" w:after="0"/>
        <w:rPr/>
      </w:pPr>
      <w:r>
        <w:rPr/>
        <w:tab/>
        <w:t xml:space="preserve">Таблица находится в </w:t>
      </w:r>
      <w:r>
        <w:rPr>
          <w:b/>
          <w:bCs/>
        </w:rPr>
        <w:t>2НФ</w:t>
      </w:r>
      <w:r>
        <w:rPr/>
        <w:t>, если она находится в 1НФ, и в ней нет неключевых столбцов, которые функционально зависят от неполного подмножества столбцов, составляющих потенциальный ключ.</w:t>
      </w:r>
    </w:p>
    <w:p>
      <w:pPr>
        <w:pStyle w:val="BodyText"/>
        <w:spacing w:before="0" w:after="0"/>
        <w:rPr/>
      </w:pPr>
      <w:r>
        <w:rPr/>
        <w:tab/>
        <w:t xml:space="preserve">Отношение находится в </w:t>
      </w:r>
      <w:r>
        <w:rPr>
          <w:b/>
          <w:bCs/>
        </w:rPr>
        <w:t>3НФ</w:t>
      </w:r>
      <w:r>
        <w:rPr/>
        <w:t>, если в нём нет неключевых атрибутов, находящихся в нетривиальной неприводимой слева ФЗ от множества атрибутов, которое не является потенциальным ключом.</w:t>
      </w:r>
    </w:p>
    <w:p>
      <w:pPr>
        <w:pStyle w:val="BodyText"/>
        <w:spacing w:before="0" w:after="0"/>
        <w:rPr/>
      </w:pPr>
      <w:r>
        <w:rPr/>
        <w:tab/>
        <w:t xml:space="preserve">Отношение находится в </w:t>
      </w:r>
      <w:r>
        <w:rPr>
          <w:b/>
          <w:bCs/>
        </w:rPr>
        <w:t>НФБК</w:t>
      </w:r>
      <w:r>
        <w:rPr/>
        <w:t>, если оно находится в 3НФ, и в нём нет ФЗ ключевых атрибутов составного потенциального ключа от такой комбинации других ключевых атрибутов, которая не содержит в себе полный потенциальный ключ.</w:t>
      </w:r>
    </w:p>
    <w:p>
      <w:pPr>
        <w:pStyle w:val="BodyText"/>
        <w:spacing w:before="0" w:after="0"/>
        <w:rPr/>
      </w:pPr>
      <w:r>
        <w:rPr/>
        <w:tab/>
      </w:r>
    </w:p>
    <w:p>
      <w:pPr>
        <w:pStyle w:val="Heading2"/>
        <w:ind w:hanging="0" w:start="0"/>
        <w:rPr/>
      </w:pPr>
      <w:bookmarkStart w:id="4" w:name="__RefHeading___Toc158_2376174330"/>
      <w:bookmarkEnd w:id="4"/>
      <w:r>
        <w:rPr/>
        <w:t>Даталогические модели</w:t>
      </w:r>
    </w:p>
    <w:p>
      <w:pPr>
        <w:pStyle w:val="Heading3"/>
        <w:ind w:hanging="0" w:start="0"/>
        <w:rPr/>
      </w:pPr>
      <w:bookmarkStart w:id="5" w:name="__RefHeading___Toc5878_1296854504"/>
      <w:bookmarkEnd w:id="5"/>
      <w:r>
        <w:rPr/>
        <w:t>Старая</w:t>
      </w:r>
    </w:p>
    <w:p>
      <w:pPr>
        <w:pStyle w:val="Heading3"/>
        <w:ind w:hanging="0" w:start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2205" cy="4591685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0"/>
        </w:numPr>
        <w:jc w:val="both"/>
        <w:rPr/>
      </w:pPr>
      <w:r>
        <w:rPr/>
      </w:r>
      <w:r>
        <w:br w:type="page"/>
      </w:r>
    </w:p>
    <w:p>
      <w:pPr>
        <w:pStyle w:val="Heading3"/>
        <w:ind w:hanging="0" w:start="0"/>
        <w:rPr/>
      </w:pPr>
      <w:bookmarkStart w:id="6" w:name="__RefHeading___Toc5880_1296854504"/>
      <w:bookmarkEnd w:id="6"/>
      <w:r>
        <w:rPr/>
        <w:t xml:space="preserve">Новая </w:t>
      </w:r>
      <w:r>
        <w:rPr/>
        <w:t>(без BCNF)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57315" cy="475742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31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0"/>
        </w:numPr>
        <w:jc w:val="both"/>
        <w:rPr/>
      </w:pPr>
      <w:r>
        <w:rPr/>
      </w:r>
      <w:r>
        <w:br w:type="page"/>
      </w:r>
    </w:p>
    <w:p>
      <w:pPr>
        <w:pStyle w:val="Heading3"/>
        <w:ind w:hanging="0" w:start="0"/>
        <w:rPr/>
      </w:pPr>
      <w:bookmarkStart w:id="7" w:name="__RefHeading___Toc5882_1296854504"/>
      <w:bookmarkEnd w:id="7"/>
      <w:r>
        <w:rPr/>
        <w:t>Новая (BCNF)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0"/>
        </w:numPr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155" cy="437578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ind w:hanging="0" w:start="0"/>
        <w:rPr/>
      </w:pPr>
      <w:bookmarkStart w:id="8" w:name="__RefHeading___Toc5884_1296854504"/>
      <w:bookmarkEnd w:id="8"/>
      <w:r>
        <w:rPr/>
        <w:t>Функциональные зависимости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116"/>
        <w:gridCol w:w="3094"/>
        <w:gridCol w:w="3143"/>
      </w:tblGrid>
      <w:tr>
        <w:trPr>
          <w:trHeight w:val="45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Таблица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ФЗ</w:t>
            </w:r>
          </w:p>
        </w:tc>
        <w:tc>
          <w:tcPr>
            <w:tcW w:w="3143" w:type="dxa"/>
            <w:tcBorders/>
          </w:tcPr>
          <w:p>
            <w:pPr>
              <w:pStyle w:val="Style20"/>
              <w:spacing w:before="0" w:after="14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Доказательс</w:t>
            </w:r>
            <w:r>
              <w:rPr>
                <w:b/>
                <w:bCs/>
                <w:sz w:val="24"/>
              </w:rPr>
              <w:t xml:space="preserve">тво </w:t>
            </w:r>
            <w:r>
              <w:rPr>
                <w:b/>
                <w:bCs/>
                <w:sz w:val="24"/>
              </w:rPr>
              <w:t>3НФ</w:t>
            </w:r>
          </w:p>
        </w:tc>
      </w:tr>
      <w:tr>
        <w:trPr>
          <w:trHeight w:val="45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human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creature_id → (age, job)</w:t>
            </w:r>
          </w:p>
        </w:tc>
        <w:tc>
          <w:tcPr>
            <w:tcW w:w="3143" w:type="dxa"/>
            <w:tcBorders/>
          </w:tcPr>
          <w:p>
            <w:pPr>
              <w:pStyle w:val="Style20"/>
              <w:jc w:val="start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1НФ: </w:t>
            </w:r>
            <w:r>
              <w:rPr>
                <w:sz w:val="20"/>
                <w:szCs w:val="20"/>
              </w:rPr>
              <w:t xml:space="preserve">каждый из атрибутов атомарный  </w:t>
            </w:r>
            <w:r>
              <w:rPr>
                <w:sz w:val="20"/>
                <w:szCs w:val="20"/>
              </w:rPr>
              <w:t>(т. е. 1 ячейка — 1 значение)</w:t>
            </w:r>
          </w:p>
          <w:p>
            <w:pPr>
              <w:pStyle w:val="Style20"/>
              <w:jc w:val="start"/>
              <w:rPr>
                <w:sz w:val="24"/>
              </w:rPr>
            </w:pPr>
            <w:r>
              <w:rPr>
                <w:sz w:val="20"/>
                <w:szCs w:val="20"/>
              </w:rPr>
              <w:t>2Н</w:t>
            </w:r>
            <w:r>
              <w:rPr>
                <w:sz w:val="20"/>
                <w:szCs w:val="20"/>
              </w:rPr>
              <w:t xml:space="preserve">Ф: </w:t>
            </w:r>
            <w:r>
              <w:rPr>
                <w:sz w:val="20"/>
                <w:szCs w:val="20"/>
              </w:rPr>
              <w:t>все неключевые атрибуты (</w:t>
            </w:r>
            <w:r>
              <w:rPr>
                <w:sz w:val="20"/>
                <w:szCs w:val="20"/>
              </w:rPr>
              <w:t>age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job</w:t>
            </w:r>
            <w:r>
              <w:rPr>
                <w:sz w:val="20"/>
                <w:szCs w:val="20"/>
              </w:rPr>
              <w:t xml:space="preserve">) зависят от </w:t>
            </w:r>
            <w:r>
              <w:rPr>
                <w:sz w:val="20"/>
                <w:szCs w:val="20"/>
              </w:rPr>
              <w:t>creature_</w:t>
            </w:r>
            <w:r>
              <w:rPr>
                <w:sz w:val="20"/>
                <w:szCs w:val="20"/>
              </w:rPr>
              <w:t>id</w:t>
            </w:r>
          </w:p>
          <w:p>
            <w:pPr>
              <w:pStyle w:val="Style20"/>
              <w:spacing w:before="0" w:after="144"/>
              <w:jc w:val="start"/>
              <w:rPr>
                <w:sz w:val="24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НФ: </w:t>
            </w:r>
            <w:r>
              <w:rPr>
                <w:sz w:val="20"/>
                <w:szCs w:val="20"/>
              </w:rPr>
              <w:t>Нет транзитивной зависимости между неключевыми атрибутам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</w:rPr>
              <w:t xml:space="preserve">(age, job не зависят друг от друга через </w:t>
            </w:r>
            <w:r>
              <w:rPr>
                <w:sz w:val="20"/>
                <w:szCs w:val="20"/>
              </w:rPr>
              <w:t>creature_</w:t>
            </w:r>
            <w:r>
              <w:rPr>
                <w:sz w:val="20"/>
                <w:szCs w:val="20"/>
              </w:rPr>
              <w:t>id)</w:t>
            </w:r>
          </w:p>
        </w:tc>
      </w:tr>
      <w:tr>
        <w:trPr>
          <w:trHeight w:val="45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robot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creature_id → (is_alive, </w:t>
            </w:r>
            <w:r>
              <w:rPr>
                <w:sz w:val="24"/>
              </w:rPr>
              <w:t>model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softHyphen/>
            </w:r>
          </w:p>
        </w:tc>
        <w:tc>
          <w:tcPr>
            <w:tcW w:w="3143" w:type="dxa"/>
            <w:tcBorders/>
          </w:tcPr>
          <w:p>
            <w:pPr>
              <w:pStyle w:val="Style20"/>
              <w:jc w:val="start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1НФ: </w:t>
            </w:r>
            <w:r>
              <w:rPr>
                <w:sz w:val="20"/>
                <w:szCs w:val="20"/>
              </w:rPr>
              <w:t>каждый из атрибутов атомарный</w:t>
            </w:r>
          </w:p>
          <w:p>
            <w:pPr>
              <w:pStyle w:val="Style20"/>
              <w:jc w:val="start"/>
              <w:rPr>
                <w:sz w:val="24"/>
              </w:rPr>
            </w:pPr>
            <w:r>
              <w:rPr>
                <w:sz w:val="20"/>
                <w:szCs w:val="20"/>
              </w:rPr>
              <w:t>2Н</w:t>
            </w:r>
            <w:r>
              <w:rPr>
                <w:sz w:val="20"/>
                <w:szCs w:val="20"/>
              </w:rPr>
              <w:t xml:space="preserve">Ф: </w:t>
            </w:r>
            <w:r>
              <w:rPr>
                <w:sz w:val="20"/>
                <w:szCs w:val="20"/>
              </w:rPr>
              <w:t>все неключевые атрибуты (</w:t>
            </w:r>
            <w:r>
              <w:rPr>
                <w:sz w:val="20"/>
                <w:szCs w:val="20"/>
              </w:rPr>
              <w:t>is_alive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 xml:space="preserve">) зависят от </w:t>
            </w:r>
            <w:r>
              <w:rPr>
                <w:sz w:val="20"/>
                <w:szCs w:val="20"/>
              </w:rPr>
              <w:t>creature_</w:t>
            </w:r>
            <w:r>
              <w:rPr>
                <w:sz w:val="20"/>
                <w:szCs w:val="20"/>
              </w:rPr>
              <w:t>id</w:t>
            </w:r>
          </w:p>
          <w:p>
            <w:pPr>
              <w:pStyle w:val="Style20"/>
              <w:spacing w:before="0" w:after="144"/>
              <w:jc w:val="start"/>
              <w:rPr>
                <w:sz w:val="24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НФ: </w:t>
            </w:r>
            <w:r>
              <w:rPr>
                <w:sz w:val="20"/>
                <w:szCs w:val="20"/>
              </w:rPr>
              <w:t>Нет транзитивной зависимости между неключевыми атрибутам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is_alive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 xml:space="preserve"> не зависят друг от друга через </w:t>
            </w:r>
            <w:r>
              <w:rPr>
                <w:sz w:val="20"/>
                <w:szCs w:val="20"/>
              </w:rPr>
              <w:t>creature_</w:t>
            </w:r>
            <w:r>
              <w:rPr>
                <w:sz w:val="20"/>
                <w:szCs w:val="20"/>
              </w:rPr>
              <w:t>id)</w:t>
            </w:r>
          </w:p>
        </w:tc>
      </w:tr>
      <w:tr>
        <w:trPr>
          <w:trHeight w:val="45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creature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id → (is_alive)</w:t>
            </w:r>
          </w:p>
        </w:tc>
        <w:tc>
          <w:tcPr>
            <w:tcW w:w="3143" w:type="dxa"/>
            <w:tcBorders/>
          </w:tcPr>
          <w:p>
            <w:pPr>
              <w:pStyle w:val="Style20"/>
              <w:spacing w:before="0" w:after="144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1НФ: каждый из атрибутов атомарный</w:t>
              <w:br/>
              <w:t>2НФ: все еключевые атрибуты (is_alive, name) зависят от id.</w:t>
              <w:br/>
              <w:t>3НФ: Нет транзитивной зависимости между неключевыми атрибутами</w:t>
            </w:r>
          </w:p>
        </w:tc>
      </w:tr>
      <w:tr>
        <w:trPr>
          <w:trHeight w:val="45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id → (time)</w:t>
            </w:r>
          </w:p>
        </w:tc>
        <w:tc>
          <w:tcPr>
            <w:tcW w:w="3143" w:type="dxa"/>
            <w:tcBorders/>
          </w:tcPr>
          <w:p>
            <w:pPr>
              <w:pStyle w:val="Style20"/>
              <w:spacing w:before="0" w:after="144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1НФ: каждый из атрибутов атомарный</w:t>
              <w:br/>
              <w:t>2НФ: все неключевые атрибуты (</w:t>
            </w:r>
            <w:r>
              <w:rPr>
                <w:sz w:val="20"/>
                <w:szCs w:val="20"/>
              </w:rPr>
              <w:t>time)</w:t>
            </w:r>
            <w:r>
              <w:rPr>
                <w:sz w:val="20"/>
                <w:szCs w:val="20"/>
              </w:rPr>
              <w:t xml:space="preserve"> зависят от id.</w:t>
              <w:br/>
              <w:t>3НФ: Нет транзитивной зависимости между неключевыми атрибутами</w:t>
            </w:r>
          </w:p>
        </w:tc>
      </w:tr>
      <w:tr>
        <w:trPr>
          <w:trHeight w:val="45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manipulator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Id → (size, status_id, </w:t>
            </w:r>
            <w:r>
              <w:rPr>
                <w:sz w:val="24"/>
              </w:rPr>
              <w:t>color_id</w:t>
            </w:r>
            <w:r>
              <w:rPr>
                <w:sz w:val="24"/>
              </w:rPr>
              <w:t>)</w:t>
            </w:r>
          </w:p>
        </w:tc>
        <w:tc>
          <w:tcPr>
            <w:tcW w:w="3143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аналогично</w:t>
            </w:r>
          </w:p>
        </w:tc>
      </w:tr>
      <w:tr>
        <w:trPr>
          <w:trHeight w:val="42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color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Id → (color)</w:t>
            </w:r>
          </w:p>
        </w:tc>
        <w:tc>
          <w:tcPr>
            <w:tcW w:w="3143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аналогично</w:t>
            </w:r>
          </w:p>
        </w:tc>
      </w:tr>
      <w:tr>
        <w:trPr>
          <w:trHeight w:val="45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Id → (status)</w:t>
            </w:r>
          </w:p>
        </w:tc>
        <w:tc>
          <w:tcPr>
            <w:tcW w:w="3143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аналогично</w:t>
            </w:r>
          </w:p>
        </w:tc>
      </w:tr>
      <w:tr>
        <w:trPr>
          <w:trHeight w:val="45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spacecraft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Id → (health, status_id, name, color_id)</w:t>
            </w:r>
          </w:p>
        </w:tc>
        <w:tc>
          <w:tcPr>
            <w:tcW w:w="3143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аналогично</w:t>
            </w:r>
          </w:p>
        </w:tc>
      </w:tr>
      <w:tr>
        <w:trPr>
          <w:trHeight w:val="45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Id → (model)</w:t>
            </w:r>
          </w:p>
        </w:tc>
        <w:tc>
          <w:tcPr>
            <w:tcW w:w="3143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аналогично</w:t>
            </w:r>
          </w:p>
        </w:tc>
      </w:tr>
      <w:tr>
        <w:trPr>
          <w:trHeight w:val="45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>ocation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Id → (spacecraft_id, </w:t>
            </w:r>
            <w:r>
              <w:rPr>
                <w:sz w:val="24"/>
              </w:rPr>
              <w:t>name, comments)</w:t>
            </w:r>
          </w:p>
        </w:tc>
        <w:tc>
          <w:tcPr>
            <w:tcW w:w="3143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аналогично</w:t>
            </w:r>
          </w:p>
        </w:tc>
      </w:tr>
      <w:tr>
        <w:trPr>
          <w:trHeight w:val="45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creature_location_position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(creature_id, location_id, time_id) → ()</w:t>
            </w:r>
          </w:p>
        </w:tc>
        <w:tc>
          <w:tcPr>
            <w:tcW w:w="3143" w:type="dxa"/>
            <w:tcBorders/>
          </w:tcPr>
          <w:p>
            <w:pPr>
              <w:pStyle w:val="Style20"/>
              <w:spacing w:before="0" w:after="144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1НФ: каждый из атрибутов атомарный</w:t>
              <w:br/>
              <w:t>2НФ: нет неключевых атрибутов</w:t>
              <w:br/>
              <w:t>3НФ:  нет неключевых атрибутов</w:t>
            </w:r>
          </w:p>
        </w:tc>
      </w:tr>
      <w:tr>
        <w:trPr>
          <w:trHeight w:val="45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creature_spacecraft_captain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(creature_id, spacecraft_id, time_id) → ()</w:t>
            </w:r>
          </w:p>
        </w:tc>
        <w:tc>
          <w:tcPr>
            <w:tcW w:w="3143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аналогично</w:t>
            </w:r>
          </w:p>
        </w:tc>
      </w:tr>
      <w:tr>
        <w:trPr>
          <w:trHeight w:val="45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spacecraft_camera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(spacecraft_id, time_id) → ()</w:t>
            </w:r>
          </w:p>
        </w:tc>
        <w:tc>
          <w:tcPr>
            <w:tcW w:w="3143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аналогично</w:t>
            </w:r>
          </w:p>
        </w:tc>
      </w:tr>
      <w:tr>
        <w:trPr>
          <w:trHeight w:val="454" w:hRule="atLeast"/>
        </w:trPr>
        <w:tc>
          <w:tcPr>
            <w:tcW w:w="3116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spacecraft_manipulator</w:t>
            </w:r>
          </w:p>
        </w:tc>
        <w:tc>
          <w:tcPr>
            <w:tcW w:w="3094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(manupulator_</w:t>
            </w:r>
            <w:r>
              <w:rPr>
                <w:sz w:val="24"/>
              </w:rPr>
              <w:softHyphen/>
            </w:r>
            <w:r>
              <w:rPr>
                <w:sz w:val="24"/>
              </w:rPr>
              <w:t>id, spacecraft_id) → ()</w:t>
            </w:r>
            <w:r>
              <w:rPr>
                <w:sz w:val="24"/>
              </w:rPr>
              <w:softHyphen/>
            </w:r>
          </w:p>
        </w:tc>
        <w:tc>
          <w:tcPr>
            <w:tcW w:w="3143" w:type="dxa"/>
            <w:tcBorders/>
          </w:tcPr>
          <w:p>
            <w:pPr>
              <w:pStyle w:val="Style20"/>
              <w:spacing w:before="0" w:after="144"/>
              <w:jc w:val="center"/>
              <w:rPr>
                <w:sz w:val="24"/>
              </w:rPr>
            </w:pPr>
            <w:r>
              <w:rPr>
                <w:sz w:val="24"/>
              </w:rPr>
              <w:t>аналогично</w:t>
            </w:r>
          </w:p>
        </w:tc>
      </w:tr>
    </w:tbl>
    <w:p>
      <w:pPr>
        <w:pStyle w:val="Heading4"/>
        <w:numPr>
          <w:ilvl w:val="0"/>
          <w:numId w:val="0"/>
        </w:numPr>
        <w:ind w:hanging="0" w:start="0"/>
        <w:rPr/>
      </w:pPr>
      <w:r>
        <w:rPr/>
      </w:r>
    </w:p>
    <w:p>
      <w:pPr>
        <w:pStyle w:val="Heading3"/>
        <w:ind w:hanging="0" w:start="0"/>
        <w:rPr/>
      </w:pPr>
      <w:bookmarkStart w:id="9" w:name="__RefHeading___Toc5886_1296854504"/>
      <w:bookmarkEnd w:id="9"/>
      <w:r>
        <w:rPr/>
        <w:t>BCNF</w:t>
      </w:r>
    </w:p>
    <w:p>
      <w:pPr>
        <w:pStyle w:val="BodyText"/>
        <w:rPr/>
      </w:pPr>
      <w:r>
        <w:rPr/>
        <w:t>В процессе преобразований выяснилось, что таблица location может содержать потенциальный ключ, что нарушает нормальную форму Бойса Кодда. Было принято решение сделать декомпозицию на location_info и location_spacecraft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Может быть в BCNF, но не в 3NF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На примере manipulator;</w:t>
      </w:r>
    </w:p>
    <w:p>
      <w:pPr>
        <w:pStyle w:val="BodyText"/>
        <w:rPr/>
      </w:pPr>
      <w:r>
        <w:rPr/>
        <w:t>таблица в 1 NF т. к. каждая ячейка содержит 1 значение (атомарность)</w:t>
      </w:r>
    </w:p>
    <w:p>
      <w:pPr>
        <w:pStyle w:val="BodyText"/>
        <w:rPr/>
      </w:pPr>
      <w:r>
        <w:rPr/>
        <w:t>таблица в 2NF, т. к. отсутствуют дублирующие строчки, нет ФЗ между size и status_id, size и color_id.</w:t>
        <w:softHyphen/>
      </w:r>
    </w:p>
    <w:p>
      <w:pPr>
        <w:pStyle w:val="BodyText"/>
        <w:rPr/>
      </w:pPr>
      <w:r>
        <w:rPr/>
        <w:t>Таблица в 3NF, т. к. нет косвенной ФЗ между атрибутами через частичный ключ</w:t>
      </w:r>
    </w:p>
    <w:p>
      <w:pPr>
        <w:pStyle w:val="BodyText"/>
        <w:rPr/>
      </w:pPr>
      <w:r>
        <w:rPr/>
        <w:t>Таблица в BCNF, т. к. нет ФЗ между size и другими неключевыми аттрибутами, которые в теории могут составить PK</w:t>
      </w:r>
    </w:p>
    <w:p>
      <w:pPr>
        <w:pStyle w:val="BodyText"/>
        <w:rPr/>
      </w:pPr>
      <w:r>
        <w:rPr/>
      </w:r>
    </w:p>
    <w:p>
      <w:pPr>
        <w:pStyle w:val="Heading3"/>
        <w:ind w:hanging="0" w:start="0"/>
        <w:rPr/>
      </w:pPr>
      <w:bookmarkStart w:id="10" w:name="__RefHeading___Toc5888_1296854504"/>
      <w:bookmarkEnd w:id="10"/>
      <w:r>
        <w:rPr/>
        <w:t>Триггер</w:t>
      </w:r>
    </w:p>
    <w:p>
      <w:pPr>
        <w:pStyle w:val="BodyText"/>
        <w:rPr/>
      </w:pPr>
      <w:r>
        <w:rPr/>
        <w:t>Сделать триггер, который бы обновлял статус корабля: если здоровье от 1 до 99, статус корабля «broken»; если здоровье = 100, то «active»; если здоровье = 0, то «inactive».</w:t>
      </w:r>
    </w:p>
    <w:p>
      <w:pPr>
        <w:pStyle w:val="Heading3"/>
        <w:ind w:hanging="0" w:start="0"/>
        <w:rPr/>
      </w:pPr>
      <w:r>
        <w:rPr/>
      </w:r>
      <w:bookmarkStart w:id="11" w:name="__RefHeading___Toc5888_1296854504_Копия_"/>
      <w:bookmarkStart w:id="12" w:name="__RefHeading___Toc5888_1296854504_Копия_"/>
      <w:bookmarkEnd w:id="12"/>
      <w:r>
        <w:br w:type="page"/>
      </w:r>
    </w:p>
    <w:p>
      <w:pPr>
        <w:pStyle w:val="Heading1"/>
        <w:ind w:hanging="0" w:start="0"/>
        <w:rPr/>
      </w:pPr>
      <w:bookmarkStart w:id="13" w:name="__RefHeading___Toc5890_1296854504"/>
      <w:bookmarkEnd w:id="13"/>
      <w:r>
        <w:rPr/>
        <w:t>Вывод</w:t>
      </w:r>
    </w:p>
    <w:p>
      <w:pPr>
        <w:pStyle w:val="BodyText"/>
        <w:spacing w:before="0" w:after="140"/>
        <w:rPr/>
      </w:pPr>
      <w:r>
        <w:rPr/>
        <w:t xml:space="preserve">В ходе лабораторной работы </w:t>
      </w:r>
      <w:r>
        <w:rPr/>
        <w:t>была нормализована база данных из ЛР1 в 3НФ и BCNF, а так же проанализированы все функциональные зависимости; был составлен триггер и функция для него.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44"/>
      <w:jc w:val="both"/>
    </w:pPr>
    <w:rPr>
      <w:rFonts w:ascii="Times New Roman" w:hAnsi="Times New Roman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next w:val="BodyText"/>
    <w:qFormat/>
    <w:pPr>
      <w:numPr>
        <w:ilvl w:val="0"/>
        <w:numId w:val="1"/>
      </w:numPr>
      <w:tabs>
        <w:tab w:val="clear" w:pos="709"/>
      </w:tabs>
      <w:spacing w:before="240" w:after="120"/>
      <w:jc w:val="center"/>
      <w:outlineLvl w:val="0"/>
    </w:pPr>
    <w:rPr>
      <w:rFonts w:ascii="Times New Roman" w:hAnsi="Times New Roman"/>
      <w:b/>
      <w:bCs w:val="false"/>
      <w:sz w:val="36"/>
      <w:szCs w:val="36"/>
    </w:rPr>
  </w:style>
  <w:style w:type="paragraph" w:styleId="Heading2">
    <w:name w:val="Heading 2"/>
    <w:basedOn w:val="Style15"/>
    <w:next w:val="BodyText"/>
    <w:qFormat/>
    <w:pPr>
      <w:numPr>
        <w:ilvl w:val="1"/>
        <w:numId w:val="1"/>
      </w:numPr>
      <w:tabs>
        <w:tab w:val="clear" w:pos="709"/>
      </w:tabs>
      <w:spacing w:before="200" w:after="120"/>
      <w:outlineLvl w:val="1"/>
    </w:pPr>
    <w:rPr>
      <w:rFonts w:ascii="Times New Roman" w:hAnsi="Times New Roman"/>
      <w:b/>
      <w:bCs w:val="false"/>
      <w:sz w:val="32"/>
      <w:szCs w:val="32"/>
    </w:rPr>
  </w:style>
  <w:style w:type="paragraph" w:styleId="Heading3">
    <w:name w:val="Heading 3"/>
    <w:basedOn w:val="Style15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 w:val="false"/>
      <w:sz w:val="28"/>
      <w:szCs w:val="28"/>
    </w:rPr>
  </w:style>
  <w:style w:type="paragraph" w:styleId="Heading4">
    <w:name w:val="Heading 4"/>
    <w:basedOn w:val="Style15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Times New Roman" w:hAnsi="Times New Roman"/>
      <w:b/>
      <w:bCs/>
      <w:i w:val="false"/>
      <w:iCs/>
      <w:sz w:val="26"/>
      <w:szCs w:val="26"/>
    </w:rPr>
  </w:style>
  <w:style w:type="paragraph" w:styleId="Heading5">
    <w:name w:val="Heading 5"/>
    <w:basedOn w:val="Style15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tyle9">
    <w:name w:val="Ссылка указателя"/>
    <w:qFormat/>
    <w:rPr/>
  </w:style>
  <w:style w:type="character" w:styleId="Style10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EndnoteReference">
    <w:name w:val="Endnote Reference"/>
    <w:rPr>
      <w:vertAlign w:val="superscript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>
      <w:rFonts w:ascii="Times New Roman" w:hAnsi="Times New Roman"/>
      <w:sz w:val="24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ITMOICTLabWorks">
    <w:name w:val="ITMO ICT Lab Works"/>
    <w:basedOn w:val="Heading1"/>
    <w:qFormat/>
    <w:pPr>
      <w:numPr>
        <w:ilvl w:val="0"/>
        <w:numId w:val="0"/>
      </w:numPr>
      <w:jc w:val="center"/>
      <w:outlineLvl w:val="9"/>
    </w:pPr>
    <w:rPr>
      <w:rFonts w:ascii="Times New Roman" w:hAnsi="Times New Roman"/>
    </w:rPr>
  </w:style>
  <w:style w:type="paragraph" w:styleId="IndexHeading">
    <w:name w:val="Index Heading"/>
    <w:basedOn w:val="Style15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6"/>
    <w:pPr>
      <w:tabs>
        <w:tab w:val="clear" w:pos="709"/>
        <w:tab w:val="right" w:pos="9638" w:leader="dot"/>
      </w:tabs>
      <w:spacing w:before="0" w:after="43"/>
      <w:ind w:hanging="0" w:start="0"/>
    </w:pPr>
    <w:rPr>
      <w:rFonts w:ascii="Times New Roman" w:hAnsi="Times New Roman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C2">
    <w:name w:val="TOC 2"/>
    <w:basedOn w:val="Style16"/>
    <w:pPr>
      <w:tabs>
        <w:tab w:val="clear" w:pos="709"/>
        <w:tab w:val="right" w:pos="9638" w:leader="dot"/>
      </w:tabs>
      <w:spacing w:before="0" w:after="29"/>
      <w:ind w:hanging="0" w:start="283"/>
    </w:pPr>
    <w:rPr/>
  </w:style>
  <w:style w:type="paragraph" w:styleId="TOC3">
    <w:name w:val="TOC 3"/>
    <w:basedOn w:val="Style16"/>
    <w:pPr>
      <w:tabs>
        <w:tab w:val="clear" w:pos="709"/>
        <w:tab w:val="right" w:pos="9638" w:leader="dot"/>
      </w:tabs>
      <w:spacing w:before="0" w:after="29"/>
      <w:ind w:hanging="0" w:start="567"/>
    </w:pPr>
    <w:rPr>
      <w:rFonts w:ascii="Times New Roman" w:hAnsi="Times New Roman"/>
    </w:rPr>
  </w:style>
  <w:style w:type="paragraph" w:styleId="TOC4">
    <w:name w:val="TOC 4"/>
    <w:basedOn w:val="Style16"/>
    <w:pPr>
      <w:tabs>
        <w:tab w:val="clear" w:pos="709"/>
        <w:tab w:val="right" w:pos="9638" w:leader="dot"/>
      </w:tabs>
      <w:spacing w:before="0" w:after="0"/>
      <w:ind w:hanging="0" w:start="850"/>
    </w:pPr>
    <w:rPr>
      <w:rFonts w:ascii="Times New Roman" w:hAnsi="Times New Roman"/>
      <w:sz w:val="20"/>
    </w:rPr>
  </w:style>
  <w:style w:type="paragraph" w:styleId="TOC5">
    <w:name w:val="TOC 5"/>
    <w:basedOn w:val="Style16"/>
    <w:pPr>
      <w:tabs>
        <w:tab w:val="clear" w:pos="709"/>
        <w:tab w:val="right" w:pos="9638" w:leader="dot"/>
      </w:tabs>
      <w:ind w:hanging="0" w:start="1134"/>
    </w:pPr>
    <w:rPr>
      <w:rFonts w:ascii="Times New Roman" w:hAnsi="Times New Roman"/>
    </w:rPr>
  </w:style>
  <w:style w:type="paragraph" w:styleId="Style17">
    <w:name w:val="Рисунок"/>
    <w:basedOn w:val="Caption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4">
    <w:name w:val="Указатель пользователя 4"/>
    <w:basedOn w:val="Style16"/>
    <w:qFormat/>
    <w:pPr>
      <w:tabs>
        <w:tab w:val="clear" w:pos="709"/>
        <w:tab w:val="right" w:pos="9497" w:leader="dot"/>
      </w:tabs>
      <w:ind w:hanging="0" w:start="706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Содержимое списка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10345</TotalTime>
  <Application>LibreOffice/24.2.7.2$Linux_X86_64 LibreOffice_project/420$Build-2</Application>
  <AppVersion>15.0000</AppVersion>
  <Pages>10</Pages>
  <Words>710</Words>
  <Characters>4441</Characters>
  <CharactersWithSpaces>5051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2024-09-11T13:08:08Z</dcterms:created>
  <dc:creator/>
  <dc:description/>
  <dc:language>ru-RU</dc:language>
  <cp:lastModifiedBy/>
  <cp:lastPrinted>2024-09-11T19:48:02Z</cp:lastPrinted>
  <dcterms:modified xsi:type="dcterms:W3CDTF">2025-05-14T12:31:53Z</dcterms:modified>
  <cp:revision>839</cp:revision>
  <dc:subject/>
  <dc:title/>
</cp:coreProperties>
</file>