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z w:val="28"/>
          <w:szCs w:val="28"/>
          <w:shd w:fill="FFFFFF" w:val="clear"/>
          <w:lang w:val="ru-RU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b w:val="false"/>
          <w:bCs w:val="false"/>
          <w:color w:val="1C1C1C"/>
          <w:sz w:val="28"/>
          <w:szCs w:val="28"/>
          <w:shd w:fill="FFFFFF" w:val="clear"/>
          <w:lang w:val="ru-RU"/>
        </w:rPr>
        <w:t>«Национальный исследовательский университет ИТМО»</w:t>
      </w:r>
    </w:p>
    <w:p>
      <w:pPr>
        <w:pStyle w:val="Standard"/>
        <w:spacing w:before="144" w:after="0"/>
        <w:jc w:val="center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Standard"/>
        <w:spacing w:before="3888" w:after="0"/>
        <w:jc w:val="center"/>
        <w:rPr>
          <w:b/>
          <w:bCs/>
          <w:sz w:val="42"/>
          <w:szCs w:val="42"/>
          <w:lang w:val="ru-RU"/>
        </w:rPr>
      </w:pPr>
      <w:r>
        <w:rPr>
          <w:b/>
          <w:bCs/>
          <w:sz w:val="42"/>
          <w:szCs w:val="42"/>
          <w:lang w:val="ru-RU"/>
        </w:rPr>
        <w:t>Лабораторная работа по дисциплине Теория функции комплексного переменного</w:t>
      </w:r>
    </w:p>
    <w:p>
      <w:pPr>
        <w:pStyle w:val="Standard"/>
        <w:spacing w:before="144" w:after="0"/>
        <w:jc w:val="center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andard"/>
        <w:widowControl/>
        <w:suppressAutoHyphens w:val="true"/>
        <w:bidi w:val="0"/>
        <w:spacing w:before="2592" w:after="0"/>
        <w:ind w:hanging="0" w:start="5040" w:end="0"/>
        <w:jc w:val="start"/>
        <w:textAlignment w:val="baseline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Выполнил: Снагин Станислав Максимович, Филимонов Никита</w:t>
      </w:r>
    </w:p>
    <w:p>
      <w:pPr>
        <w:pStyle w:val="Standard"/>
        <w:widowControl/>
        <w:suppressAutoHyphens w:val="true"/>
        <w:bidi w:val="0"/>
        <w:spacing w:before="0" w:after="0"/>
        <w:ind w:hanging="0" w:start="5040" w:end="0"/>
        <w:jc w:val="start"/>
        <w:textAlignment w:val="baseline"/>
        <w:rPr/>
      </w:pPr>
      <w:r>
        <w:rPr>
          <w:b w:val="false"/>
          <w:bCs w:val="false"/>
          <w:sz w:val="24"/>
          <w:szCs w:val="24"/>
          <w:lang w:val="ru-RU"/>
        </w:rPr>
        <w:t xml:space="preserve">Поток: </w:t>
      </w:r>
      <w:r>
        <w:rPr>
          <w:b w:val="false"/>
          <w:bCs w:val="false"/>
          <w:sz w:val="24"/>
          <w:szCs w:val="24"/>
          <w:lang w:val="ru-RU"/>
        </w:rPr>
        <w:t>21.2</w:t>
      </w:r>
    </w:p>
    <w:p>
      <w:pPr>
        <w:pStyle w:val="Standard"/>
        <w:widowControl/>
        <w:suppressAutoHyphens w:val="true"/>
        <w:bidi w:val="0"/>
        <w:spacing w:before="4032" w:after="0"/>
        <w:ind w:hanging="0" w:start="0" w:end="0"/>
        <w:jc w:val="center"/>
        <w:textAlignment w:val="baseline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Санкт Петербург 202</w:t>
      </w: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 w:val="false"/>
          <w:bCs w:val="false"/>
          <w:sz w:val="28"/>
          <w:szCs w:val="28"/>
          <w:lang w:val="ru-RU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TMOICTLabWorks"/>
            <w:numPr>
              <w:ilvl w:val="0"/>
              <w:numId w:val="0"/>
            </w:numPr>
            <w:jc w:val="center"/>
            <w:rPr>
              <w:rFonts w:ascii="Times New Roman" w:hAnsi="Times New Roman"/>
            </w:rPr>
          </w:pP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352" w:leader="dot"/>
            </w:tabs>
            <w:rPr/>
          </w:pPr>
          <w:r>
            <w:fldChar w:fldCharType="begin"/>
          </w:r>
          <w:r>
            <w:rPr>
              <w:rStyle w:val="Style9"/>
            </w:rPr>
            <w:instrText xml:space="preserve"> TOC \f \o "1-9" \h</w:instrText>
          </w:r>
          <w:r>
            <w:rPr>
              <w:rStyle w:val="Style9"/>
            </w:rPr>
            <w:fldChar w:fldCharType="separate"/>
          </w:r>
          <w:hyperlink w:anchor="__RefHeading___Toc327_1506997616">
            <w:r>
              <w:rPr>
                <w:rStyle w:val="Style9"/>
              </w:rPr>
              <w:t>Ход работы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352" w:leader="dot"/>
            </w:tabs>
            <w:rPr/>
          </w:pPr>
          <w:hyperlink w:anchor="__RefHeading___Toc329_1506997616">
            <w:r>
              <w:rPr>
                <w:rStyle w:val="Style9"/>
              </w:rPr>
              <w:t>Описание необходимых терминов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352" w:leader="dot"/>
            </w:tabs>
            <w:rPr/>
          </w:pPr>
          <w:hyperlink w:anchor="__RefHeading___Toc331_1506997616">
            <w:r>
              <w:rPr>
                <w:rStyle w:val="Style9"/>
              </w:rPr>
              <w:t>Второй заголовок</w:t>
              <w:tab/>
              <w:t>3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ITMOICTLabWorks"/>
        <w:outlineLvl w:val="0"/>
        <w:rPr/>
      </w:pPr>
      <w:r>
        <w:rPr/>
      </w:r>
      <w:r>
        <w:br w:type="page"/>
      </w:r>
    </w:p>
    <w:p>
      <w:pPr>
        <w:pStyle w:val="Heading1"/>
        <w:ind w:hanging="0" w:start="0"/>
        <w:rPr/>
      </w:pPr>
      <w:bookmarkStart w:id="0" w:name="__RefHeading___Toc327_1506997616"/>
      <w:bookmarkEnd w:id="0"/>
      <w:r>
        <w:rPr/>
        <w:t>Ход работы</w:t>
      </w:r>
    </w:p>
    <w:p>
      <w:pPr>
        <w:pStyle w:val="Heading2"/>
        <w:ind w:hanging="0" w:start="0"/>
        <w:rPr/>
      </w:pPr>
      <w:bookmarkStart w:id="1" w:name="__RefHeading___Toc331_1506997616"/>
      <w:bookmarkEnd w:id="1"/>
      <w:r>
        <w:rPr/>
        <w:t xml:space="preserve">Доказательства 1 и 2 свойства </w:t>
      </w:r>
      <w:r>
        <w:rPr/>
        <w:t>множества Мандельброта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ind w:hanging="0" w:start="0"/>
        <w:rPr/>
      </w:pPr>
      <w:r>
        <w:rPr/>
        <w:t>Код</w:t>
      </w:r>
      <w:r>
        <w:rPr/>
        <w:t>ы</w:t>
      </w:r>
      <w:r>
        <w:rPr/>
        <w:t xml:space="preserve"> программ для построения множеств Мандельброта и Жюлиа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1"/>
        <w:spacing w:before="240" w:after="120"/>
        <w:ind w:hanging="0" w:start="0"/>
        <w:rPr/>
      </w:pPr>
      <w:r>
        <w:rPr/>
        <w:t>Заключение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6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44"/>
      <w:jc w:val="both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tabs>
        <w:tab w:val="clear" w:pos="709"/>
      </w:tabs>
      <w:spacing w:before="240" w:after="120"/>
      <w:jc w:val="center"/>
      <w:outlineLvl w:val="0"/>
    </w:pPr>
    <w:rPr>
      <w:rFonts w:ascii="Times New Roman" w:hAnsi="Times New Roman"/>
      <w:b/>
      <w:bCs w:val="false"/>
      <w:sz w:val="36"/>
      <w:szCs w:val="36"/>
    </w:rPr>
  </w:style>
  <w:style w:type="paragraph" w:styleId="Heading2">
    <w:name w:val="Heading 2"/>
    <w:basedOn w:val="Style15"/>
    <w:next w:val="BodyText"/>
    <w:qFormat/>
    <w:pPr>
      <w:numPr>
        <w:ilvl w:val="1"/>
        <w:numId w:val="1"/>
      </w:numPr>
      <w:tabs>
        <w:tab w:val="clear" w:pos="709"/>
      </w:tabs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Heading3">
    <w:name w:val="Heading 3"/>
    <w:basedOn w:val="Style15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 w:val="false"/>
      <w:sz w:val="28"/>
      <w:szCs w:val="28"/>
    </w:rPr>
  </w:style>
  <w:style w:type="paragraph" w:styleId="Heading4">
    <w:name w:val="Heading 4"/>
    <w:basedOn w:val="Style15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 w:val="false"/>
      <w:iCs/>
      <w:sz w:val="26"/>
      <w:szCs w:val="26"/>
    </w:rPr>
  </w:style>
  <w:style w:type="paragraph" w:styleId="Heading5">
    <w:name w:val="Heading 5"/>
    <w:basedOn w:val="Style15"/>
    <w:next w:val="BodyText"/>
    <w:qFormat/>
    <w:pPr>
      <w:numPr>
        <w:ilvl w:val="4"/>
        <w:numId w:val="1"/>
      </w:numPr>
      <w:spacing w:before="120" w:after="60"/>
      <w:outlineLvl w:val="4"/>
    </w:pPr>
    <w:rPr>
      <w:rFonts w:ascii="Times New Roman" w:hAnsi="Times New Roman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9">
    <w:name w:val="Ссылка указателя"/>
    <w:qFormat/>
    <w:rPr/>
  </w:style>
  <w:style w:type="character" w:styleId="Style10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EndnoteReference">
    <w:name w:val="Endnote Reference"/>
    <w:rPr>
      <w:vertAlign w:val="superscript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ITMOICTLabWorks">
    <w:name w:val="ITMO ICT Lab Works"/>
    <w:basedOn w:val="Heading1"/>
    <w:qFormat/>
    <w:pPr>
      <w:numPr>
        <w:ilvl w:val="0"/>
        <w:numId w:val="0"/>
      </w:numPr>
      <w:jc w:val="center"/>
      <w:outlineLvl w:val="9"/>
    </w:pPr>
    <w:rPr>
      <w:rFonts w:ascii="Times New Roman" w:hAnsi="Times New Roman"/>
    </w:rPr>
  </w:style>
  <w:style w:type="paragraph" w:styleId="IndexHeading">
    <w:name w:val="Index Heading"/>
    <w:basedOn w:val="Style15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9"/>
        <w:tab w:val="right" w:pos="9638" w:leader="dot"/>
      </w:tabs>
      <w:spacing w:before="0" w:after="43"/>
      <w:ind w:hanging="0" w:start="0"/>
    </w:pPr>
    <w:rPr>
      <w:rFonts w:ascii="Times New Roman" w:hAnsi="Times New Roman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2">
    <w:name w:val="TOC 2"/>
    <w:basedOn w:val="Style16"/>
    <w:pPr>
      <w:tabs>
        <w:tab w:val="clear" w:pos="709"/>
        <w:tab w:val="right" w:pos="9638" w:leader="dot"/>
      </w:tabs>
      <w:spacing w:before="0" w:after="29"/>
      <w:ind w:hanging="0" w:start="283"/>
    </w:pPr>
    <w:rPr/>
  </w:style>
  <w:style w:type="paragraph" w:styleId="TOC3">
    <w:name w:val="TOC 3"/>
    <w:basedOn w:val="Style16"/>
    <w:pPr>
      <w:tabs>
        <w:tab w:val="clear" w:pos="709"/>
        <w:tab w:val="right" w:pos="9638" w:leader="dot"/>
      </w:tabs>
      <w:spacing w:before="0" w:after="29"/>
      <w:ind w:hanging="0" w:start="567"/>
    </w:pPr>
    <w:rPr>
      <w:rFonts w:ascii="Times New Roman" w:hAnsi="Times New Roman"/>
    </w:rPr>
  </w:style>
  <w:style w:type="paragraph" w:styleId="TOC4">
    <w:name w:val="TOC 4"/>
    <w:basedOn w:val="Style16"/>
    <w:pPr>
      <w:tabs>
        <w:tab w:val="clear" w:pos="709"/>
        <w:tab w:val="right" w:pos="9638" w:leader="dot"/>
      </w:tabs>
      <w:spacing w:before="0" w:after="0"/>
      <w:ind w:hanging="0" w:start="850"/>
    </w:pPr>
    <w:rPr>
      <w:rFonts w:ascii="Times New Roman" w:hAnsi="Times New Roman"/>
      <w:sz w:val="20"/>
    </w:rPr>
  </w:style>
  <w:style w:type="paragraph" w:styleId="TOC5">
    <w:name w:val="TOC 5"/>
    <w:basedOn w:val="Style16"/>
    <w:pPr>
      <w:tabs>
        <w:tab w:val="clear" w:pos="709"/>
        <w:tab w:val="right" w:pos="9638" w:leader="dot"/>
      </w:tabs>
      <w:ind w:hanging="0" w:start="1134"/>
    </w:pPr>
    <w:rPr>
      <w:rFonts w:ascii="Times New Roman" w:hAnsi="Times New Roman"/>
    </w:rPr>
  </w:style>
  <w:style w:type="paragraph" w:styleId="Style17">
    <w:name w:val="Рисунок"/>
    <w:basedOn w:val="Caption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4">
    <w:name w:val="Указатель пользователя 4"/>
    <w:basedOn w:val="Style16"/>
    <w:qFormat/>
    <w:pPr>
      <w:tabs>
        <w:tab w:val="clear" w:pos="709"/>
        <w:tab w:val="right" w:pos="9497" w:leader="dot"/>
      </w:tabs>
      <w:ind w:hanging="0" w:start="706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Содержимое списка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11015</TotalTime>
  <Application>LibreOffice/24.2.7.2$Linux_X86_64 LibreOffice_project/420$Build-2</Application>
  <AppVersion>15.0000</AppVersion>
  <Pages>6</Pages>
  <Words>61</Words>
  <Characters>452</Characters>
  <CharactersWithSpaces>499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2024-09-11T13:08:08Z</dcterms:created>
  <dc:creator/>
  <dc:description/>
  <dc:language>ru-RU</dc:language>
  <cp:lastModifiedBy/>
  <cp:lastPrinted>2025-10-02T20:06:09Z</cp:lastPrinted>
  <dcterms:modified xsi:type="dcterms:W3CDTF">2025-10-12T21:39:55Z</dcterms:modified>
  <cp:revision>1014</cp:revision>
  <dc:subject/>
  <dc:title/>
</cp:coreProperties>
</file>