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14BD" w14:textId="1F90DF02" w:rsidR="29643A93" w:rsidRDefault="29643A93" w:rsidP="29643A93">
      <w:pPr>
        <w:jc w:val="center"/>
        <w:rPr>
          <w:rFonts w:ascii="Times New Roman" w:hAnsi="Times New Roman" w:cs="Times New Roman"/>
          <w:sz w:val="32"/>
          <w:szCs w:val="32"/>
        </w:rPr>
      </w:pPr>
    </w:p>
    <w:p w14:paraId="0C44BD35" w14:textId="097AEF84" w:rsidR="0023513D" w:rsidRPr="00F65EFA" w:rsidRDefault="29643A93" w:rsidP="0023513D">
      <w:pPr>
        <w:jc w:val="center"/>
        <w:rPr>
          <w:rFonts w:ascii="Times New Roman" w:hAnsi="Times New Roman" w:cs="Times New Roman"/>
          <w:sz w:val="32"/>
          <w:szCs w:val="32"/>
          <w:lang w:val="en-IN"/>
        </w:rPr>
      </w:pPr>
      <w:r w:rsidRPr="29643A93">
        <w:rPr>
          <w:rFonts w:ascii="Times New Roman" w:hAnsi="Times New Roman" w:cs="Times New Roman"/>
          <w:sz w:val="32"/>
          <w:szCs w:val="32"/>
        </w:rPr>
        <w:t>PRESENTATION ON:</w:t>
      </w:r>
    </w:p>
    <w:p w14:paraId="02B4562A" w14:textId="5B5A4161" w:rsidR="003A1AFF" w:rsidRDefault="0006216B" w:rsidP="006A6BFC">
      <w:pPr>
        <w:jc w:val="center"/>
        <w:rPr>
          <w:rFonts w:ascii="Times New Roman" w:hAnsi="Times New Roman" w:cs="Times New Roman"/>
          <w:sz w:val="32"/>
          <w:szCs w:val="32"/>
        </w:rPr>
      </w:pPr>
      <w:r w:rsidRPr="0023513D">
        <w:rPr>
          <w:rFonts w:ascii="Times New Roman" w:hAnsi="Times New Roman" w:cs="Times New Roman"/>
          <w:sz w:val="32"/>
          <w:szCs w:val="32"/>
        </w:rPr>
        <w:t>CLIMATE CHANGE AND</w:t>
      </w:r>
    </w:p>
    <w:p w14:paraId="367E947D" w14:textId="20B2B41C" w:rsidR="003A1AFF" w:rsidRDefault="0006216B" w:rsidP="003A1AFF">
      <w:pPr>
        <w:jc w:val="center"/>
        <w:rPr>
          <w:rFonts w:ascii="Times New Roman" w:hAnsi="Times New Roman" w:cs="Times New Roman"/>
          <w:sz w:val="32"/>
          <w:szCs w:val="32"/>
        </w:rPr>
      </w:pPr>
      <w:r w:rsidRPr="0023513D">
        <w:rPr>
          <w:rFonts w:ascii="Times New Roman" w:hAnsi="Times New Roman" w:cs="Times New Roman"/>
          <w:sz w:val="32"/>
          <w:szCs w:val="32"/>
        </w:rPr>
        <w:t>ENGINEERING SOLUTIONS</w:t>
      </w:r>
    </w:p>
    <w:p w14:paraId="3A25B1CA" w14:textId="77777777" w:rsidR="001B02FD" w:rsidRDefault="001B02FD" w:rsidP="00026B1D">
      <w:pPr>
        <w:jc w:val="right"/>
        <w:rPr>
          <w:rFonts w:ascii="Times New Roman" w:hAnsi="Times New Roman" w:cs="Times New Roman"/>
          <w:sz w:val="32"/>
          <w:szCs w:val="32"/>
        </w:rPr>
      </w:pPr>
    </w:p>
    <w:p w14:paraId="0B670A25" w14:textId="77777777" w:rsidR="00E0288C" w:rsidRDefault="00E0288C" w:rsidP="0023513D">
      <w:pPr>
        <w:jc w:val="center"/>
        <w:rPr>
          <w:rFonts w:ascii="Times New Roman" w:hAnsi="Times New Roman" w:cs="Times New Roman"/>
          <w:sz w:val="32"/>
          <w:szCs w:val="32"/>
        </w:rPr>
      </w:pPr>
    </w:p>
    <w:p w14:paraId="690B7360" w14:textId="77777777" w:rsidR="0023513D" w:rsidRDefault="0023513D" w:rsidP="0023513D">
      <w:pPr>
        <w:jc w:val="center"/>
        <w:rPr>
          <w:rFonts w:ascii="Times New Roman" w:hAnsi="Times New Roman" w:cs="Times New Roman"/>
          <w:sz w:val="32"/>
          <w:szCs w:val="32"/>
        </w:rPr>
      </w:pPr>
    </w:p>
    <w:p w14:paraId="3DEFA614" w14:textId="77777777" w:rsidR="0023513D" w:rsidRDefault="0023513D" w:rsidP="0023513D">
      <w:pPr>
        <w:jc w:val="center"/>
        <w:rPr>
          <w:rFonts w:ascii="Times New Roman" w:hAnsi="Times New Roman" w:cs="Times New Roman"/>
          <w:sz w:val="32"/>
          <w:szCs w:val="32"/>
        </w:rPr>
      </w:pPr>
    </w:p>
    <w:p w14:paraId="321F0FB9" w14:textId="77777777" w:rsidR="0023513D" w:rsidRDefault="0023513D" w:rsidP="0023513D">
      <w:pPr>
        <w:jc w:val="center"/>
        <w:rPr>
          <w:rFonts w:ascii="Times New Roman" w:hAnsi="Times New Roman" w:cs="Times New Roman"/>
          <w:sz w:val="32"/>
          <w:szCs w:val="32"/>
        </w:rPr>
      </w:pPr>
    </w:p>
    <w:p w14:paraId="78198BC5" w14:textId="77777777" w:rsidR="0023513D" w:rsidRDefault="0023513D" w:rsidP="0023513D">
      <w:pPr>
        <w:jc w:val="center"/>
        <w:rPr>
          <w:rFonts w:ascii="Times New Roman" w:hAnsi="Times New Roman" w:cs="Times New Roman"/>
          <w:sz w:val="32"/>
          <w:szCs w:val="32"/>
        </w:rPr>
      </w:pPr>
    </w:p>
    <w:p w14:paraId="24BA5A51" w14:textId="77777777" w:rsidR="0023513D" w:rsidRDefault="0023513D" w:rsidP="0023513D">
      <w:pPr>
        <w:jc w:val="center"/>
        <w:rPr>
          <w:rFonts w:ascii="Times New Roman" w:hAnsi="Times New Roman" w:cs="Times New Roman"/>
          <w:sz w:val="32"/>
          <w:szCs w:val="32"/>
        </w:rPr>
      </w:pPr>
    </w:p>
    <w:p w14:paraId="375C4DD2" w14:textId="77777777" w:rsidR="0023513D" w:rsidRDefault="0023513D" w:rsidP="0023513D">
      <w:pPr>
        <w:jc w:val="center"/>
        <w:rPr>
          <w:rFonts w:ascii="Times New Roman" w:hAnsi="Times New Roman" w:cs="Times New Roman"/>
          <w:sz w:val="32"/>
          <w:szCs w:val="32"/>
        </w:rPr>
      </w:pPr>
    </w:p>
    <w:p w14:paraId="1995919C" w14:textId="77777777" w:rsidR="0023513D" w:rsidRDefault="0023513D" w:rsidP="0023513D">
      <w:pPr>
        <w:jc w:val="center"/>
        <w:rPr>
          <w:rFonts w:ascii="Times New Roman" w:hAnsi="Times New Roman" w:cs="Times New Roman"/>
          <w:sz w:val="32"/>
          <w:szCs w:val="32"/>
        </w:rPr>
      </w:pPr>
    </w:p>
    <w:p w14:paraId="038AA184" w14:textId="77777777" w:rsidR="0023513D" w:rsidRDefault="0023513D" w:rsidP="0023513D">
      <w:pPr>
        <w:jc w:val="center"/>
        <w:rPr>
          <w:rFonts w:ascii="Times New Roman" w:hAnsi="Times New Roman" w:cs="Times New Roman"/>
          <w:sz w:val="32"/>
          <w:szCs w:val="32"/>
        </w:rPr>
      </w:pPr>
    </w:p>
    <w:p w14:paraId="07012FB9" w14:textId="77777777" w:rsidR="0023513D" w:rsidRDefault="0023513D" w:rsidP="0023513D">
      <w:pPr>
        <w:jc w:val="center"/>
        <w:rPr>
          <w:rFonts w:ascii="Times New Roman" w:hAnsi="Times New Roman" w:cs="Times New Roman"/>
          <w:sz w:val="32"/>
          <w:szCs w:val="32"/>
        </w:rPr>
      </w:pPr>
    </w:p>
    <w:p w14:paraId="6B9B95EE" w14:textId="77777777" w:rsidR="0023513D" w:rsidRDefault="0023513D" w:rsidP="00B90E98">
      <w:pPr>
        <w:jc w:val="right"/>
        <w:rPr>
          <w:rFonts w:ascii="Times New Roman" w:hAnsi="Times New Roman" w:cs="Times New Roman"/>
          <w:sz w:val="32"/>
          <w:szCs w:val="32"/>
        </w:rPr>
      </w:pPr>
    </w:p>
    <w:p w14:paraId="4819AB87" w14:textId="1506A78A" w:rsidR="009B3CAF" w:rsidRDefault="009B3CAF" w:rsidP="00B90E98">
      <w:pPr>
        <w:jc w:val="right"/>
        <w:rPr>
          <w:rFonts w:ascii="Times New Roman" w:hAnsi="Times New Roman" w:cs="Times New Roman"/>
          <w:sz w:val="32"/>
          <w:szCs w:val="32"/>
        </w:rPr>
      </w:pPr>
      <w:r>
        <w:rPr>
          <w:rFonts w:ascii="Times New Roman" w:hAnsi="Times New Roman" w:cs="Times New Roman"/>
          <w:sz w:val="32"/>
          <w:szCs w:val="32"/>
        </w:rPr>
        <w:t xml:space="preserve">Presented </w:t>
      </w:r>
      <w:r w:rsidR="29643A93" w:rsidRPr="29643A93">
        <w:rPr>
          <w:rFonts w:ascii="Times New Roman" w:hAnsi="Times New Roman" w:cs="Times New Roman"/>
          <w:sz w:val="32"/>
          <w:szCs w:val="32"/>
        </w:rPr>
        <w:t>By:</w:t>
      </w:r>
    </w:p>
    <w:p w14:paraId="1BD62619" w14:textId="77777777" w:rsidR="009B3CAF" w:rsidRDefault="009B3CAF" w:rsidP="00B90E98">
      <w:pPr>
        <w:jc w:val="right"/>
        <w:rPr>
          <w:rFonts w:ascii="Times New Roman" w:hAnsi="Times New Roman" w:cs="Times New Roman"/>
          <w:sz w:val="32"/>
          <w:szCs w:val="32"/>
        </w:rPr>
      </w:pPr>
      <w:proofErr w:type="spellStart"/>
      <w:r>
        <w:rPr>
          <w:rFonts w:ascii="Times New Roman" w:hAnsi="Times New Roman" w:cs="Times New Roman"/>
          <w:sz w:val="32"/>
          <w:szCs w:val="32"/>
        </w:rPr>
        <w:t>S.S.Nishanth</w:t>
      </w:r>
      <w:proofErr w:type="spellEnd"/>
      <w:r w:rsidRPr="0023513D">
        <w:rPr>
          <w:rFonts w:ascii="Times New Roman" w:hAnsi="Times New Roman" w:cs="Times New Roman"/>
          <w:sz w:val="32"/>
          <w:szCs w:val="32"/>
        </w:rPr>
        <w:t xml:space="preserve"> </w:t>
      </w:r>
    </w:p>
    <w:p w14:paraId="01804E93" w14:textId="3B562410" w:rsidR="009B3CAF" w:rsidRDefault="009B3CAF" w:rsidP="00B90E98">
      <w:pPr>
        <w:jc w:val="right"/>
        <w:rPr>
          <w:rFonts w:ascii="Times New Roman" w:hAnsi="Times New Roman" w:cs="Times New Roman"/>
          <w:sz w:val="32"/>
          <w:szCs w:val="32"/>
        </w:rPr>
      </w:pPr>
      <w:r>
        <w:rPr>
          <w:rFonts w:ascii="Times New Roman" w:hAnsi="Times New Roman" w:cs="Times New Roman"/>
          <w:sz w:val="32"/>
          <w:szCs w:val="32"/>
        </w:rPr>
        <w:t xml:space="preserve">                               </w:t>
      </w:r>
      <w:r w:rsidR="29643A93" w:rsidRPr="29643A93">
        <w:rPr>
          <w:rFonts w:ascii="Times New Roman" w:hAnsi="Times New Roman" w:cs="Times New Roman"/>
          <w:sz w:val="28"/>
          <w:szCs w:val="28"/>
        </w:rPr>
        <w:t>I</w:t>
      </w:r>
      <w:r>
        <w:rPr>
          <w:rFonts w:ascii="Times New Roman" w:hAnsi="Times New Roman" w:cs="Times New Roman"/>
          <w:sz w:val="32"/>
          <w:szCs w:val="32"/>
        </w:rPr>
        <w:t xml:space="preserve"> B.E.ECE</w:t>
      </w:r>
    </w:p>
    <w:p w14:paraId="5E62EA8F" w14:textId="591FD55B" w:rsidR="29643A93" w:rsidRDefault="29643A93" w:rsidP="29643A93">
      <w:pPr>
        <w:jc w:val="right"/>
        <w:rPr>
          <w:rFonts w:ascii="Times New Roman" w:hAnsi="Times New Roman" w:cs="Times New Roman"/>
          <w:sz w:val="28"/>
          <w:szCs w:val="28"/>
        </w:rPr>
      </w:pPr>
      <w:r w:rsidRPr="29643A93">
        <w:rPr>
          <w:rFonts w:ascii="Times New Roman" w:hAnsi="Times New Roman" w:cs="Times New Roman"/>
          <w:sz w:val="28"/>
          <w:szCs w:val="28"/>
        </w:rPr>
        <w:t>25012293</w:t>
      </w:r>
    </w:p>
    <w:p w14:paraId="39085837" w14:textId="77777777" w:rsidR="0023513D" w:rsidRDefault="0023513D" w:rsidP="00523650">
      <w:pPr>
        <w:jc w:val="right"/>
        <w:rPr>
          <w:rFonts w:ascii="Times New Roman" w:hAnsi="Times New Roman" w:cs="Times New Roman"/>
          <w:sz w:val="32"/>
          <w:szCs w:val="32"/>
        </w:rPr>
      </w:pPr>
    </w:p>
    <w:p w14:paraId="29383A52" w14:textId="77777777" w:rsidR="0023513D" w:rsidRDefault="0023513D" w:rsidP="0023513D">
      <w:pPr>
        <w:jc w:val="center"/>
        <w:rPr>
          <w:rFonts w:ascii="Times New Roman" w:hAnsi="Times New Roman" w:cs="Times New Roman"/>
          <w:sz w:val="32"/>
          <w:szCs w:val="32"/>
        </w:rPr>
      </w:pPr>
    </w:p>
    <w:p w14:paraId="50D57CAC" w14:textId="77777777" w:rsidR="0023513D" w:rsidRDefault="0023513D" w:rsidP="0023513D">
      <w:pPr>
        <w:jc w:val="center"/>
        <w:rPr>
          <w:rFonts w:ascii="Times New Roman" w:hAnsi="Times New Roman" w:cs="Times New Roman"/>
          <w:sz w:val="32"/>
          <w:szCs w:val="32"/>
        </w:rPr>
      </w:pPr>
    </w:p>
    <w:p w14:paraId="6DA3DAD8" w14:textId="4EEC9852" w:rsidR="006A6BFC" w:rsidRDefault="00CC7573" w:rsidP="000E545B">
      <w:pPr>
        <w:jc w:val="right"/>
        <w:rPr>
          <w:rFonts w:ascii="Times New Roman" w:hAnsi="Times New Roman" w:cs="Times New Roman"/>
          <w:sz w:val="32"/>
          <w:szCs w:val="32"/>
        </w:rPr>
      </w:pPr>
      <w:r>
        <w:rPr>
          <w:rFonts w:ascii="Times New Roman" w:hAnsi="Times New Roman" w:cs="Times New Roman"/>
          <w:sz w:val="32"/>
          <w:szCs w:val="32"/>
        </w:rPr>
        <w:t xml:space="preserve">                                       </w:t>
      </w:r>
    </w:p>
    <w:p w14:paraId="586F5380" w14:textId="253D75DF" w:rsidR="00E9412C" w:rsidRPr="00ED2365" w:rsidRDefault="00526A99" w:rsidP="00E0288C">
      <w:pPr>
        <w:jc w:val="right"/>
        <w:rPr>
          <w:rFonts w:ascii="Times New Roman" w:hAnsi="Times New Roman" w:cs="Times New Roman"/>
          <w:sz w:val="32"/>
          <w:szCs w:val="32"/>
        </w:rPr>
      </w:pPr>
      <w:r>
        <w:rPr>
          <w:noProof/>
        </w:rPr>
        <w:drawing>
          <wp:inline distT="0" distB="0" distL="0" distR="0" wp14:anchorId="0B896576" wp14:editId="2F407328">
            <wp:extent cx="5171865" cy="5847080"/>
            <wp:effectExtent l="0" t="0" r="0" b="1270"/>
            <wp:docPr id="1695428040" name="Picture 2">
              <a:extLst xmlns:a="http://schemas.openxmlformats.org/drawingml/2006/main">
                <a:ext uri="{FF2B5EF4-FFF2-40B4-BE49-F238E27FC236}">
                  <a16:creationId xmlns:a16="http://schemas.microsoft.com/office/drawing/2014/main" id="{9B4D2829-ACC0-4BC6-B39E-EA275CD0A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4143" cy="5860961"/>
                    </a:xfrm>
                    <a:prstGeom prst="rect">
                      <a:avLst/>
                    </a:prstGeom>
                    <a:noFill/>
                    <a:ln>
                      <a:noFill/>
                    </a:ln>
                  </pic:spPr>
                </pic:pic>
              </a:graphicData>
            </a:graphic>
          </wp:inline>
        </w:drawing>
      </w:r>
      <w:r w:rsidR="00E9412C" w:rsidRPr="0023513D">
        <w:rPr>
          <w:rFonts w:ascii="Times New Roman" w:hAnsi="Times New Roman" w:cs="Times New Roman"/>
          <w:sz w:val="32"/>
          <w:szCs w:val="32"/>
        </w:rPr>
        <w:br w:type="page"/>
      </w:r>
    </w:p>
    <w:p w14:paraId="3F483891" w14:textId="08B9BC09" w:rsidR="00F7420A" w:rsidRDefault="00140809" w:rsidP="00DD5A0C">
      <w:pPr>
        <w:pStyle w:val="Heading1"/>
        <w:spacing w:line="360" w:lineRule="auto"/>
        <w:jc w:val="center"/>
        <w:rPr>
          <w:rFonts w:ascii="Times New Roman" w:eastAsia="Times New Roman" w:hAnsi="Times New Roman" w:cs="Times New Roman"/>
          <w:sz w:val="32"/>
          <w:szCs w:val="32"/>
        </w:rPr>
      </w:pPr>
      <w:r w:rsidRPr="29643A93">
        <w:rPr>
          <w:rFonts w:ascii="Times New Roman" w:eastAsia="Times New Roman" w:hAnsi="Times New Roman" w:cs="Times New Roman"/>
          <w:sz w:val="32"/>
          <w:szCs w:val="32"/>
        </w:rPr>
        <w:lastRenderedPageBreak/>
        <w:t>Climate Change and Engineering Solutions</w:t>
      </w:r>
    </w:p>
    <w:p w14:paraId="4D95434C" w14:textId="77777777" w:rsidR="00110198" w:rsidRDefault="00110198" w:rsidP="00DD5A0C">
      <w:pPr>
        <w:jc w:val="center"/>
        <w:rPr>
          <w:rFonts w:ascii="Times New Roman" w:eastAsia="Times New Roman" w:hAnsi="Times New Roman" w:cs="Times New Roman"/>
          <w:sz w:val="32"/>
          <w:szCs w:val="32"/>
        </w:rPr>
      </w:pPr>
    </w:p>
    <w:p w14:paraId="27607469" w14:textId="77777777" w:rsidR="00110198" w:rsidRDefault="00110198" w:rsidP="00F65EFA">
      <w:pPr>
        <w:jc w:val="both"/>
      </w:pPr>
    </w:p>
    <w:p w14:paraId="59E785B5" w14:textId="77777777" w:rsidR="00110198" w:rsidRDefault="00110198" w:rsidP="00F65EFA">
      <w:pPr>
        <w:jc w:val="both"/>
      </w:pPr>
    </w:p>
    <w:p w14:paraId="28E7A040" w14:textId="77777777" w:rsidR="00110198" w:rsidRPr="00110198" w:rsidRDefault="00110198" w:rsidP="00F65EFA">
      <w:pPr>
        <w:jc w:val="both"/>
      </w:pPr>
    </w:p>
    <w:p w14:paraId="50AED7E9" w14:textId="77777777" w:rsidR="00F7420A" w:rsidRPr="00E9412C" w:rsidRDefault="00140809" w:rsidP="00F65EFA">
      <w:pPr>
        <w:pStyle w:val="Heading2"/>
        <w:spacing w:line="360" w:lineRule="auto"/>
        <w:jc w:val="both"/>
        <w:rPr>
          <w:rFonts w:ascii="Times New Roman" w:hAnsi="Times New Roman" w:cs="Times New Roman"/>
          <w:sz w:val="28"/>
          <w:szCs w:val="28"/>
        </w:rPr>
      </w:pPr>
      <w:r w:rsidRPr="00E9412C">
        <w:rPr>
          <w:rFonts w:ascii="Times New Roman" w:hAnsi="Times New Roman" w:cs="Times New Roman"/>
          <w:sz w:val="28"/>
          <w:szCs w:val="28"/>
        </w:rPr>
        <w:t>Introduction</w:t>
      </w:r>
    </w:p>
    <w:p w14:paraId="5E9DD930" w14:textId="77777777" w:rsidR="00F7420A" w:rsidRPr="0006216B" w:rsidRDefault="00140809" w:rsidP="00F65EFA">
      <w:pPr>
        <w:spacing w:line="360" w:lineRule="auto"/>
        <w:jc w:val="both"/>
        <w:rPr>
          <w:rFonts w:ascii="Times New Roman" w:hAnsi="Times New Roman" w:cs="Times New Roman"/>
          <w:sz w:val="24"/>
          <w:szCs w:val="24"/>
        </w:rPr>
      </w:pPr>
      <w:r w:rsidRPr="0006216B">
        <w:rPr>
          <w:rFonts w:ascii="Times New Roman" w:hAnsi="Times New Roman" w:cs="Times New Roman"/>
          <w:sz w:val="24"/>
          <w:szCs w:val="24"/>
        </w:rPr>
        <w:t>Climate change is one of the most significant global challenges of the 21st century. It is primarily driven by human activities such as burning fossil fuels, industrial processes, deforestation, and unsustainable land use. The impacts of climate change include rising global temperatures, extreme weather events, sea-level rise, and threats to biodiversity, agriculture, and water resources.</w:t>
      </w:r>
    </w:p>
    <w:p w14:paraId="68A1F494" w14:textId="77777777" w:rsidR="00F7420A" w:rsidRPr="00D913AA" w:rsidRDefault="00140809" w:rsidP="00F65EFA">
      <w:pPr>
        <w:pStyle w:val="Heading2"/>
        <w:spacing w:line="360" w:lineRule="auto"/>
        <w:jc w:val="both"/>
        <w:rPr>
          <w:rFonts w:ascii="Times New Roman" w:hAnsi="Times New Roman" w:cs="Times New Roman"/>
          <w:sz w:val="28"/>
          <w:szCs w:val="28"/>
        </w:rPr>
      </w:pPr>
      <w:r w:rsidRPr="00D913AA">
        <w:rPr>
          <w:rFonts w:ascii="Times New Roman" w:hAnsi="Times New Roman" w:cs="Times New Roman"/>
          <w:sz w:val="28"/>
          <w:szCs w:val="28"/>
        </w:rPr>
        <w:t>Causes of Climate Change</w:t>
      </w:r>
    </w:p>
    <w:p w14:paraId="2830D26B" w14:textId="77777777" w:rsidR="00F7420A" w:rsidRPr="0006216B" w:rsidRDefault="00140809" w:rsidP="00F65EFA">
      <w:pPr>
        <w:spacing w:line="360" w:lineRule="auto"/>
        <w:jc w:val="both"/>
        <w:rPr>
          <w:rFonts w:ascii="Times New Roman" w:hAnsi="Times New Roman" w:cs="Times New Roman"/>
          <w:sz w:val="24"/>
          <w:szCs w:val="24"/>
        </w:rPr>
      </w:pPr>
      <w:r w:rsidRPr="0006216B">
        <w:rPr>
          <w:rFonts w:ascii="Times New Roman" w:hAnsi="Times New Roman" w:cs="Times New Roman"/>
          <w:sz w:val="24"/>
          <w:szCs w:val="24"/>
        </w:rPr>
        <w:t>1. Greenhouse gas emissions from fossil fuel combustion</w:t>
      </w:r>
      <w:r w:rsidRPr="0006216B">
        <w:rPr>
          <w:rFonts w:ascii="Times New Roman" w:hAnsi="Times New Roman" w:cs="Times New Roman"/>
          <w:sz w:val="24"/>
          <w:szCs w:val="24"/>
        </w:rPr>
        <w:br/>
        <w:t>2. Deforestation and land degradation</w:t>
      </w:r>
      <w:r w:rsidRPr="0006216B">
        <w:rPr>
          <w:rFonts w:ascii="Times New Roman" w:hAnsi="Times New Roman" w:cs="Times New Roman"/>
          <w:sz w:val="24"/>
          <w:szCs w:val="24"/>
        </w:rPr>
        <w:br/>
        <w:t>3. Industrial and agricultural emissions</w:t>
      </w:r>
      <w:r w:rsidRPr="0006216B">
        <w:rPr>
          <w:rFonts w:ascii="Times New Roman" w:hAnsi="Times New Roman" w:cs="Times New Roman"/>
          <w:sz w:val="24"/>
          <w:szCs w:val="24"/>
        </w:rPr>
        <w:br/>
        <w:t>4. Waste generation and improper waste management</w:t>
      </w:r>
    </w:p>
    <w:p w14:paraId="740527FD" w14:textId="77777777" w:rsidR="00F7420A" w:rsidRPr="00D913AA" w:rsidRDefault="00140809" w:rsidP="00F65EFA">
      <w:pPr>
        <w:pStyle w:val="Heading2"/>
        <w:spacing w:line="360" w:lineRule="auto"/>
        <w:jc w:val="both"/>
        <w:rPr>
          <w:rFonts w:ascii="Times New Roman" w:hAnsi="Times New Roman" w:cs="Times New Roman"/>
          <w:sz w:val="28"/>
          <w:szCs w:val="28"/>
        </w:rPr>
      </w:pPr>
      <w:r w:rsidRPr="00D913AA">
        <w:rPr>
          <w:rFonts w:ascii="Times New Roman" w:hAnsi="Times New Roman" w:cs="Times New Roman"/>
          <w:sz w:val="28"/>
          <w:szCs w:val="28"/>
        </w:rPr>
        <w:t>Effects of Climate Change</w:t>
      </w:r>
    </w:p>
    <w:p w14:paraId="04DBFBF1" w14:textId="77777777" w:rsidR="00F7420A" w:rsidRDefault="00140809" w:rsidP="00F65EFA">
      <w:pPr>
        <w:spacing w:line="360" w:lineRule="auto"/>
        <w:jc w:val="both"/>
        <w:rPr>
          <w:rFonts w:ascii="Times New Roman" w:hAnsi="Times New Roman" w:cs="Times New Roman"/>
          <w:sz w:val="24"/>
          <w:szCs w:val="24"/>
        </w:rPr>
      </w:pPr>
      <w:r w:rsidRPr="00D913AA">
        <w:rPr>
          <w:rFonts w:ascii="Times New Roman" w:hAnsi="Times New Roman" w:cs="Times New Roman"/>
          <w:sz w:val="24"/>
          <w:szCs w:val="24"/>
        </w:rPr>
        <w:t>1. Increased frequency of droughts, floods, and cyclones</w:t>
      </w:r>
      <w:r w:rsidRPr="00D913AA">
        <w:rPr>
          <w:rFonts w:ascii="Times New Roman" w:hAnsi="Times New Roman" w:cs="Times New Roman"/>
          <w:sz w:val="24"/>
          <w:szCs w:val="24"/>
        </w:rPr>
        <w:br/>
        <w:t>2. Rising sea levels and coastal erosion</w:t>
      </w:r>
      <w:r w:rsidRPr="00D913AA">
        <w:rPr>
          <w:rFonts w:ascii="Times New Roman" w:hAnsi="Times New Roman" w:cs="Times New Roman"/>
          <w:sz w:val="24"/>
          <w:szCs w:val="24"/>
        </w:rPr>
        <w:br/>
        <w:t>3. Disruption of ecosystems and loss of species</w:t>
      </w:r>
      <w:r w:rsidRPr="00D913AA">
        <w:rPr>
          <w:rFonts w:ascii="Times New Roman" w:hAnsi="Times New Roman" w:cs="Times New Roman"/>
          <w:sz w:val="24"/>
          <w:szCs w:val="24"/>
        </w:rPr>
        <w:br/>
        <w:t>4. Threats to food security and human health</w:t>
      </w:r>
    </w:p>
    <w:p w14:paraId="7263AE76" w14:textId="77777777" w:rsidR="003E2F7F" w:rsidRDefault="003E2F7F" w:rsidP="00F65EFA">
      <w:pPr>
        <w:spacing w:line="360" w:lineRule="auto"/>
        <w:jc w:val="both"/>
        <w:rPr>
          <w:rFonts w:ascii="Times New Roman" w:hAnsi="Times New Roman" w:cs="Times New Roman"/>
          <w:sz w:val="24"/>
          <w:szCs w:val="24"/>
        </w:rPr>
      </w:pPr>
    </w:p>
    <w:p w14:paraId="39791CDC" w14:textId="77777777" w:rsidR="003E2F7F" w:rsidRDefault="003E2F7F" w:rsidP="00F65EFA">
      <w:pPr>
        <w:spacing w:line="360" w:lineRule="auto"/>
        <w:jc w:val="both"/>
        <w:rPr>
          <w:rFonts w:ascii="Times New Roman" w:hAnsi="Times New Roman" w:cs="Times New Roman"/>
          <w:sz w:val="24"/>
          <w:szCs w:val="24"/>
        </w:rPr>
      </w:pPr>
    </w:p>
    <w:p w14:paraId="35D730AB" w14:textId="77777777" w:rsidR="003E2F7F" w:rsidRDefault="003E2F7F" w:rsidP="00F65EFA">
      <w:pPr>
        <w:spacing w:line="360" w:lineRule="auto"/>
        <w:jc w:val="both"/>
        <w:rPr>
          <w:rFonts w:ascii="Times New Roman" w:hAnsi="Times New Roman" w:cs="Times New Roman"/>
          <w:sz w:val="24"/>
          <w:szCs w:val="24"/>
        </w:rPr>
      </w:pPr>
    </w:p>
    <w:p w14:paraId="205E6CDF" w14:textId="77777777" w:rsidR="003E2F7F" w:rsidRDefault="003E2F7F" w:rsidP="00F65EFA">
      <w:pPr>
        <w:spacing w:line="360" w:lineRule="auto"/>
        <w:jc w:val="both"/>
        <w:rPr>
          <w:rFonts w:ascii="Times New Roman" w:hAnsi="Times New Roman" w:cs="Times New Roman"/>
          <w:sz w:val="24"/>
          <w:szCs w:val="24"/>
        </w:rPr>
      </w:pPr>
    </w:p>
    <w:p w14:paraId="0AB9D67A" w14:textId="77777777" w:rsidR="003E2F7F" w:rsidRDefault="003E2F7F" w:rsidP="00F65EFA">
      <w:pPr>
        <w:spacing w:line="360" w:lineRule="auto"/>
        <w:jc w:val="both"/>
        <w:rPr>
          <w:rFonts w:ascii="Times New Roman" w:hAnsi="Times New Roman" w:cs="Times New Roman"/>
          <w:sz w:val="24"/>
          <w:szCs w:val="24"/>
        </w:rPr>
      </w:pPr>
    </w:p>
    <w:p w14:paraId="065CF6BD" w14:textId="736BF382" w:rsidR="00F7420A" w:rsidRPr="009D082A" w:rsidRDefault="00140809" w:rsidP="00F65EFA">
      <w:pPr>
        <w:pStyle w:val="Heading2"/>
        <w:spacing w:line="360" w:lineRule="auto"/>
        <w:jc w:val="both"/>
      </w:pPr>
      <w:r w:rsidRPr="009D082A">
        <w:rPr>
          <w:rFonts w:ascii="Times New Roman" w:hAnsi="Times New Roman" w:cs="Times New Roman"/>
          <w:sz w:val="28"/>
          <w:szCs w:val="28"/>
        </w:rPr>
        <w:lastRenderedPageBreak/>
        <w:t>Engineering Solutions to Combat Climate Change</w:t>
      </w:r>
    </w:p>
    <w:p w14:paraId="7D74A677" w14:textId="2805C055" w:rsidR="29643A93" w:rsidRDefault="29643A93" w:rsidP="29643A93"/>
    <w:p w14:paraId="37726E41" w14:textId="77777777" w:rsidR="00F7420A" w:rsidRPr="00250354" w:rsidRDefault="00140809" w:rsidP="00F65EFA">
      <w:pPr>
        <w:spacing w:line="360" w:lineRule="auto"/>
        <w:jc w:val="both"/>
        <w:rPr>
          <w:rFonts w:ascii="Times New Roman" w:hAnsi="Times New Roman" w:cs="Times New Roman"/>
          <w:sz w:val="24"/>
          <w:szCs w:val="24"/>
        </w:rPr>
      </w:pPr>
      <w:r w:rsidRPr="00250354">
        <w:rPr>
          <w:rFonts w:ascii="Times New Roman" w:hAnsi="Times New Roman" w:cs="Times New Roman"/>
          <w:sz w:val="24"/>
          <w:szCs w:val="24"/>
        </w:rPr>
        <w:t>Engineering plays a vital role in addressing climate change by developing sustainable technologies and systems that reduce emissions and enhance resilience. Key engineering solutions include:</w:t>
      </w:r>
    </w:p>
    <w:p w14:paraId="3BFC72EE" w14:textId="77777777" w:rsidR="00F7420A" w:rsidRDefault="00140809" w:rsidP="00F65EFA">
      <w:pPr>
        <w:spacing w:line="360" w:lineRule="auto"/>
        <w:jc w:val="both"/>
        <w:rPr>
          <w:rFonts w:ascii="Times New Roman" w:hAnsi="Times New Roman" w:cs="Times New Roman"/>
          <w:sz w:val="24"/>
          <w:szCs w:val="24"/>
        </w:rPr>
      </w:pPr>
      <w:r w:rsidRPr="00250354">
        <w:rPr>
          <w:rFonts w:ascii="Times New Roman" w:hAnsi="Times New Roman" w:cs="Times New Roman"/>
          <w:sz w:val="24"/>
          <w:szCs w:val="24"/>
        </w:rPr>
        <w:t>• Renewable Energy Technologies: Solar, wind, hydro, geothermal, and biomass energy systems reduce dependence on fossil fuels.</w:t>
      </w:r>
      <w:r>
        <w:br/>
      </w:r>
      <w:r w:rsidRPr="00250354">
        <w:rPr>
          <w:rFonts w:ascii="Times New Roman" w:hAnsi="Times New Roman" w:cs="Times New Roman"/>
          <w:sz w:val="24"/>
          <w:szCs w:val="24"/>
        </w:rPr>
        <w:t>• Green Building and Sustainable Architecture: Energy-efficient buildings, smart HVAC systems, and low-carbon materials.</w:t>
      </w:r>
      <w:r>
        <w:br/>
      </w:r>
      <w:r w:rsidRPr="00250354">
        <w:rPr>
          <w:rFonts w:ascii="Times New Roman" w:hAnsi="Times New Roman" w:cs="Times New Roman"/>
          <w:sz w:val="24"/>
          <w:szCs w:val="24"/>
        </w:rPr>
        <w:t>• Carbon Capture and Storage (CCS): Technologies that trap and store carbon dioxide from industrial sources.</w:t>
      </w:r>
      <w:r>
        <w:br/>
      </w:r>
      <w:r w:rsidRPr="00250354">
        <w:rPr>
          <w:rFonts w:ascii="Times New Roman" w:hAnsi="Times New Roman" w:cs="Times New Roman"/>
          <w:sz w:val="24"/>
          <w:szCs w:val="24"/>
        </w:rPr>
        <w:t>• Electric and Hybrid Transportation: Reduces emissions from the transport sector.</w:t>
      </w:r>
      <w:r>
        <w:br/>
      </w:r>
      <w:r w:rsidRPr="00250354">
        <w:rPr>
          <w:rFonts w:ascii="Times New Roman" w:hAnsi="Times New Roman" w:cs="Times New Roman"/>
          <w:sz w:val="24"/>
          <w:szCs w:val="24"/>
        </w:rPr>
        <w:t>• Smart Grids and Energy Storage: Improves efficiency and stability of power systems.</w:t>
      </w:r>
      <w:r>
        <w:br/>
      </w:r>
      <w:r w:rsidRPr="00250354">
        <w:rPr>
          <w:rFonts w:ascii="Times New Roman" w:hAnsi="Times New Roman" w:cs="Times New Roman"/>
          <w:sz w:val="24"/>
          <w:szCs w:val="24"/>
        </w:rPr>
        <w:t>• Waste-to-Energy Systems: Converts waste materials into usable energy.</w:t>
      </w:r>
      <w:r>
        <w:br/>
      </w:r>
      <w:r w:rsidRPr="00250354">
        <w:rPr>
          <w:rFonts w:ascii="Times New Roman" w:hAnsi="Times New Roman" w:cs="Times New Roman"/>
          <w:sz w:val="24"/>
          <w:szCs w:val="24"/>
        </w:rPr>
        <w:t>• Water and Environmental Engineering: Flood control, coastal protection, and sustainable water management.</w:t>
      </w:r>
    </w:p>
    <w:p w14:paraId="452AFA57" w14:textId="77777777" w:rsidR="00110198" w:rsidRDefault="00110198" w:rsidP="00F65EFA">
      <w:pPr>
        <w:spacing w:line="360" w:lineRule="auto"/>
        <w:jc w:val="both"/>
        <w:rPr>
          <w:rFonts w:ascii="Times New Roman" w:hAnsi="Times New Roman" w:cs="Times New Roman"/>
          <w:sz w:val="24"/>
          <w:szCs w:val="24"/>
        </w:rPr>
      </w:pPr>
    </w:p>
    <w:p w14:paraId="58EF7A73" w14:textId="77777777" w:rsidR="00110198" w:rsidRDefault="00110198" w:rsidP="00F65EFA">
      <w:pPr>
        <w:spacing w:line="360" w:lineRule="auto"/>
        <w:jc w:val="both"/>
        <w:rPr>
          <w:rFonts w:ascii="Times New Roman" w:hAnsi="Times New Roman" w:cs="Times New Roman"/>
          <w:sz w:val="24"/>
          <w:szCs w:val="24"/>
        </w:rPr>
      </w:pPr>
    </w:p>
    <w:p w14:paraId="14AD5A09" w14:textId="77777777" w:rsidR="00110198" w:rsidRDefault="00110198" w:rsidP="00F65EFA">
      <w:pPr>
        <w:spacing w:line="360" w:lineRule="auto"/>
        <w:jc w:val="both"/>
        <w:rPr>
          <w:rFonts w:ascii="Times New Roman" w:hAnsi="Times New Roman" w:cs="Times New Roman"/>
          <w:sz w:val="24"/>
          <w:szCs w:val="24"/>
        </w:rPr>
      </w:pPr>
    </w:p>
    <w:p w14:paraId="66764A92" w14:textId="77777777" w:rsidR="00110198" w:rsidRDefault="00110198" w:rsidP="00F65EFA">
      <w:pPr>
        <w:spacing w:line="360" w:lineRule="auto"/>
        <w:jc w:val="both"/>
        <w:rPr>
          <w:rFonts w:ascii="Times New Roman" w:hAnsi="Times New Roman" w:cs="Times New Roman"/>
          <w:sz w:val="24"/>
          <w:szCs w:val="24"/>
        </w:rPr>
      </w:pPr>
    </w:p>
    <w:p w14:paraId="1C1DF316" w14:textId="77777777" w:rsidR="00110198" w:rsidRDefault="00110198" w:rsidP="00F65EFA">
      <w:pPr>
        <w:spacing w:line="360" w:lineRule="auto"/>
        <w:jc w:val="both"/>
        <w:rPr>
          <w:rFonts w:ascii="Times New Roman" w:hAnsi="Times New Roman" w:cs="Times New Roman"/>
          <w:sz w:val="24"/>
          <w:szCs w:val="24"/>
        </w:rPr>
      </w:pPr>
    </w:p>
    <w:p w14:paraId="4D03B7A5" w14:textId="77777777" w:rsidR="00110198" w:rsidRDefault="00110198" w:rsidP="00F65EFA">
      <w:pPr>
        <w:spacing w:line="360" w:lineRule="auto"/>
        <w:jc w:val="both"/>
        <w:rPr>
          <w:rFonts w:ascii="Times New Roman" w:hAnsi="Times New Roman" w:cs="Times New Roman"/>
          <w:sz w:val="24"/>
          <w:szCs w:val="24"/>
        </w:rPr>
      </w:pPr>
    </w:p>
    <w:p w14:paraId="4A8C219F" w14:textId="77777777" w:rsidR="00110198" w:rsidRDefault="00110198" w:rsidP="00F65EFA">
      <w:pPr>
        <w:spacing w:line="360" w:lineRule="auto"/>
        <w:jc w:val="both"/>
        <w:rPr>
          <w:rFonts w:ascii="Times New Roman" w:hAnsi="Times New Roman" w:cs="Times New Roman"/>
          <w:sz w:val="24"/>
          <w:szCs w:val="24"/>
        </w:rPr>
      </w:pPr>
    </w:p>
    <w:p w14:paraId="04E3A37C" w14:textId="77777777" w:rsidR="00110198" w:rsidRPr="00250354" w:rsidRDefault="00110198" w:rsidP="00F65EFA">
      <w:pPr>
        <w:spacing w:line="360" w:lineRule="auto"/>
        <w:jc w:val="both"/>
        <w:rPr>
          <w:rFonts w:ascii="Times New Roman" w:hAnsi="Times New Roman" w:cs="Times New Roman"/>
          <w:sz w:val="24"/>
          <w:szCs w:val="24"/>
        </w:rPr>
      </w:pPr>
    </w:p>
    <w:p w14:paraId="5ED1DA98" w14:textId="77777777" w:rsidR="00F7420A" w:rsidRPr="00250354" w:rsidRDefault="00140809" w:rsidP="00F65EFA">
      <w:pPr>
        <w:pStyle w:val="Heading2"/>
        <w:spacing w:line="360" w:lineRule="auto"/>
        <w:jc w:val="both"/>
        <w:rPr>
          <w:rFonts w:ascii="Times New Roman" w:hAnsi="Times New Roman" w:cs="Times New Roman"/>
          <w:sz w:val="28"/>
          <w:szCs w:val="28"/>
        </w:rPr>
      </w:pPr>
      <w:r w:rsidRPr="00250354">
        <w:rPr>
          <w:rFonts w:ascii="Times New Roman" w:hAnsi="Times New Roman" w:cs="Times New Roman"/>
          <w:sz w:val="28"/>
          <w:szCs w:val="28"/>
        </w:rPr>
        <w:lastRenderedPageBreak/>
        <w:t>Conclusion</w:t>
      </w:r>
    </w:p>
    <w:p w14:paraId="519A7F45" w14:textId="6DC4665F" w:rsidR="00F7420A" w:rsidRPr="00026B1D" w:rsidRDefault="29643A93" w:rsidP="29643A93">
      <w:pPr>
        <w:spacing w:before="240" w:after="240" w:line="360" w:lineRule="auto"/>
      </w:pPr>
      <w:r w:rsidRPr="29643A93">
        <w:rPr>
          <w:rFonts w:ascii="Times New Roman" w:eastAsia="Times New Roman" w:hAnsi="Times New Roman" w:cs="Times New Roman"/>
          <w:sz w:val="24"/>
          <w:szCs w:val="24"/>
        </w:rPr>
        <w:t>In conclusion, climate change is one of the most critical challenges facing the world today, affecting natural ecosystems, human life, and global development. Rising temperatures, extreme weather events, and environmental degradation highlight the urgent need for effective action. Addressing climate change is essential not only for protecting the environment but also for ensuring sustainable growth and a safe future for upcoming generations.</w:t>
      </w:r>
    </w:p>
    <w:p w14:paraId="2A219D4E" w14:textId="01A0E48A" w:rsidR="00F7420A" w:rsidRPr="00026B1D" w:rsidRDefault="29643A93" w:rsidP="29643A93">
      <w:pPr>
        <w:spacing w:before="240" w:after="240" w:line="360" w:lineRule="auto"/>
      </w:pPr>
      <w:r w:rsidRPr="29643A93">
        <w:rPr>
          <w:rFonts w:ascii="Times New Roman" w:eastAsia="Times New Roman" w:hAnsi="Times New Roman" w:cs="Times New Roman"/>
          <w:sz w:val="24"/>
          <w:szCs w:val="24"/>
        </w:rPr>
        <w:t>Engineering solutions play a vital role in combating climate change by offering practical and innovative approaches to reduce environmental impact. Through the development of renewable energy technologies, energy-efficient systems, sustainable infrastructure, and eco-friendly industrial processes, engineers contribute significantly to lowering greenhouse gas emissions. These solutions help balance technological progress with environmental responsibility.</w:t>
      </w:r>
    </w:p>
    <w:p w14:paraId="69E39D41" w14:textId="196738D9" w:rsidR="00F7420A" w:rsidRPr="00026B1D" w:rsidRDefault="29643A93" w:rsidP="29643A93">
      <w:pPr>
        <w:spacing w:before="240" w:after="240" w:line="360" w:lineRule="auto"/>
      </w:pPr>
      <w:r w:rsidRPr="29643A93">
        <w:rPr>
          <w:rFonts w:ascii="Times New Roman" w:eastAsia="Times New Roman" w:hAnsi="Times New Roman" w:cs="Times New Roman"/>
          <w:sz w:val="24"/>
          <w:szCs w:val="24"/>
        </w:rPr>
        <w:t>Furthermore, engineering supports climate adaptation by strengthening resilience against climate-related risks. Climate-resilient infrastructure, smart resource management, and advanced monitoring systems help communities adapt to changing conditions. By integrating sustainability into engineering practices, engineers can lead the transition toward a greener, more resilient, and sustainable future for the planet 🌍💪</w:t>
      </w:r>
    </w:p>
    <w:p w14:paraId="33BBD3A9" w14:textId="48BFFF1D" w:rsidR="00F7420A" w:rsidRPr="00026B1D" w:rsidRDefault="00F7420A" w:rsidP="00110198">
      <w:pPr>
        <w:spacing w:line="360" w:lineRule="auto"/>
        <w:rPr>
          <w:rFonts w:ascii="Times New Roman" w:hAnsi="Times New Roman" w:cs="Times New Roman"/>
          <w:sz w:val="24"/>
          <w:szCs w:val="24"/>
        </w:rPr>
      </w:pPr>
    </w:p>
    <w:sectPr w:rsidR="00F7420A" w:rsidRPr="00026B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MFoSlvNWq+hffM" int2:id="9mUfXRb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142008">
    <w:abstractNumId w:val="1"/>
  </w:num>
  <w:num w:numId="2" w16cid:durableId="1422989023">
    <w:abstractNumId w:val="8"/>
  </w:num>
  <w:num w:numId="3" w16cid:durableId="1593005464">
    <w:abstractNumId w:val="4"/>
  </w:num>
  <w:num w:numId="4" w16cid:durableId="1880048692">
    <w:abstractNumId w:val="0"/>
  </w:num>
  <w:num w:numId="5" w16cid:durableId="1953588572">
    <w:abstractNumId w:val="5"/>
  </w:num>
  <w:num w:numId="6" w16cid:durableId="252209466">
    <w:abstractNumId w:val="7"/>
  </w:num>
  <w:num w:numId="7" w16cid:durableId="277103558">
    <w:abstractNumId w:val="3"/>
  </w:num>
  <w:num w:numId="8" w16cid:durableId="34622230">
    <w:abstractNumId w:val="6"/>
  </w:num>
  <w:num w:numId="9" w16cid:durableId="937561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EF"/>
    <w:rsid w:val="00026B1D"/>
    <w:rsid w:val="00034616"/>
    <w:rsid w:val="0006063C"/>
    <w:rsid w:val="0006216B"/>
    <w:rsid w:val="000E545B"/>
    <w:rsid w:val="00110198"/>
    <w:rsid w:val="00140809"/>
    <w:rsid w:val="00147612"/>
    <w:rsid w:val="0015074B"/>
    <w:rsid w:val="001B02FD"/>
    <w:rsid w:val="001C0C47"/>
    <w:rsid w:val="001E496C"/>
    <w:rsid w:val="00221832"/>
    <w:rsid w:val="0023513D"/>
    <w:rsid w:val="00250354"/>
    <w:rsid w:val="0029639D"/>
    <w:rsid w:val="002A5DB9"/>
    <w:rsid w:val="00326F90"/>
    <w:rsid w:val="00390A7C"/>
    <w:rsid w:val="003A1AFF"/>
    <w:rsid w:val="003D7831"/>
    <w:rsid w:val="003E2F7F"/>
    <w:rsid w:val="00430B8B"/>
    <w:rsid w:val="00467824"/>
    <w:rsid w:val="0051602E"/>
    <w:rsid w:val="005173B5"/>
    <w:rsid w:val="00523650"/>
    <w:rsid w:val="00526A99"/>
    <w:rsid w:val="00575762"/>
    <w:rsid w:val="005D1609"/>
    <w:rsid w:val="00690A57"/>
    <w:rsid w:val="00693C48"/>
    <w:rsid w:val="006944E9"/>
    <w:rsid w:val="006A0974"/>
    <w:rsid w:val="006A2E6D"/>
    <w:rsid w:val="006A6BFC"/>
    <w:rsid w:val="006B77DA"/>
    <w:rsid w:val="0084396D"/>
    <w:rsid w:val="008B3E39"/>
    <w:rsid w:val="009A7B41"/>
    <w:rsid w:val="009B3CAF"/>
    <w:rsid w:val="009D082A"/>
    <w:rsid w:val="009F5DA5"/>
    <w:rsid w:val="00A04021"/>
    <w:rsid w:val="00AA1D8D"/>
    <w:rsid w:val="00B00601"/>
    <w:rsid w:val="00B47730"/>
    <w:rsid w:val="00B744B0"/>
    <w:rsid w:val="00B90E98"/>
    <w:rsid w:val="00B944BD"/>
    <w:rsid w:val="00BA5D2A"/>
    <w:rsid w:val="00BF0764"/>
    <w:rsid w:val="00BF475A"/>
    <w:rsid w:val="00C91D3E"/>
    <w:rsid w:val="00CB0664"/>
    <w:rsid w:val="00CC7573"/>
    <w:rsid w:val="00CF5EB4"/>
    <w:rsid w:val="00D02DB7"/>
    <w:rsid w:val="00D2795A"/>
    <w:rsid w:val="00D913AA"/>
    <w:rsid w:val="00DD5A0C"/>
    <w:rsid w:val="00E0288C"/>
    <w:rsid w:val="00E14980"/>
    <w:rsid w:val="00E84AF2"/>
    <w:rsid w:val="00E85E93"/>
    <w:rsid w:val="00E9412C"/>
    <w:rsid w:val="00ED2365"/>
    <w:rsid w:val="00EE46C3"/>
    <w:rsid w:val="00F64358"/>
    <w:rsid w:val="00F65EFA"/>
    <w:rsid w:val="00F7420A"/>
    <w:rsid w:val="00FC693F"/>
    <w:rsid w:val="29643A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D61E5"/>
  <w14:defaultImageDpi w14:val="300"/>
  <w15:docId w15:val="{9517D3BC-70A2-C94F-A195-10F71717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5D2A"/>
    <w:rPr>
      <w:color w:val="0000FF" w:themeColor="hyperlink"/>
      <w:u w:val="single"/>
    </w:rPr>
  </w:style>
  <w:style w:type="character" w:styleId="UnresolvedMention">
    <w:name w:val="Unresolved Mention"/>
    <w:basedOn w:val="DefaultParagraphFont"/>
    <w:uiPriority w:val="99"/>
    <w:semiHidden/>
    <w:unhideWhenUsed/>
    <w:rsid w:val="00BA5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5</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VAISHALI S. S</cp:lastModifiedBy>
  <cp:revision>76</cp:revision>
  <dcterms:created xsi:type="dcterms:W3CDTF">2025-12-10T23:43:00Z</dcterms:created>
  <dcterms:modified xsi:type="dcterms:W3CDTF">2026-01-04T12:52:00Z</dcterms:modified>
  <cp:category/>
</cp:coreProperties>
</file>