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D4F3A" w14:textId="42F10DA6" w:rsidR="00DE652F" w:rsidRPr="00DE652F" w:rsidRDefault="00DE652F" w:rsidP="00DE652F">
      <w:pPr>
        <w:pStyle w:val="1"/>
      </w:pPr>
      <w:r>
        <w:t>Техническое документоведение</w:t>
      </w:r>
    </w:p>
    <w:p w14:paraId="4F2DA332" w14:textId="629B2452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b/>
          <w:sz w:val="28"/>
          <w:szCs w:val="28"/>
        </w:rPr>
        <w:t>Документальную</w:t>
      </w:r>
      <w:r w:rsidRPr="00DE652F">
        <w:rPr>
          <w:rFonts w:ascii="Times New Roman" w:hAnsi="Times New Roman" w:cs="Times New Roman"/>
          <w:sz w:val="28"/>
          <w:szCs w:val="28"/>
        </w:rPr>
        <w:t xml:space="preserve"> т.е. сведения об источниках, где могут находиться необходимые данные (факты).</w:t>
      </w:r>
    </w:p>
    <w:p w14:paraId="24DA923A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b/>
          <w:sz w:val="28"/>
          <w:szCs w:val="28"/>
        </w:rPr>
        <w:t>Фактическая</w:t>
      </w:r>
      <w:r w:rsidRPr="00DE652F">
        <w:rPr>
          <w:rFonts w:ascii="Times New Roman" w:hAnsi="Times New Roman" w:cs="Times New Roman"/>
          <w:sz w:val="28"/>
          <w:szCs w:val="28"/>
        </w:rPr>
        <w:t xml:space="preserve"> т.е. собственно данные, пригодные для непосредственного использования.</w:t>
      </w:r>
    </w:p>
    <w:p w14:paraId="53BCC643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b/>
          <w:sz w:val="28"/>
          <w:szCs w:val="28"/>
        </w:rPr>
        <w:t>Документоведение</w:t>
      </w:r>
      <w:r w:rsidRPr="00DE652F">
        <w:rPr>
          <w:rFonts w:ascii="Times New Roman" w:hAnsi="Times New Roman" w:cs="Times New Roman"/>
          <w:sz w:val="28"/>
          <w:szCs w:val="28"/>
        </w:rPr>
        <w:t xml:space="preserve"> – это научная дисциплина, изучающая в историческом развитии закономерности образования документов, способы их создания, становления и развития систем документации и систем документоведения.</w:t>
      </w:r>
    </w:p>
    <w:p w14:paraId="387C1AD0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b/>
          <w:sz w:val="28"/>
          <w:szCs w:val="28"/>
        </w:rPr>
        <w:t>Документ</w:t>
      </w:r>
      <w:r w:rsidRPr="00DE652F">
        <w:rPr>
          <w:rFonts w:ascii="Times New Roman" w:hAnsi="Times New Roman" w:cs="Times New Roman"/>
          <w:sz w:val="28"/>
          <w:szCs w:val="28"/>
        </w:rPr>
        <w:t xml:space="preserve"> – это зафиксированная на материальном носителе информация с реквизитами, позволяющими ее идентифицировать</w:t>
      </w:r>
    </w:p>
    <w:p w14:paraId="0C1D7A1A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sz w:val="28"/>
          <w:szCs w:val="28"/>
        </w:rPr>
        <w:t xml:space="preserve">Под </w:t>
      </w:r>
      <w:r w:rsidRPr="00DE652F">
        <w:rPr>
          <w:rFonts w:ascii="Times New Roman" w:hAnsi="Times New Roman" w:cs="Times New Roman"/>
          <w:b/>
          <w:sz w:val="28"/>
          <w:szCs w:val="28"/>
        </w:rPr>
        <w:t>реквизитом</w:t>
      </w:r>
      <w:r w:rsidRPr="00DE652F">
        <w:rPr>
          <w:rFonts w:ascii="Times New Roman" w:hAnsi="Times New Roman" w:cs="Times New Roman"/>
          <w:sz w:val="28"/>
          <w:szCs w:val="28"/>
        </w:rPr>
        <w:t xml:space="preserve"> понимается обязательный элемент оформления официального документа. Следует отметить, что в этом определении не полностью раскрыты важные свойства документа как сообщения.</w:t>
      </w:r>
    </w:p>
    <w:p w14:paraId="372566DE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DE652F">
        <w:rPr>
          <w:rFonts w:ascii="Times New Roman" w:hAnsi="Times New Roman" w:cs="Times New Roman"/>
          <w:b/>
          <w:sz w:val="28"/>
          <w:szCs w:val="28"/>
        </w:rPr>
        <w:t>сообщение</w:t>
      </w:r>
      <w:r w:rsidRPr="00DE652F">
        <w:rPr>
          <w:rFonts w:ascii="Times New Roman" w:hAnsi="Times New Roman" w:cs="Times New Roman"/>
          <w:sz w:val="28"/>
          <w:szCs w:val="28"/>
        </w:rPr>
        <w:t xml:space="preserve"> – это кодированный эквивалент события, зафиксированный источником информации и выраженный с помощью последовательности условных физических символов, образующих некоторую упорядоченную совокупность.</w:t>
      </w:r>
    </w:p>
    <w:p w14:paraId="3F845772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sz w:val="28"/>
          <w:szCs w:val="28"/>
        </w:rPr>
        <w:t xml:space="preserve">Отсюда вытекают следующие свойства, которыми должно обладать сообщение, чтобы стать документом: </w:t>
      </w:r>
      <w:r w:rsidRPr="00DE652F">
        <w:rPr>
          <w:rFonts w:ascii="Times New Roman" w:hAnsi="Times New Roman" w:cs="Times New Roman"/>
          <w:b/>
          <w:sz w:val="28"/>
          <w:szCs w:val="28"/>
        </w:rPr>
        <w:t>доступность, подлинность и легитимность.</w:t>
      </w:r>
    </w:p>
    <w:p w14:paraId="5991E54A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b/>
          <w:sz w:val="28"/>
          <w:szCs w:val="28"/>
        </w:rPr>
        <w:t>Признак документа</w:t>
      </w:r>
      <w:r w:rsidRPr="00DE652F">
        <w:rPr>
          <w:rFonts w:ascii="Times New Roman" w:hAnsi="Times New Roman" w:cs="Times New Roman"/>
          <w:sz w:val="28"/>
          <w:szCs w:val="28"/>
        </w:rPr>
        <w:t xml:space="preserve"> – это показатель (параметр, атрибут), по которому можно определить тот или иной предмет как документ. Признаки документа подразделяют на внешние и внутренние.</w:t>
      </w:r>
    </w:p>
    <w:p w14:paraId="4D163979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b/>
          <w:sz w:val="28"/>
          <w:szCs w:val="28"/>
        </w:rPr>
        <w:t>Внешние признаки</w:t>
      </w:r>
      <w:r w:rsidRPr="00DE652F">
        <w:rPr>
          <w:rFonts w:ascii="Times New Roman" w:hAnsi="Times New Roman" w:cs="Times New Roman"/>
          <w:sz w:val="28"/>
          <w:szCs w:val="28"/>
        </w:rPr>
        <w:t xml:space="preserve"> отображают форму и размер документа, носитель информации способ записи, элемента оформления (реквизиты).</w:t>
      </w:r>
    </w:p>
    <w:p w14:paraId="71122934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b/>
          <w:sz w:val="28"/>
          <w:szCs w:val="28"/>
        </w:rPr>
        <w:t>Вид документа</w:t>
      </w:r>
      <w:r w:rsidRPr="00DE652F">
        <w:rPr>
          <w:rFonts w:ascii="Times New Roman" w:hAnsi="Times New Roman" w:cs="Times New Roman"/>
          <w:sz w:val="28"/>
          <w:szCs w:val="28"/>
        </w:rPr>
        <w:t xml:space="preserve"> – это классификационное понятие, употребляемое для обозначения группы документов одного наименования, имеющих общее </w:t>
      </w:r>
      <w:r w:rsidRPr="00DE652F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 и единую структуру построения. Например, </w:t>
      </w:r>
      <w:proofErr w:type="gramStart"/>
      <w:r w:rsidRPr="00DE652F">
        <w:rPr>
          <w:rFonts w:ascii="Times New Roman" w:hAnsi="Times New Roman" w:cs="Times New Roman"/>
          <w:sz w:val="28"/>
          <w:szCs w:val="28"/>
        </w:rPr>
        <w:t>протоколы это</w:t>
      </w:r>
      <w:proofErr w:type="gramEnd"/>
      <w:r w:rsidRPr="00DE652F">
        <w:rPr>
          <w:rFonts w:ascii="Times New Roman" w:hAnsi="Times New Roman" w:cs="Times New Roman"/>
          <w:sz w:val="28"/>
          <w:szCs w:val="28"/>
        </w:rPr>
        <w:t xml:space="preserve"> один вид, приказы – другой, отчеты – третий и т.д.</w:t>
      </w:r>
    </w:p>
    <w:p w14:paraId="60C39FAF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b/>
          <w:sz w:val="28"/>
          <w:szCs w:val="28"/>
        </w:rPr>
        <w:t>Разновидность документа</w:t>
      </w:r>
      <w:r w:rsidRPr="00DE652F">
        <w:rPr>
          <w:rFonts w:ascii="Times New Roman" w:hAnsi="Times New Roman" w:cs="Times New Roman"/>
          <w:sz w:val="28"/>
          <w:szCs w:val="28"/>
        </w:rPr>
        <w:t xml:space="preserve"> – более узкое частное понятие, которое детализирует, уточняет характер длительности, документируемой тем или иным видом. Например, акт экспертизы, акт приемки, акт инвентаризации и т.д.</w:t>
      </w:r>
    </w:p>
    <w:p w14:paraId="6FBA58D6" w14:textId="77777777" w:rsidR="00DE652F" w:rsidRPr="00DE652F" w:rsidRDefault="00DE652F" w:rsidP="00DE652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52F">
        <w:rPr>
          <w:rFonts w:ascii="Times New Roman" w:hAnsi="Times New Roman" w:cs="Times New Roman"/>
          <w:b/>
          <w:sz w:val="28"/>
          <w:szCs w:val="28"/>
        </w:rPr>
        <w:t>Документирование</w:t>
      </w:r>
      <w:r w:rsidRPr="00DE652F">
        <w:rPr>
          <w:rFonts w:ascii="Times New Roman" w:hAnsi="Times New Roman" w:cs="Times New Roman"/>
          <w:sz w:val="28"/>
          <w:szCs w:val="28"/>
        </w:rPr>
        <w:t xml:space="preserve"> – это запись информации на различных носителях по установленным правилам. Различают следующие способы документирования:</w:t>
      </w:r>
    </w:p>
    <w:p w14:paraId="645ABBFF" w14:textId="77777777" w:rsidR="00AD4867" w:rsidRPr="00DE652F" w:rsidRDefault="00AD4867" w:rsidP="00C808CE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D4867" w:rsidRPr="00DE6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B5"/>
    <w:rsid w:val="003374F4"/>
    <w:rsid w:val="00AD4867"/>
    <w:rsid w:val="00C808CE"/>
    <w:rsid w:val="00DE652F"/>
    <w:rsid w:val="00EA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4138E"/>
  <w15:chartTrackingRefBased/>
  <w15:docId w15:val="{48ED66B4-A2C0-4F48-A37E-85A23D6D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52F"/>
    <w:pPr>
      <w:spacing w:line="256" w:lineRule="auto"/>
      <w:ind w:firstLine="708"/>
    </w:pPr>
    <w:rPr>
      <w:rFonts w:ascii="Segoe UI" w:hAnsi="Segoe UI" w:cs="Segoe UI"/>
      <w:sz w:val="32"/>
    </w:rPr>
  </w:style>
  <w:style w:type="paragraph" w:styleId="1">
    <w:name w:val="heading 1"/>
    <w:basedOn w:val="a"/>
    <w:next w:val="a"/>
    <w:link w:val="10"/>
    <w:uiPriority w:val="9"/>
    <w:qFormat/>
    <w:rsid w:val="00DE652F"/>
    <w:pPr>
      <w:keepNext/>
      <w:keepLines/>
      <w:spacing w:before="240" w:after="0"/>
      <w:jc w:val="center"/>
      <w:outlineLvl w:val="0"/>
    </w:pPr>
    <w:rPr>
      <w:rFonts w:ascii="Segoe UI Light" w:eastAsiaTheme="majorEastAsia" w:hAnsi="Segoe UI Light" w:cs="Segoe UI Light"/>
      <w:sz w:val="4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E652F"/>
    <w:pPr>
      <w:spacing w:after="0" w:line="240" w:lineRule="auto"/>
      <w:ind w:firstLine="708"/>
    </w:pPr>
    <w:rPr>
      <w:rFonts w:ascii="Segoe UI" w:hAnsi="Segoe UI" w:cs="Segoe UI"/>
      <w:sz w:val="32"/>
    </w:rPr>
  </w:style>
  <w:style w:type="character" w:customStyle="1" w:styleId="10">
    <w:name w:val="Заголовок 1 Знак"/>
    <w:basedOn w:val="a0"/>
    <w:link w:val="1"/>
    <w:uiPriority w:val="9"/>
    <w:rsid w:val="00DE652F"/>
    <w:rPr>
      <w:rFonts w:ascii="Segoe UI Light" w:eastAsiaTheme="majorEastAsia" w:hAnsi="Segoe UI Light" w:cs="Segoe UI Light"/>
      <w:sz w:val="4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glnllz</dc:creator>
  <cp:keywords/>
  <dc:description/>
  <cp:lastModifiedBy>glnllz</cp:lastModifiedBy>
  <cp:revision>4</cp:revision>
  <dcterms:created xsi:type="dcterms:W3CDTF">2025-11-08T10:17:00Z</dcterms:created>
  <dcterms:modified xsi:type="dcterms:W3CDTF">2025-11-08T10:21:00Z</dcterms:modified>
</cp:coreProperties>
</file>