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директорию,в которой буду выполнять лабораторную работу (рис.1).</w:t>
      </w:r>
    </w:p>
    <w:p>
      <w:pPr>
        <w:pStyle w:val="CaptionedFigure"/>
      </w:pPr>
      <w:r>
        <w:drawing>
          <wp:inline>
            <wp:extent cx="3733800" cy="177056"/>
            <wp:effectExtent b="0" l="0" r="0" t="0"/>
            <wp:docPr descr="рис.1 Создание каталог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каталога</w:t>
      </w:r>
    </w:p>
    <w:p>
      <w:pPr>
        <w:pStyle w:val="BodyText"/>
      </w:pPr>
      <w:r>
        <w:t xml:space="preserve">Перехожу в созданный каталог (рис.2).</w:t>
      </w:r>
    </w:p>
    <w:p>
      <w:pPr>
        <w:pStyle w:val="CaptionedFigure"/>
      </w:pPr>
      <w:r>
        <w:drawing>
          <wp:inline>
            <wp:extent cx="3733800" cy="237887"/>
            <wp:effectExtent b="0" l="0" r="0" t="0"/>
            <wp:docPr descr="рис.2 Перемещение по директори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Перемещение по директории</w:t>
      </w:r>
    </w:p>
    <w:p>
      <w:pPr>
        <w:pStyle w:val="BodyText"/>
      </w:pPr>
      <w:r>
        <w:t xml:space="preserve">Создаю файл lab8.asm (рис.3). В нём буду делать первое задание.</w:t>
      </w:r>
    </w:p>
    <w:p>
      <w:pPr>
        <w:pStyle w:val="CaptionedFigure"/>
      </w:pPr>
      <w:r>
        <w:drawing>
          <wp:inline>
            <wp:extent cx="3733800" cy="277812"/>
            <wp:effectExtent b="0" l="0" r="0" t="0"/>
            <wp:docPr descr="рис.3 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Создание файла</w:t>
      </w:r>
    </w:p>
    <w:p>
      <w:pPr>
        <w:pStyle w:val="BodyText"/>
      </w:pPr>
      <w:r>
        <w:t xml:space="preserve">Также копирую в каталог файл in_out.asm (рис.4). Он понадобится для написания будущих программ.</w:t>
      </w:r>
    </w:p>
    <w:p>
      <w:pPr>
        <w:pStyle w:val="CaptionedFigure"/>
      </w:pPr>
      <w:r>
        <w:drawing>
          <wp:inline>
            <wp:extent cx="3733800" cy="2212622"/>
            <wp:effectExtent b="0" l="0" r="0" t="0"/>
            <wp:docPr descr="рис.4 Копирование файла in_out.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Копирование файла in_out.asm</w:t>
      </w:r>
    </w:p>
    <w:p>
      <w:pPr>
        <w:pStyle w:val="BodyText"/>
      </w:pPr>
      <w:r>
        <w:t xml:space="preserve">Записываю текст кода из листинга 8.1 (рис.5). Эта программа запрашивает число N, и выдает все числа перед N вместе с ним до 0.</w:t>
      </w:r>
    </w:p>
    <w:p>
      <w:pPr>
        <w:pStyle w:val="CaptionedFigure"/>
      </w:pPr>
      <w:r>
        <w:drawing>
          <wp:inline>
            <wp:extent cx="3733800" cy="3158728"/>
            <wp:effectExtent b="0" l="0" r="0" t="0"/>
            <wp:docPr descr="рис.5 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Редактирование программы</w:t>
      </w:r>
    </w:p>
    <w:p>
      <w:pPr>
        <w:pStyle w:val="BodyText"/>
      </w:pPr>
      <w:r>
        <w:t xml:space="preserve">Создаю исполняемый код (рис.6).После его запуска убеждаюсь,что программа работает успешно.</w:t>
      </w:r>
    </w:p>
    <w:p>
      <w:pPr>
        <w:pStyle w:val="CaptionedFigure"/>
      </w:pPr>
      <w:r>
        <w:drawing>
          <wp:inline>
            <wp:extent cx="3733800" cy="2152523"/>
            <wp:effectExtent b="0" l="0" r="0" t="0"/>
            <wp:docPr descr="рис.6 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Запуск программы</w:t>
      </w:r>
    </w:p>
    <w:p>
      <w:pPr>
        <w:pStyle w:val="BodyText"/>
      </w:pPr>
      <w:r>
        <w:t xml:space="preserve">Теперь я редактирую код,добавив изменение значение регистра ecx в цикле (рис.7).</w:t>
      </w:r>
    </w:p>
    <w:p>
      <w:pPr>
        <w:pStyle w:val="CaptionedFigure"/>
      </w:pPr>
      <w:r>
        <w:drawing>
          <wp:inline>
            <wp:extent cx="3733800" cy="3256074"/>
            <wp:effectExtent b="0" l="0" r="0" t="0"/>
            <wp:docPr descr="рис.7 Редактирование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Редактирование программы</w:t>
      </w:r>
    </w:p>
    <w:p>
      <w:pPr>
        <w:pStyle w:val="BodyText"/>
      </w:pPr>
      <w:r>
        <w:t xml:space="preserve">Запускаю программу. Теперь код зацикливается и начинает бесконечно передавать последовательные значения, но перескакивает через 1 (рис.8).</w:t>
      </w:r>
    </w:p>
    <w:p>
      <w:pPr>
        <w:pStyle w:val="CaptionedFigure"/>
      </w:pPr>
      <w:r>
        <w:drawing>
          <wp:inline>
            <wp:extent cx="3733800" cy="1807318"/>
            <wp:effectExtent b="0" l="0" r="0" t="0"/>
            <wp:docPr descr="рис.8 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Запуск программы</w:t>
      </w:r>
    </w:p>
    <w:p>
      <w:pPr>
        <w:pStyle w:val="BodyText"/>
      </w:pPr>
      <w:r>
        <w:t xml:space="preserve">Еще раз редактирую код программы,добавив команды push и pop (добавления в стек и извлечения из стека) для сохранения значения счетчика цикла loop (рис.10).</w:t>
      </w:r>
    </w:p>
    <w:p>
      <w:pPr>
        <w:pStyle w:val="CaptionedFigure"/>
      </w:pPr>
      <w:r>
        <w:drawing>
          <wp:inline>
            <wp:extent cx="3733800" cy="3687916"/>
            <wp:effectExtent b="0" l="0" r="0" t="0"/>
            <wp:docPr descr="рис.10 Редактирование программы" title="fig: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Редактирование программы</w:t>
      </w:r>
    </w:p>
    <w:p>
      <w:pPr>
        <w:pStyle w:val="BodyText"/>
      </w:pPr>
      <w:r>
        <w:t xml:space="preserve">Создаю и запускаю исполняемый файл (рис.11). Теперь программа показывает все предыдущие числа до 0,не включая заданное N</w:t>
      </w:r>
    </w:p>
    <w:p>
      <w:pPr>
        <w:pStyle w:val="CaptionedFigure"/>
      </w:pPr>
      <w:r>
        <w:drawing>
          <wp:inline>
            <wp:extent cx="3733800" cy="2091232"/>
            <wp:effectExtent b="0" l="0" r="0" t="0"/>
            <wp:docPr descr="рис.11 Запуск программы" title="fig: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Запуск программы</w:t>
      </w:r>
    </w:p>
    <w:bookmarkEnd w:id="53"/>
    <w:bookmarkStart w:id="79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lab8-2.asm, используя команду touch (рис.12).</w:t>
      </w:r>
    </w:p>
    <w:p>
      <w:pPr>
        <w:pStyle w:val="CaptionedFigure"/>
      </w:pPr>
      <w:r>
        <w:drawing>
          <wp:inline>
            <wp:extent cx="3733800" cy="265242"/>
            <wp:effectExtent b="0" l="0" r="0" t="0"/>
            <wp:docPr descr="рис.12 Создание файл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Создание файла</w:t>
      </w:r>
    </w:p>
    <w:p>
      <w:pPr>
        <w:pStyle w:val="BodyText"/>
      </w:pPr>
      <w:r>
        <w:t xml:space="preserve">Открываю файл в текстовом редакторе и записываю код из листинга 8.2 (рис.13). Данная программа позволяет выводить на экран аргументы командной строки.</w:t>
      </w:r>
    </w:p>
    <w:p>
      <w:pPr>
        <w:pStyle w:val="CaptionedFigure"/>
      </w:pPr>
      <w:r>
        <w:drawing>
          <wp:inline>
            <wp:extent cx="3733800" cy="2832912"/>
            <wp:effectExtent b="0" l="0" r="0" t="0"/>
            <wp:docPr descr="рис.13 Редактирование программы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Редактирование программы</w:t>
      </w:r>
    </w:p>
    <w:p>
      <w:pPr>
        <w:pStyle w:val="BodyText"/>
      </w:pPr>
      <w:r>
        <w:t xml:space="preserve">Запускаю исполняемый файл вместе с аргументами (аргумент1, аргумент2,</w:t>
      </w:r>
      <w:r>
        <w:t xml:space="preserve"> </w:t>
      </w:r>
      <w:r>
        <w:t xml:space="preserve">‘</w:t>
      </w:r>
      <w:r>
        <w:t xml:space="preserve">аргумент3</w:t>
      </w:r>
      <w:r>
        <w:t xml:space="preserve">’</w:t>
      </w:r>
      <w:r>
        <w:t xml:space="preserve">) (рис.14).</w:t>
      </w:r>
    </w:p>
    <w:p>
      <w:pPr>
        <w:pStyle w:val="CaptionedFigure"/>
      </w:pPr>
      <w:r>
        <w:drawing>
          <wp:inline>
            <wp:extent cx="3733800" cy="894766"/>
            <wp:effectExtent b="0" l="0" r="0" t="0"/>
            <wp:docPr descr="рис.14 Запуск программы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Запуск программы</w:t>
      </w:r>
    </w:p>
    <w:p>
      <w:pPr>
        <w:pStyle w:val="BodyText"/>
      </w:pPr>
      <w:r>
        <w:t xml:space="preserve">Создаю новый файл lab8-3.asm, используя команду touch (рис.15).</w:t>
      </w:r>
    </w:p>
    <w:p>
      <w:pPr>
        <w:pStyle w:val="CaptionedFigure"/>
      </w:pPr>
      <w:r>
        <w:drawing>
          <wp:inline>
            <wp:extent cx="3733800" cy="322417"/>
            <wp:effectExtent b="0" l="0" r="0" t="0"/>
            <wp:docPr descr="рис.15 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Создание файла</w:t>
      </w:r>
    </w:p>
    <w:p>
      <w:pPr>
        <w:pStyle w:val="BodyText"/>
      </w:pPr>
      <w:r>
        <w:t xml:space="preserve">Открываю файл в текстовом редакторе и записываю код из листинга 8.3 (рис.16). Данная программа позволяет выводить на экран сумму аргументов командной строки.</w:t>
      </w:r>
      <w:r>
        <w:t xml:space="preserve"> </w:t>
      </w:r>
      <w:bookmarkStart w:id="69" w:name="fig:016"/>
      <w:r>
        <w:drawing>
          <wp:inline>
            <wp:extent cx="3733800" cy="4128562"/>
            <wp:effectExtent b="0" l="0" r="0" t="0"/>
            <wp:docPr descr="рис.16 Редактирование программы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Запускаю исполняемый файл вместе с аргументами (12,13,7,10,5) (рис.17). Программа действительно выдаёт сумму всех аргументов.</w:t>
      </w:r>
    </w:p>
    <w:p>
      <w:pPr>
        <w:pStyle w:val="CaptionedFigure"/>
      </w:pPr>
      <w:r>
        <w:drawing>
          <wp:inline>
            <wp:extent cx="3733800" cy="573842"/>
            <wp:effectExtent b="0" l="0" r="0" t="0"/>
            <wp:docPr descr="рис.17 Запуск программы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рис.17 Запуск программы</w:t>
      </w:r>
    </w:p>
    <w:p>
      <w:pPr>
        <w:pStyle w:val="BodyText"/>
      </w:pPr>
      <w:r>
        <w:t xml:space="preserve">Теперь редактирую код программы так,чтобы она выводила произведение всех аргументов (рис.18).</w:t>
      </w:r>
    </w:p>
    <w:p>
      <w:pPr>
        <w:pStyle w:val="CaptionedFigure"/>
      </w:pPr>
      <w:r>
        <w:drawing>
          <wp:inline>
            <wp:extent cx="3733800" cy="3541544"/>
            <wp:effectExtent b="0" l="0" r="0" t="0"/>
            <wp:docPr descr="рис.18 Редактирование программы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1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рис.18 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(1,3,4,7) (рис.19). Программа выдаёт произведение всех аргументов.</w:t>
      </w:r>
    </w:p>
    <w:p>
      <w:pPr>
        <w:pStyle w:val="CaptionedFigure"/>
      </w:pPr>
      <w:r>
        <w:drawing>
          <wp:inline>
            <wp:extent cx="3733800" cy="731520"/>
            <wp:effectExtent b="0" l="0" r="0" t="0"/>
            <wp:docPr descr="рис.19 Запуск программы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рис.19 Запуск программы</w:t>
      </w:r>
    </w:p>
    <w:bookmarkEnd w:id="79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в котором буду писать код для последней задачи (рис.20).</w:t>
      </w:r>
    </w:p>
    <w:p>
      <w:pPr>
        <w:pStyle w:val="CaptionedFigure"/>
      </w:pPr>
      <w:r>
        <w:drawing>
          <wp:inline>
            <wp:extent cx="3733800" cy="321521"/>
            <wp:effectExtent b="0" l="0" r="0" t="0"/>
            <wp:docPr descr="рис.20 Создание файла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рис.20 Создание файла</w:t>
      </w:r>
    </w:p>
    <w:p>
      <w:pPr>
        <w:pStyle w:val="BodyText"/>
      </w:pPr>
      <w:r>
        <w:t xml:space="preserve">Пишу код программы,который позволяет вывести сумму всех преобразованных аргументов. Преобразования я беру из варианта задания №15 6x+13 (рис.21).</w:t>
      </w:r>
    </w:p>
    <w:p>
      <w:pPr>
        <w:pStyle w:val="CaptionedFigure"/>
      </w:pPr>
      <w:r>
        <w:drawing>
          <wp:inline>
            <wp:extent cx="3733800" cy="3615437"/>
            <wp:effectExtent b="0" l="0" r="0" t="0"/>
            <wp:docPr descr="рис.21 Редактирование программы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рис.21 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p>
      <w:pPr>
        <w:pStyle w:val="FirstParagraph"/>
      </w:pPr>
      <w:r>
        <w:t xml:space="preserve">Запускаю исполняемый файл вместе с аргументами (1,2,3,4) (рис.22). Программа выдаёт верную сумму всех преобразованных аргументов.</w:t>
      </w:r>
    </w:p>
    <w:p>
      <w:pPr>
        <w:pStyle w:val="CaptionedFigure"/>
      </w:pPr>
      <w:r>
        <w:drawing>
          <wp:inline>
            <wp:extent cx="3733800" cy="737816"/>
            <wp:effectExtent b="0" l="0" r="0" t="0"/>
            <wp:docPr descr="рис.22 Запуск программы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рис.22 Запуск программы</w:t>
      </w:r>
    </w:p>
    <w:p>
      <w:pPr>
        <w:pStyle w:val="BodyText"/>
      </w:pPr>
      <w:r>
        <w:t xml:space="preserve">Повторно запускаю программу,чтобы убедиться, что всё работает верно (рис.23). Программа выдает верный ответ.</w:t>
      </w:r>
    </w:p>
    <w:p>
      <w:pPr>
        <w:pStyle w:val="CaptionedFigure"/>
      </w:pPr>
      <w:r>
        <w:drawing>
          <wp:inline>
            <wp:extent cx="3733800" cy="652411"/>
            <wp:effectExtent b="0" l="0" r="0" t="0"/>
            <wp:docPr descr="рис.23 Повторный запуск программы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рис.23 Повторный запуск программы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работать я научился работать с циклами, выводом аргументов и функций.</w:t>
      </w:r>
    </w:p>
    <w:bookmarkEnd w:id="94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Соколова Александра Олеговна</dc:creator>
  <dc:language>ru-RU</dc:language>
  <cp:keywords/>
  <dcterms:created xsi:type="dcterms:W3CDTF">2023-12-02T15:28:11Z</dcterms:created>
  <dcterms:modified xsi:type="dcterms:W3CDTF">2023-12-02T15:28:11Z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