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7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34"/>
        <w:gridCol w:w="2719"/>
        <w:gridCol w:w="6349"/>
      </w:tblGrid>
      <w:tr w:rsidR="00ED1057" w:rsidRPr="00ED1057" w14:paraId="71586337" w14:textId="77777777" w:rsidTr="000E1A54">
        <w:trPr>
          <w:trHeight w:val="288"/>
        </w:trPr>
        <w:tc>
          <w:tcPr>
            <w:tcW w:w="641" w:type="pct"/>
            <w:shd w:val="clear" w:color="000000" w:fill="002060"/>
            <w:noWrap/>
            <w:vAlign w:val="center"/>
            <w:hideMark/>
          </w:tcPr>
          <w:p w14:paraId="63F2A733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07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3052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455CD3">
        <w:trPr>
          <w:trHeight w:val="2384"/>
        </w:trPr>
        <w:tc>
          <w:tcPr>
            <w:tcW w:w="641" w:type="pct"/>
            <w:shd w:val="clear" w:color="D9D9D9" w:fill="D9D9D9"/>
            <w:noWrap/>
            <w:vAlign w:val="center"/>
            <w:hideMark/>
          </w:tcPr>
          <w:p w14:paraId="66E31F3A" w14:textId="2A6F2253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07" w:type="pct"/>
            <w:shd w:val="clear" w:color="D9D9D9" w:fill="D9D9D9"/>
            <w:noWrap/>
            <w:vAlign w:val="center"/>
            <w:hideMark/>
          </w:tcPr>
          <w:p w14:paraId="3231E3CA" w14:textId="6DA70769" w:rsidR="00ED1057" w:rsidRPr="00ED1057" w:rsidRDefault="00A26459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="00E269CC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E1A54"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="002522A3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</w:tc>
        <w:tc>
          <w:tcPr>
            <w:tcW w:w="3052" w:type="pct"/>
            <w:shd w:val="clear" w:color="D9D9D9" w:fill="D9D9D9"/>
            <w:vAlign w:val="center"/>
            <w:hideMark/>
          </w:tcPr>
          <w:p w14:paraId="1F266DD1" w14:textId="1A12DCCB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Codificació de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6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caràcters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que identifica unívocament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un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domini</w:t>
            </w:r>
            <w:r w:rsidR="007912F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, segon nivell jeràrquic, de la taxonomia definida per agrupar les entitats segons la seva temàtica.</w:t>
            </w:r>
          </w:p>
          <w:p w14:paraId="204FA333" w14:textId="77777777" w:rsidR="00A26459" w:rsidRPr="00A26459" w:rsidRDefault="00A26459" w:rsidP="00A2645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7AD321D9" w14:textId="77777777" w:rsidR="00F1043D" w:rsidRDefault="00A26459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 és un codi oficial, és un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</w:t>
            </w:r>
            <w:r w:rsidRPr="00A26459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propi del catàleg tècnic de dades.</w:t>
            </w:r>
          </w:p>
          <w:p w14:paraId="2752893B" w14:textId="77777777" w:rsidR="00455CD3" w:rsidRDefault="00455CD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  <w:p w14:paraId="3EFC8F8E" w14:textId="2467596D" w:rsidR="00455CD3" w:rsidRPr="00ED1057" w:rsidRDefault="00455CD3" w:rsidP="002522A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781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El registres amb codi </w:t>
            </w: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començat per D9</w:t>
            </w:r>
            <w:r w:rsidRPr="007813E5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són casos especials, propis del catàleg tècnic de dades, que s’afegeixen per donar valor de completesa a l’entitat.</w:t>
            </w:r>
          </w:p>
        </w:tc>
      </w:tr>
      <w:tr w:rsidR="00ED1057" w:rsidRPr="00ED1057" w14:paraId="13B5A11B" w14:textId="77777777" w:rsidTr="000E1A54">
        <w:trPr>
          <w:trHeight w:val="835"/>
        </w:trPr>
        <w:tc>
          <w:tcPr>
            <w:tcW w:w="641" w:type="pct"/>
            <w:shd w:val="clear" w:color="auto" w:fill="auto"/>
            <w:noWrap/>
            <w:vAlign w:val="center"/>
            <w:hideMark/>
          </w:tcPr>
          <w:p w14:paraId="201AC45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Nom</w:t>
            </w:r>
          </w:p>
        </w:tc>
        <w:tc>
          <w:tcPr>
            <w:tcW w:w="1307" w:type="pct"/>
            <w:shd w:val="clear" w:color="auto" w:fill="auto"/>
            <w:noWrap/>
            <w:vAlign w:val="center"/>
            <w:hideMark/>
          </w:tcPr>
          <w:p w14:paraId="3DEBD0AB" w14:textId="67831A5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20</w:t>
            </w:r>
            <w:r w:rsidR="007E7518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0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52" w:type="pct"/>
            <w:shd w:val="clear" w:color="auto" w:fill="auto"/>
            <w:vAlign w:val="center"/>
            <w:hideMark/>
          </w:tcPr>
          <w:p w14:paraId="636F7FF1" w14:textId="1AF96E73" w:rsidR="00F1043D" w:rsidRDefault="0096042A" w:rsidP="00ED105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96042A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Nom 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del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sub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domini que representa el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segon nivell</w:t>
            </w:r>
            <w:r w:rsidR="000E1A54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de l’agrupació temàtica</w:t>
            </w:r>
            <w:r w:rsidR="00444896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.</w:t>
            </w:r>
          </w:p>
          <w:p w14:paraId="1AB10265" w14:textId="22E98B2D" w:rsidR="00ED1057" w:rsidRPr="00ED1057" w:rsidRDefault="00ED1057" w:rsidP="00E269C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</w:p>
        </w:tc>
      </w:tr>
      <w:tr w:rsidR="000E1A54" w:rsidRPr="00ED1057" w14:paraId="675FACF6" w14:textId="77777777" w:rsidTr="000E1A54">
        <w:trPr>
          <w:trHeight w:val="849"/>
        </w:trPr>
        <w:tc>
          <w:tcPr>
            <w:tcW w:w="641" w:type="pct"/>
            <w:shd w:val="clear" w:color="D9D9D9" w:fill="D9D9D9"/>
            <w:noWrap/>
            <w:vAlign w:val="center"/>
            <w:hideMark/>
          </w:tcPr>
          <w:p w14:paraId="2A4D1332" w14:textId="35448B43" w:rsidR="000E1A54" w:rsidRPr="00ED1057" w:rsidRDefault="0009749E" w:rsidP="004123D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 domini</w:t>
            </w:r>
          </w:p>
        </w:tc>
        <w:tc>
          <w:tcPr>
            <w:tcW w:w="1307" w:type="pct"/>
            <w:shd w:val="clear" w:color="D9D9D9" w:fill="D9D9D9"/>
            <w:noWrap/>
            <w:vAlign w:val="center"/>
            <w:hideMark/>
          </w:tcPr>
          <w:p w14:paraId="69E63616" w14:textId="506BD305" w:rsidR="000E1A54" w:rsidRPr="00ED1057" w:rsidRDefault="000E1A54" w:rsidP="004123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Alfanumèric de </w:t>
            </w:r>
            <w:r w:rsidR="0009749E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3</w:t>
            </w:r>
            <w:r w:rsidRPr="00ED1057"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3052" w:type="pct"/>
            <w:shd w:val="clear" w:color="D9D9D9" w:fill="D9D9D9"/>
            <w:vAlign w:val="center"/>
            <w:hideMark/>
          </w:tcPr>
          <w:p w14:paraId="69EDEB10" w14:textId="551DC035" w:rsidR="000E1A54" w:rsidRPr="00ED1057" w:rsidRDefault="0009749E" w:rsidP="004123D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ca-ES"/>
              </w:rPr>
              <w:t>Codi del domini a on pertany el subdomini.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62444"/>
    <w:rsid w:val="00096C71"/>
    <w:rsid w:val="0009749E"/>
    <w:rsid w:val="000E1A54"/>
    <w:rsid w:val="000F13E7"/>
    <w:rsid w:val="00115D14"/>
    <w:rsid w:val="00133B1E"/>
    <w:rsid w:val="00161C12"/>
    <w:rsid w:val="00190DE2"/>
    <w:rsid w:val="002522A3"/>
    <w:rsid w:val="003177A9"/>
    <w:rsid w:val="00320A98"/>
    <w:rsid w:val="0035246A"/>
    <w:rsid w:val="00444896"/>
    <w:rsid w:val="00451A2B"/>
    <w:rsid w:val="00455CD3"/>
    <w:rsid w:val="00555B77"/>
    <w:rsid w:val="007912F9"/>
    <w:rsid w:val="007A792D"/>
    <w:rsid w:val="007E7518"/>
    <w:rsid w:val="0096042A"/>
    <w:rsid w:val="00A26459"/>
    <w:rsid w:val="00C63D3C"/>
    <w:rsid w:val="00C832E8"/>
    <w:rsid w:val="00D01587"/>
    <w:rsid w:val="00E269CC"/>
    <w:rsid w:val="00ED1057"/>
    <w:rsid w:val="00F1043D"/>
    <w:rsid w:val="00F6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2C77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20</cp:revision>
  <dcterms:created xsi:type="dcterms:W3CDTF">2019-10-16T16:08:00Z</dcterms:created>
  <dcterms:modified xsi:type="dcterms:W3CDTF">2021-10-05T10:12:00Z</dcterms:modified>
</cp:coreProperties>
</file>