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Sofia Mohamed</w:t>
      </w:r>
    </w:p>
    <w:p w:rsidR="00000000" w:rsidDel="00000000" w:rsidP="00000000" w:rsidRDefault="00000000" w:rsidRPr="00000000" w14:paraId="00000002">
      <w:pPr>
        <w:rPr/>
      </w:pPr>
      <w:r w:rsidDel="00000000" w:rsidR="00000000" w:rsidRPr="00000000">
        <w:rPr>
          <w:rtl w:val="0"/>
        </w:rPr>
        <w:t xml:space="preserve">ITSC-3155-101</w:t>
      </w:r>
    </w:p>
    <w:p w:rsidR="00000000" w:rsidDel="00000000" w:rsidP="00000000" w:rsidRDefault="00000000" w:rsidRPr="00000000" w14:paraId="00000003">
      <w:pPr>
        <w:rPr/>
      </w:pPr>
      <w:r w:rsidDel="00000000" w:rsidR="00000000" w:rsidRPr="00000000">
        <w:rPr>
          <w:rtl w:val="0"/>
        </w:rPr>
        <w:t xml:space="preserve">September 17, 2023</w:t>
      </w:r>
    </w:p>
    <w:p w:rsidR="00000000" w:rsidDel="00000000" w:rsidP="00000000" w:rsidRDefault="00000000" w:rsidRPr="00000000" w14:paraId="00000004">
      <w:pPr>
        <w:jc w:val="center"/>
        <w:rPr>
          <w:u w:val="single"/>
        </w:rPr>
      </w:pPr>
      <w:r w:rsidDel="00000000" w:rsidR="00000000" w:rsidRPr="00000000">
        <w:rPr>
          <w:u w:val="single"/>
          <w:rtl w:val="0"/>
        </w:rPr>
        <w:t xml:space="preserve">Design Day Sprint 1</w:t>
      </w:r>
    </w:p>
    <w:p w:rsidR="00000000" w:rsidDel="00000000" w:rsidP="00000000" w:rsidRDefault="00000000" w:rsidRPr="00000000" w14:paraId="00000005">
      <w:pPr>
        <w:jc w:val="left"/>
        <w:rPr/>
      </w:pPr>
      <w:r w:rsidDel="00000000" w:rsidR="00000000" w:rsidRPr="00000000">
        <w:rPr>
          <w:rtl w:val="0"/>
        </w:rPr>
        <w:t xml:space="preserve">Scenarios:</w:t>
      </w:r>
    </w:p>
    <w:p w:rsidR="00000000" w:rsidDel="00000000" w:rsidP="00000000" w:rsidRDefault="00000000" w:rsidRPr="00000000" w14:paraId="00000006">
      <w:pPr>
        <w:numPr>
          <w:ilvl w:val="0"/>
          <w:numId w:val="2"/>
        </w:numPr>
        <w:ind w:left="720" w:hanging="360"/>
        <w:jc w:val="left"/>
        <w:rPr>
          <w:u w:val="none"/>
        </w:rPr>
      </w:pPr>
      <w:r w:rsidDel="00000000" w:rsidR="00000000" w:rsidRPr="00000000">
        <w:rPr>
          <w:rtl w:val="0"/>
        </w:rPr>
        <w:t xml:space="preserve">David is an undergraduate student at Georgia Tech, studying Mechanical Engineering. He decided to ask his professor if there are any external resources available to study and track his progress with. His professor suggests using StudyBee, which integrates course content into studying tools. David downloads StudyBee and joins the group for his course. He discovered that the course group creates subgroups that he can go to study sessions with. It includes a shared environment with tools and sites that can be accessed by all students in the group.   </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Jill is an undergraduate student at NC State, studying Biochemistry. When working with her lab group, one member brought up making a study group to review for the upcoming exam. Jill is tasked with coming up with review material for the study group. She has to break down the dense class sides and textbook readings into digestible material for everyone. Jill uses the StudyBee system to create a study group and integrates the class slides as study content. Utilizing the quiz setup service, Jill is able to make short review quizzes outlining the slides they went over in class. The study group meets for 2 hours every other day and uses these quizzes at the end of their study session to see what sections members need to revise.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User Stories:</w:t>
      </w:r>
    </w:p>
    <w:p w:rsidR="00000000" w:rsidDel="00000000" w:rsidP="00000000" w:rsidRDefault="00000000" w:rsidRPr="00000000" w14:paraId="0000000A">
      <w:pPr>
        <w:numPr>
          <w:ilvl w:val="0"/>
          <w:numId w:val="3"/>
        </w:numPr>
        <w:ind w:left="720" w:hanging="360"/>
        <w:jc w:val="left"/>
        <w:rPr>
          <w:u w:val="none"/>
        </w:rPr>
      </w:pPr>
      <w:r w:rsidDel="00000000" w:rsidR="00000000" w:rsidRPr="00000000">
        <w:rPr>
          <w:rtl w:val="0"/>
        </w:rPr>
        <w:t xml:space="preserve">As a student, I want to be able to share uploaded resources with other group members.</w:t>
      </w:r>
    </w:p>
    <w:p w:rsidR="00000000" w:rsidDel="00000000" w:rsidP="00000000" w:rsidRDefault="00000000" w:rsidRPr="00000000" w14:paraId="0000000B">
      <w:pPr>
        <w:numPr>
          <w:ilvl w:val="0"/>
          <w:numId w:val="3"/>
        </w:numPr>
        <w:ind w:left="720" w:hanging="360"/>
        <w:jc w:val="left"/>
        <w:rPr>
          <w:u w:val="none"/>
        </w:rPr>
      </w:pPr>
      <w:r w:rsidDel="00000000" w:rsidR="00000000" w:rsidRPr="00000000">
        <w:rPr>
          <w:rtl w:val="0"/>
        </w:rPr>
        <w:t xml:space="preserve">As a teaching assistant, I want to make it easy for me to select the students to be added to a group.</w:t>
      </w:r>
    </w:p>
    <w:p w:rsidR="00000000" w:rsidDel="00000000" w:rsidP="00000000" w:rsidRDefault="00000000" w:rsidRPr="00000000" w14:paraId="0000000C">
      <w:pPr>
        <w:numPr>
          <w:ilvl w:val="0"/>
          <w:numId w:val="3"/>
        </w:numPr>
        <w:ind w:left="720" w:hanging="360"/>
        <w:jc w:val="left"/>
        <w:rPr>
          <w:u w:val="none"/>
        </w:rPr>
      </w:pPr>
      <w:r w:rsidDel="00000000" w:rsidR="00000000" w:rsidRPr="00000000">
        <w:rPr>
          <w:rtl w:val="0"/>
        </w:rPr>
        <w:t xml:space="preserve">As an instructor, I want to use the StudyBee system to automatically set up short quizzes based on class content. </w:t>
      </w:r>
    </w:p>
    <w:p w:rsidR="00000000" w:rsidDel="00000000" w:rsidP="00000000" w:rsidRDefault="00000000" w:rsidRPr="00000000" w14:paraId="0000000D">
      <w:pPr>
        <w:numPr>
          <w:ilvl w:val="0"/>
          <w:numId w:val="3"/>
        </w:numPr>
        <w:ind w:left="720" w:hanging="360"/>
        <w:jc w:val="left"/>
        <w:rPr>
          <w:u w:val="none"/>
        </w:rPr>
      </w:pPr>
      <w:r w:rsidDel="00000000" w:rsidR="00000000" w:rsidRPr="00000000">
        <w:rPr>
          <w:rtl w:val="0"/>
        </w:rPr>
        <w:t xml:space="preserve">As a student, I want to be able to monitor my learning progress.</w:t>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rtl w:val="0"/>
        </w:rPr>
        <w:t xml:space="preserve">As a student, I want to make it easy to set up study sessions with other group members.</w:t>
      </w:r>
    </w:p>
    <w:p w:rsidR="00000000" w:rsidDel="00000000" w:rsidP="00000000" w:rsidRDefault="00000000" w:rsidRPr="00000000" w14:paraId="0000000F">
      <w:pPr>
        <w:numPr>
          <w:ilvl w:val="0"/>
          <w:numId w:val="3"/>
        </w:numPr>
        <w:ind w:left="720" w:hanging="360"/>
        <w:jc w:val="left"/>
        <w:rPr>
          <w:u w:val="none"/>
        </w:rPr>
      </w:pPr>
      <w:r w:rsidDel="00000000" w:rsidR="00000000" w:rsidRPr="00000000">
        <w:rPr>
          <w:rtl w:val="0"/>
        </w:rPr>
        <w:t xml:space="preserve">As an instructor, I want to organize class material into sections for students to review.</w:t>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t xml:space="preserve">Features List:</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Users can automatically set up sharing mechanisms for resources</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Users can create sub-groups/environments with other users</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Users can configure automated quizzes and configure the quizzes, so it’s tailored to their preferences.</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Online Messaging forum within groups</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Shareable Flashcard system</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Scheduling system for group meetings</w:t>
      </w:r>
    </w:p>
    <w:p w:rsidR="00000000" w:rsidDel="00000000" w:rsidP="00000000" w:rsidRDefault="00000000" w:rsidRPr="00000000" w14:paraId="00000018">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