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5690678"/>
        <w:docPartObj>
          <w:docPartGallery w:val="Cover Pages"/>
          <w:docPartUnique/>
        </w:docPartObj>
      </w:sdtPr>
      <w:sdtEndPr>
        <w:rPr>
          <w:szCs w:val="24"/>
        </w:rPr>
      </w:sdtEndPr>
      <w:sdtContent>
        <w:p w14:paraId="11503D99" w14:textId="2B71DCCA" w:rsidR="006B70CF" w:rsidRDefault="006B70CF"/>
        <w:p w14:paraId="24932476" w14:textId="48E6396C" w:rsidR="006B70CF" w:rsidRDefault="006B70CF">
          <w:pPr>
            <w:spacing w:line="276" w:lineRule="auto"/>
          </w:pPr>
          <w:r>
            <w:rPr>
              <w:noProof/>
            </w:rPr>
            <mc:AlternateContent>
              <mc:Choice Requires="wps">
                <w:drawing>
                  <wp:anchor distT="0" distB="0" distL="182880" distR="182880" simplePos="0" relativeHeight="251658241" behindDoc="0" locked="0" layoutInCell="1" allowOverlap="1" wp14:anchorId="1942CF60" wp14:editId="4335AF16">
                    <wp:simplePos x="0" y="0"/>
                    <wp:positionH relativeFrom="margin">
                      <wp:posOffset>329742</wp:posOffset>
                    </wp:positionH>
                    <wp:positionV relativeFrom="page">
                      <wp:posOffset>2327068</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A91C4" w14:textId="05DCD26C" w:rsidR="006B70CF" w:rsidRPr="006B70CF" w:rsidRDefault="00000000" w:rsidP="006B70CF">
                                <w:pPr>
                                  <w:pStyle w:val="NoSpacing"/>
                                  <w:spacing w:before="40" w:after="560" w:line="216" w:lineRule="auto"/>
                                  <w:rPr>
                                    <w:color w:val="4F81BD" w:themeColor="accent1"/>
                                    <w:sz w:val="72"/>
                                    <w:szCs w:val="72"/>
                                    <w:lang w:val="en-CA"/>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B70CF" w:rsidRPr="006B70CF">
                                      <w:rPr>
                                        <w:color w:val="4F81BD" w:themeColor="accent1"/>
                                        <w:sz w:val="72"/>
                                        <w:szCs w:val="72"/>
                                      </w:rPr>
                                      <w:t>PREDICTIVE FLEET ANALYTICSFOR COMMERCIAL AVIATION</w:t>
                                    </w:r>
                                  </w:sdtContent>
                                </w:sdt>
                              </w:p>
                              <w:sdt>
                                <w:sdtPr>
                                  <w:rPr>
                                    <w:caps/>
                                    <w:color w:val="215868" w:themeColor="accent5" w:themeShade="80"/>
                                    <w:sz w:val="28"/>
                                    <w:szCs w:val="28"/>
                                    <w:lang w:val="en-CA"/>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0E6F04F" w14:textId="42147E1F" w:rsidR="006B70CF" w:rsidRPr="006B70CF" w:rsidRDefault="006B70CF" w:rsidP="006B70CF">
                                    <w:pPr>
                                      <w:pStyle w:val="NoSpacing"/>
                                      <w:spacing w:before="40" w:after="40"/>
                                      <w:rPr>
                                        <w:caps/>
                                        <w:color w:val="215868" w:themeColor="accent5" w:themeShade="80"/>
                                        <w:sz w:val="28"/>
                                        <w:szCs w:val="28"/>
                                        <w:lang w:val="en-CA"/>
                                      </w:rPr>
                                    </w:pPr>
                                    <w:r w:rsidRPr="006B70CF">
                                      <w:rPr>
                                        <w:caps/>
                                        <w:color w:val="215868" w:themeColor="accent5" w:themeShade="80"/>
                                        <w:sz w:val="28"/>
                                        <w:szCs w:val="28"/>
                                        <w:lang w:val="en-CA"/>
                                      </w:rPr>
                                      <w:t>Project Report</w:t>
                                    </w:r>
                                  </w:p>
                                </w:sdtContent>
                              </w:sdt>
                              <w:p w14:paraId="269DD3F4" w14:textId="75512595" w:rsidR="006B70CF" w:rsidRPr="006B70CF" w:rsidRDefault="006B70CF">
                                <w:pPr>
                                  <w:pStyle w:val="NoSpacing"/>
                                  <w:spacing w:before="80" w:after="40"/>
                                  <w:rPr>
                                    <w:caps/>
                                    <w:color w:val="4BACC6" w:themeColor="accent5"/>
                                    <w:sz w:val="24"/>
                                    <w:szCs w:val="24"/>
                                    <w:lang w:val="fr-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942CF60" id="_x0000_t202" coordsize="21600,21600" o:spt="202" path="m,l,21600r21600,l21600,xe">
                    <v:stroke joinstyle="miter"/>
                    <v:path gradientshapeok="t" o:connecttype="rect"/>
                  </v:shapetype>
                  <v:shape id="Text Box 131" o:spid="_x0000_s1026" type="#_x0000_t202" style="position:absolute;margin-left:25.95pt;margin-top:183.25pt;width:369pt;height:529.2pt;z-index:251658241;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" filled="f" stroked="f" strokeweight=".5pt">
                    <v:textbox style="mso-fit-shape-to-text:t" inset="0,0,0,0">
                      <w:txbxContent>
                        <w:p w14:paraId="3BEA91C4" w14:textId="05DCD26C" w:rsidR="006B70CF" w:rsidRPr="006B70CF" w:rsidRDefault="00000000" w:rsidP="006B70CF">
                          <w:pPr>
                            <w:pStyle w:val="NoSpacing"/>
                            <w:spacing w:before="40" w:after="560" w:line="216" w:lineRule="auto"/>
                            <w:rPr>
                              <w:color w:val="4F81BD" w:themeColor="accent1"/>
                              <w:sz w:val="72"/>
                              <w:szCs w:val="72"/>
                              <w:lang w:val="en-CA"/>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B70CF" w:rsidRPr="006B70CF">
                                <w:rPr>
                                  <w:color w:val="4F81BD" w:themeColor="accent1"/>
                                  <w:sz w:val="72"/>
                                  <w:szCs w:val="72"/>
                                </w:rPr>
                                <w:t>PREDICTIVE FLEET ANALYTICSFOR COMMERCIAL AVIATION</w:t>
                              </w:r>
                            </w:sdtContent>
                          </w:sdt>
                        </w:p>
                        <w:sdt>
                          <w:sdtPr>
                            <w:rPr>
                              <w:caps/>
                              <w:color w:val="215868" w:themeColor="accent5" w:themeShade="80"/>
                              <w:sz w:val="28"/>
                              <w:szCs w:val="28"/>
                              <w:lang w:val="en-CA"/>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0E6F04F" w14:textId="42147E1F" w:rsidR="006B70CF" w:rsidRPr="006B70CF" w:rsidRDefault="006B70CF" w:rsidP="006B70CF">
                              <w:pPr>
                                <w:pStyle w:val="NoSpacing"/>
                                <w:spacing w:before="40" w:after="40"/>
                                <w:rPr>
                                  <w:caps/>
                                  <w:color w:val="215868" w:themeColor="accent5" w:themeShade="80"/>
                                  <w:sz w:val="28"/>
                                  <w:szCs w:val="28"/>
                                  <w:lang w:val="en-CA"/>
                                </w:rPr>
                              </w:pPr>
                              <w:r w:rsidRPr="006B70CF">
                                <w:rPr>
                                  <w:caps/>
                                  <w:color w:val="215868" w:themeColor="accent5" w:themeShade="80"/>
                                  <w:sz w:val="28"/>
                                  <w:szCs w:val="28"/>
                                  <w:lang w:val="en-CA"/>
                                </w:rPr>
                                <w:t>Project Report</w:t>
                              </w:r>
                            </w:p>
                          </w:sdtContent>
                        </w:sdt>
                        <w:p w14:paraId="269DD3F4" w14:textId="75512595" w:rsidR="006B70CF" w:rsidRPr="006B70CF" w:rsidRDefault="006B70CF">
                          <w:pPr>
                            <w:pStyle w:val="NoSpacing"/>
                            <w:spacing w:before="80" w:after="40"/>
                            <w:rPr>
                              <w:caps/>
                              <w:color w:val="4BACC6" w:themeColor="accent5"/>
                              <w:sz w:val="24"/>
                              <w:szCs w:val="24"/>
                              <w:lang w:val="fr-CA"/>
                            </w:rPr>
                          </w:pP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1C1FBC7" wp14:editId="59E4B3A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FD8F589" w14:textId="6D78C0CB" w:rsidR="006B70CF" w:rsidRDefault="006B70CF">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C1FBC7"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FD8F589" w14:textId="6D78C0CB" w:rsidR="006B70CF" w:rsidRDefault="006B70CF">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szCs w:val="24"/>
            </w:rPr>
            <w:br w:type="page"/>
          </w:r>
        </w:p>
      </w:sdtContent>
    </w:sdt>
    <w:p w14:paraId="01309BCA" w14:textId="77777777" w:rsidR="00A806A4" w:rsidRDefault="00A806A4" w:rsidP="00A234DF">
      <w:pPr>
        <w:pStyle w:val="Heading1"/>
        <w:spacing w:after="240"/>
        <w:rPr>
          <w:rFonts w:ascii="Calibri" w:hAnsi="Calibri"/>
          <w:sz w:val="24"/>
          <w:szCs w:val="24"/>
        </w:rPr>
      </w:pPr>
    </w:p>
    <w:p w14:paraId="69C19F89" w14:textId="77777777" w:rsidR="00A806A4" w:rsidRDefault="00A806A4" w:rsidP="00A806A4">
      <w:pPr>
        <w:rPr>
          <w:rFonts w:ascii="Calibri Body" w:hAnsi="Calibri Body" w:hint="eastAsia"/>
          <w:b/>
          <w:bCs/>
        </w:rPr>
      </w:pPr>
    </w:p>
    <w:p w14:paraId="44124700" w14:textId="77777777" w:rsidR="00A806A4" w:rsidRPr="00C063D5" w:rsidRDefault="00A806A4" w:rsidP="00A806A4">
      <w:pPr>
        <w:tabs>
          <w:tab w:val="left" w:pos="426"/>
        </w:tabs>
        <w:spacing w:after="0"/>
        <w:jc w:val="center"/>
        <w:rPr>
          <w:rFonts w:ascii="Calibri Body" w:eastAsia="inter" w:hAnsi="Calibri Body" w:cs="Calibri"/>
          <w:color w:val="002060"/>
        </w:rPr>
      </w:pPr>
      <w:r w:rsidRPr="00C063D5">
        <w:rPr>
          <w:rStyle w:val="IntenseReference"/>
          <w:rFonts w:ascii="Calibri Body" w:eastAsiaTheme="majorEastAsia" w:hAnsi="Calibri Body" w:cstheme="majorBidi"/>
          <w:color w:val="002060"/>
        </w:rPr>
        <w:t>Table Of Contents</w:t>
      </w:r>
    </w:p>
    <w:p w14:paraId="0C3AAAFD" w14:textId="77777777" w:rsidR="00A806A4" w:rsidRDefault="00A806A4" w:rsidP="00A806A4">
      <w:pPr>
        <w:tabs>
          <w:tab w:val="left" w:pos="426"/>
        </w:tabs>
        <w:spacing w:after="0"/>
        <w:jc w:val="both"/>
        <w:rPr>
          <w:rFonts w:ascii="Calibri Body" w:eastAsia="inter" w:hAnsi="Calibri Body" w:cs="Calibri"/>
          <w:b/>
          <w:bCs/>
          <w:color w:val="0070C0"/>
        </w:rPr>
      </w:pPr>
    </w:p>
    <w:p w14:paraId="41BE532C" w14:textId="50CF5448" w:rsidR="00A806A4" w:rsidRPr="0073547C" w:rsidRDefault="001C5993" w:rsidP="00A806A4">
      <w:pPr>
        <w:tabs>
          <w:tab w:val="left" w:pos="426"/>
        </w:tabs>
        <w:spacing w:after="0"/>
        <w:jc w:val="both"/>
        <w:rPr>
          <w:rFonts w:asciiTheme="majorHAnsi" w:eastAsia="inter" w:hAnsiTheme="majorHAnsi" w:cstheme="majorHAnsi"/>
          <w:b/>
          <w:bCs/>
          <w:color w:val="000000" w:themeColor="text1"/>
        </w:rPr>
      </w:pPr>
      <w:r w:rsidRPr="0073547C">
        <w:rPr>
          <w:rFonts w:asciiTheme="majorHAnsi" w:eastAsia="inter" w:hAnsiTheme="majorHAnsi" w:cstheme="majorHAnsi"/>
          <w:b/>
          <w:bCs/>
          <w:color w:val="000000" w:themeColor="text1"/>
        </w:rPr>
        <w:t xml:space="preserve">1. </w:t>
      </w:r>
      <w:r w:rsidR="00A806A4" w:rsidRPr="0073547C">
        <w:rPr>
          <w:rFonts w:asciiTheme="majorHAnsi" w:eastAsia="inter" w:hAnsiTheme="majorHAnsi" w:cstheme="majorHAnsi"/>
          <w:b/>
          <w:bCs/>
          <w:color w:val="000000" w:themeColor="text1"/>
        </w:rPr>
        <w:t xml:space="preserve"> </w:t>
      </w:r>
      <w:r w:rsidR="00A806A4" w:rsidRPr="0073547C">
        <w:rPr>
          <w:rFonts w:asciiTheme="majorHAnsi" w:hAnsiTheme="majorHAnsi" w:cstheme="majorHAnsi"/>
          <w:b/>
          <w:bCs/>
          <w:szCs w:val="24"/>
        </w:rPr>
        <w:t>Executive Summary</w:t>
      </w:r>
      <w:r w:rsidR="00A806A4" w:rsidRPr="0073547C">
        <w:rPr>
          <w:rFonts w:asciiTheme="majorHAnsi" w:eastAsia="inter" w:hAnsiTheme="majorHAnsi" w:cstheme="majorHAnsi"/>
          <w:b/>
          <w:bCs/>
          <w:color w:val="000000" w:themeColor="text1"/>
        </w:rPr>
        <w:t xml:space="preserve"> ……………………………………………………………………………………………</w:t>
      </w:r>
      <w:r w:rsidR="0094596E" w:rsidRPr="0073547C">
        <w:rPr>
          <w:rFonts w:asciiTheme="majorHAnsi" w:eastAsia="inter" w:hAnsiTheme="majorHAnsi" w:cstheme="majorHAnsi"/>
          <w:b/>
          <w:bCs/>
          <w:color w:val="000000" w:themeColor="text1"/>
        </w:rPr>
        <w:t>……</w:t>
      </w:r>
      <w:r w:rsidR="00A806A4" w:rsidRPr="0073547C">
        <w:rPr>
          <w:rFonts w:asciiTheme="majorHAnsi" w:eastAsia="inter" w:hAnsiTheme="majorHAnsi" w:cstheme="majorHAnsi"/>
          <w:b/>
          <w:bCs/>
          <w:color w:val="000000" w:themeColor="text1"/>
        </w:rPr>
        <w:t>….2</w:t>
      </w:r>
    </w:p>
    <w:p w14:paraId="3D899FB8" w14:textId="21693DAE" w:rsidR="00A806A4" w:rsidRPr="0073547C" w:rsidRDefault="001C5993" w:rsidP="00A806A4">
      <w:pPr>
        <w:tabs>
          <w:tab w:val="left" w:pos="426"/>
        </w:tabs>
        <w:spacing w:after="0"/>
        <w:jc w:val="both"/>
        <w:rPr>
          <w:rFonts w:asciiTheme="majorHAnsi" w:eastAsia="inter" w:hAnsiTheme="majorHAnsi" w:cstheme="majorHAnsi"/>
          <w:b/>
          <w:bCs/>
          <w:color w:val="000000" w:themeColor="text1"/>
        </w:rPr>
      </w:pPr>
      <w:r w:rsidRPr="0073547C">
        <w:rPr>
          <w:rFonts w:asciiTheme="majorHAnsi" w:eastAsia="inter" w:hAnsiTheme="majorHAnsi" w:cstheme="majorHAnsi"/>
          <w:b/>
          <w:bCs/>
          <w:color w:val="000000" w:themeColor="text1"/>
        </w:rPr>
        <w:t>2</w:t>
      </w:r>
      <w:r w:rsidR="00A806A4" w:rsidRPr="0073547C">
        <w:rPr>
          <w:rFonts w:asciiTheme="majorHAnsi" w:eastAsia="inter" w:hAnsiTheme="majorHAnsi" w:cstheme="majorHAnsi"/>
          <w:b/>
          <w:bCs/>
          <w:color w:val="000000" w:themeColor="text1"/>
        </w:rPr>
        <w:t xml:space="preserve">. </w:t>
      </w:r>
      <w:r w:rsidR="00A806A4" w:rsidRPr="0073547C">
        <w:rPr>
          <w:rFonts w:asciiTheme="majorHAnsi" w:hAnsiTheme="majorHAnsi" w:cstheme="majorHAnsi"/>
          <w:b/>
          <w:bCs/>
          <w:szCs w:val="24"/>
        </w:rPr>
        <w:t>Introduction</w:t>
      </w:r>
      <w:r w:rsidR="00A806A4" w:rsidRPr="0073547C">
        <w:rPr>
          <w:rFonts w:asciiTheme="majorHAnsi" w:hAnsiTheme="majorHAnsi" w:cstheme="majorHAnsi"/>
          <w:b/>
          <w:bCs/>
        </w:rPr>
        <w:t xml:space="preserve"> …………………………………</w:t>
      </w:r>
      <w:r w:rsidR="0094596E" w:rsidRPr="0073547C">
        <w:rPr>
          <w:rFonts w:asciiTheme="majorHAnsi" w:hAnsiTheme="majorHAnsi" w:cstheme="majorHAnsi"/>
          <w:b/>
          <w:bCs/>
        </w:rPr>
        <w:t>…………………………..</w:t>
      </w:r>
      <w:r w:rsidR="00A806A4" w:rsidRPr="0073547C">
        <w:rPr>
          <w:rFonts w:asciiTheme="majorHAnsi" w:eastAsia="inter" w:hAnsiTheme="majorHAnsi" w:cstheme="majorHAnsi"/>
          <w:b/>
          <w:bCs/>
          <w:color w:val="000000" w:themeColor="text1"/>
        </w:rPr>
        <w:t>...................................................3</w:t>
      </w:r>
    </w:p>
    <w:p w14:paraId="63C11C6D" w14:textId="74BADF12" w:rsidR="00A806A4" w:rsidRPr="0073547C" w:rsidRDefault="001C5993" w:rsidP="00A806A4">
      <w:pPr>
        <w:tabs>
          <w:tab w:val="left" w:pos="426"/>
        </w:tabs>
        <w:spacing w:after="0"/>
        <w:rPr>
          <w:rFonts w:asciiTheme="majorHAnsi" w:eastAsia="inter" w:hAnsiTheme="majorHAnsi" w:cstheme="majorHAnsi"/>
          <w:b/>
          <w:bCs/>
          <w:color w:val="000000" w:themeColor="text1"/>
        </w:rPr>
      </w:pPr>
      <w:r w:rsidRPr="0073547C">
        <w:rPr>
          <w:rFonts w:asciiTheme="majorHAnsi" w:eastAsia="inter" w:hAnsiTheme="majorHAnsi" w:cstheme="majorHAnsi"/>
          <w:b/>
          <w:bCs/>
          <w:color w:val="000000" w:themeColor="text1"/>
        </w:rPr>
        <w:t>3</w:t>
      </w:r>
      <w:r w:rsidR="00A806A4" w:rsidRPr="0073547C">
        <w:rPr>
          <w:rFonts w:asciiTheme="majorHAnsi" w:eastAsia="inter" w:hAnsiTheme="majorHAnsi" w:cstheme="majorHAnsi"/>
          <w:b/>
          <w:bCs/>
          <w:color w:val="000000" w:themeColor="text1"/>
        </w:rPr>
        <w:t xml:space="preserve">. </w:t>
      </w:r>
      <w:r w:rsidR="00A806A4" w:rsidRPr="0073547C">
        <w:rPr>
          <w:rFonts w:asciiTheme="majorHAnsi" w:hAnsiTheme="majorHAnsi" w:cstheme="majorHAnsi"/>
          <w:b/>
          <w:bCs/>
          <w:szCs w:val="24"/>
        </w:rPr>
        <w:t>Business Problem Overview</w:t>
      </w:r>
      <w:r w:rsidR="00A806A4" w:rsidRPr="0073547C">
        <w:rPr>
          <w:rFonts w:asciiTheme="majorHAnsi" w:hAnsiTheme="majorHAnsi" w:cstheme="majorHAnsi"/>
          <w:b/>
          <w:bCs/>
        </w:rPr>
        <w:t>.</w:t>
      </w:r>
      <w:r w:rsidR="00A806A4" w:rsidRPr="0073547C">
        <w:rPr>
          <w:rFonts w:asciiTheme="majorHAnsi" w:eastAsia="inter" w:hAnsiTheme="majorHAnsi" w:cstheme="majorHAnsi"/>
          <w:b/>
          <w:bCs/>
          <w:color w:val="000000" w:themeColor="text1"/>
        </w:rPr>
        <w:t>....................................</w:t>
      </w:r>
      <w:r w:rsidR="0094596E" w:rsidRPr="0073547C">
        <w:rPr>
          <w:rFonts w:asciiTheme="majorHAnsi" w:eastAsia="inter" w:hAnsiTheme="majorHAnsi" w:cstheme="majorHAnsi"/>
          <w:b/>
          <w:bCs/>
          <w:color w:val="000000" w:themeColor="text1"/>
        </w:rPr>
        <w:t>........................</w:t>
      </w:r>
      <w:r w:rsidR="00A806A4" w:rsidRPr="0073547C">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r w:rsidR="00A806A4" w:rsidRPr="0073547C">
        <w:rPr>
          <w:rFonts w:asciiTheme="majorHAnsi" w:eastAsia="inter" w:hAnsiTheme="majorHAnsi" w:cstheme="majorHAnsi"/>
          <w:b/>
          <w:bCs/>
          <w:color w:val="000000" w:themeColor="text1"/>
        </w:rPr>
        <w:t>..</w:t>
      </w:r>
      <w:r w:rsidR="005967A2" w:rsidRPr="0073547C">
        <w:rPr>
          <w:rFonts w:asciiTheme="majorHAnsi" w:eastAsia="inter" w:hAnsiTheme="majorHAnsi" w:cstheme="majorHAnsi"/>
          <w:b/>
          <w:bCs/>
          <w:color w:val="000000" w:themeColor="text1"/>
        </w:rPr>
        <w:t>.4</w:t>
      </w:r>
    </w:p>
    <w:p w14:paraId="5C063E4F" w14:textId="2907389C" w:rsidR="0073547C" w:rsidRPr="0073547C" w:rsidRDefault="00140144" w:rsidP="00A806A4">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4</w:t>
      </w:r>
      <w:r w:rsidR="0073547C" w:rsidRPr="0073547C">
        <w:rPr>
          <w:rFonts w:asciiTheme="majorHAnsi" w:eastAsia="inter" w:hAnsiTheme="majorHAnsi" w:cstheme="majorHAnsi"/>
          <w:b/>
          <w:bCs/>
          <w:color w:val="000000" w:themeColor="text1"/>
        </w:rPr>
        <w:t xml:space="preserve">. </w:t>
      </w:r>
      <w:r w:rsidR="0073547C" w:rsidRPr="0073547C">
        <w:rPr>
          <w:rFonts w:asciiTheme="majorHAnsi" w:hAnsiTheme="majorHAnsi" w:cstheme="majorHAnsi"/>
          <w:b/>
          <w:bCs/>
          <w:szCs w:val="24"/>
        </w:rPr>
        <w:t>Analytics Questions…………….</w:t>
      </w:r>
      <w:r w:rsidR="0073547C" w:rsidRPr="0073547C">
        <w:rPr>
          <w:rFonts w:asciiTheme="majorHAnsi" w:hAnsiTheme="majorHAnsi" w:cstheme="majorHAnsi"/>
          <w:b/>
          <w:bCs/>
        </w:rPr>
        <w:t>.</w:t>
      </w:r>
      <w:r w:rsidR="0073547C" w:rsidRPr="0073547C">
        <w:rPr>
          <w:rFonts w:asciiTheme="majorHAnsi" w:eastAsia="inter" w:hAnsiTheme="majorHAnsi" w:cstheme="majorHAnsi"/>
          <w:b/>
          <w:bCs/>
          <w:color w:val="000000" w:themeColor="text1"/>
        </w:rPr>
        <w:t>........................................................................................</w:t>
      </w:r>
      <w:r>
        <w:rPr>
          <w:rFonts w:asciiTheme="majorHAnsi" w:eastAsia="inter" w:hAnsiTheme="majorHAnsi" w:cstheme="majorHAnsi"/>
          <w:b/>
          <w:bCs/>
          <w:color w:val="000000" w:themeColor="text1"/>
        </w:rPr>
        <w:t>5</w:t>
      </w:r>
    </w:p>
    <w:p w14:paraId="026C5F7D" w14:textId="08726F25" w:rsidR="00A806A4" w:rsidRPr="0073547C" w:rsidRDefault="00140144" w:rsidP="00A806A4">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5</w:t>
      </w:r>
      <w:r w:rsidR="00A806A4" w:rsidRPr="0073547C">
        <w:rPr>
          <w:rFonts w:asciiTheme="majorHAnsi" w:eastAsia="inter" w:hAnsiTheme="majorHAnsi" w:cstheme="majorHAnsi"/>
          <w:b/>
          <w:bCs/>
          <w:color w:val="000000" w:themeColor="text1"/>
        </w:rPr>
        <w:t xml:space="preserve">. </w:t>
      </w:r>
      <w:r w:rsidR="00A806A4" w:rsidRPr="0073547C">
        <w:rPr>
          <w:rFonts w:asciiTheme="majorHAnsi" w:hAnsiTheme="majorHAnsi" w:cstheme="majorHAnsi"/>
          <w:b/>
          <w:bCs/>
          <w:szCs w:val="24"/>
        </w:rPr>
        <w:t>Scope Statement</w:t>
      </w:r>
      <w:r w:rsidR="00A806A4" w:rsidRPr="0073547C">
        <w:rPr>
          <w:rFonts w:asciiTheme="majorHAnsi" w:hAnsiTheme="majorHAnsi" w:cstheme="majorHAnsi"/>
          <w:b/>
          <w:bCs/>
        </w:rPr>
        <w:t xml:space="preserve"> …</w:t>
      </w:r>
      <w:r w:rsidR="00A806A4" w:rsidRPr="0073547C">
        <w:rPr>
          <w:rFonts w:asciiTheme="majorHAnsi" w:eastAsia="inter" w:hAnsiTheme="majorHAnsi" w:cstheme="majorHAnsi"/>
          <w:b/>
          <w:bCs/>
          <w:color w:val="000000" w:themeColor="text1"/>
        </w:rPr>
        <w:t>…………………………………………………</w:t>
      </w:r>
      <w:r w:rsidR="0094596E" w:rsidRPr="0073547C">
        <w:rPr>
          <w:rFonts w:asciiTheme="majorHAnsi" w:eastAsia="inter" w:hAnsiTheme="majorHAnsi" w:cstheme="majorHAnsi"/>
          <w:b/>
          <w:bCs/>
          <w:color w:val="000000" w:themeColor="text1"/>
        </w:rPr>
        <w:t>….</w:t>
      </w:r>
      <w:r w:rsidR="00A806A4" w:rsidRPr="0073547C">
        <w:rPr>
          <w:rFonts w:asciiTheme="majorHAnsi" w:eastAsia="inter" w:hAnsiTheme="majorHAnsi" w:cstheme="majorHAnsi"/>
          <w:b/>
          <w:bCs/>
          <w:color w:val="000000" w:themeColor="text1"/>
        </w:rPr>
        <w:t>……….........................................</w:t>
      </w:r>
      <w:r w:rsidR="005967A2" w:rsidRPr="0073547C">
        <w:rPr>
          <w:rFonts w:asciiTheme="majorHAnsi" w:eastAsia="inter" w:hAnsiTheme="majorHAnsi" w:cstheme="majorHAnsi"/>
          <w:b/>
          <w:bCs/>
          <w:color w:val="000000" w:themeColor="text1"/>
        </w:rPr>
        <w:t>.</w:t>
      </w:r>
      <w:r w:rsidR="00BE4678">
        <w:rPr>
          <w:rFonts w:asciiTheme="majorHAnsi" w:eastAsia="inter" w:hAnsiTheme="majorHAnsi" w:cstheme="majorHAnsi"/>
          <w:b/>
          <w:bCs/>
          <w:color w:val="000000" w:themeColor="text1"/>
        </w:rPr>
        <w:t>6</w:t>
      </w:r>
    </w:p>
    <w:p w14:paraId="1297E261" w14:textId="150473B8" w:rsidR="00A806A4" w:rsidRPr="0073547C" w:rsidRDefault="00140144" w:rsidP="00A806A4">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6</w:t>
      </w:r>
      <w:r w:rsidR="00A806A4" w:rsidRPr="0073547C">
        <w:rPr>
          <w:rFonts w:asciiTheme="majorHAnsi" w:eastAsia="inter" w:hAnsiTheme="majorHAnsi" w:cstheme="majorHAnsi"/>
          <w:b/>
          <w:bCs/>
          <w:color w:val="000000" w:themeColor="text1"/>
        </w:rPr>
        <w:t xml:space="preserve"> </w:t>
      </w:r>
      <w:r w:rsidR="00A806A4" w:rsidRPr="0073547C">
        <w:rPr>
          <w:rFonts w:asciiTheme="majorHAnsi" w:hAnsiTheme="majorHAnsi" w:cstheme="majorHAnsi"/>
          <w:b/>
          <w:bCs/>
          <w:szCs w:val="24"/>
        </w:rPr>
        <w:t>Data Sources and Key Data Entities and Flows</w:t>
      </w:r>
      <w:r w:rsidR="00A806A4" w:rsidRPr="0073547C">
        <w:rPr>
          <w:rFonts w:asciiTheme="majorHAnsi" w:eastAsia="inter" w:hAnsiTheme="majorHAnsi" w:cstheme="majorHAnsi"/>
          <w:b/>
          <w:bCs/>
          <w:color w:val="000000" w:themeColor="text1"/>
        </w:rPr>
        <w:t>………………</w:t>
      </w:r>
      <w:r w:rsidR="0094596E" w:rsidRPr="0073547C">
        <w:rPr>
          <w:rFonts w:asciiTheme="majorHAnsi" w:eastAsia="inter" w:hAnsiTheme="majorHAnsi" w:cstheme="majorHAnsi"/>
          <w:b/>
          <w:bCs/>
          <w:color w:val="000000" w:themeColor="text1"/>
        </w:rPr>
        <w:t>……………</w:t>
      </w:r>
      <w:r w:rsidR="00A806A4" w:rsidRPr="0073547C">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r w:rsidR="005967A2" w:rsidRPr="0073547C">
        <w:rPr>
          <w:rFonts w:asciiTheme="majorHAnsi" w:eastAsia="inter" w:hAnsiTheme="majorHAnsi" w:cstheme="majorHAnsi"/>
          <w:b/>
          <w:bCs/>
          <w:color w:val="000000" w:themeColor="text1"/>
        </w:rPr>
        <w:t>….</w:t>
      </w:r>
      <w:r w:rsidR="00BE4678">
        <w:rPr>
          <w:rFonts w:asciiTheme="majorHAnsi" w:eastAsia="inter" w:hAnsiTheme="majorHAnsi" w:cstheme="majorHAnsi"/>
          <w:b/>
          <w:bCs/>
          <w:color w:val="000000" w:themeColor="text1"/>
        </w:rPr>
        <w:t>7</w:t>
      </w:r>
    </w:p>
    <w:p w14:paraId="7A22836B" w14:textId="312E2132" w:rsidR="001C5993" w:rsidRPr="0073547C" w:rsidRDefault="00140144" w:rsidP="001C5993">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7</w:t>
      </w:r>
      <w:r w:rsidR="001C5993" w:rsidRPr="0073547C">
        <w:rPr>
          <w:rFonts w:asciiTheme="majorHAnsi" w:eastAsia="inter" w:hAnsiTheme="majorHAnsi" w:cstheme="majorHAnsi"/>
          <w:b/>
          <w:bCs/>
          <w:color w:val="000000" w:themeColor="text1"/>
        </w:rPr>
        <w:t>. Brief Overview of Data Manipulation Process and Data Output…………</w:t>
      </w:r>
      <w:r w:rsidR="0094596E" w:rsidRPr="0073547C">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r w:rsidR="0094596E"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proofErr w:type="gramStart"/>
      <w:r w:rsidR="001C5993" w:rsidRPr="0073547C">
        <w:rPr>
          <w:rFonts w:asciiTheme="majorHAnsi" w:eastAsia="inter" w:hAnsiTheme="majorHAnsi" w:cstheme="majorHAnsi"/>
          <w:b/>
          <w:bCs/>
          <w:color w:val="000000" w:themeColor="text1"/>
        </w:rPr>
        <w:t>…</w:t>
      </w:r>
      <w:r w:rsidR="005967A2" w:rsidRPr="0073547C">
        <w:rPr>
          <w:rFonts w:asciiTheme="majorHAnsi" w:eastAsia="inter" w:hAnsiTheme="majorHAnsi" w:cstheme="majorHAnsi"/>
          <w:b/>
          <w:bCs/>
          <w:color w:val="000000" w:themeColor="text1"/>
        </w:rPr>
        <w:t>.</w:t>
      </w:r>
      <w:r w:rsidR="00BE4678">
        <w:rPr>
          <w:rFonts w:asciiTheme="majorHAnsi" w:eastAsia="inter" w:hAnsiTheme="majorHAnsi" w:cstheme="majorHAnsi"/>
          <w:b/>
          <w:bCs/>
          <w:color w:val="000000" w:themeColor="text1"/>
        </w:rPr>
        <w:t>.</w:t>
      </w:r>
      <w:proofErr w:type="gramEnd"/>
      <w:r w:rsidR="00BE4678">
        <w:rPr>
          <w:rFonts w:asciiTheme="majorHAnsi" w:eastAsia="inter" w:hAnsiTheme="majorHAnsi" w:cstheme="majorHAnsi"/>
          <w:b/>
          <w:bCs/>
          <w:color w:val="000000" w:themeColor="text1"/>
        </w:rPr>
        <w:t>9</w:t>
      </w:r>
    </w:p>
    <w:p w14:paraId="5E1E48F7" w14:textId="40EABAFA" w:rsidR="001C5993" w:rsidRPr="0073547C" w:rsidRDefault="00140144" w:rsidP="001C5993">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8</w:t>
      </w:r>
      <w:r w:rsidR="0002795D"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 xml:space="preserve"> </w:t>
      </w:r>
      <w:r w:rsidR="001C5993" w:rsidRPr="0073547C">
        <w:rPr>
          <w:rFonts w:asciiTheme="majorHAnsi" w:hAnsiTheme="majorHAnsi" w:cstheme="majorHAnsi"/>
          <w:b/>
          <w:bCs/>
          <w:szCs w:val="24"/>
        </w:rPr>
        <w:t>New Solution Design and Fit into Existing IT Architecture</w:t>
      </w:r>
      <w:r w:rsidR="001C5993" w:rsidRPr="0073547C">
        <w:rPr>
          <w:rFonts w:asciiTheme="majorHAnsi" w:eastAsia="inter" w:hAnsiTheme="majorHAnsi" w:cstheme="majorHAnsi"/>
          <w:b/>
          <w:bCs/>
          <w:color w:val="000000" w:themeColor="text1"/>
        </w:rPr>
        <w:t xml:space="preserve"> ……</w:t>
      </w:r>
      <w:r w:rsidR="0094596E" w:rsidRPr="0073547C">
        <w:rPr>
          <w:rFonts w:asciiTheme="majorHAnsi" w:eastAsia="inter" w:hAnsiTheme="majorHAnsi" w:cstheme="majorHAnsi"/>
          <w:b/>
          <w:bCs/>
          <w:color w:val="000000" w:themeColor="text1"/>
        </w:rPr>
        <w:t>………………</w:t>
      </w:r>
      <w:proofErr w:type="gramStart"/>
      <w:r w:rsidR="0094596E" w:rsidRPr="0073547C">
        <w:rPr>
          <w:rFonts w:asciiTheme="majorHAnsi" w:eastAsia="inter" w:hAnsiTheme="majorHAnsi" w:cstheme="majorHAnsi"/>
          <w:b/>
          <w:bCs/>
          <w:color w:val="000000" w:themeColor="text1"/>
        </w:rPr>
        <w:t>…..</w:t>
      </w:r>
      <w:proofErr w:type="gramEnd"/>
      <w:r w:rsidR="001C5993" w:rsidRPr="0073547C">
        <w:rPr>
          <w:rFonts w:asciiTheme="majorHAnsi" w:eastAsia="inter" w:hAnsiTheme="majorHAnsi" w:cstheme="majorHAnsi"/>
          <w:b/>
          <w:bCs/>
          <w:color w:val="000000" w:themeColor="text1"/>
        </w:rPr>
        <w:t>………………</w:t>
      </w:r>
      <w:r w:rsidR="005967A2" w:rsidRPr="0073547C">
        <w:rPr>
          <w:rFonts w:asciiTheme="majorHAnsi" w:eastAsia="inter" w:hAnsiTheme="majorHAnsi" w:cstheme="majorHAnsi"/>
          <w:b/>
          <w:bCs/>
          <w:color w:val="000000" w:themeColor="text1"/>
        </w:rPr>
        <w:t>…</w:t>
      </w:r>
      <w:r w:rsidR="00BE4678">
        <w:rPr>
          <w:rFonts w:asciiTheme="majorHAnsi" w:eastAsia="inter" w:hAnsiTheme="majorHAnsi" w:cstheme="majorHAnsi"/>
          <w:b/>
          <w:bCs/>
          <w:color w:val="000000" w:themeColor="text1"/>
        </w:rPr>
        <w:t>12</w:t>
      </w:r>
    </w:p>
    <w:p w14:paraId="5D529452" w14:textId="68A502E3" w:rsidR="001C5993" w:rsidRPr="0073547C" w:rsidRDefault="00140144" w:rsidP="001C5993">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9</w:t>
      </w:r>
      <w:r w:rsidR="0002795D" w:rsidRPr="0073547C">
        <w:rPr>
          <w:rFonts w:asciiTheme="majorHAnsi" w:eastAsia="inter" w:hAnsiTheme="majorHAnsi" w:cstheme="majorHAnsi"/>
          <w:b/>
          <w:bCs/>
          <w:color w:val="000000" w:themeColor="text1"/>
        </w:rPr>
        <w:t>. Ne</w:t>
      </w:r>
      <w:r w:rsidR="001C5993" w:rsidRPr="0073547C">
        <w:rPr>
          <w:rFonts w:asciiTheme="majorHAnsi" w:hAnsiTheme="majorHAnsi" w:cstheme="majorHAnsi"/>
          <w:b/>
          <w:bCs/>
          <w:szCs w:val="24"/>
        </w:rPr>
        <w:t>w Solution Implementation and Outcome Testing</w:t>
      </w:r>
      <w:r w:rsidR="001C5993" w:rsidRPr="0073547C">
        <w:rPr>
          <w:rFonts w:asciiTheme="majorHAnsi" w:eastAsia="inter" w:hAnsiTheme="majorHAnsi" w:cstheme="majorHAnsi"/>
          <w:b/>
          <w:bCs/>
          <w:color w:val="000000" w:themeColor="text1"/>
        </w:rPr>
        <w:t xml:space="preserve"> …………</w:t>
      </w:r>
      <w:r w:rsidR="0094596E" w:rsidRPr="0073547C">
        <w:rPr>
          <w:rFonts w:asciiTheme="majorHAnsi" w:eastAsia="inter" w:hAnsiTheme="majorHAnsi" w:cstheme="majorHAnsi"/>
          <w:b/>
          <w:bCs/>
          <w:color w:val="000000" w:themeColor="text1"/>
        </w:rPr>
        <w:t>………………</w:t>
      </w:r>
      <w:proofErr w:type="gramStart"/>
      <w:r w:rsidR="0094596E" w:rsidRPr="0073547C">
        <w:rPr>
          <w:rFonts w:asciiTheme="majorHAnsi" w:eastAsia="inter" w:hAnsiTheme="majorHAnsi" w:cstheme="majorHAnsi"/>
          <w:b/>
          <w:bCs/>
          <w:color w:val="000000" w:themeColor="text1"/>
        </w:rPr>
        <w:t>…..</w:t>
      </w:r>
      <w:proofErr w:type="gramEnd"/>
      <w:r w:rsidR="001C5993" w:rsidRPr="0073547C">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r w:rsidR="003C27AE">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r w:rsidR="006158C5">
        <w:rPr>
          <w:rFonts w:asciiTheme="majorHAnsi" w:eastAsia="inter" w:hAnsiTheme="majorHAnsi" w:cstheme="majorHAnsi"/>
          <w:b/>
          <w:bCs/>
          <w:color w:val="000000" w:themeColor="text1"/>
        </w:rPr>
        <w:t>17</w:t>
      </w:r>
    </w:p>
    <w:p w14:paraId="4A9D7C8E" w14:textId="55CB3A60" w:rsidR="0094596E" w:rsidRPr="0073547C" w:rsidRDefault="00140144" w:rsidP="0002795D">
      <w:pPr>
        <w:tabs>
          <w:tab w:val="left" w:pos="426"/>
        </w:tabs>
        <w:spacing w:after="0"/>
        <w:rPr>
          <w:rFonts w:asciiTheme="majorHAnsi" w:eastAsia="inter" w:hAnsiTheme="majorHAnsi" w:cstheme="majorHAnsi"/>
          <w:b/>
          <w:bCs/>
          <w:color w:val="000000" w:themeColor="text1"/>
        </w:rPr>
      </w:pPr>
      <w:r>
        <w:rPr>
          <w:rFonts w:asciiTheme="majorHAnsi" w:eastAsia="inter" w:hAnsiTheme="majorHAnsi" w:cstheme="majorHAnsi"/>
          <w:b/>
          <w:bCs/>
          <w:color w:val="000000" w:themeColor="text1"/>
        </w:rPr>
        <w:t>10</w:t>
      </w:r>
      <w:r w:rsidR="001C5993" w:rsidRPr="0073547C">
        <w:rPr>
          <w:rFonts w:asciiTheme="majorHAnsi" w:eastAsia="inter" w:hAnsiTheme="majorHAnsi" w:cstheme="majorHAnsi"/>
          <w:b/>
          <w:bCs/>
          <w:color w:val="000000" w:themeColor="text1"/>
        </w:rPr>
        <w:t xml:space="preserve">. </w:t>
      </w:r>
      <w:r w:rsidR="001C5993" w:rsidRPr="0073547C">
        <w:rPr>
          <w:rFonts w:asciiTheme="majorHAnsi" w:hAnsiTheme="majorHAnsi" w:cstheme="majorHAnsi"/>
          <w:b/>
          <w:bCs/>
          <w:szCs w:val="24"/>
        </w:rPr>
        <w:t>Potential Solution Optimization</w:t>
      </w:r>
      <w:r w:rsidR="001C5993" w:rsidRPr="0073547C">
        <w:rPr>
          <w:rFonts w:asciiTheme="majorHAnsi" w:eastAsia="inter" w:hAnsiTheme="majorHAnsi" w:cstheme="majorHAnsi"/>
          <w:b/>
          <w:bCs/>
          <w:color w:val="000000" w:themeColor="text1"/>
        </w:rPr>
        <w:t xml:space="preserve"> …………………………</w:t>
      </w:r>
      <w:r w:rsidR="0094596E"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proofErr w:type="gramStart"/>
      <w:r w:rsidR="001C5993" w:rsidRPr="0073547C">
        <w:rPr>
          <w:rFonts w:asciiTheme="majorHAnsi" w:eastAsia="inter" w:hAnsiTheme="majorHAnsi" w:cstheme="majorHAnsi"/>
          <w:b/>
          <w:bCs/>
          <w:color w:val="000000" w:themeColor="text1"/>
        </w:rPr>
        <w:t>…</w:t>
      </w:r>
      <w:r w:rsidR="003C27AE">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proofErr w:type="gramEnd"/>
      <w:r w:rsidR="001C5993" w:rsidRPr="0073547C">
        <w:rPr>
          <w:rFonts w:asciiTheme="majorHAnsi" w:eastAsia="inter" w:hAnsiTheme="majorHAnsi" w:cstheme="majorHAnsi"/>
          <w:b/>
          <w:bCs/>
          <w:color w:val="000000" w:themeColor="text1"/>
        </w:rPr>
        <w:t>2</w:t>
      </w:r>
      <w:r w:rsidR="007E6D88">
        <w:rPr>
          <w:rFonts w:asciiTheme="majorHAnsi" w:eastAsia="inter" w:hAnsiTheme="majorHAnsi" w:cstheme="majorHAnsi"/>
          <w:b/>
          <w:bCs/>
          <w:color w:val="000000" w:themeColor="text1"/>
        </w:rPr>
        <w:t>2</w:t>
      </w:r>
    </w:p>
    <w:p w14:paraId="2F776F09" w14:textId="2D4E1CF4" w:rsidR="001C5993" w:rsidRPr="0073547C" w:rsidRDefault="0094596E" w:rsidP="0002795D">
      <w:pPr>
        <w:tabs>
          <w:tab w:val="left" w:pos="426"/>
        </w:tabs>
        <w:spacing w:after="0"/>
        <w:rPr>
          <w:rFonts w:asciiTheme="majorHAnsi" w:eastAsia="inter" w:hAnsiTheme="majorHAnsi" w:cstheme="majorHAnsi"/>
          <w:b/>
          <w:bCs/>
          <w:color w:val="000000" w:themeColor="text1"/>
        </w:rPr>
      </w:pPr>
      <w:r w:rsidRPr="0073547C">
        <w:rPr>
          <w:rFonts w:asciiTheme="majorHAnsi" w:eastAsia="inter" w:hAnsiTheme="majorHAnsi" w:cstheme="majorHAnsi"/>
          <w:b/>
          <w:bCs/>
          <w:color w:val="000000" w:themeColor="text1"/>
        </w:rPr>
        <w:t>1</w:t>
      </w:r>
      <w:r w:rsidR="00140144">
        <w:rPr>
          <w:rFonts w:asciiTheme="majorHAnsi" w:eastAsia="inter" w:hAnsiTheme="majorHAnsi" w:cstheme="majorHAnsi"/>
          <w:b/>
          <w:bCs/>
          <w:color w:val="000000" w:themeColor="text1"/>
        </w:rPr>
        <w:t>1</w:t>
      </w:r>
      <w:r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 xml:space="preserve"> References……………………………………………………</w:t>
      </w:r>
      <w:r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r w:rsidR="00BD659E" w:rsidRPr="0073547C">
        <w:rPr>
          <w:rFonts w:asciiTheme="majorHAnsi" w:eastAsia="inter" w:hAnsiTheme="majorHAnsi" w:cstheme="majorHAnsi"/>
          <w:b/>
          <w:bCs/>
          <w:color w:val="000000" w:themeColor="text1"/>
        </w:rPr>
        <w:t>……</w:t>
      </w:r>
      <w:proofErr w:type="gramStart"/>
      <w:r w:rsidR="003C27AE">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proofErr w:type="gramEnd"/>
      <w:r w:rsidR="006158C5">
        <w:rPr>
          <w:rFonts w:asciiTheme="majorHAnsi" w:eastAsia="inter" w:hAnsiTheme="majorHAnsi" w:cstheme="majorHAnsi"/>
          <w:b/>
          <w:bCs/>
          <w:color w:val="000000" w:themeColor="text1"/>
        </w:rPr>
        <w:t>25</w:t>
      </w:r>
    </w:p>
    <w:p w14:paraId="129D3E90" w14:textId="28B99728" w:rsidR="001C5993" w:rsidRPr="0073547C" w:rsidRDefault="0094596E" w:rsidP="001C5993">
      <w:pPr>
        <w:tabs>
          <w:tab w:val="left" w:pos="426"/>
        </w:tabs>
        <w:spacing w:after="0"/>
        <w:jc w:val="both"/>
        <w:rPr>
          <w:rFonts w:asciiTheme="majorHAnsi" w:eastAsia="inter" w:hAnsiTheme="majorHAnsi" w:cstheme="majorHAnsi"/>
          <w:b/>
          <w:bCs/>
          <w:color w:val="000000" w:themeColor="text1"/>
        </w:rPr>
      </w:pPr>
      <w:r w:rsidRPr="0073547C">
        <w:rPr>
          <w:rFonts w:asciiTheme="majorHAnsi" w:eastAsia="inter" w:hAnsiTheme="majorHAnsi" w:cstheme="majorHAnsi"/>
          <w:b/>
          <w:bCs/>
          <w:color w:val="000000" w:themeColor="text1"/>
        </w:rPr>
        <w:t>1</w:t>
      </w:r>
      <w:r w:rsidR="00140144">
        <w:rPr>
          <w:rFonts w:asciiTheme="majorHAnsi" w:eastAsia="inter" w:hAnsiTheme="majorHAnsi" w:cstheme="majorHAnsi"/>
          <w:b/>
          <w:bCs/>
          <w:color w:val="000000" w:themeColor="text1"/>
        </w:rPr>
        <w:t>2</w:t>
      </w:r>
      <w:r w:rsidR="001C5993" w:rsidRPr="0073547C">
        <w:rPr>
          <w:rFonts w:asciiTheme="majorHAnsi" w:eastAsia="inter" w:hAnsiTheme="majorHAnsi" w:cstheme="majorHAnsi"/>
          <w:b/>
          <w:bCs/>
          <w:color w:val="000000" w:themeColor="text1"/>
        </w:rPr>
        <w:t xml:space="preserve"> </w:t>
      </w:r>
      <w:r w:rsidR="001C5993" w:rsidRPr="0073547C">
        <w:rPr>
          <w:rFonts w:asciiTheme="majorHAnsi" w:hAnsiTheme="majorHAnsi" w:cstheme="majorHAnsi"/>
          <w:b/>
          <w:bCs/>
          <w:szCs w:val="24"/>
        </w:rPr>
        <w:t xml:space="preserve">Appendix </w:t>
      </w:r>
      <w:r w:rsidR="001C5993" w:rsidRPr="0073547C">
        <w:rPr>
          <w:rFonts w:asciiTheme="majorHAnsi" w:eastAsia="inter" w:hAnsiTheme="majorHAnsi" w:cstheme="majorHAnsi"/>
          <w:b/>
          <w:bCs/>
          <w:color w:val="000000" w:themeColor="text1"/>
        </w:rPr>
        <w:t>……………………………………………</w:t>
      </w:r>
      <w:r w:rsidRPr="0073547C">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w:t>
      </w:r>
      <w:proofErr w:type="gramStart"/>
      <w:r w:rsidR="00BD659E" w:rsidRPr="0073547C">
        <w:rPr>
          <w:rFonts w:asciiTheme="majorHAnsi" w:eastAsia="inter" w:hAnsiTheme="majorHAnsi" w:cstheme="majorHAnsi"/>
          <w:b/>
          <w:bCs/>
          <w:color w:val="000000" w:themeColor="text1"/>
        </w:rPr>
        <w:t>…..</w:t>
      </w:r>
      <w:proofErr w:type="gramEnd"/>
      <w:r w:rsidR="001C5993" w:rsidRPr="0073547C">
        <w:rPr>
          <w:rFonts w:asciiTheme="majorHAnsi" w:eastAsia="inter" w:hAnsiTheme="majorHAnsi" w:cstheme="majorHAnsi"/>
          <w:b/>
          <w:bCs/>
          <w:color w:val="000000" w:themeColor="text1"/>
        </w:rPr>
        <w:t>…………</w:t>
      </w:r>
      <w:r w:rsidR="003C27AE">
        <w:rPr>
          <w:rFonts w:asciiTheme="majorHAnsi" w:eastAsia="inter" w:hAnsiTheme="majorHAnsi" w:cstheme="majorHAnsi"/>
          <w:b/>
          <w:bCs/>
          <w:color w:val="000000" w:themeColor="text1"/>
        </w:rPr>
        <w:t>.</w:t>
      </w:r>
      <w:r w:rsidR="001C5993" w:rsidRPr="0073547C">
        <w:rPr>
          <w:rFonts w:asciiTheme="majorHAnsi" w:eastAsia="inter" w:hAnsiTheme="majorHAnsi" w:cstheme="majorHAnsi"/>
          <w:b/>
          <w:bCs/>
          <w:color w:val="000000" w:themeColor="text1"/>
        </w:rPr>
        <w:t>..2</w:t>
      </w:r>
      <w:r w:rsidR="006158C5">
        <w:rPr>
          <w:rFonts w:asciiTheme="majorHAnsi" w:eastAsia="inter" w:hAnsiTheme="majorHAnsi" w:cstheme="majorHAnsi"/>
          <w:b/>
          <w:bCs/>
          <w:color w:val="000000" w:themeColor="text1"/>
        </w:rPr>
        <w:t>6</w:t>
      </w:r>
    </w:p>
    <w:p w14:paraId="5989B2CD" w14:textId="77777777" w:rsidR="001C5993" w:rsidRPr="00E30E5A" w:rsidRDefault="001C5993" w:rsidP="001C5993">
      <w:pPr>
        <w:tabs>
          <w:tab w:val="left" w:pos="426"/>
        </w:tabs>
        <w:spacing w:after="0"/>
        <w:jc w:val="both"/>
        <w:rPr>
          <w:rFonts w:ascii="Calibri Body" w:eastAsia="inter" w:hAnsi="Calibri Body" w:cs="Calibri"/>
          <w:b/>
          <w:bCs/>
          <w:color w:val="000000" w:themeColor="text1"/>
        </w:rPr>
      </w:pPr>
    </w:p>
    <w:p w14:paraId="51C24E21" w14:textId="5E2C6F95" w:rsidR="00A806A4" w:rsidRDefault="00A806A4">
      <w:pPr>
        <w:spacing w:line="276" w:lineRule="auto"/>
        <w:rPr>
          <w:rFonts w:eastAsiaTheme="majorEastAsia" w:cstheme="majorBidi"/>
          <w:b/>
          <w:bCs/>
          <w:color w:val="365F91" w:themeColor="accent1" w:themeShade="BF"/>
          <w:szCs w:val="24"/>
        </w:rPr>
      </w:pPr>
    </w:p>
    <w:p w14:paraId="1D49CFD4" w14:textId="77777777" w:rsidR="00A806A4" w:rsidRDefault="00A806A4">
      <w:pPr>
        <w:spacing w:line="276" w:lineRule="auto"/>
        <w:rPr>
          <w:rFonts w:eastAsiaTheme="majorEastAsia" w:cstheme="majorBidi"/>
          <w:b/>
          <w:bCs/>
          <w:color w:val="365F91" w:themeColor="accent1" w:themeShade="BF"/>
          <w:szCs w:val="24"/>
        </w:rPr>
      </w:pPr>
    </w:p>
    <w:p w14:paraId="04C930D3" w14:textId="77777777" w:rsidR="00A806A4" w:rsidRDefault="00A806A4">
      <w:pPr>
        <w:spacing w:line="276" w:lineRule="auto"/>
        <w:rPr>
          <w:rFonts w:eastAsiaTheme="majorEastAsia" w:cstheme="majorBidi"/>
          <w:b/>
          <w:bCs/>
          <w:color w:val="365F91" w:themeColor="accent1" w:themeShade="BF"/>
          <w:szCs w:val="24"/>
        </w:rPr>
      </w:pPr>
    </w:p>
    <w:p w14:paraId="291479C8" w14:textId="77777777" w:rsidR="00A806A4" w:rsidRDefault="00A806A4">
      <w:pPr>
        <w:spacing w:line="276" w:lineRule="auto"/>
        <w:rPr>
          <w:rFonts w:eastAsiaTheme="majorEastAsia" w:cstheme="majorBidi"/>
          <w:b/>
          <w:bCs/>
          <w:color w:val="365F91" w:themeColor="accent1" w:themeShade="BF"/>
          <w:szCs w:val="24"/>
        </w:rPr>
      </w:pPr>
    </w:p>
    <w:p w14:paraId="78E93453" w14:textId="77777777" w:rsidR="00A806A4" w:rsidRDefault="00A806A4">
      <w:pPr>
        <w:spacing w:line="276" w:lineRule="auto"/>
        <w:rPr>
          <w:rFonts w:eastAsiaTheme="majorEastAsia" w:cstheme="majorBidi"/>
          <w:b/>
          <w:bCs/>
          <w:color w:val="365F91" w:themeColor="accent1" w:themeShade="BF"/>
          <w:szCs w:val="24"/>
        </w:rPr>
      </w:pPr>
    </w:p>
    <w:p w14:paraId="1FC3C0D3" w14:textId="77777777" w:rsidR="00A806A4" w:rsidRDefault="00A806A4">
      <w:pPr>
        <w:spacing w:line="276" w:lineRule="auto"/>
        <w:rPr>
          <w:rFonts w:eastAsiaTheme="majorEastAsia" w:cstheme="majorBidi"/>
          <w:b/>
          <w:bCs/>
          <w:color w:val="365F91" w:themeColor="accent1" w:themeShade="BF"/>
          <w:szCs w:val="24"/>
        </w:rPr>
      </w:pPr>
    </w:p>
    <w:p w14:paraId="488EF6B2" w14:textId="77777777" w:rsidR="00A806A4" w:rsidRDefault="00A806A4">
      <w:pPr>
        <w:spacing w:line="276" w:lineRule="auto"/>
        <w:rPr>
          <w:rFonts w:eastAsiaTheme="majorEastAsia" w:cstheme="majorBidi"/>
          <w:b/>
          <w:bCs/>
          <w:color w:val="365F91" w:themeColor="accent1" w:themeShade="BF"/>
          <w:szCs w:val="24"/>
        </w:rPr>
      </w:pPr>
    </w:p>
    <w:p w14:paraId="6628846B" w14:textId="77777777" w:rsidR="00A806A4" w:rsidRDefault="00A806A4">
      <w:pPr>
        <w:spacing w:line="276" w:lineRule="auto"/>
        <w:rPr>
          <w:rFonts w:eastAsiaTheme="majorEastAsia" w:cstheme="majorBidi"/>
          <w:b/>
          <w:bCs/>
          <w:color w:val="365F91" w:themeColor="accent1" w:themeShade="BF"/>
          <w:szCs w:val="24"/>
        </w:rPr>
      </w:pPr>
    </w:p>
    <w:p w14:paraId="1C8CED6F" w14:textId="77777777" w:rsidR="00A806A4" w:rsidRDefault="00A806A4">
      <w:pPr>
        <w:spacing w:line="276" w:lineRule="auto"/>
        <w:rPr>
          <w:rFonts w:eastAsiaTheme="majorEastAsia" w:cstheme="majorBidi"/>
          <w:b/>
          <w:bCs/>
          <w:color w:val="365F91" w:themeColor="accent1" w:themeShade="BF"/>
          <w:szCs w:val="24"/>
        </w:rPr>
      </w:pPr>
    </w:p>
    <w:p w14:paraId="4BEF572E" w14:textId="40D54B9B" w:rsidR="002B07B9" w:rsidRPr="00A234DF" w:rsidRDefault="00DD5216" w:rsidP="00A234DF">
      <w:pPr>
        <w:pStyle w:val="Heading1"/>
        <w:spacing w:after="240"/>
        <w:rPr>
          <w:sz w:val="24"/>
          <w:szCs w:val="24"/>
        </w:rPr>
      </w:pPr>
      <w:r w:rsidRPr="00A234DF">
        <w:rPr>
          <w:rFonts w:ascii="Calibri" w:hAnsi="Calibri"/>
          <w:sz w:val="24"/>
          <w:szCs w:val="24"/>
        </w:rPr>
        <w:lastRenderedPageBreak/>
        <w:t>1.</w:t>
      </w:r>
      <w:r w:rsidR="002C378A" w:rsidRPr="00A234DF">
        <w:rPr>
          <w:rFonts w:ascii="Calibri" w:hAnsi="Calibri"/>
          <w:sz w:val="24"/>
          <w:szCs w:val="24"/>
        </w:rPr>
        <w:t xml:space="preserve"> </w:t>
      </w:r>
      <w:r w:rsidR="005522FA" w:rsidRPr="00A234DF">
        <w:rPr>
          <w:rFonts w:ascii="Calibri" w:hAnsi="Calibri"/>
          <w:sz w:val="24"/>
          <w:szCs w:val="24"/>
        </w:rPr>
        <w:t>Executive Summary</w:t>
      </w:r>
    </w:p>
    <w:p w14:paraId="0E69F177" w14:textId="7D8ACA70" w:rsidR="00C85802" w:rsidRPr="00A234DF" w:rsidRDefault="005522FA" w:rsidP="00A234DF">
      <w:pPr>
        <w:jc w:val="both"/>
        <w:rPr>
          <w:szCs w:val="24"/>
        </w:rPr>
      </w:pPr>
      <w:r w:rsidRPr="00A234DF">
        <w:rPr>
          <w:szCs w:val="24"/>
        </w:rPr>
        <w:t>This capstone project transformed commercial airline maintenance operations from reactive, time-based practices to a proactive, data-driven predictive maintenance platform. Over four integrated sprints, developed and implemented a comprehensive fleet analytics solution that integrates aircraft health monitoring, maintenance records, operational data, and advanced machine learning models to predict Remaining Useful Life (RUL) of critical components and forecast Aircraft-on-Ground (AOG) events.</w:t>
      </w:r>
    </w:p>
    <w:p w14:paraId="3B43B31B" w14:textId="77777777" w:rsidR="00C85802" w:rsidRPr="00A234DF" w:rsidRDefault="005522FA" w:rsidP="00A234DF">
      <w:pPr>
        <w:jc w:val="both"/>
        <w:rPr>
          <w:szCs w:val="24"/>
        </w:rPr>
      </w:pPr>
      <w:r w:rsidRPr="00A234DF">
        <w:rPr>
          <w:szCs w:val="24"/>
        </w:rPr>
        <w:t>The solution successfully unified two major datasets—aircraft maintenance logs (832 emergency squawk events) and NASA's Turbofan Engine Degradation Simulation data—into a consolidated analytics platform built on Databricks and AWS S3. The implementation features twelve analytics views spanning descriptive, diagnostic, predictive, and prescriptive layers, delivering actionable insights through interactive dashboards to maintenance planners, engineers, and operations teams.</w:t>
      </w:r>
    </w:p>
    <w:p w14:paraId="37F0555B" w14:textId="2F3AF3D8" w:rsidR="002B07B9" w:rsidRPr="00A234DF" w:rsidRDefault="005522FA" w:rsidP="00A234DF">
      <w:pPr>
        <w:jc w:val="both"/>
        <w:rPr>
          <w:szCs w:val="24"/>
        </w:rPr>
      </w:pPr>
      <w:r w:rsidRPr="00A234DF">
        <w:rPr>
          <w:szCs w:val="24"/>
        </w:rPr>
        <w:t>Key achievements include: (1) development of Long Short-Term Memory (LSTM) neural networks for RUL prediction achieving RMSE of 23.2 cycles versus 44.7 cycles for linear baseline models; (2) AOG risk classification using Logistic Regression with 96% AUC-ROC precision; (3) genetic algorithm-based maintenance scheduling reducing total downtime by 20-30% compared to greedy heuristics; (4) comprehensive testing covering 15 test scenarios with 85 total test cases across ETL, analytics, and optimization layers. The platform is architected for scalability, auditability, and seamless integration with existing airline maintenance information systems, enabling dispatch reliability targets of ≥99.5% while reducing maintenance costs per flying hour.</w:t>
      </w:r>
    </w:p>
    <w:p w14:paraId="1A074F24" w14:textId="77777777" w:rsidR="002B07B9" w:rsidRPr="00A234DF" w:rsidRDefault="005522FA" w:rsidP="00A234DF">
      <w:pPr>
        <w:rPr>
          <w:szCs w:val="24"/>
        </w:rPr>
      </w:pPr>
      <w:r w:rsidRPr="00A234DF">
        <w:rPr>
          <w:szCs w:val="24"/>
        </w:rPr>
        <w:br w:type="page"/>
      </w:r>
    </w:p>
    <w:p w14:paraId="2573CBB5" w14:textId="573C0B16" w:rsidR="002B07B9" w:rsidRPr="00A234DF" w:rsidRDefault="002C378A" w:rsidP="00A234DF">
      <w:pPr>
        <w:pStyle w:val="Heading1"/>
        <w:rPr>
          <w:sz w:val="24"/>
          <w:szCs w:val="24"/>
        </w:rPr>
      </w:pPr>
      <w:r w:rsidRPr="00A234DF">
        <w:rPr>
          <w:rFonts w:ascii="Calibri" w:hAnsi="Calibri"/>
          <w:sz w:val="24"/>
          <w:szCs w:val="24"/>
        </w:rPr>
        <w:lastRenderedPageBreak/>
        <w:t>2</w:t>
      </w:r>
      <w:r w:rsidR="005522FA" w:rsidRPr="00A234DF">
        <w:rPr>
          <w:rFonts w:ascii="Calibri" w:hAnsi="Calibri"/>
          <w:sz w:val="24"/>
          <w:szCs w:val="24"/>
        </w:rPr>
        <w:t>. Introduction</w:t>
      </w:r>
    </w:p>
    <w:p w14:paraId="092A98FD" w14:textId="77777777" w:rsidR="007D7C57" w:rsidRPr="00A234DF" w:rsidRDefault="005522FA" w:rsidP="00A234DF">
      <w:pPr>
        <w:jc w:val="both"/>
        <w:rPr>
          <w:szCs w:val="24"/>
        </w:rPr>
      </w:pPr>
      <w:r w:rsidRPr="00A234DF">
        <w:rPr>
          <w:szCs w:val="24"/>
        </w:rPr>
        <w:t>Modern commercial aviation operates under intense pressure: passengers demand reliability, regulators mandate safety compliance, and financial margins demand efficiency. Yet most airlines still manage fleet maintenance through time-based inspection schedules and reactive responses to failures. This approach creates predictable costs but unpredictable outcomes—unscheduled maintenance events, Aircraft-on-Ground (AOG) incidents, and cascading operational disruptions that damage customer satisfaction and airline profitability.</w:t>
      </w:r>
    </w:p>
    <w:p w14:paraId="2AA69F6A" w14:textId="77777777" w:rsidR="007D7C57" w:rsidRPr="00A234DF" w:rsidRDefault="005522FA" w:rsidP="00A234DF">
      <w:pPr>
        <w:jc w:val="both"/>
        <w:rPr>
          <w:szCs w:val="24"/>
        </w:rPr>
      </w:pPr>
      <w:r w:rsidRPr="00A234DF">
        <w:rPr>
          <w:szCs w:val="24"/>
        </w:rPr>
        <w:t>This report documents the complete development lifecycle of a Predictive Fleet Analytics platform designed to address these challenges. The platform integrates four data domains (aircraft health monitoring, maintenance records, flight operations, and environmental inputs) and applies machine learning to transform raw operational data into forward-looking maintenance decisions. The solution moves airlines from "what happened" and "why it happened" to "what will happen" and "what should we do about it."</w:t>
      </w:r>
    </w:p>
    <w:p w14:paraId="665A97FF" w14:textId="553E64AC" w:rsidR="002B07B9" w:rsidRPr="00A234DF" w:rsidRDefault="005522FA" w:rsidP="00A234DF">
      <w:pPr>
        <w:jc w:val="both"/>
        <w:rPr>
          <w:szCs w:val="24"/>
        </w:rPr>
      </w:pPr>
      <w:r w:rsidRPr="00A234DF">
        <w:rPr>
          <w:szCs w:val="24"/>
        </w:rPr>
        <w:t>The report is organized into eleven sections that mirror the capstone's four-sprint methodology: (1) executive summary and introduction; (2) business problem overview and analytics questions; (3) project scope and stakeholder analysis; (4) data sources and architecture; (5) data preparation and integration; (6) solution design with four-layer analytics; (7) solution implementation with 12 analytics views; (8) comprehensive testing and outcome validation; (9) optimization and performance tuning; (10) appendices with supporting materials; and (11) conclusions and future directions.</w:t>
      </w:r>
    </w:p>
    <w:p w14:paraId="3C860926" w14:textId="77777777" w:rsidR="002B07B9" w:rsidRPr="00A234DF" w:rsidRDefault="005522FA" w:rsidP="00A234DF">
      <w:pPr>
        <w:rPr>
          <w:szCs w:val="24"/>
        </w:rPr>
      </w:pPr>
      <w:r w:rsidRPr="00A234DF">
        <w:rPr>
          <w:szCs w:val="24"/>
        </w:rPr>
        <w:br w:type="page"/>
      </w:r>
    </w:p>
    <w:p w14:paraId="7D19C5C7" w14:textId="5FD10E43" w:rsidR="002B07B9" w:rsidRPr="00A234DF" w:rsidRDefault="002C378A" w:rsidP="00A234DF">
      <w:pPr>
        <w:pStyle w:val="Heading1"/>
        <w:rPr>
          <w:sz w:val="24"/>
          <w:szCs w:val="24"/>
        </w:rPr>
      </w:pPr>
      <w:r w:rsidRPr="00A234DF">
        <w:rPr>
          <w:rFonts w:ascii="Calibri" w:hAnsi="Calibri"/>
          <w:sz w:val="24"/>
          <w:szCs w:val="24"/>
        </w:rPr>
        <w:lastRenderedPageBreak/>
        <w:t>3</w:t>
      </w:r>
      <w:r w:rsidR="005522FA" w:rsidRPr="00A234DF">
        <w:rPr>
          <w:rFonts w:ascii="Calibri" w:hAnsi="Calibri"/>
          <w:sz w:val="24"/>
          <w:szCs w:val="24"/>
        </w:rPr>
        <w:t>. Business Problem Overview</w:t>
      </w:r>
    </w:p>
    <w:p w14:paraId="60C54E5D" w14:textId="4A89D152" w:rsidR="002B07B9" w:rsidRPr="00A234DF" w:rsidRDefault="002C378A" w:rsidP="00A234DF">
      <w:pPr>
        <w:pStyle w:val="Heading2"/>
        <w:rPr>
          <w:sz w:val="24"/>
          <w:szCs w:val="24"/>
        </w:rPr>
      </w:pPr>
      <w:r w:rsidRPr="00A234DF">
        <w:rPr>
          <w:rFonts w:ascii="Calibri" w:hAnsi="Calibri"/>
          <w:sz w:val="24"/>
          <w:szCs w:val="24"/>
        </w:rPr>
        <w:t>3</w:t>
      </w:r>
      <w:r w:rsidR="005522FA" w:rsidRPr="00A234DF">
        <w:rPr>
          <w:rFonts w:ascii="Calibri" w:hAnsi="Calibri"/>
          <w:sz w:val="24"/>
          <w:szCs w:val="24"/>
        </w:rPr>
        <w:t xml:space="preserve">.1 The </w:t>
      </w:r>
      <w:r w:rsidR="00481019" w:rsidRPr="00A234DF">
        <w:rPr>
          <w:rFonts w:ascii="Calibri" w:hAnsi="Calibri"/>
          <w:sz w:val="24"/>
          <w:szCs w:val="24"/>
        </w:rPr>
        <w:t>Problem</w:t>
      </w:r>
    </w:p>
    <w:p w14:paraId="3376A4E5" w14:textId="77777777" w:rsidR="005B5BDF" w:rsidRPr="00A234DF" w:rsidRDefault="005B5BDF" w:rsidP="00A234DF">
      <w:pPr>
        <w:pStyle w:val="Heading2"/>
        <w:spacing w:before="0"/>
        <w:rPr>
          <w:rFonts w:ascii="Calibri" w:eastAsiaTheme="minorEastAsia" w:hAnsi="Calibri" w:cstheme="minorBidi"/>
          <w:b w:val="0"/>
          <w:bCs w:val="0"/>
          <w:color w:val="auto"/>
          <w:sz w:val="24"/>
          <w:szCs w:val="24"/>
        </w:rPr>
      </w:pPr>
      <w:r w:rsidRPr="00A234DF">
        <w:rPr>
          <w:rFonts w:ascii="Calibri" w:eastAsiaTheme="minorEastAsia" w:hAnsi="Calibri" w:cstheme="minorBidi"/>
          <w:b w:val="0"/>
          <w:bCs w:val="0"/>
          <w:color w:val="auto"/>
          <w:sz w:val="24"/>
          <w:szCs w:val="24"/>
        </w:rPr>
        <w:t xml:space="preserve">Commercial airlines face persistent operational and financial pressure from unscheduled maintenance and Aircraft-on-Ground (AOG) events. Unexpected failures create cascading costs: flight delays, crew repositioning, passenger rebooking, and lost revenue. Current maintenance approaches are flawed: scheduled time-based maintenance wastes resources by replacing components before failure, while reactive failure response risks catastrophic incidents and regulatory violations. Neither optimizes the balance between safety, cost, and availability. </w:t>
      </w:r>
    </w:p>
    <w:p w14:paraId="4877A94B" w14:textId="69E5E45D" w:rsidR="002B07B9" w:rsidRPr="00A234DF" w:rsidRDefault="002C378A" w:rsidP="00A234DF">
      <w:pPr>
        <w:pStyle w:val="Heading2"/>
        <w:spacing w:before="0"/>
        <w:rPr>
          <w:sz w:val="24"/>
          <w:szCs w:val="24"/>
        </w:rPr>
      </w:pPr>
      <w:r w:rsidRPr="00A234DF">
        <w:rPr>
          <w:rFonts w:ascii="Calibri" w:hAnsi="Calibri"/>
          <w:sz w:val="24"/>
          <w:szCs w:val="24"/>
        </w:rPr>
        <w:t>3</w:t>
      </w:r>
      <w:r w:rsidR="005522FA" w:rsidRPr="00A234DF">
        <w:rPr>
          <w:rFonts w:ascii="Calibri" w:hAnsi="Calibri"/>
          <w:sz w:val="24"/>
          <w:szCs w:val="24"/>
        </w:rPr>
        <w:t>.2 Root Cause Analysis</w:t>
      </w:r>
    </w:p>
    <w:p w14:paraId="04C32542" w14:textId="77777777" w:rsidR="008B18DD" w:rsidRPr="00A234DF" w:rsidRDefault="008B18DD" w:rsidP="00A234DF">
      <w:pPr>
        <w:pStyle w:val="Heading2"/>
        <w:spacing w:before="0"/>
        <w:rPr>
          <w:rFonts w:ascii="Calibri" w:eastAsiaTheme="minorEastAsia" w:hAnsi="Calibri" w:cstheme="minorBidi"/>
          <w:b w:val="0"/>
          <w:bCs w:val="0"/>
          <w:color w:val="auto"/>
          <w:sz w:val="24"/>
          <w:szCs w:val="24"/>
        </w:rPr>
      </w:pPr>
      <w:r w:rsidRPr="00A234DF">
        <w:rPr>
          <w:rFonts w:ascii="Calibri" w:eastAsiaTheme="minorEastAsia" w:hAnsi="Calibri" w:cstheme="minorBidi"/>
          <w:b w:val="0"/>
          <w:bCs w:val="0"/>
          <w:color w:val="auto"/>
          <w:sz w:val="24"/>
          <w:szCs w:val="24"/>
        </w:rPr>
        <w:t xml:space="preserve">The core problem stems from siloed IT systems. Airlines operate separate databases for Aircraft Health Monitoring (real-time sensor data/ACARS), Maintenance Information Systems (maintenance logs/work orders), Flight Operations (schedules/crew assignments), and Reliability Databases (failure patterns). These systems rarely communicate, preventing maintenance technicians from easily identifying aircraft showing early degradation signs. The data exists but lives in isolated silos. </w:t>
      </w:r>
    </w:p>
    <w:p w14:paraId="5A01B487" w14:textId="513FF265" w:rsidR="002B07B9" w:rsidRPr="00A234DF" w:rsidRDefault="002C378A" w:rsidP="00A234DF">
      <w:pPr>
        <w:pStyle w:val="Heading2"/>
        <w:spacing w:before="0"/>
        <w:rPr>
          <w:sz w:val="24"/>
          <w:szCs w:val="24"/>
        </w:rPr>
      </w:pPr>
      <w:r w:rsidRPr="00A234DF">
        <w:rPr>
          <w:rFonts w:ascii="Calibri" w:hAnsi="Calibri"/>
          <w:sz w:val="24"/>
          <w:szCs w:val="24"/>
        </w:rPr>
        <w:t>3</w:t>
      </w:r>
      <w:r w:rsidR="005522FA" w:rsidRPr="00A234DF">
        <w:rPr>
          <w:rFonts w:ascii="Calibri" w:hAnsi="Calibri"/>
          <w:sz w:val="24"/>
          <w:szCs w:val="24"/>
        </w:rPr>
        <w:t>.3 Business Impact of the Problem</w:t>
      </w:r>
    </w:p>
    <w:p w14:paraId="0BCB00C0" w14:textId="77777777" w:rsidR="005C1805" w:rsidRPr="00A234DF" w:rsidRDefault="005C1805" w:rsidP="00A234DF">
      <w:pPr>
        <w:pStyle w:val="Heading2"/>
        <w:spacing w:before="0"/>
        <w:rPr>
          <w:rFonts w:ascii="Calibri" w:eastAsiaTheme="minorEastAsia" w:hAnsi="Calibri" w:cstheme="minorBidi"/>
          <w:b w:val="0"/>
          <w:bCs w:val="0"/>
          <w:color w:val="auto"/>
          <w:sz w:val="24"/>
          <w:szCs w:val="24"/>
        </w:rPr>
      </w:pPr>
      <w:r w:rsidRPr="00A234DF">
        <w:rPr>
          <w:rFonts w:ascii="Calibri" w:eastAsiaTheme="minorEastAsia" w:hAnsi="Calibri" w:cstheme="minorBidi"/>
          <w:b w:val="0"/>
          <w:bCs w:val="0"/>
          <w:color w:val="auto"/>
          <w:sz w:val="24"/>
          <w:szCs w:val="24"/>
        </w:rPr>
        <w:t xml:space="preserve">Safety and Compliance Risk: Unplanned failures risk safety-critical incidents; regulators demand proactive risk management. Operational Disruption: One AOG event cascades to disrupt dozens of downstream flights. Financial Cost: Unscheduled maintenance costs 5–10× more per flying hour than scheduled work; idle aircraft incur fixed costs while generating no revenue. Competitive Disadvantage: Airlines with predictive capabilities sustain 99.5%+ dispatch reliability and lower costs. </w:t>
      </w:r>
    </w:p>
    <w:p w14:paraId="18768700" w14:textId="2CCBE779" w:rsidR="002B07B9" w:rsidRPr="00A234DF" w:rsidRDefault="002C378A" w:rsidP="00A234DF">
      <w:pPr>
        <w:pStyle w:val="Heading2"/>
        <w:spacing w:before="0"/>
        <w:rPr>
          <w:sz w:val="24"/>
          <w:szCs w:val="24"/>
        </w:rPr>
      </w:pPr>
      <w:r w:rsidRPr="00A234DF">
        <w:rPr>
          <w:rFonts w:ascii="Calibri" w:hAnsi="Calibri"/>
          <w:sz w:val="24"/>
          <w:szCs w:val="24"/>
        </w:rPr>
        <w:t>3</w:t>
      </w:r>
      <w:r w:rsidR="005522FA" w:rsidRPr="00A234DF">
        <w:rPr>
          <w:rFonts w:ascii="Calibri" w:hAnsi="Calibri"/>
          <w:sz w:val="24"/>
          <w:szCs w:val="24"/>
        </w:rPr>
        <w:t>.4 Business Requirements</w:t>
      </w:r>
    </w:p>
    <w:p w14:paraId="4303093B" w14:textId="78774AB6" w:rsidR="002B07B9" w:rsidRPr="00A234DF" w:rsidRDefault="00E842E9" w:rsidP="00A234DF">
      <w:pPr>
        <w:spacing w:after="0"/>
        <w:rPr>
          <w:szCs w:val="24"/>
        </w:rPr>
      </w:pPr>
      <w:r w:rsidRPr="00A234DF">
        <w:rPr>
          <w:szCs w:val="24"/>
        </w:rPr>
        <w:t xml:space="preserve"> (1) Predictive Maintenance—forecast component failures in advance; (2) Fleet Efficiency—achieve ≥99.5% dispatch reliability; (3) Integrated Data Platform—consolidate all data sources; (4) Decision Support—provide dashboards and recommendations; (5) Cost Reduction—reduce maintenance cost per flying hour by ≥10%; (6) Compliance—maintain transparent, auditable logs; (7) Scalability—build </w:t>
      </w:r>
      <w:proofErr w:type="spellStart"/>
      <w:r w:rsidRPr="00A234DF">
        <w:rPr>
          <w:szCs w:val="24"/>
        </w:rPr>
        <w:t>MLOps</w:t>
      </w:r>
      <w:proofErr w:type="spellEnd"/>
      <w:r w:rsidRPr="00A234DF">
        <w:rPr>
          <w:szCs w:val="24"/>
        </w:rPr>
        <w:t xml:space="preserve"> pipelines for continuous model improvement. </w:t>
      </w:r>
      <w:r w:rsidR="005522FA" w:rsidRPr="00A234DF">
        <w:rPr>
          <w:szCs w:val="24"/>
        </w:rPr>
        <w:br w:type="page"/>
      </w:r>
    </w:p>
    <w:p w14:paraId="6685F96B" w14:textId="1BB40468" w:rsidR="002B07B9" w:rsidRPr="00A234DF" w:rsidRDefault="002C378A" w:rsidP="00A234DF">
      <w:pPr>
        <w:pStyle w:val="Heading1"/>
        <w:rPr>
          <w:sz w:val="24"/>
          <w:szCs w:val="24"/>
        </w:rPr>
      </w:pPr>
      <w:r w:rsidRPr="00A234DF">
        <w:rPr>
          <w:rFonts w:ascii="Calibri" w:hAnsi="Calibri"/>
          <w:sz w:val="24"/>
          <w:szCs w:val="24"/>
        </w:rPr>
        <w:lastRenderedPageBreak/>
        <w:t>4</w:t>
      </w:r>
      <w:r w:rsidR="005522FA" w:rsidRPr="00A234DF">
        <w:rPr>
          <w:rFonts w:ascii="Calibri" w:hAnsi="Calibri"/>
          <w:sz w:val="24"/>
          <w:szCs w:val="24"/>
        </w:rPr>
        <w:t>. Analytics Questions</w:t>
      </w:r>
    </w:p>
    <w:p w14:paraId="3CBE67AC" w14:textId="77777777" w:rsidR="002B07B9" w:rsidRPr="00A234DF" w:rsidRDefault="005522FA" w:rsidP="00A234DF">
      <w:pPr>
        <w:rPr>
          <w:szCs w:val="24"/>
        </w:rPr>
      </w:pPr>
      <w:r w:rsidRPr="00A234DF">
        <w:rPr>
          <w:szCs w:val="24"/>
        </w:rPr>
        <w:t>The solution was designed to answer a structured progression of questions across four analytics maturity levels:</w:t>
      </w:r>
    </w:p>
    <w:p w14:paraId="6F9BF73D" w14:textId="5ADA5AF1" w:rsidR="002B07B9" w:rsidRPr="00A234DF" w:rsidRDefault="00A642C0" w:rsidP="00A234DF">
      <w:pPr>
        <w:pStyle w:val="Heading2"/>
        <w:rPr>
          <w:sz w:val="24"/>
          <w:szCs w:val="24"/>
        </w:rPr>
      </w:pPr>
      <w:r w:rsidRPr="00A234DF">
        <w:rPr>
          <w:rFonts w:ascii="Calibri" w:hAnsi="Calibri"/>
          <w:sz w:val="24"/>
          <w:szCs w:val="24"/>
        </w:rPr>
        <w:t>4</w:t>
      </w:r>
      <w:r w:rsidR="005522FA" w:rsidRPr="00A234DF">
        <w:rPr>
          <w:rFonts w:ascii="Calibri" w:hAnsi="Calibri"/>
          <w:sz w:val="24"/>
          <w:szCs w:val="24"/>
        </w:rPr>
        <w:t>.1 Descriptive Analytics: What is Happening Now?</w:t>
      </w:r>
    </w:p>
    <w:p w14:paraId="4D68E37C" w14:textId="77777777" w:rsidR="002B07B9" w:rsidRPr="00A234DF" w:rsidRDefault="005522FA" w:rsidP="00A234DF">
      <w:pPr>
        <w:rPr>
          <w:szCs w:val="24"/>
        </w:rPr>
      </w:pPr>
      <w:r w:rsidRPr="00A234DF">
        <w:rPr>
          <w:szCs w:val="24"/>
        </w:rPr>
        <w:t>1. What is the current frequency and distribution of AOG events by aircraft type, age, and route?</w:t>
      </w:r>
      <w:r w:rsidRPr="00A234DF">
        <w:rPr>
          <w:szCs w:val="24"/>
        </w:rPr>
        <w:br/>
        <w:t>2. How many unscheduled maintenance events occur monthly, with downtime hours and cost per aircraft?</w:t>
      </w:r>
      <w:r w:rsidRPr="00A234DF">
        <w:rPr>
          <w:szCs w:val="24"/>
        </w:rPr>
        <w:br/>
        <w:t>3. Which aircraft components have the highest replacement rates and average time between failures?</w:t>
      </w:r>
    </w:p>
    <w:p w14:paraId="4BEBDD7E" w14:textId="1E53D713" w:rsidR="002B07B9" w:rsidRPr="00A234DF" w:rsidRDefault="00111665" w:rsidP="00A234DF">
      <w:pPr>
        <w:pStyle w:val="Heading2"/>
        <w:rPr>
          <w:sz w:val="24"/>
          <w:szCs w:val="24"/>
        </w:rPr>
      </w:pPr>
      <w:r w:rsidRPr="00A234DF">
        <w:rPr>
          <w:rFonts w:ascii="Calibri" w:hAnsi="Calibri"/>
          <w:sz w:val="24"/>
          <w:szCs w:val="24"/>
        </w:rPr>
        <w:t>4</w:t>
      </w:r>
      <w:r w:rsidR="005522FA" w:rsidRPr="00A234DF">
        <w:rPr>
          <w:rFonts w:ascii="Calibri" w:hAnsi="Calibri"/>
          <w:sz w:val="24"/>
          <w:szCs w:val="24"/>
        </w:rPr>
        <w:t>.2 Diagnostic Analytics: Why is it Happening?</w:t>
      </w:r>
    </w:p>
    <w:p w14:paraId="329D159F" w14:textId="77777777" w:rsidR="002B07B9" w:rsidRPr="00A234DF" w:rsidRDefault="005522FA" w:rsidP="00A234DF">
      <w:pPr>
        <w:rPr>
          <w:szCs w:val="24"/>
        </w:rPr>
      </w:pPr>
      <w:r w:rsidRPr="00A234DF">
        <w:rPr>
          <w:szCs w:val="24"/>
        </w:rPr>
        <w:t>1. Why do certain aircraft experience higher rates of unscheduled maintenance than similar models?</w:t>
      </w:r>
      <w:r w:rsidRPr="00A234DF">
        <w:rPr>
          <w:szCs w:val="24"/>
        </w:rPr>
        <w:br/>
        <w:t>2. Which operational and environmental factors contribute most to component degradation?</w:t>
      </w:r>
      <w:r w:rsidRPr="00A234DF">
        <w:rPr>
          <w:szCs w:val="24"/>
        </w:rPr>
        <w:br/>
        <w:t>3. How effective are current maintenance practices and inspection intervals?</w:t>
      </w:r>
    </w:p>
    <w:p w14:paraId="4F534F59" w14:textId="5C93CBDC" w:rsidR="002B07B9" w:rsidRPr="00A234DF" w:rsidRDefault="00111665" w:rsidP="00A234DF">
      <w:pPr>
        <w:pStyle w:val="Heading2"/>
        <w:rPr>
          <w:sz w:val="24"/>
          <w:szCs w:val="24"/>
        </w:rPr>
      </w:pPr>
      <w:r w:rsidRPr="00A234DF">
        <w:rPr>
          <w:rFonts w:ascii="Calibri" w:hAnsi="Calibri"/>
          <w:sz w:val="24"/>
          <w:szCs w:val="24"/>
        </w:rPr>
        <w:t>4</w:t>
      </w:r>
      <w:r w:rsidR="005522FA" w:rsidRPr="00A234DF">
        <w:rPr>
          <w:rFonts w:ascii="Calibri" w:hAnsi="Calibri"/>
          <w:sz w:val="24"/>
          <w:szCs w:val="24"/>
        </w:rPr>
        <w:t>.3 Predictive Analytics: What Will Happen?</w:t>
      </w:r>
    </w:p>
    <w:p w14:paraId="4A17FA53" w14:textId="77777777" w:rsidR="002B07B9" w:rsidRPr="00A234DF" w:rsidRDefault="005522FA" w:rsidP="00A234DF">
      <w:pPr>
        <w:rPr>
          <w:szCs w:val="24"/>
        </w:rPr>
      </w:pPr>
      <w:r w:rsidRPr="00A234DF">
        <w:rPr>
          <w:szCs w:val="24"/>
        </w:rPr>
        <w:t>1. When will critical components likely require maintenance or replacement (RUL)?</w:t>
      </w:r>
      <w:r w:rsidRPr="00A234DF">
        <w:rPr>
          <w:szCs w:val="24"/>
        </w:rPr>
        <w:br/>
        <w:t>2. Which aircraft have the highest probability of AOG events in the next 60–90 days?</w:t>
      </w:r>
      <w:r w:rsidRPr="00A234DF">
        <w:rPr>
          <w:szCs w:val="24"/>
        </w:rPr>
        <w:br/>
        <w:t>3. What maintenance workload and spare-parts demand are expected over the next six months?</w:t>
      </w:r>
    </w:p>
    <w:p w14:paraId="14EB18B3" w14:textId="0956DF2C" w:rsidR="002B07B9" w:rsidRPr="00A234DF" w:rsidRDefault="00111665" w:rsidP="00A234DF">
      <w:pPr>
        <w:pStyle w:val="Heading2"/>
        <w:rPr>
          <w:sz w:val="24"/>
          <w:szCs w:val="24"/>
        </w:rPr>
      </w:pPr>
      <w:r w:rsidRPr="00A234DF">
        <w:rPr>
          <w:rFonts w:ascii="Calibri" w:hAnsi="Calibri"/>
          <w:sz w:val="24"/>
          <w:szCs w:val="24"/>
        </w:rPr>
        <w:t>4</w:t>
      </w:r>
      <w:r w:rsidR="005522FA" w:rsidRPr="00A234DF">
        <w:rPr>
          <w:rFonts w:ascii="Calibri" w:hAnsi="Calibri"/>
          <w:sz w:val="24"/>
          <w:szCs w:val="24"/>
        </w:rPr>
        <w:t>.4 Prescriptive Analytics: What Should We Do?</w:t>
      </w:r>
    </w:p>
    <w:p w14:paraId="1A1F36A3" w14:textId="77777777" w:rsidR="002B07B9" w:rsidRPr="00A234DF" w:rsidRDefault="005522FA" w:rsidP="00A234DF">
      <w:pPr>
        <w:rPr>
          <w:szCs w:val="24"/>
        </w:rPr>
      </w:pPr>
      <w:r w:rsidRPr="00A234DF">
        <w:rPr>
          <w:szCs w:val="24"/>
        </w:rPr>
        <w:t>1. What optimal maintenance schedules should be implemented for each aircraft?</w:t>
      </w:r>
      <w:r w:rsidRPr="00A234DF">
        <w:rPr>
          <w:szCs w:val="24"/>
        </w:rPr>
        <w:br/>
        <w:t>2. How should aircraft be assigned to routes to maximize utilization?</w:t>
      </w:r>
      <w:r w:rsidRPr="00A234DF">
        <w:rPr>
          <w:szCs w:val="24"/>
        </w:rPr>
        <w:br/>
        <w:t>3. What inventory levels and technician allocations minimize cost while achieving ≥99.5% dispatch reliability?</w:t>
      </w:r>
    </w:p>
    <w:p w14:paraId="3A7FDA1D" w14:textId="77777777" w:rsidR="002B07B9" w:rsidRPr="00A234DF" w:rsidRDefault="005522FA" w:rsidP="00A234DF">
      <w:pPr>
        <w:rPr>
          <w:szCs w:val="24"/>
        </w:rPr>
      </w:pPr>
      <w:r w:rsidRPr="00A234DF">
        <w:rPr>
          <w:szCs w:val="24"/>
        </w:rPr>
        <w:br w:type="page"/>
      </w:r>
    </w:p>
    <w:p w14:paraId="55DF6EA3" w14:textId="2646201C" w:rsidR="002B07B9" w:rsidRPr="00A234DF" w:rsidRDefault="00111665" w:rsidP="00A234DF">
      <w:pPr>
        <w:pStyle w:val="Heading1"/>
        <w:rPr>
          <w:sz w:val="24"/>
          <w:szCs w:val="24"/>
        </w:rPr>
      </w:pPr>
      <w:r w:rsidRPr="00A234DF">
        <w:rPr>
          <w:rFonts w:ascii="Calibri" w:hAnsi="Calibri"/>
          <w:sz w:val="24"/>
          <w:szCs w:val="24"/>
        </w:rPr>
        <w:lastRenderedPageBreak/>
        <w:t>5</w:t>
      </w:r>
      <w:r w:rsidR="005522FA" w:rsidRPr="00A234DF">
        <w:rPr>
          <w:rFonts w:ascii="Calibri" w:hAnsi="Calibri"/>
          <w:sz w:val="24"/>
          <w:szCs w:val="24"/>
        </w:rPr>
        <w:t>. Scope Statement</w:t>
      </w:r>
    </w:p>
    <w:p w14:paraId="77A456D3" w14:textId="7DBB4116" w:rsidR="002B07B9" w:rsidRPr="00A234DF" w:rsidRDefault="00111665" w:rsidP="00A234DF">
      <w:pPr>
        <w:pStyle w:val="Heading2"/>
        <w:rPr>
          <w:sz w:val="24"/>
          <w:szCs w:val="24"/>
        </w:rPr>
      </w:pPr>
      <w:r w:rsidRPr="00A234DF">
        <w:rPr>
          <w:rFonts w:ascii="Calibri" w:hAnsi="Calibri"/>
          <w:sz w:val="24"/>
          <w:szCs w:val="24"/>
        </w:rPr>
        <w:t>5</w:t>
      </w:r>
      <w:r w:rsidR="005522FA" w:rsidRPr="00A234DF">
        <w:rPr>
          <w:rFonts w:ascii="Calibri" w:hAnsi="Calibri"/>
          <w:sz w:val="24"/>
          <w:szCs w:val="24"/>
        </w:rPr>
        <w:t>.1 In-Scope Activities</w:t>
      </w:r>
    </w:p>
    <w:p w14:paraId="76A3E744" w14:textId="33FE9E7D" w:rsidR="002B07B9" w:rsidRPr="00A234DF" w:rsidRDefault="005522FA" w:rsidP="00A234DF">
      <w:pPr>
        <w:rPr>
          <w:szCs w:val="24"/>
        </w:rPr>
      </w:pPr>
      <w:r w:rsidRPr="00A234DF">
        <w:rPr>
          <w:szCs w:val="24"/>
        </w:rPr>
        <w:t>• Data Integration: Consolidate aircraft health, operations, maintenance, and environmental data</w:t>
      </w:r>
      <w:r w:rsidRPr="00A234DF">
        <w:rPr>
          <w:szCs w:val="24"/>
        </w:rPr>
        <w:br/>
        <w:t>• Data Preparation: Clean, normalize, and feature-engineer raw datasets</w:t>
      </w:r>
      <w:r w:rsidRPr="00A234DF">
        <w:rPr>
          <w:szCs w:val="24"/>
        </w:rPr>
        <w:br/>
        <w:t>• Machine Learning Models: Develop RUL, anomaly detection, and AOG risk models</w:t>
      </w:r>
      <w:r w:rsidRPr="00A234DF">
        <w:rPr>
          <w:szCs w:val="24"/>
        </w:rPr>
        <w:br/>
        <w:t>• Analytics Dashboards: Build interactive visualizations with KPIs</w:t>
      </w:r>
      <w:r w:rsidRPr="00A234DF">
        <w:rPr>
          <w:szCs w:val="24"/>
        </w:rPr>
        <w:br/>
        <w:t>• Optimization Algorithms: Implement genetic algorithms and heuristics</w:t>
      </w:r>
      <w:r w:rsidRPr="00A234DF">
        <w:rPr>
          <w:szCs w:val="24"/>
        </w:rPr>
        <w:br/>
        <w:t>• Process Optimization: Define workflows to automate decision-making</w:t>
      </w:r>
      <w:r w:rsidRPr="00A234DF">
        <w:rPr>
          <w:szCs w:val="24"/>
        </w:rPr>
        <w:br/>
        <w:t>• Compliance and Auditability: Establish transparent logging and monitoring</w:t>
      </w:r>
      <w:r w:rsidRPr="00A234DF">
        <w:rPr>
          <w:szCs w:val="24"/>
        </w:rPr>
        <w:br/>
        <w:t>• Scalable Infrastructure: Deploy on Databricks with AWS S3 and Delta Lake</w:t>
      </w:r>
    </w:p>
    <w:p w14:paraId="08EC1D68" w14:textId="50A15C77" w:rsidR="002B07B9" w:rsidRPr="00A234DF" w:rsidRDefault="00111665" w:rsidP="00A234DF">
      <w:pPr>
        <w:pStyle w:val="Heading2"/>
        <w:rPr>
          <w:sz w:val="24"/>
          <w:szCs w:val="24"/>
        </w:rPr>
      </w:pPr>
      <w:r w:rsidRPr="00A234DF">
        <w:rPr>
          <w:rFonts w:ascii="Calibri" w:hAnsi="Calibri"/>
          <w:sz w:val="24"/>
          <w:szCs w:val="24"/>
        </w:rPr>
        <w:t>5</w:t>
      </w:r>
      <w:r w:rsidR="005522FA" w:rsidRPr="00A234DF">
        <w:rPr>
          <w:rFonts w:ascii="Calibri" w:hAnsi="Calibri"/>
          <w:sz w:val="24"/>
          <w:szCs w:val="24"/>
        </w:rPr>
        <w:t>.2 Out-of-Scope Activities</w:t>
      </w:r>
    </w:p>
    <w:p w14:paraId="6530E271" w14:textId="77777777" w:rsidR="002B07B9" w:rsidRPr="00A234DF" w:rsidRDefault="005522FA" w:rsidP="00A234DF">
      <w:pPr>
        <w:rPr>
          <w:szCs w:val="24"/>
        </w:rPr>
      </w:pPr>
      <w:r w:rsidRPr="00A234DF">
        <w:rPr>
          <w:szCs w:val="24"/>
        </w:rPr>
        <w:t>• Aircraft design changes or non-predictive maintenance engineering</w:t>
      </w:r>
      <w:r w:rsidRPr="00A234DF">
        <w:rPr>
          <w:szCs w:val="24"/>
        </w:rPr>
        <w:br/>
        <w:t>• Non-commercial aviation (military, private operations)</w:t>
      </w:r>
      <w:r w:rsidRPr="00A234DF">
        <w:rPr>
          <w:szCs w:val="24"/>
        </w:rPr>
        <w:br/>
        <w:t>• Hardware installation or sensor network expansion</w:t>
      </w:r>
      <w:r w:rsidRPr="00A234DF">
        <w:rPr>
          <w:szCs w:val="24"/>
        </w:rPr>
        <w:br/>
        <w:t>• Training and change management programs</w:t>
      </w:r>
    </w:p>
    <w:p w14:paraId="1F6BE3B7" w14:textId="328CAEB4" w:rsidR="002B07B9" w:rsidRPr="00A234DF" w:rsidRDefault="00111665" w:rsidP="00A234DF">
      <w:pPr>
        <w:pStyle w:val="Heading2"/>
        <w:rPr>
          <w:sz w:val="24"/>
          <w:szCs w:val="24"/>
        </w:rPr>
      </w:pPr>
      <w:r w:rsidRPr="00A234DF">
        <w:rPr>
          <w:rFonts w:ascii="Calibri" w:hAnsi="Calibri"/>
          <w:sz w:val="24"/>
          <w:szCs w:val="24"/>
        </w:rPr>
        <w:t>5</w:t>
      </w:r>
      <w:r w:rsidR="005522FA" w:rsidRPr="00A234DF">
        <w:rPr>
          <w:rFonts w:ascii="Calibri" w:hAnsi="Calibri"/>
          <w:sz w:val="24"/>
          <w:szCs w:val="24"/>
        </w:rPr>
        <w:t>.3 Expected Outcomes</w:t>
      </w:r>
    </w:p>
    <w:p w14:paraId="090BB515" w14:textId="77777777" w:rsidR="002B07B9" w:rsidRPr="00A234DF" w:rsidRDefault="005522FA" w:rsidP="00A234DF">
      <w:pPr>
        <w:rPr>
          <w:szCs w:val="24"/>
        </w:rPr>
      </w:pPr>
      <w:r w:rsidRPr="00A234DF">
        <w:rPr>
          <w:szCs w:val="24"/>
        </w:rPr>
        <w:t>• ≥99.5% dispatch reliability</w:t>
      </w:r>
      <w:r w:rsidRPr="00A234DF">
        <w:rPr>
          <w:szCs w:val="24"/>
        </w:rPr>
        <w:br/>
        <w:t>• ≥10% reduction in maintenance cost per flying hour</w:t>
      </w:r>
      <w:r w:rsidRPr="00A234DF">
        <w:rPr>
          <w:szCs w:val="24"/>
        </w:rPr>
        <w:br/>
        <w:t>• Improved aircraft availability through health-informed scheduling</w:t>
      </w:r>
      <w:r w:rsidRPr="00A234DF">
        <w:rPr>
          <w:szCs w:val="24"/>
        </w:rPr>
        <w:br/>
        <w:t>• Transparent, auditable analytics platform meeting aviation standards</w:t>
      </w:r>
      <w:r w:rsidRPr="00A234DF">
        <w:rPr>
          <w:szCs w:val="24"/>
        </w:rPr>
        <w:br/>
        <w:t>• Repeatable framework for continuous model improvement</w:t>
      </w:r>
    </w:p>
    <w:p w14:paraId="212E92B0" w14:textId="77777777" w:rsidR="002B07B9" w:rsidRPr="00A234DF" w:rsidRDefault="005522FA" w:rsidP="00A234DF">
      <w:pPr>
        <w:rPr>
          <w:szCs w:val="24"/>
        </w:rPr>
      </w:pPr>
      <w:r w:rsidRPr="00A234DF">
        <w:rPr>
          <w:szCs w:val="24"/>
        </w:rPr>
        <w:br w:type="page"/>
      </w:r>
    </w:p>
    <w:p w14:paraId="12BE3C49" w14:textId="2DCE32C2" w:rsidR="002B07B9" w:rsidRPr="00A234DF" w:rsidRDefault="00111665" w:rsidP="00A234DF">
      <w:pPr>
        <w:pStyle w:val="Heading1"/>
        <w:rPr>
          <w:sz w:val="24"/>
          <w:szCs w:val="24"/>
        </w:rPr>
      </w:pPr>
      <w:r w:rsidRPr="00A234DF">
        <w:rPr>
          <w:rFonts w:ascii="Calibri" w:hAnsi="Calibri"/>
          <w:sz w:val="24"/>
          <w:szCs w:val="24"/>
        </w:rPr>
        <w:lastRenderedPageBreak/>
        <w:t>6</w:t>
      </w:r>
      <w:r w:rsidR="005522FA" w:rsidRPr="00A234DF">
        <w:rPr>
          <w:rFonts w:ascii="Calibri" w:hAnsi="Calibri"/>
          <w:sz w:val="24"/>
          <w:szCs w:val="24"/>
        </w:rPr>
        <w:t xml:space="preserve"> Data Sources and Key Data Entities and Flows</w:t>
      </w:r>
    </w:p>
    <w:p w14:paraId="271B87E6" w14:textId="240286B4" w:rsidR="002B07B9" w:rsidRPr="00A234DF" w:rsidRDefault="00FA7563" w:rsidP="00A234DF">
      <w:pPr>
        <w:pStyle w:val="Heading2"/>
        <w:rPr>
          <w:sz w:val="24"/>
          <w:szCs w:val="24"/>
        </w:rPr>
      </w:pPr>
      <w:r w:rsidRPr="00A234DF">
        <w:rPr>
          <w:rFonts w:ascii="Calibri" w:hAnsi="Calibri"/>
          <w:sz w:val="24"/>
          <w:szCs w:val="24"/>
        </w:rPr>
        <w:t>6</w:t>
      </w:r>
      <w:r w:rsidR="005522FA" w:rsidRPr="00A234DF">
        <w:rPr>
          <w:rFonts w:ascii="Calibri" w:hAnsi="Calibri"/>
          <w:sz w:val="24"/>
          <w:szCs w:val="24"/>
        </w:rPr>
        <w:t>.1 Primary Data Sources</w:t>
      </w:r>
    </w:p>
    <w:p w14:paraId="6639520D" w14:textId="79BDE02B" w:rsidR="002B07B9" w:rsidRPr="00A234DF" w:rsidRDefault="00FA7563" w:rsidP="00A234DF">
      <w:pPr>
        <w:pStyle w:val="Heading3"/>
        <w:rPr>
          <w:szCs w:val="24"/>
        </w:rPr>
      </w:pPr>
      <w:r w:rsidRPr="00A234DF">
        <w:rPr>
          <w:rFonts w:ascii="Calibri" w:hAnsi="Calibri"/>
          <w:szCs w:val="24"/>
        </w:rPr>
        <w:t>6</w:t>
      </w:r>
      <w:r w:rsidR="005522FA" w:rsidRPr="00A234DF">
        <w:rPr>
          <w:rFonts w:ascii="Calibri" w:hAnsi="Calibri"/>
          <w:szCs w:val="24"/>
        </w:rPr>
        <w:t>.1.1 Aircraft Maintenance Logs (EDA Dataset)</w:t>
      </w:r>
    </w:p>
    <w:p w14:paraId="400DB236" w14:textId="27EA460E" w:rsidR="002B07B9" w:rsidRPr="00A234DF" w:rsidRDefault="005522FA" w:rsidP="00A234DF">
      <w:pPr>
        <w:rPr>
          <w:szCs w:val="24"/>
        </w:rPr>
      </w:pPr>
      <w:r w:rsidRPr="00A234DF">
        <w:rPr>
          <w:szCs w:val="24"/>
        </w:rPr>
        <w:t>Source: Custom EDA dataset from Squawk 7700 emergency events</w:t>
      </w:r>
      <w:r w:rsidRPr="00A234DF">
        <w:rPr>
          <w:szCs w:val="24"/>
        </w:rPr>
        <w:br/>
        <w:t>Records: 832 commercial aircraft emergency squawk events with 17 attributes</w:t>
      </w:r>
      <w:r w:rsidRPr="00A234DF">
        <w:rPr>
          <w:szCs w:val="24"/>
        </w:rPr>
        <w:br/>
        <w:t>Key Attributes:</w:t>
      </w:r>
      <w:r w:rsidRPr="00A234DF">
        <w:rPr>
          <w:szCs w:val="24"/>
        </w:rPr>
        <w:br/>
        <w:t xml:space="preserve">• Flight identifiers: </w:t>
      </w:r>
      <w:proofErr w:type="spellStart"/>
      <w:r w:rsidRPr="00A234DF">
        <w:rPr>
          <w:szCs w:val="24"/>
        </w:rPr>
        <w:t>flight_id</w:t>
      </w:r>
      <w:proofErr w:type="spellEnd"/>
      <w:r w:rsidRPr="00A234DF">
        <w:rPr>
          <w:szCs w:val="24"/>
        </w:rPr>
        <w:t xml:space="preserve">, callsign, </w:t>
      </w:r>
      <w:proofErr w:type="spellStart"/>
      <w:r w:rsidRPr="00A234DF">
        <w:rPr>
          <w:szCs w:val="24"/>
        </w:rPr>
        <w:t>aircraft_type</w:t>
      </w:r>
      <w:proofErr w:type="spellEnd"/>
      <w:r w:rsidRPr="00A234DF">
        <w:rPr>
          <w:szCs w:val="24"/>
        </w:rPr>
        <w:br/>
        <w:t xml:space="preserve">• Aircraft identifiers: ICAO24 code, registration (tail number), </w:t>
      </w:r>
      <w:proofErr w:type="spellStart"/>
      <w:r w:rsidRPr="00A234DF">
        <w:rPr>
          <w:szCs w:val="24"/>
        </w:rPr>
        <w:t>typecode</w:t>
      </w:r>
      <w:proofErr w:type="spellEnd"/>
      <w:r w:rsidRPr="00A234DF">
        <w:rPr>
          <w:szCs w:val="24"/>
        </w:rPr>
        <w:br/>
        <w:t>• Operational context: origin, destination, landing, diversion airports</w:t>
      </w:r>
      <w:r w:rsidRPr="00A234DF">
        <w:rPr>
          <w:szCs w:val="24"/>
        </w:rPr>
        <w:br/>
        <w:t>• Incident classification: problem type, resolution outcome, fuel dump flags</w:t>
      </w:r>
      <w:r w:rsidRPr="00A234DF">
        <w:rPr>
          <w:szCs w:val="24"/>
        </w:rPr>
        <w:br/>
        <w:t>Data Quality: 80%+ null rates in problem classification requiring strategic imputation</w:t>
      </w:r>
      <w:r w:rsidRPr="00A234DF">
        <w:rPr>
          <w:szCs w:val="24"/>
        </w:rPr>
        <w:br/>
        <w:t>Purpose: Provide real operational context linking aircraft, routes, and maintenance events</w:t>
      </w:r>
    </w:p>
    <w:p w14:paraId="687A9443" w14:textId="39BC2EB6" w:rsidR="002B07B9" w:rsidRPr="00A234DF" w:rsidRDefault="00FA7563" w:rsidP="00A234DF">
      <w:pPr>
        <w:pStyle w:val="Heading3"/>
        <w:rPr>
          <w:szCs w:val="24"/>
        </w:rPr>
      </w:pPr>
      <w:r w:rsidRPr="00A234DF">
        <w:rPr>
          <w:rFonts w:ascii="Calibri" w:hAnsi="Calibri"/>
          <w:szCs w:val="24"/>
        </w:rPr>
        <w:t>6</w:t>
      </w:r>
      <w:r w:rsidR="005522FA" w:rsidRPr="00A234DF">
        <w:rPr>
          <w:rFonts w:ascii="Calibri" w:hAnsi="Calibri"/>
          <w:szCs w:val="24"/>
        </w:rPr>
        <w:t>.1.2 NASA Turbofan Engine Degradation Simulation Dataset</w:t>
      </w:r>
    </w:p>
    <w:p w14:paraId="04A88B36" w14:textId="77777777" w:rsidR="00386357" w:rsidRPr="00A234DF" w:rsidRDefault="005522FA" w:rsidP="00A234DF">
      <w:pPr>
        <w:rPr>
          <w:szCs w:val="24"/>
        </w:rPr>
      </w:pPr>
      <w:r w:rsidRPr="00A234DF">
        <w:rPr>
          <w:szCs w:val="24"/>
        </w:rPr>
        <w:t>Source: NASA's Prognostics Data Repository (CMAPSS) via Kaggle</w:t>
      </w:r>
      <w:r w:rsidRPr="00A234DF">
        <w:rPr>
          <w:szCs w:val="24"/>
        </w:rPr>
        <w:br/>
        <w:t>Records: 100 engines, 100-350 operational cycles each, ~20,000 total readings</w:t>
      </w:r>
      <w:r w:rsidRPr="00A234DF">
        <w:rPr>
          <w:szCs w:val="24"/>
        </w:rPr>
        <w:br/>
        <w:t>Key Attributes:</w:t>
      </w:r>
      <w:r w:rsidRPr="00A234DF">
        <w:rPr>
          <w:szCs w:val="24"/>
        </w:rPr>
        <w:br/>
        <w:t>• Engine ID, operational cycles, operational settings (3 parameters)</w:t>
      </w:r>
      <w:r w:rsidRPr="00A234DF">
        <w:rPr>
          <w:szCs w:val="24"/>
        </w:rPr>
        <w:br/>
        <w:t>• 21 sensor readings per cycle (temperature, pressure, speed, vibration)</w:t>
      </w:r>
      <w:r w:rsidRPr="00A234DF">
        <w:rPr>
          <w:szCs w:val="24"/>
        </w:rPr>
        <w:br/>
        <w:t>• Remaining Useful Life (RUL) — target variable</w:t>
      </w:r>
      <w:r w:rsidRPr="00A234DF">
        <w:rPr>
          <w:szCs w:val="24"/>
        </w:rPr>
        <w:br/>
        <w:t>Data Quality: Clean numerical time-series with smooth degradation patterns</w:t>
      </w:r>
      <w:r w:rsidRPr="00A234DF">
        <w:rPr>
          <w:szCs w:val="24"/>
        </w:rPr>
        <w:br/>
        <w:t>Purpose: Train ML models to predict RUL and identify degradation patterns</w:t>
      </w:r>
    </w:p>
    <w:p w14:paraId="4DC1473C" w14:textId="65799726" w:rsidR="00C23B28" w:rsidRPr="00A234DF" w:rsidRDefault="00FA7563" w:rsidP="00A234DF">
      <w:pPr>
        <w:rPr>
          <w:rFonts w:eastAsiaTheme="majorEastAsia" w:cstheme="majorBidi"/>
          <w:b/>
          <w:bCs/>
          <w:color w:val="4F81BD" w:themeColor="accent1"/>
          <w:szCs w:val="24"/>
        </w:rPr>
      </w:pPr>
      <w:r w:rsidRPr="00A234DF">
        <w:rPr>
          <w:rFonts w:eastAsiaTheme="majorEastAsia" w:cstheme="majorBidi"/>
          <w:b/>
          <w:bCs/>
          <w:color w:val="4F81BD" w:themeColor="accent1"/>
          <w:szCs w:val="24"/>
        </w:rPr>
        <w:t>6</w:t>
      </w:r>
      <w:r w:rsidR="005522FA" w:rsidRPr="00A234DF">
        <w:rPr>
          <w:rFonts w:eastAsiaTheme="majorEastAsia" w:cstheme="majorBidi"/>
          <w:b/>
          <w:bCs/>
          <w:color w:val="4F81BD" w:themeColor="accent1"/>
          <w:szCs w:val="24"/>
        </w:rPr>
        <w:t>.2 Data Entities and Schema</w:t>
      </w:r>
    </w:p>
    <w:p w14:paraId="1469CBA7" w14:textId="77777777" w:rsidR="00B16F2F" w:rsidRPr="00A234DF" w:rsidRDefault="00B16F2F" w:rsidP="00A234DF">
      <w:pPr>
        <w:rPr>
          <w:szCs w:val="24"/>
        </w:rPr>
      </w:pPr>
      <w:r w:rsidRPr="00A234DF">
        <w:rPr>
          <w:b/>
          <w:bCs/>
          <w:szCs w:val="24"/>
        </w:rPr>
        <w:t>Aircraft (squawk7700_metadata table): </w:t>
      </w:r>
      <w:r w:rsidRPr="00A234DF">
        <w:rPr>
          <w:szCs w:val="24"/>
        </w:rPr>
        <w:t>Contains 5 key fields documenting 832 emergency events—</w:t>
      </w:r>
      <w:proofErr w:type="spellStart"/>
      <w:r w:rsidRPr="00A234DF">
        <w:rPr>
          <w:szCs w:val="24"/>
        </w:rPr>
        <w:t>flight_id</w:t>
      </w:r>
      <w:proofErr w:type="spellEnd"/>
      <w:r w:rsidRPr="00A234DF">
        <w:rPr>
          <w:szCs w:val="24"/>
        </w:rPr>
        <w:t xml:space="preserve"> (</w:t>
      </w:r>
      <w:proofErr w:type="gramStart"/>
      <w:r w:rsidRPr="00A234DF">
        <w:rPr>
          <w:szCs w:val="24"/>
        </w:rPr>
        <w:t>VARCHAR(</w:t>
      </w:r>
      <w:proofErr w:type="gramEnd"/>
      <w:r w:rsidRPr="00A234DF">
        <w:rPr>
          <w:szCs w:val="24"/>
        </w:rPr>
        <w:t xml:space="preserve">25), unique </w:t>
      </w:r>
      <w:proofErr w:type="spellStart"/>
      <w:r w:rsidRPr="00A234DF">
        <w:rPr>
          <w:szCs w:val="24"/>
        </w:rPr>
        <w:t>callsign+date</w:t>
      </w:r>
      <w:proofErr w:type="spellEnd"/>
      <w:r w:rsidRPr="00A234DF">
        <w:rPr>
          <w:szCs w:val="24"/>
        </w:rPr>
        <w:t>), callsign (</w:t>
      </w:r>
      <w:proofErr w:type="gramStart"/>
      <w:r w:rsidRPr="00A234DF">
        <w:rPr>
          <w:szCs w:val="24"/>
        </w:rPr>
        <w:t>VARCHAR(</w:t>
      </w:r>
      <w:proofErr w:type="gramEnd"/>
      <w:r w:rsidRPr="00A234DF">
        <w:rPr>
          <w:szCs w:val="24"/>
        </w:rPr>
        <w:t>10), ATC identifier), icao24 (</w:t>
      </w:r>
      <w:proofErr w:type="gramStart"/>
      <w:r w:rsidRPr="00A234DF">
        <w:rPr>
          <w:szCs w:val="24"/>
        </w:rPr>
        <w:t>CHAR(</w:t>
      </w:r>
      <w:proofErr w:type="gramEnd"/>
      <w:r w:rsidRPr="00A234DF">
        <w:rPr>
          <w:szCs w:val="24"/>
        </w:rPr>
        <w:t>6), transponder code), registration (</w:t>
      </w:r>
      <w:proofErr w:type="gramStart"/>
      <w:r w:rsidRPr="00A234DF">
        <w:rPr>
          <w:szCs w:val="24"/>
        </w:rPr>
        <w:t>VARCHAR(</w:t>
      </w:r>
      <w:proofErr w:type="gramEnd"/>
      <w:r w:rsidRPr="00A234DF">
        <w:rPr>
          <w:szCs w:val="24"/>
        </w:rPr>
        <w:t xml:space="preserve">10), tail number), </w:t>
      </w:r>
      <w:proofErr w:type="spellStart"/>
      <w:r w:rsidRPr="00A234DF">
        <w:rPr>
          <w:szCs w:val="24"/>
        </w:rPr>
        <w:t>typecode</w:t>
      </w:r>
      <w:proofErr w:type="spellEnd"/>
      <w:r w:rsidRPr="00A234DF">
        <w:rPr>
          <w:szCs w:val="24"/>
        </w:rPr>
        <w:t xml:space="preserve"> (</w:t>
      </w:r>
      <w:proofErr w:type="gramStart"/>
      <w:r w:rsidRPr="00A234DF">
        <w:rPr>
          <w:szCs w:val="24"/>
        </w:rPr>
        <w:t>VARCHAR(</w:t>
      </w:r>
      <w:proofErr w:type="gramEnd"/>
      <w:r w:rsidRPr="00A234DF">
        <w:rPr>
          <w:szCs w:val="24"/>
        </w:rPr>
        <w:t>10), ICAO model code).</w:t>
      </w:r>
    </w:p>
    <w:p w14:paraId="39B67878" w14:textId="77777777" w:rsidR="00B16F2F" w:rsidRPr="00A234DF" w:rsidRDefault="00B16F2F" w:rsidP="00A234DF">
      <w:pPr>
        <w:pStyle w:val="Heading2"/>
        <w:spacing w:before="0"/>
        <w:jc w:val="both"/>
        <w:rPr>
          <w:rFonts w:ascii="Calibri" w:eastAsiaTheme="minorEastAsia" w:hAnsi="Calibri" w:cstheme="minorBidi"/>
          <w:b w:val="0"/>
          <w:bCs w:val="0"/>
          <w:color w:val="auto"/>
          <w:sz w:val="24"/>
          <w:szCs w:val="24"/>
        </w:rPr>
      </w:pPr>
      <w:r w:rsidRPr="00A234DF">
        <w:rPr>
          <w:rFonts w:ascii="Calibri" w:eastAsiaTheme="minorEastAsia" w:hAnsi="Calibri" w:cstheme="minorBidi"/>
          <w:color w:val="auto"/>
          <w:sz w:val="24"/>
          <w:szCs w:val="24"/>
        </w:rPr>
        <w:lastRenderedPageBreak/>
        <w:t>Engine Sensor Data (</w:t>
      </w:r>
      <w:proofErr w:type="spellStart"/>
      <w:r w:rsidRPr="00A234DF">
        <w:rPr>
          <w:rFonts w:ascii="Calibri" w:eastAsiaTheme="minorEastAsia" w:hAnsi="Calibri" w:cstheme="minorBidi"/>
          <w:color w:val="auto"/>
          <w:sz w:val="24"/>
          <w:szCs w:val="24"/>
        </w:rPr>
        <w:t>engine_sensor_data</w:t>
      </w:r>
      <w:proofErr w:type="spellEnd"/>
      <w:r w:rsidRPr="00A234DF">
        <w:rPr>
          <w:rFonts w:ascii="Calibri" w:eastAsiaTheme="minorEastAsia" w:hAnsi="Calibri" w:cstheme="minorBidi"/>
          <w:color w:val="auto"/>
          <w:sz w:val="24"/>
          <w:szCs w:val="24"/>
        </w:rPr>
        <w:t xml:space="preserve"> table):</w:t>
      </w:r>
      <w:r w:rsidRPr="00A234DF">
        <w:rPr>
          <w:rFonts w:ascii="Calibri" w:eastAsiaTheme="minorEastAsia" w:hAnsi="Calibri" w:cstheme="minorBidi"/>
          <w:b w:val="0"/>
          <w:bCs w:val="0"/>
          <w:color w:val="auto"/>
          <w:sz w:val="24"/>
          <w:szCs w:val="24"/>
        </w:rPr>
        <w:t xml:space="preserve"> Tracks ~20,000 readings across 100 engines with </w:t>
      </w:r>
      <w:proofErr w:type="spellStart"/>
      <w:r w:rsidRPr="00A234DF">
        <w:rPr>
          <w:rFonts w:ascii="Calibri" w:eastAsiaTheme="minorEastAsia" w:hAnsi="Calibri" w:cstheme="minorBidi"/>
          <w:b w:val="0"/>
          <w:bCs w:val="0"/>
          <w:color w:val="auto"/>
          <w:sz w:val="24"/>
          <w:szCs w:val="24"/>
        </w:rPr>
        <w:t>unit_number</w:t>
      </w:r>
      <w:proofErr w:type="spellEnd"/>
      <w:r w:rsidRPr="00A234DF">
        <w:rPr>
          <w:rFonts w:ascii="Calibri" w:eastAsiaTheme="minorEastAsia" w:hAnsi="Calibri" w:cstheme="minorBidi"/>
          <w:b w:val="0"/>
          <w:bCs w:val="0"/>
          <w:color w:val="auto"/>
          <w:sz w:val="24"/>
          <w:szCs w:val="24"/>
        </w:rPr>
        <w:t xml:space="preserve"> (INT, PK), </w:t>
      </w:r>
      <w:proofErr w:type="spellStart"/>
      <w:r w:rsidRPr="00A234DF">
        <w:rPr>
          <w:rFonts w:ascii="Calibri" w:eastAsiaTheme="minorEastAsia" w:hAnsi="Calibri" w:cstheme="minorBidi"/>
          <w:b w:val="0"/>
          <w:bCs w:val="0"/>
          <w:color w:val="auto"/>
          <w:sz w:val="24"/>
          <w:szCs w:val="24"/>
        </w:rPr>
        <w:t>time_cycles</w:t>
      </w:r>
      <w:proofErr w:type="spellEnd"/>
      <w:r w:rsidRPr="00A234DF">
        <w:rPr>
          <w:rFonts w:ascii="Calibri" w:eastAsiaTheme="minorEastAsia" w:hAnsi="Calibri" w:cstheme="minorBidi"/>
          <w:b w:val="0"/>
          <w:bCs w:val="0"/>
          <w:color w:val="auto"/>
          <w:sz w:val="24"/>
          <w:szCs w:val="24"/>
        </w:rPr>
        <w:t xml:space="preserve"> (INT ≥0), setting_1-3 (FLOAT 0-1), s_1-s_21 (FLOAT sensors), RUL (INT ≥0, target variable).</w:t>
      </w:r>
    </w:p>
    <w:p w14:paraId="28387347" w14:textId="5D394E64" w:rsidR="00B16F2F" w:rsidRPr="00A234DF" w:rsidRDefault="00B16F2F" w:rsidP="00A234DF">
      <w:pPr>
        <w:pStyle w:val="Heading2"/>
        <w:spacing w:before="0"/>
        <w:jc w:val="both"/>
        <w:rPr>
          <w:rFonts w:ascii="Calibri" w:eastAsiaTheme="minorEastAsia" w:hAnsi="Calibri" w:cstheme="minorBidi"/>
          <w:b w:val="0"/>
          <w:bCs w:val="0"/>
          <w:color w:val="auto"/>
          <w:sz w:val="24"/>
          <w:szCs w:val="24"/>
        </w:rPr>
      </w:pPr>
      <w:r w:rsidRPr="00A234DF">
        <w:rPr>
          <w:rFonts w:ascii="Calibri" w:eastAsiaTheme="minorEastAsia" w:hAnsi="Calibri" w:cstheme="minorBidi"/>
          <w:color w:val="auto"/>
          <w:sz w:val="24"/>
          <w:szCs w:val="24"/>
        </w:rPr>
        <w:t>Derived Features (analytics-ready dataset):</w:t>
      </w:r>
      <w:r w:rsidRPr="00A234DF">
        <w:rPr>
          <w:rFonts w:ascii="Calibri" w:eastAsiaTheme="minorEastAsia" w:hAnsi="Calibri" w:cstheme="minorBidi"/>
          <w:b w:val="0"/>
          <w:bCs w:val="0"/>
          <w:color w:val="auto"/>
          <w:sz w:val="24"/>
          <w:szCs w:val="24"/>
        </w:rPr>
        <w:t xml:space="preserve"> 7 engineered fields including </w:t>
      </w:r>
      <w:proofErr w:type="spellStart"/>
      <w:r w:rsidRPr="00A234DF">
        <w:rPr>
          <w:rFonts w:ascii="Calibri" w:eastAsiaTheme="minorEastAsia" w:hAnsi="Calibri" w:cstheme="minorBidi"/>
          <w:b w:val="0"/>
          <w:bCs w:val="0"/>
          <w:color w:val="auto"/>
          <w:sz w:val="24"/>
          <w:szCs w:val="24"/>
        </w:rPr>
        <w:t>mean_temp</w:t>
      </w:r>
      <w:proofErr w:type="spellEnd"/>
      <w:r w:rsidRPr="00A234DF">
        <w:rPr>
          <w:rFonts w:ascii="Calibri" w:eastAsiaTheme="minorEastAsia" w:hAnsi="Calibri" w:cstheme="minorBidi"/>
          <w:b w:val="0"/>
          <w:bCs w:val="0"/>
          <w:color w:val="auto"/>
          <w:sz w:val="24"/>
          <w:szCs w:val="24"/>
        </w:rPr>
        <w:t>/</w:t>
      </w:r>
      <w:r w:rsidR="00CE524A" w:rsidRPr="00A234DF">
        <w:rPr>
          <w:rFonts w:ascii="Calibri" w:eastAsiaTheme="minorEastAsia" w:hAnsi="Calibri" w:cstheme="minorBidi"/>
          <w:b w:val="0"/>
          <w:bCs w:val="0"/>
          <w:color w:val="auto"/>
          <w:sz w:val="24"/>
          <w:szCs w:val="24"/>
        </w:rPr>
        <w:t xml:space="preserve"> </w:t>
      </w:r>
      <w:proofErr w:type="spellStart"/>
      <w:r w:rsidRPr="00A234DF">
        <w:rPr>
          <w:rFonts w:ascii="Calibri" w:eastAsiaTheme="minorEastAsia" w:hAnsi="Calibri" w:cstheme="minorBidi"/>
          <w:b w:val="0"/>
          <w:bCs w:val="0"/>
          <w:color w:val="auto"/>
          <w:sz w:val="24"/>
          <w:szCs w:val="24"/>
        </w:rPr>
        <w:t>mean_pressure</w:t>
      </w:r>
      <w:proofErr w:type="spellEnd"/>
      <w:r w:rsidRPr="00A234DF">
        <w:rPr>
          <w:rFonts w:ascii="Calibri" w:eastAsiaTheme="minorEastAsia" w:hAnsi="Calibri" w:cstheme="minorBidi"/>
          <w:b w:val="0"/>
          <w:bCs w:val="0"/>
          <w:color w:val="auto"/>
          <w:sz w:val="24"/>
          <w:szCs w:val="24"/>
        </w:rPr>
        <w:t xml:space="preserve"> (FLOAT sensor averages), </w:t>
      </w:r>
      <w:proofErr w:type="spellStart"/>
      <w:r w:rsidRPr="00A234DF">
        <w:rPr>
          <w:rFonts w:ascii="Calibri" w:eastAsiaTheme="minorEastAsia" w:hAnsi="Calibri" w:cstheme="minorBidi"/>
          <w:b w:val="0"/>
          <w:bCs w:val="0"/>
          <w:color w:val="auto"/>
          <w:sz w:val="24"/>
          <w:szCs w:val="24"/>
        </w:rPr>
        <w:t>maintenance_flag</w:t>
      </w:r>
      <w:proofErr w:type="spellEnd"/>
      <w:r w:rsidRPr="00A234DF">
        <w:rPr>
          <w:rFonts w:ascii="Calibri" w:eastAsiaTheme="minorEastAsia" w:hAnsi="Calibri" w:cstheme="minorBidi"/>
          <w:b w:val="0"/>
          <w:bCs w:val="0"/>
          <w:color w:val="auto"/>
          <w:sz w:val="24"/>
          <w:szCs w:val="24"/>
        </w:rPr>
        <w:t xml:space="preserve"> (BOOLEAN), </w:t>
      </w:r>
      <w:proofErr w:type="spellStart"/>
      <w:r w:rsidRPr="00A234DF">
        <w:rPr>
          <w:rFonts w:ascii="Calibri" w:eastAsiaTheme="minorEastAsia" w:hAnsi="Calibri" w:cstheme="minorBidi"/>
          <w:b w:val="0"/>
          <w:bCs w:val="0"/>
          <w:color w:val="auto"/>
          <w:sz w:val="24"/>
          <w:szCs w:val="24"/>
        </w:rPr>
        <w:t>aircraft_age</w:t>
      </w:r>
      <w:proofErr w:type="spellEnd"/>
      <w:r w:rsidRPr="00A234DF">
        <w:rPr>
          <w:rFonts w:ascii="Calibri" w:eastAsiaTheme="minorEastAsia" w:hAnsi="Calibri" w:cstheme="minorBidi"/>
          <w:b w:val="0"/>
          <w:bCs w:val="0"/>
          <w:color w:val="auto"/>
          <w:sz w:val="24"/>
          <w:szCs w:val="24"/>
        </w:rPr>
        <w:t xml:space="preserve"> (INT), </w:t>
      </w:r>
      <w:proofErr w:type="spellStart"/>
      <w:r w:rsidRPr="00A234DF">
        <w:rPr>
          <w:rFonts w:ascii="Calibri" w:eastAsiaTheme="minorEastAsia" w:hAnsi="Calibri" w:cstheme="minorBidi"/>
          <w:b w:val="0"/>
          <w:bCs w:val="0"/>
          <w:color w:val="auto"/>
          <w:sz w:val="24"/>
          <w:szCs w:val="24"/>
        </w:rPr>
        <w:t>rul_bucket</w:t>
      </w:r>
      <w:proofErr w:type="spellEnd"/>
      <w:r w:rsidRPr="00A234DF">
        <w:rPr>
          <w:rFonts w:ascii="Calibri" w:eastAsiaTheme="minorEastAsia" w:hAnsi="Calibri" w:cstheme="minorBidi"/>
          <w:b w:val="0"/>
          <w:bCs w:val="0"/>
          <w:color w:val="auto"/>
          <w:sz w:val="24"/>
          <w:szCs w:val="24"/>
        </w:rPr>
        <w:t xml:space="preserve"> (VARCHAR: immediate/short/medium/long), </w:t>
      </w:r>
      <w:proofErr w:type="spellStart"/>
      <w:r w:rsidRPr="00A234DF">
        <w:rPr>
          <w:rFonts w:ascii="Calibri" w:eastAsiaTheme="minorEastAsia" w:hAnsi="Calibri" w:cstheme="minorBidi"/>
          <w:b w:val="0"/>
          <w:bCs w:val="0"/>
          <w:color w:val="auto"/>
          <w:sz w:val="24"/>
          <w:szCs w:val="24"/>
        </w:rPr>
        <w:t>aog_risk_band</w:t>
      </w:r>
      <w:proofErr w:type="spellEnd"/>
      <w:r w:rsidRPr="00A234DF">
        <w:rPr>
          <w:rFonts w:ascii="Calibri" w:eastAsiaTheme="minorEastAsia" w:hAnsi="Calibri" w:cstheme="minorBidi"/>
          <w:b w:val="0"/>
          <w:bCs w:val="0"/>
          <w:color w:val="auto"/>
          <w:sz w:val="24"/>
          <w:szCs w:val="24"/>
        </w:rPr>
        <w:t xml:space="preserve"> (VARCHAR: LOW/MEDIUM/HIGH).</w:t>
      </w:r>
    </w:p>
    <w:p w14:paraId="54554712" w14:textId="13C40F2A" w:rsidR="00A3751F" w:rsidRPr="00A234DF" w:rsidRDefault="00B16F2F" w:rsidP="00A234DF">
      <w:pPr>
        <w:pStyle w:val="Heading2"/>
        <w:spacing w:before="0"/>
        <w:jc w:val="both"/>
        <w:rPr>
          <w:rFonts w:ascii="Calibri" w:eastAsiaTheme="minorEastAsia" w:hAnsi="Calibri" w:cstheme="minorBidi"/>
          <w:b w:val="0"/>
          <w:bCs w:val="0"/>
          <w:color w:val="auto"/>
          <w:sz w:val="24"/>
          <w:szCs w:val="24"/>
        </w:rPr>
      </w:pPr>
      <w:r w:rsidRPr="00A234DF">
        <w:rPr>
          <w:rFonts w:ascii="Calibri" w:eastAsiaTheme="minorEastAsia" w:hAnsi="Calibri" w:cstheme="minorBidi"/>
          <w:color w:val="auto"/>
          <w:sz w:val="24"/>
          <w:szCs w:val="24"/>
        </w:rPr>
        <w:t>Total:</w:t>
      </w:r>
      <w:r w:rsidRPr="00A234DF">
        <w:rPr>
          <w:rFonts w:ascii="Calibri" w:eastAsiaTheme="minorEastAsia" w:hAnsi="Calibri" w:cstheme="minorBidi"/>
          <w:b w:val="0"/>
          <w:bCs w:val="0"/>
          <w:color w:val="auto"/>
          <w:sz w:val="24"/>
          <w:szCs w:val="24"/>
        </w:rPr>
        <w:t> 3 tables, 37 fields, unified schema linking maintenance events to sensor degradation patterns for predictive analytics.</w:t>
      </w:r>
    </w:p>
    <w:p w14:paraId="66944EFC" w14:textId="055D272D" w:rsidR="002B07B9" w:rsidRPr="00A234DF" w:rsidRDefault="00FA7563" w:rsidP="00A234DF">
      <w:pPr>
        <w:pStyle w:val="Heading2"/>
        <w:rPr>
          <w:sz w:val="24"/>
          <w:szCs w:val="24"/>
        </w:rPr>
      </w:pPr>
      <w:r w:rsidRPr="00A234DF">
        <w:rPr>
          <w:rFonts w:ascii="Calibri" w:hAnsi="Calibri"/>
          <w:sz w:val="24"/>
          <w:szCs w:val="24"/>
        </w:rPr>
        <w:t>6</w:t>
      </w:r>
      <w:r w:rsidR="005522FA" w:rsidRPr="00A234DF">
        <w:rPr>
          <w:rFonts w:ascii="Calibri" w:hAnsi="Calibri"/>
          <w:sz w:val="24"/>
          <w:szCs w:val="24"/>
        </w:rPr>
        <w:t>.3 Data Flow Overview</w:t>
      </w:r>
    </w:p>
    <w:p w14:paraId="5F67C337" w14:textId="614AFBA0" w:rsidR="002B07B9" w:rsidRPr="00A234DF" w:rsidRDefault="4C350B03" w:rsidP="00A234DF">
      <w:pPr>
        <w:rPr>
          <w:szCs w:val="24"/>
        </w:rPr>
      </w:pPr>
      <w:r w:rsidRPr="00A234DF">
        <w:rPr>
          <w:szCs w:val="24"/>
        </w:rPr>
        <w:t>The data flows through a continuous cycle:</w:t>
      </w:r>
      <w:r w:rsidR="4ED3F732" w:rsidRPr="00A234DF">
        <w:rPr>
          <w:szCs w:val="24"/>
        </w:rPr>
        <w:br/>
      </w:r>
      <w:r w:rsidRPr="00A234DF">
        <w:rPr>
          <w:szCs w:val="24"/>
        </w:rPr>
        <w:t xml:space="preserve">1. Data Ingestion: Raw CSV files from S3 loaded into </w:t>
      </w:r>
      <w:proofErr w:type="spellStart"/>
      <w:r w:rsidRPr="00A234DF">
        <w:rPr>
          <w:szCs w:val="24"/>
        </w:rPr>
        <w:t>PySpark</w:t>
      </w:r>
      <w:proofErr w:type="spellEnd"/>
      <w:r w:rsidRPr="00A234DF">
        <w:rPr>
          <w:szCs w:val="24"/>
        </w:rPr>
        <w:t xml:space="preserve"> </w:t>
      </w:r>
      <w:proofErr w:type="spellStart"/>
      <w:r w:rsidRPr="00A234DF">
        <w:rPr>
          <w:szCs w:val="24"/>
        </w:rPr>
        <w:t>DataFrames</w:t>
      </w:r>
      <w:proofErr w:type="spellEnd"/>
      <w:r w:rsidR="4ED3F732" w:rsidRPr="00A234DF">
        <w:rPr>
          <w:szCs w:val="24"/>
        </w:rPr>
        <w:br/>
      </w:r>
      <w:r w:rsidRPr="00A234DF">
        <w:rPr>
          <w:szCs w:val="24"/>
        </w:rPr>
        <w:t>2. Cleaning &amp; Validation: Null handling, duplicate removal, data type correction</w:t>
      </w:r>
      <w:r w:rsidR="4ED3F732" w:rsidRPr="00A234DF">
        <w:rPr>
          <w:szCs w:val="24"/>
        </w:rPr>
        <w:br/>
      </w:r>
      <w:r w:rsidRPr="00A234DF">
        <w:rPr>
          <w:szCs w:val="24"/>
        </w:rPr>
        <w:t>3. Storage: Cleaned data stored in Delta Lake with ACID transactions</w:t>
      </w:r>
      <w:r w:rsidR="4ED3F732" w:rsidRPr="00A234DF">
        <w:rPr>
          <w:szCs w:val="24"/>
        </w:rPr>
        <w:br/>
      </w:r>
      <w:r w:rsidRPr="00A234DF">
        <w:rPr>
          <w:szCs w:val="24"/>
        </w:rPr>
        <w:t>4. Feature Engineering: Derive RUL, sensor averages, degradation metrics</w:t>
      </w:r>
      <w:r w:rsidR="4ED3F732" w:rsidRPr="00A234DF">
        <w:rPr>
          <w:szCs w:val="24"/>
        </w:rPr>
        <w:br/>
      </w:r>
      <w:r w:rsidRPr="00A234DF">
        <w:rPr>
          <w:szCs w:val="24"/>
        </w:rPr>
        <w:t>5. Modeling: Train RUL and AOG risk models; generate predictions</w:t>
      </w:r>
      <w:r w:rsidR="4ED3F732" w:rsidRPr="00A234DF">
        <w:rPr>
          <w:szCs w:val="24"/>
        </w:rPr>
        <w:br/>
      </w:r>
      <w:r w:rsidRPr="00A234DF">
        <w:rPr>
          <w:szCs w:val="24"/>
        </w:rPr>
        <w:t>6. Visualization: Dashboards aggregate predictions into role-specific views</w:t>
      </w:r>
      <w:r w:rsidR="4ED3F732" w:rsidRPr="00A234DF">
        <w:rPr>
          <w:szCs w:val="24"/>
        </w:rPr>
        <w:br/>
      </w:r>
      <w:r w:rsidRPr="00A234DF">
        <w:rPr>
          <w:szCs w:val="24"/>
        </w:rPr>
        <w:t xml:space="preserve">7. Decision &amp; Feedback: Operational decisions </w:t>
      </w:r>
      <w:proofErr w:type="spellStart"/>
      <w:proofErr w:type="gramStart"/>
      <w:r w:rsidRPr="00A234DF">
        <w:rPr>
          <w:szCs w:val="24"/>
        </w:rPr>
        <w:t>feed back</w:t>
      </w:r>
      <w:proofErr w:type="spellEnd"/>
      <w:proofErr w:type="gramEnd"/>
      <w:r w:rsidRPr="00A234DF">
        <w:rPr>
          <w:szCs w:val="24"/>
        </w:rPr>
        <w:t xml:space="preserve"> for model retraining</w:t>
      </w:r>
    </w:p>
    <w:p w14:paraId="62A70465" w14:textId="241E3047" w:rsidR="002B07B9" w:rsidRPr="00A234DF" w:rsidRDefault="4C350B03" w:rsidP="00A234DF">
      <w:pPr>
        <w:spacing w:after="0"/>
        <w:rPr>
          <w:b/>
          <w:bCs/>
          <w:szCs w:val="24"/>
        </w:rPr>
      </w:pPr>
      <w:r w:rsidRPr="00A234DF">
        <w:rPr>
          <w:szCs w:val="24"/>
        </w:rPr>
        <w:t xml:space="preserve"> </w:t>
      </w:r>
      <w:r w:rsidRPr="00A234DF">
        <w:rPr>
          <w:b/>
          <w:bCs/>
          <w:szCs w:val="24"/>
        </w:rPr>
        <w:t xml:space="preserve">Data Flow Diagram </w:t>
      </w:r>
    </w:p>
    <w:p w14:paraId="1B90BD38" w14:textId="36CC19FB" w:rsidR="003E516A" w:rsidRPr="00A234DF" w:rsidRDefault="4D5ECB4A" w:rsidP="00A234DF">
      <w:pPr>
        <w:rPr>
          <w:szCs w:val="24"/>
        </w:rPr>
      </w:pPr>
      <w:r w:rsidRPr="00A234DF">
        <w:rPr>
          <w:noProof/>
          <w:szCs w:val="24"/>
        </w:rPr>
        <w:drawing>
          <wp:inline distT="0" distB="0" distL="0" distR="0" wp14:anchorId="006D5A9F" wp14:editId="293BC671">
            <wp:extent cx="4635500" cy="2014993"/>
            <wp:effectExtent l="0" t="0" r="0" b="4445"/>
            <wp:docPr id="818868412" name="drawing" title="A diagram of a flowchart&#10;&#10;AI-generated content may be incorrect.">
              <a:extLst xmlns:a="http://schemas.openxmlformats.org/drawingml/2006/main">
                <a:ext uri="{FF2B5EF4-FFF2-40B4-BE49-F238E27FC236}">
                  <a16:creationId xmlns:a16="http://schemas.microsoft.com/office/drawing/2014/main" id="{0ECD85E6-5CC0-4C8E-8119-ADDCD22CC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8412" name="Picture 818868412"/>
                    <pic:cNvPicPr/>
                  </pic:nvPicPr>
                  <pic:blipFill>
                    <a:blip r:embed="rId9">
                      <a:extLst>
                        <a:ext uri="{28A0092B-C50C-407E-A947-70E740481C1C}">
                          <a14:useLocalDpi xmlns:a14="http://schemas.microsoft.com/office/drawing/2010/main"/>
                        </a:ext>
                      </a:extLst>
                    </a:blip>
                    <a:stretch>
                      <a:fillRect/>
                    </a:stretch>
                  </pic:blipFill>
                  <pic:spPr>
                    <a:xfrm>
                      <a:off x="0" y="0"/>
                      <a:ext cx="4658242" cy="2024879"/>
                    </a:xfrm>
                    <a:prstGeom prst="rect">
                      <a:avLst/>
                    </a:prstGeom>
                  </pic:spPr>
                </pic:pic>
              </a:graphicData>
            </a:graphic>
          </wp:inline>
        </w:drawing>
      </w:r>
    </w:p>
    <w:p w14:paraId="7BF82F38" w14:textId="50D110E7" w:rsidR="003E516A" w:rsidRPr="00A234DF" w:rsidRDefault="004F1C57" w:rsidP="00A234DF">
      <w:pPr>
        <w:jc w:val="center"/>
        <w:rPr>
          <w:i/>
          <w:iCs/>
          <w:szCs w:val="24"/>
        </w:rPr>
      </w:pPr>
      <w:r w:rsidRPr="00A234DF">
        <w:rPr>
          <w:i/>
          <w:iCs/>
          <w:szCs w:val="24"/>
        </w:rPr>
        <w:t>Figure</w:t>
      </w:r>
      <w:r w:rsidR="00F747C3" w:rsidRPr="00A234DF">
        <w:rPr>
          <w:i/>
          <w:iCs/>
          <w:szCs w:val="24"/>
        </w:rPr>
        <w:t xml:space="preserve"> 1: Data Flow Diagram</w:t>
      </w:r>
    </w:p>
    <w:p w14:paraId="5AE6A1C9" w14:textId="4B26A750" w:rsidR="002B07B9" w:rsidRPr="00A234DF" w:rsidRDefault="00763AA9" w:rsidP="00A234DF">
      <w:pPr>
        <w:pStyle w:val="Heading1"/>
        <w:rPr>
          <w:sz w:val="24"/>
          <w:szCs w:val="24"/>
        </w:rPr>
      </w:pPr>
      <w:r w:rsidRPr="00A234DF">
        <w:rPr>
          <w:rFonts w:ascii="Calibri" w:hAnsi="Calibri"/>
          <w:sz w:val="24"/>
          <w:szCs w:val="24"/>
        </w:rPr>
        <w:lastRenderedPageBreak/>
        <w:t>7</w:t>
      </w:r>
      <w:r w:rsidR="4ED3F732" w:rsidRPr="00A234DF">
        <w:rPr>
          <w:rFonts w:ascii="Calibri" w:hAnsi="Calibri"/>
          <w:sz w:val="24"/>
          <w:szCs w:val="24"/>
        </w:rPr>
        <w:t>. Brief Overview of Data Manipulation Process and Data Output</w:t>
      </w:r>
    </w:p>
    <w:p w14:paraId="5CD9728F" w14:textId="697E0B8B" w:rsidR="002B07B9" w:rsidRPr="00A234DF" w:rsidRDefault="00AA5FA2" w:rsidP="00A234DF">
      <w:pPr>
        <w:pStyle w:val="Heading2"/>
        <w:rPr>
          <w:sz w:val="24"/>
          <w:szCs w:val="24"/>
        </w:rPr>
      </w:pPr>
      <w:r w:rsidRPr="00A234DF">
        <w:rPr>
          <w:rFonts w:ascii="Calibri" w:hAnsi="Calibri"/>
          <w:sz w:val="24"/>
          <w:szCs w:val="24"/>
        </w:rPr>
        <w:t>7</w:t>
      </w:r>
      <w:r w:rsidR="005522FA" w:rsidRPr="00A234DF">
        <w:rPr>
          <w:rFonts w:ascii="Calibri" w:hAnsi="Calibri"/>
          <w:sz w:val="24"/>
          <w:szCs w:val="24"/>
        </w:rPr>
        <w:t>.1 Data Cleaning and Normalization</w:t>
      </w:r>
    </w:p>
    <w:p w14:paraId="1D0CD049" w14:textId="102AEC4B" w:rsidR="002B07B9" w:rsidRPr="00A234DF" w:rsidRDefault="00AA5FA2" w:rsidP="00A234DF">
      <w:pPr>
        <w:pStyle w:val="Heading3"/>
        <w:rPr>
          <w:szCs w:val="24"/>
        </w:rPr>
      </w:pPr>
      <w:r w:rsidRPr="00A234DF">
        <w:rPr>
          <w:rFonts w:ascii="Calibri" w:hAnsi="Calibri"/>
          <w:szCs w:val="24"/>
        </w:rPr>
        <w:t>7</w:t>
      </w:r>
      <w:r w:rsidR="005522FA" w:rsidRPr="00A234DF">
        <w:rPr>
          <w:rFonts w:ascii="Calibri" w:hAnsi="Calibri"/>
          <w:szCs w:val="24"/>
        </w:rPr>
        <w:t>.1.1 Challenges Addressed</w:t>
      </w:r>
    </w:p>
    <w:p w14:paraId="0F9F4F6C" w14:textId="5D5D4DE2" w:rsidR="002B07B9" w:rsidRPr="00A234DF" w:rsidRDefault="005522FA" w:rsidP="00A234DF">
      <w:pPr>
        <w:rPr>
          <w:szCs w:val="24"/>
        </w:rPr>
      </w:pPr>
      <w:r w:rsidRPr="00A234DF">
        <w:rPr>
          <w:szCs w:val="24"/>
        </w:rPr>
        <w:t>Null Handling: 80%+ null rates in problem classification fields addressed through probabilistic imputation based on aircraft types, temporal patterns, and route characteristics.</w:t>
      </w:r>
      <w:r w:rsidRPr="00A234DF">
        <w:rPr>
          <w:szCs w:val="24"/>
        </w:rPr>
        <w:br/>
        <w:t>Categorical Encoding: Standardized free-text fields into: "engine", "hydraulic", "electrical", "avionics", "structural", "other" for problem types.</w:t>
      </w:r>
      <w:r w:rsidRPr="00A234DF">
        <w:rPr>
          <w:szCs w:val="24"/>
        </w:rPr>
        <w:br/>
        <w:t>Data Type Mismatches: Aircraft identifiers in multiple formats (ICAO24, registration, callsign) unified through master lookup table.</w:t>
      </w:r>
      <w:r w:rsidRPr="00A234DF">
        <w:rPr>
          <w:szCs w:val="24"/>
        </w:rPr>
        <w:br/>
        <w:t xml:space="preserve">Duplicates and Inconsistencies: Used Spark's </w:t>
      </w:r>
      <w:proofErr w:type="spellStart"/>
      <w:r w:rsidRPr="00A234DF">
        <w:rPr>
          <w:szCs w:val="24"/>
        </w:rPr>
        <w:t>dropDuplicates</w:t>
      </w:r>
      <w:proofErr w:type="spellEnd"/>
      <w:r w:rsidRPr="00A234DF">
        <w:rPr>
          <w:szCs w:val="24"/>
        </w:rPr>
        <w:t>() and validated referential integrity across all tables.</w:t>
      </w:r>
    </w:p>
    <w:p w14:paraId="6DB69FF9" w14:textId="5EE17693" w:rsidR="002B07B9" w:rsidRPr="00A234DF" w:rsidRDefault="001348E2" w:rsidP="00A234DF">
      <w:pPr>
        <w:pStyle w:val="Heading3"/>
        <w:rPr>
          <w:szCs w:val="24"/>
        </w:rPr>
      </w:pPr>
      <w:r w:rsidRPr="00A234DF">
        <w:rPr>
          <w:rFonts w:ascii="Calibri" w:hAnsi="Calibri"/>
          <w:szCs w:val="24"/>
        </w:rPr>
        <w:t>7</w:t>
      </w:r>
      <w:r w:rsidR="005522FA" w:rsidRPr="00A234DF">
        <w:rPr>
          <w:rFonts w:ascii="Calibri" w:hAnsi="Calibri"/>
          <w:szCs w:val="24"/>
        </w:rPr>
        <w:t>.1.2 Cleaning Process Summary</w:t>
      </w:r>
    </w:p>
    <w:tbl>
      <w:tblPr>
        <w:tblStyle w:val="LightGrid-Accent1"/>
        <w:tblW w:w="0" w:type="auto"/>
        <w:tblLook w:val="04A0" w:firstRow="1" w:lastRow="0" w:firstColumn="1" w:lastColumn="0" w:noHBand="0" w:noVBand="1"/>
      </w:tblPr>
      <w:tblGrid>
        <w:gridCol w:w="3120"/>
        <w:gridCol w:w="3120"/>
        <w:gridCol w:w="3120"/>
      </w:tblGrid>
      <w:tr w:rsidR="005C28D8" w:rsidRPr="00A234DF" w14:paraId="44BA6DBA"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2240713" w14:textId="77777777" w:rsidR="002B07B9" w:rsidRPr="00A234DF" w:rsidRDefault="005522FA" w:rsidP="00A234DF">
            <w:pPr>
              <w:rPr>
                <w:szCs w:val="24"/>
              </w:rPr>
            </w:pPr>
            <w:r w:rsidRPr="00A234DF">
              <w:rPr>
                <w:szCs w:val="24"/>
              </w:rPr>
              <w:t>Step</w:t>
            </w:r>
          </w:p>
        </w:tc>
        <w:tc>
          <w:tcPr>
            <w:tcW w:w="3120" w:type="dxa"/>
          </w:tcPr>
          <w:p w14:paraId="0B3021DF"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Method</w:t>
            </w:r>
          </w:p>
        </w:tc>
        <w:tc>
          <w:tcPr>
            <w:tcW w:w="3120" w:type="dxa"/>
          </w:tcPr>
          <w:p w14:paraId="509023CE"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Purpose</w:t>
            </w:r>
          </w:p>
        </w:tc>
      </w:tr>
      <w:tr w:rsidR="005C28D8" w:rsidRPr="00A234DF" w14:paraId="1742367F"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1054E2" w14:textId="77777777" w:rsidR="002B07B9" w:rsidRPr="00A234DF" w:rsidRDefault="005522FA" w:rsidP="00A234DF">
            <w:pPr>
              <w:rPr>
                <w:szCs w:val="24"/>
              </w:rPr>
            </w:pPr>
            <w:r w:rsidRPr="00A234DF">
              <w:rPr>
                <w:szCs w:val="24"/>
              </w:rPr>
              <w:t>Duplicate Removal</w:t>
            </w:r>
          </w:p>
        </w:tc>
        <w:tc>
          <w:tcPr>
            <w:tcW w:w="3120" w:type="dxa"/>
          </w:tcPr>
          <w:p w14:paraId="7095338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spellStart"/>
            <w:proofErr w:type="gramStart"/>
            <w:r w:rsidRPr="00A234DF">
              <w:rPr>
                <w:szCs w:val="24"/>
              </w:rPr>
              <w:t>dropDuplicates</w:t>
            </w:r>
            <w:proofErr w:type="spellEnd"/>
            <w:r w:rsidRPr="00A234DF">
              <w:rPr>
                <w:szCs w:val="24"/>
              </w:rPr>
              <w:t>(</w:t>
            </w:r>
            <w:proofErr w:type="gramEnd"/>
            <w:r w:rsidRPr="00A234DF">
              <w:rPr>
                <w:szCs w:val="24"/>
              </w:rPr>
              <w:t>)</w:t>
            </w:r>
          </w:p>
        </w:tc>
        <w:tc>
          <w:tcPr>
            <w:tcW w:w="3120" w:type="dxa"/>
          </w:tcPr>
          <w:p w14:paraId="26E76CB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Avoid double-counting</w:t>
            </w:r>
          </w:p>
        </w:tc>
      </w:tr>
      <w:tr w:rsidR="005C28D8" w:rsidRPr="00A234DF" w14:paraId="4F7C5038"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315856" w14:textId="77777777" w:rsidR="002B07B9" w:rsidRPr="00A234DF" w:rsidRDefault="005522FA" w:rsidP="00A234DF">
            <w:pPr>
              <w:rPr>
                <w:szCs w:val="24"/>
              </w:rPr>
            </w:pPr>
            <w:r w:rsidRPr="00A234DF">
              <w:rPr>
                <w:szCs w:val="24"/>
              </w:rPr>
              <w:t>Irrelevant Value Removal</w:t>
            </w:r>
          </w:p>
        </w:tc>
        <w:tc>
          <w:tcPr>
            <w:tcW w:w="3120" w:type="dxa"/>
          </w:tcPr>
          <w:p w14:paraId="1A16CFE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Filter thresholds</w:t>
            </w:r>
          </w:p>
        </w:tc>
        <w:tc>
          <w:tcPr>
            <w:tcW w:w="3120" w:type="dxa"/>
          </w:tcPr>
          <w:p w14:paraId="7832CA0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Remove invalid data</w:t>
            </w:r>
          </w:p>
        </w:tc>
      </w:tr>
      <w:tr w:rsidR="005C28D8" w:rsidRPr="00A234DF" w14:paraId="1D6B8E9D"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1E55AC" w14:textId="77777777" w:rsidR="002B07B9" w:rsidRPr="00A234DF" w:rsidRDefault="005522FA" w:rsidP="00A234DF">
            <w:pPr>
              <w:rPr>
                <w:szCs w:val="24"/>
              </w:rPr>
            </w:pPr>
            <w:r w:rsidRPr="00A234DF">
              <w:rPr>
                <w:szCs w:val="24"/>
              </w:rPr>
              <w:t>Typographical Correction</w:t>
            </w:r>
          </w:p>
        </w:tc>
        <w:tc>
          <w:tcPr>
            <w:tcW w:w="3120" w:type="dxa"/>
          </w:tcPr>
          <w:p w14:paraId="79C9A5C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String standardization</w:t>
            </w:r>
          </w:p>
        </w:tc>
        <w:tc>
          <w:tcPr>
            <w:tcW w:w="3120" w:type="dxa"/>
          </w:tcPr>
          <w:p w14:paraId="47EAFFF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Ensure consistency</w:t>
            </w:r>
          </w:p>
        </w:tc>
      </w:tr>
      <w:tr w:rsidR="005C28D8" w:rsidRPr="00A234DF" w14:paraId="599A01C1"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4AE09F" w14:textId="77777777" w:rsidR="002B07B9" w:rsidRPr="00A234DF" w:rsidRDefault="005522FA" w:rsidP="00A234DF">
            <w:pPr>
              <w:rPr>
                <w:szCs w:val="24"/>
              </w:rPr>
            </w:pPr>
            <w:r w:rsidRPr="00A234DF">
              <w:rPr>
                <w:szCs w:val="24"/>
              </w:rPr>
              <w:t>Missing Data Handling</w:t>
            </w:r>
          </w:p>
        </w:tc>
        <w:tc>
          <w:tcPr>
            <w:tcW w:w="3120" w:type="dxa"/>
          </w:tcPr>
          <w:p w14:paraId="4D98077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Mean/Mode imputation</w:t>
            </w:r>
          </w:p>
        </w:tc>
        <w:tc>
          <w:tcPr>
            <w:tcW w:w="3120" w:type="dxa"/>
          </w:tcPr>
          <w:p w14:paraId="5C62E93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Maintain completeness</w:t>
            </w:r>
          </w:p>
        </w:tc>
      </w:tr>
      <w:tr w:rsidR="005C28D8" w:rsidRPr="00A234DF" w14:paraId="2715EF9F"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421EFC" w14:textId="77777777" w:rsidR="002B07B9" w:rsidRPr="00A234DF" w:rsidRDefault="005522FA" w:rsidP="00A234DF">
            <w:pPr>
              <w:rPr>
                <w:szCs w:val="24"/>
              </w:rPr>
            </w:pPr>
            <w:r w:rsidRPr="00A234DF">
              <w:rPr>
                <w:szCs w:val="24"/>
              </w:rPr>
              <w:t>Type Correction</w:t>
            </w:r>
          </w:p>
        </w:tc>
        <w:tc>
          <w:tcPr>
            <w:tcW w:w="3120" w:type="dxa"/>
          </w:tcPr>
          <w:p w14:paraId="77AB632A"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Schema casting</w:t>
            </w:r>
          </w:p>
        </w:tc>
        <w:tc>
          <w:tcPr>
            <w:tcW w:w="3120" w:type="dxa"/>
          </w:tcPr>
          <w:p w14:paraId="0508364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Align with data dictionary</w:t>
            </w:r>
          </w:p>
        </w:tc>
      </w:tr>
      <w:tr w:rsidR="005C28D8" w:rsidRPr="00A234DF" w14:paraId="1FE78A80"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966D59" w14:textId="77777777" w:rsidR="002B07B9" w:rsidRPr="00A234DF" w:rsidRDefault="005522FA" w:rsidP="00A234DF">
            <w:pPr>
              <w:rPr>
                <w:szCs w:val="24"/>
              </w:rPr>
            </w:pPr>
            <w:r w:rsidRPr="00A234DF">
              <w:rPr>
                <w:szCs w:val="24"/>
              </w:rPr>
              <w:t>Standardization</w:t>
            </w:r>
          </w:p>
        </w:tc>
        <w:tc>
          <w:tcPr>
            <w:tcW w:w="3120" w:type="dxa"/>
          </w:tcPr>
          <w:p w14:paraId="18EDA6D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Column renaming, normalization</w:t>
            </w:r>
          </w:p>
        </w:tc>
        <w:tc>
          <w:tcPr>
            <w:tcW w:w="3120" w:type="dxa"/>
          </w:tcPr>
          <w:p w14:paraId="7026E9E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Prepare for modeling</w:t>
            </w:r>
          </w:p>
        </w:tc>
      </w:tr>
    </w:tbl>
    <w:p w14:paraId="058EAB08" w14:textId="31E1A74C" w:rsidR="009A4494" w:rsidRPr="00A234DF" w:rsidRDefault="009A4494" w:rsidP="00A234DF">
      <w:pPr>
        <w:pStyle w:val="Heading2"/>
        <w:jc w:val="center"/>
        <w:rPr>
          <w:rFonts w:ascii="Calibri" w:eastAsiaTheme="minorEastAsia" w:hAnsi="Calibri" w:cstheme="minorBidi"/>
          <w:b w:val="0"/>
          <w:bCs w:val="0"/>
          <w:i/>
          <w:iCs/>
          <w:color w:val="auto"/>
          <w:sz w:val="24"/>
          <w:szCs w:val="24"/>
        </w:rPr>
      </w:pPr>
      <w:r w:rsidRPr="00A234DF">
        <w:rPr>
          <w:rFonts w:ascii="Calibri" w:eastAsiaTheme="minorEastAsia" w:hAnsi="Calibri" w:cstheme="minorBidi"/>
          <w:b w:val="0"/>
          <w:bCs w:val="0"/>
          <w:i/>
          <w:iCs/>
          <w:color w:val="auto"/>
          <w:sz w:val="24"/>
          <w:szCs w:val="24"/>
        </w:rPr>
        <w:t>Table 1: Cleaning summary</w:t>
      </w:r>
    </w:p>
    <w:p w14:paraId="2627D07E" w14:textId="08357323" w:rsidR="002B07B9" w:rsidRPr="00A234DF" w:rsidRDefault="001348E2" w:rsidP="00A234DF">
      <w:pPr>
        <w:pStyle w:val="Heading2"/>
        <w:rPr>
          <w:sz w:val="24"/>
          <w:szCs w:val="24"/>
        </w:rPr>
      </w:pPr>
      <w:r w:rsidRPr="00A234DF">
        <w:rPr>
          <w:rFonts w:ascii="Calibri" w:hAnsi="Calibri"/>
          <w:sz w:val="24"/>
          <w:szCs w:val="24"/>
        </w:rPr>
        <w:t>7</w:t>
      </w:r>
      <w:r w:rsidR="005522FA" w:rsidRPr="00A234DF">
        <w:rPr>
          <w:rFonts w:ascii="Calibri" w:hAnsi="Calibri"/>
          <w:sz w:val="24"/>
          <w:szCs w:val="24"/>
        </w:rPr>
        <w:t>.2 Feature Engineering</w:t>
      </w:r>
    </w:p>
    <w:p w14:paraId="6076397A" w14:textId="77777777" w:rsidR="002B07B9" w:rsidRPr="00A234DF" w:rsidRDefault="005522FA" w:rsidP="00A234DF">
      <w:pPr>
        <w:rPr>
          <w:szCs w:val="24"/>
        </w:rPr>
      </w:pPr>
      <w:r w:rsidRPr="00A234DF">
        <w:rPr>
          <w:szCs w:val="24"/>
        </w:rPr>
        <w:t>• RUL Calculation: For each engine, RUL = max(</w:t>
      </w:r>
      <w:proofErr w:type="spellStart"/>
      <w:r w:rsidRPr="00A234DF">
        <w:rPr>
          <w:szCs w:val="24"/>
        </w:rPr>
        <w:t>time_cycles</w:t>
      </w:r>
      <w:proofErr w:type="spellEnd"/>
      <w:r w:rsidRPr="00A234DF">
        <w:rPr>
          <w:szCs w:val="24"/>
        </w:rPr>
        <w:t xml:space="preserve">) - </w:t>
      </w:r>
      <w:proofErr w:type="spellStart"/>
      <w:r w:rsidRPr="00A234DF">
        <w:rPr>
          <w:szCs w:val="24"/>
        </w:rPr>
        <w:t>current_cycle</w:t>
      </w:r>
      <w:proofErr w:type="spellEnd"/>
      <w:r w:rsidRPr="00A234DF">
        <w:rPr>
          <w:szCs w:val="24"/>
        </w:rPr>
        <w:br/>
        <w:t xml:space="preserve">• Sensor Aggregates: </w:t>
      </w:r>
      <w:proofErr w:type="spellStart"/>
      <w:r w:rsidRPr="00A234DF">
        <w:rPr>
          <w:szCs w:val="24"/>
        </w:rPr>
        <w:t>mean_temp</w:t>
      </w:r>
      <w:proofErr w:type="spellEnd"/>
      <w:r w:rsidRPr="00A234DF">
        <w:rPr>
          <w:szCs w:val="24"/>
        </w:rPr>
        <w:t xml:space="preserve">, </w:t>
      </w:r>
      <w:proofErr w:type="spellStart"/>
      <w:r w:rsidRPr="00A234DF">
        <w:rPr>
          <w:szCs w:val="24"/>
        </w:rPr>
        <w:t>mean_pressure</w:t>
      </w:r>
      <w:proofErr w:type="spellEnd"/>
      <w:r w:rsidRPr="00A234DF">
        <w:rPr>
          <w:szCs w:val="24"/>
        </w:rPr>
        <w:br/>
        <w:t>• Degradation Indicators: Rate of change of sensor readings over rolling windows</w:t>
      </w:r>
      <w:r w:rsidRPr="00A234DF">
        <w:rPr>
          <w:szCs w:val="24"/>
        </w:rPr>
        <w:br/>
        <w:t>• Temporal Features: Cycles since last maintenance, aircraft age</w:t>
      </w:r>
      <w:r w:rsidRPr="00A234DF">
        <w:rPr>
          <w:szCs w:val="24"/>
        </w:rPr>
        <w:br/>
      </w:r>
      <w:r w:rsidRPr="00A234DF">
        <w:rPr>
          <w:szCs w:val="24"/>
        </w:rPr>
        <w:lastRenderedPageBreak/>
        <w:t>• Operational Intensity: Flights per month, average flight duration</w:t>
      </w:r>
      <w:r w:rsidRPr="00A234DF">
        <w:rPr>
          <w:szCs w:val="24"/>
        </w:rPr>
        <w:br/>
        <w:t>• Reliability Aggregates: Failure frequency per aircraft type, MTBF per component</w:t>
      </w:r>
    </w:p>
    <w:p w14:paraId="3287F701" w14:textId="7A6F506D" w:rsidR="002B07B9" w:rsidRPr="00A234DF" w:rsidRDefault="001348E2" w:rsidP="00A234DF">
      <w:pPr>
        <w:pStyle w:val="Heading2"/>
        <w:rPr>
          <w:sz w:val="24"/>
          <w:szCs w:val="24"/>
        </w:rPr>
      </w:pPr>
      <w:r w:rsidRPr="00A234DF">
        <w:rPr>
          <w:rFonts w:ascii="Calibri" w:hAnsi="Calibri"/>
          <w:sz w:val="24"/>
          <w:szCs w:val="24"/>
        </w:rPr>
        <w:t>7</w:t>
      </w:r>
      <w:r w:rsidR="005522FA" w:rsidRPr="00A234DF">
        <w:rPr>
          <w:rFonts w:ascii="Calibri" w:hAnsi="Calibri"/>
          <w:sz w:val="24"/>
          <w:szCs w:val="24"/>
        </w:rPr>
        <w:t>.3 Data Storage Architecture</w:t>
      </w:r>
    </w:p>
    <w:p w14:paraId="1F5B1DFB" w14:textId="0CAA0BE6" w:rsidR="00A7121A" w:rsidRPr="00A234DF" w:rsidRDefault="005522FA" w:rsidP="00A234DF">
      <w:pPr>
        <w:rPr>
          <w:szCs w:val="24"/>
          <w:lang w:val="en-CA"/>
        </w:rPr>
      </w:pPr>
      <w:r w:rsidRPr="00A234DF">
        <w:rPr>
          <w:szCs w:val="24"/>
        </w:rPr>
        <w:t>Data was stored in a layered AWS S3 and Databricks Delta Lake approach:</w:t>
      </w:r>
    </w:p>
    <w:p w14:paraId="0599FB3B" w14:textId="77777777" w:rsidR="00A7121A" w:rsidRPr="00A234DF" w:rsidRDefault="00A7121A" w:rsidP="00A234DF">
      <w:pPr>
        <w:numPr>
          <w:ilvl w:val="0"/>
          <w:numId w:val="18"/>
        </w:numPr>
        <w:spacing w:after="0"/>
        <w:rPr>
          <w:szCs w:val="24"/>
          <w:lang w:val="en-CA"/>
        </w:rPr>
      </w:pPr>
      <w:r w:rsidRPr="00A234DF">
        <w:rPr>
          <w:szCs w:val="24"/>
          <w:lang w:val="en-CA"/>
        </w:rPr>
        <w:t xml:space="preserve">/raw/ — Original ingested datasets (e.g., EDA CSV files, Turbofan engine simulation data) </w:t>
      </w:r>
    </w:p>
    <w:p w14:paraId="149DC5EE" w14:textId="19830121" w:rsidR="00A7121A" w:rsidRPr="00A234DF" w:rsidRDefault="00A7121A" w:rsidP="00A234DF">
      <w:pPr>
        <w:numPr>
          <w:ilvl w:val="0"/>
          <w:numId w:val="18"/>
        </w:numPr>
        <w:spacing w:after="0"/>
        <w:rPr>
          <w:szCs w:val="24"/>
          <w:lang w:val="en-CA"/>
        </w:rPr>
      </w:pPr>
      <w:r w:rsidRPr="00A234DF">
        <w:rPr>
          <w:szCs w:val="24"/>
          <w:lang w:val="en-CA"/>
        </w:rPr>
        <w:t xml:space="preserve">/processed/ — Cleaned and modeled data ready for analysis and machine learning </w:t>
      </w:r>
    </w:p>
    <w:p w14:paraId="1C68F60B" w14:textId="77777777" w:rsidR="00A7121A" w:rsidRPr="00A234DF" w:rsidRDefault="00A7121A" w:rsidP="00A234DF">
      <w:pPr>
        <w:numPr>
          <w:ilvl w:val="0"/>
          <w:numId w:val="18"/>
        </w:numPr>
        <w:spacing w:after="0"/>
        <w:rPr>
          <w:szCs w:val="24"/>
          <w:lang w:val="en-CA"/>
        </w:rPr>
      </w:pPr>
      <w:r w:rsidRPr="00A234DF">
        <w:rPr>
          <w:szCs w:val="24"/>
          <w:lang w:val="en-CA"/>
        </w:rPr>
        <w:t xml:space="preserve">/reports/ — Output from analytics pipelines, including predictive maintenance insights and visualization data </w:t>
      </w:r>
    </w:p>
    <w:p w14:paraId="251BBA9B" w14:textId="21B0F30D" w:rsidR="002B07B9" w:rsidRPr="00A234DF" w:rsidRDefault="005522FA" w:rsidP="00A234DF">
      <w:pPr>
        <w:spacing w:after="0"/>
        <w:rPr>
          <w:szCs w:val="24"/>
          <w:lang w:val="en-CA"/>
        </w:rPr>
      </w:pPr>
      <w:r w:rsidRPr="00A234DF">
        <w:rPr>
          <w:szCs w:val="24"/>
        </w:rPr>
        <w:t>All buckets use AWS KMS encryption (SSE-KMS) with strict access control policies.</w:t>
      </w:r>
    </w:p>
    <w:p w14:paraId="33D28C99" w14:textId="528D49E0" w:rsidR="002B07B9" w:rsidRPr="00A234DF" w:rsidRDefault="004A44C4" w:rsidP="00E20304">
      <w:pPr>
        <w:pStyle w:val="Heading2"/>
        <w:spacing w:before="0"/>
        <w:rPr>
          <w:sz w:val="24"/>
          <w:szCs w:val="24"/>
        </w:rPr>
      </w:pPr>
      <w:r w:rsidRPr="00A234DF">
        <w:rPr>
          <w:rFonts w:ascii="Calibri" w:hAnsi="Calibri"/>
          <w:sz w:val="24"/>
          <w:szCs w:val="24"/>
        </w:rPr>
        <w:t>7</w:t>
      </w:r>
      <w:r w:rsidR="005522FA" w:rsidRPr="00A234DF">
        <w:rPr>
          <w:rFonts w:ascii="Calibri" w:hAnsi="Calibri"/>
          <w:sz w:val="24"/>
          <w:szCs w:val="24"/>
        </w:rPr>
        <w:t>.4 Data Output and Deliverables</w:t>
      </w:r>
    </w:p>
    <w:p w14:paraId="2F31E8FF" w14:textId="77777777" w:rsidR="00C812EB" w:rsidRPr="00A234DF" w:rsidRDefault="4ED3F732" w:rsidP="00A234DF">
      <w:pPr>
        <w:rPr>
          <w:szCs w:val="24"/>
        </w:rPr>
      </w:pPr>
      <w:r w:rsidRPr="00A234DF">
        <w:rPr>
          <w:szCs w:val="24"/>
        </w:rPr>
        <w:t>The data preparation phase produced three key outputs:</w:t>
      </w:r>
      <w:r w:rsidRPr="00A234DF">
        <w:rPr>
          <w:szCs w:val="24"/>
        </w:rPr>
        <w:br/>
        <w:t>1. Consolidated Aircraft-Level Analytics Dataset: Unified view combining maintenance history, operational context, sensor data, and 45+ derived features for all aircraft.</w:t>
      </w:r>
      <w:r w:rsidRPr="00A234DF">
        <w:rPr>
          <w:szCs w:val="24"/>
        </w:rPr>
        <w:br/>
        <w:t>2. Time-Series Engine Health Dataset: Preprocessed sensor reading sequences for LSTM model training with input (historical sensors and cycles) and target (future RUL).</w:t>
      </w:r>
      <w:r w:rsidRPr="00A234DF">
        <w:rPr>
          <w:szCs w:val="24"/>
        </w:rPr>
        <w:br/>
        <w:t>3. Feature Dictionary: Comprehensive metadata documenting all features, calculations, units, and expected ranges.</w:t>
      </w:r>
      <w:r w:rsidRPr="00A234DF">
        <w:rPr>
          <w:szCs w:val="24"/>
        </w:rPr>
        <w:br/>
        <w:t>Row Count Summary:</w:t>
      </w:r>
      <w:r w:rsidRPr="00A234DF">
        <w:rPr>
          <w:szCs w:val="24"/>
        </w:rPr>
        <w:br/>
        <w:t>• Maintenance logs: 832 records after deduplication (0% data loss)</w:t>
      </w:r>
    </w:p>
    <w:p w14:paraId="74D4CE1A" w14:textId="77777777" w:rsidR="0040133C" w:rsidRPr="00A234DF" w:rsidRDefault="00C812EB" w:rsidP="00A234DF">
      <w:pPr>
        <w:rPr>
          <w:szCs w:val="24"/>
        </w:rPr>
      </w:pPr>
      <w:r w:rsidRPr="00A234DF">
        <w:rPr>
          <w:noProof/>
          <w:szCs w:val="24"/>
        </w:rPr>
        <w:drawing>
          <wp:inline distT="0" distB="0" distL="0" distR="0" wp14:anchorId="40DCD141" wp14:editId="50A6EE98">
            <wp:extent cx="6026260" cy="1435100"/>
            <wp:effectExtent l="0" t="0" r="0" b="0"/>
            <wp:docPr id="1244555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95150" name="Picture 1" descr="A screenshot of a computer&#10;&#10;AI-generated content may be incorrect."/>
                    <pic:cNvPicPr/>
                  </pic:nvPicPr>
                  <pic:blipFill>
                    <a:blip r:embed="rId10"/>
                    <a:stretch>
                      <a:fillRect/>
                    </a:stretch>
                  </pic:blipFill>
                  <pic:spPr>
                    <a:xfrm>
                      <a:off x="0" y="0"/>
                      <a:ext cx="6042038" cy="1438857"/>
                    </a:xfrm>
                    <a:prstGeom prst="rect">
                      <a:avLst/>
                    </a:prstGeom>
                  </pic:spPr>
                </pic:pic>
              </a:graphicData>
            </a:graphic>
          </wp:inline>
        </w:drawing>
      </w:r>
    </w:p>
    <w:p w14:paraId="3AA17109" w14:textId="1E65946E" w:rsidR="00F25408" w:rsidRPr="00E20304" w:rsidRDefault="4ED3F732" w:rsidP="00E20304">
      <w:pPr>
        <w:jc w:val="center"/>
        <w:rPr>
          <w:i/>
          <w:iCs/>
          <w:szCs w:val="24"/>
        </w:rPr>
      </w:pPr>
      <w:r w:rsidRPr="00A234DF">
        <w:rPr>
          <w:szCs w:val="24"/>
        </w:rPr>
        <w:br/>
      </w:r>
      <w:r w:rsidR="00F747C3" w:rsidRPr="00A234DF">
        <w:rPr>
          <w:i/>
          <w:iCs/>
          <w:szCs w:val="24"/>
        </w:rPr>
        <w:t>Figure 2</w:t>
      </w:r>
      <w:r w:rsidR="0037692E" w:rsidRPr="00A234DF">
        <w:rPr>
          <w:i/>
          <w:iCs/>
          <w:szCs w:val="24"/>
        </w:rPr>
        <w:t>: Cleaned dataset of Maintenance Logs</w:t>
      </w:r>
    </w:p>
    <w:p w14:paraId="78A6E153" w14:textId="5E7A4786" w:rsidR="0040133C" w:rsidRPr="00A234DF" w:rsidRDefault="4ED3F732" w:rsidP="00A234DF">
      <w:pPr>
        <w:rPr>
          <w:szCs w:val="24"/>
        </w:rPr>
      </w:pPr>
      <w:r w:rsidRPr="00A234DF">
        <w:rPr>
          <w:szCs w:val="24"/>
        </w:rPr>
        <w:lastRenderedPageBreak/>
        <w:t>• Engine sensor data: ~20,000 time-series readings across 100 engines</w:t>
      </w:r>
    </w:p>
    <w:p w14:paraId="5DB53EC1" w14:textId="77777777" w:rsidR="003A0634" w:rsidRPr="00A234DF" w:rsidRDefault="003A0634" w:rsidP="00A234DF">
      <w:pPr>
        <w:rPr>
          <w:szCs w:val="24"/>
        </w:rPr>
      </w:pPr>
      <w:r w:rsidRPr="00A234DF">
        <w:rPr>
          <w:noProof/>
          <w:szCs w:val="24"/>
        </w:rPr>
        <w:drawing>
          <wp:inline distT="0" distB="0" distL="0" distR="0" wp14:anchorId="38CFE2A1" wp14:editId="0EB31CD9">
            <wp:extent cx="5943600" cy="1527810"/>
            <wp:effectExtent l="0" t="0" r="0" b="0"/>
            <wp:docPr id="16802088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08832" name="Picture 2" descr="A screenshot of a computer&#10;&#10;AI-generated content may be incorrect."/>
                    <pic:cNvPicPr/>
                  </pic:nvPicPr>
                  <pic:blipFill>
                    <a:blip r:embed="rId11"/>
                    <a:stretch>
                      <a:fillRect/>
                    </a:stretch>
                  </pic:blipFill>
                  <pic:spPr>
                    <a:xfrm>
                      <a:off x="0" y="0"/>
                      <a:ext cx="5943600" cy="1527810"/>
                    </a:xfrm>
                    <a:prstGeom prst="rect">
                      <a:avLst/>
                    </a:prstGeom>
                  </pic:spPr>
                </pic:pic>
              </a:graphicData>
            </a:graphic>
          </wp:inline>
        </w:drawing>
      </w:r>
    </w:p>
    <w:p w14:paraId="79ECFF28" w14:textId="604C94F2" w:rsidR="0037692E" w:rsidRPr="00A234DF" w:rsidRDefault="0037692E" w:rsidP="00A234DF">
      <w:pPr>
        <w:jc w:val="center"/>
        <w:rPr>
          <w:szCs w:val="24"/>
        </w:rPr>
      </w:pPr>
      <w:r w:rsidRPr="00A234DF">
        <w:rPr>
          <w:i/>
          <w:iCs/>
          <w:szCs w:val="24"/>
        </w:rPr>
        <w:t xml:space="preserve">Figure </w:t>
      </w:r>
      <w:r w:rsidR="00C626A5" w:rsidRPr="00A234DF">
        <w:rPr>
          <w:i/>
          <w:iCs/>
          <w:szCs w:val="24"/>
        </w:rPr>
        <w:t>3</w:t>
      </w:r>
      <w:r w:rsidRPr="00A234DF">
        <w:rPr>
          <w:i/>
          <w:iCs/>
          <w:szCs w:val="24"/>
        </w:rPr>
        <w:t>: Cleaned dataset for engine sensor data</w:t>
      </w:r>
    </w:p>
    <w:p w14:paraId="2F689D94" w14:textId="2DB0F8CA" w:rsidR="002B07B9" w:rsidRPr="00A234DF" w:rsidRDefault="4ED3F732" w:rsidP="00A234DF">
      <w:pPr>
        <w:rPr>
          <w:szCs w:val="24"/>
        </w:rPr>
      </w:pPr>
      <w:r w:rsidRPr="00A234DF">
        <w:rPr>
          <w:szCs w:val="24"/>
        </w:rPr>
        <w:t>• Consolidated analytics dataset: 832 aircraft records with 45+ features</w:t>
      </w:r>
    </w:p>
    <w:p w14:paraId="539BA5D2" w14:textId="0A7882CC" w:rsidR="3BF7B96C" w:rsidRPr="00A234DF" w:rsidRDefault="69CD5D72" w:rsidP="00A234DF">
      <w:pPr>
        <w:rPr>
          <w:szCs w:val="24"/>
        </w:rPr>
      </w:pPr>
      <w:r w:rsidRPr="00A234DF">
        <w:rPr>
          <w:noProof/>
          <w:szCs w:val="24"/>
        </w:rPr>
        <w:drawing>
          <wp:inline distT="0" distB="0" distL="0" distR="0" wp14:anchorId="5B7C8518" wp14:editId="76893E54">
            <wp:extent cx="5943600" cy="3324225"/>
            <wp:effectExtent l="0" t="0" r="0" b="0"/>
            <wp:docPr id="116273945" name="drawing">
              <a:extLst xmlns:a="http://schemas.openxmlformats.org/drawingml/2006/main">
                <a:ext uri="{FF2B5EF4-FFF2-40B4-BE49-F238E27FC236}">
                  <a16:creationId xmlns:a16="http://schemas.microsoft.com/office/drawing/2014/main" id="{638DFCA5-C453-4EE9-AAB0-016063218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945" name="Picture 116273945"/>
                    <pic:cNvPicPr/>
                  </pic:nvPicPr>
                  <pic:blipFill>
                    <a:blip r:embed="rId12">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0661D352" w14:textId="214BABDD" w:rsidR="0E8FADF7" w:rsidRPr="00A234DF" w:rsidRDefault="00C626A5" w:rsidP="00A234DF">
      <w:pPr>
        <w:jc w:val="center"/>
        <w:rPr>
          <w:szCs w:val="24"/>
        </w:rPr>
      </w:pPr>
      <w:r w:rsidRPr="00A234DF">
        <w:rPr>
          <w:i/>
          <w:iCs/>
          <w:szCs w:val="24"/>
        </w:rPr>
        <w:t xml:space="preserve">Figure 4: Cleaned datasets integrated to </w:t>
      </w:r>
      <w:proofErr w:type="spellStart"/>
      <w:r w:rsidRPr="00A234DF">
        <w:rPr>
          <w:i/>
          <w:iCs/>
          <w:szCs w:val="24"/>
        </w:rPr>
        <w:t>final_df</w:t>
      </w:r>
      <w:proofErr w:type="spellEnd"/>
    </w:p>
    <w:p w14:paraId="5B7201FE" w14:textId="77777777" w:rsidR="002B07B9" w:rsidRPr="00A234DF" w:rsidRDefault="005522FA" w:rsidP="00A234DF">
      <w:pPr>
        <w:rPr>
          <w:szCs w:val="24"/>
        </w:rPr>
      </w:pPr>
      <w:r w:rsidRPr="00A234DF">
        <w:rPr>
          <w:szCs w:val="24"/>
        </w:rPr>
        <w:br w:type="page"/>
      </w:r>
    </w:p>
    <w:p w14:paraId="3FC35533" w14:textId="0C554506" w:rsidR="002B07B9" w:rsidRPr="00A234DF" w:rsidRDefault="00C01789" w:rsidP="00A234DF">
      <w:pPr>
        <w:pStyle w:val="Heading1"/>
        <w:rPr>
          <w:rFonts w:ascii="Calibri" w:hAnsi="Calibri"/>
          <w:sz w:val="24"/>
          <w:szCs w:val="24"/>
        </w:rPr>
      </w:pPr>
      <w:r w:rsidRPr="00A234DF">
        <w:rPr>
          <w:rFonts w:ascii="Calibri" w:hAnsi="Calibri"/>
          <w:sz w:val="24"/>
          <w:szCs w:val="24"/>
        </w:rPr>
        <w:lastRenderedPageBreak/>
        <w:t>8</w:t>
      </w:r>
      <w:r w:rsidR="005522FA" w:rsidRPr="00A234DF">
        <w:rPr>
          <w:rFonts w:ascii="Calibri" w:hAnsi="Calibri"/>
          <w:sz w:val="24"/>
          <w:szCs w:val="24"/>
        </w:rPr>
        <w:t>. New Solution Design and Fit into Existing IT Architecture</w:t>
      </w:r>
    </w:p>
    <w:p w14:paraId="565A38F4" w14:textId="66474162" w:rsidR="00190844" w:rsidRPr="00A234DF" w:rsidRDefault="00190844" w:rsidP="00A234DF">
      <w:pPr>
        <w:rPr>
          <w:rFonts w:eastAsiaTheme="majorEastAsia" w:cstheme="majorBidi"/>
          <w:b/>
          <w:bCs/>
          <w:color w:val="4F81BD" w:themeColor="accent1"/>
          <w:szCs w:val="24"/>
        </w:rPr>
      </w:pPr>
      <w:r w:rsidRPr="00A234DF">
        <w:rPr>
          <w:rFonts w:eastAsiaTheme="majorEastAsia" w:cstheme="majorBidi"/>
          <w:b/>
          <w:bCs/>
          <w:color w:val="4F81BD" w:themeColor="accent1"/>
          <w:szCs w:val="24"/>
        </w:rPr>
        <w:t>8.1 Four-Layer Analytics Architecture</w:t>
      </w:r>
    </w:p>
    <w:p w14:paraId="4A48FD65" w14:textId="1D90AFC4" w:rsidR="003410C8" w:rsidRPr="00A234DF" w:rsidRDefault="00056C13" w:rsidP="00A234DF">
      <w:pPr>
        <w:spacing w:after="0"/>
        <w:rPr>
          <w:rFonts w:eastAsiaTheme="majorEastAsia" w:cstheme="majorBidi"/>
          <w:b/>
          <w:bCs/>
          <w:color w:val="4F81BD" w:themeColor="accent1"/>
          <w:szCs w:val="24"/>
        </w:rPr>
      </w:pPr>
      <w:r w:rsidRPr="00A234DF">
        <w:rPr>
          <w:rFonts w:eastAsiaTheme="majorEastAsia" w:cstheme="majorBidi"/>
          <w:b/>
          <w:bCs/>
          <w:color w:val="4F81BD" w:themeColor="accent1"/>
          <w:szCs w:val="24"/>
        </w:rPr>
        <w:t>8</w:t>
      </w:r>
      <w:r w:rsidR="003410C8" w:rsidRPr="00A234DF">
        <w:rPr>
          <w:rFonts w:eastAsiaTheme="majorEastAsia" w:cstheme="majorBidi"/>
          <w:b/>
          <w:bCs/>
          <w:color w:val="4F81BD" w:themeColor="accent1"/>
          <w:szCs w:val="24"/>
        </w:rPr>
        <w:t>.</w:t>
      </w:r>
      <w:r w:rsidR="00065647" w:rsidRPr="00A234DF">
        <w:rPr>
          <w:rFonts w:eastAsiaTheme="majorEastAsia" w:cstheme="majorBidi"/>
          <w:b/>
          <w:bCs/>
          <w:color w:val="4F81BD" w:themeColor="accent1"/>
          <w:szCs w:val="24"/>
        </w:rPr>
        <w:t>1</w:t>
      </w:r>
      <w:r w:rsidR="003410C8" w:rsidRPr="00A234DF">
        <w:rPr>
          <w:rFonts w:eastAsiaTheme="majorEastAsia" w:cstheme="majorBidi"/>
          <w:b/>
          <w:bCs/>
          <w:color w:val="4F81BD" w:themeColor="accent1"/>
          <w:szCs w:val="24"/>
        </w:rPr>
        <w:t>.1. Descriptive Analytics Solution – Showing What Is Happening Now</w:t>
      </w:r>
    </w:p>
    <w:p w14:paraId="16667196" w14:textId="22CEF9C1" w:rsidR="003410C8" w:rsidRPr="00A234DF" w:rsidRDefault="003410C8" w:rsidP="00A234DF">
      <w:pPr>
        <w:spacing w:after="0"/>
        <w:rPr>
          <w:szCs w:val="24"/>
        </w:rPr>
      </w:pPr>
      <w:r w:rsidRPr="00A234DF">
        <w:rPr>
          <w:szCs w:val="24"/>
        </w:rPr>
        <w:t>Purpose of this layer</w:t>
      </w:r>
      <w:r w:rsidR="00056C13" w:rsidRPr="00A234DF">
        <w:rPr>
          <w:szCs w:val="24"/>
        </w:rPr>
        <w:t xml:space="preserve">: </w:t>
      </w:r>
      <w:r w:rsidRPr="00A234DF">
        <w:rPr>
          <w:szCs w:val="24"/>
        </w:rPr>
        <w:t>Give the airline a clear picture of current maintenance conditions and historical trends.</w:t>
      </w:r>
    </w:p>
    <w:p w14:paraId="73205318" w14:textId="77777777" w:rsidR="003410C8" w:rsidRPr="00A234DF" w:rsidRDefault="003410C8" w:rsidP="00A234DF">
      <w:pPr>
        <w:spacing w:after="0"/>
        <w:rPr>
          <w:szCs w:val="24"/>
        </w:rPr>
      </w:pPr>
      <w:r w:rsidRPr="00A234DF">
        <w:rPr>
          <w:szCs w:val="24"/>
        </w:rPr>
        <w:t>What it solves:</w:t>
      </w:r>
    </w:p>
    <w:p w14:paraId="3A20A420" w14:textId="77777777" w:rsidR="003410C8" w:rsidRPr="00A234DF" w:rsidRDefault="003410C8" w:rsidP="00A234DF">
      <w:pPr>
        <w:numPr>
          <w:ilvl w:val="0"/>
          <w:numId w:val="22"/>
        </w:numPr>
        <w:spacing w:after="0"/>
        <w:rPr>
          <w:szCs w:val="24"/>
        </w:rPr>
      </w:pPr>
      <w:r w:rsidRPr="00A234DF">
        <w:rPr>
          <w:szCs w:val="24"/>
        </w:rPr>
        <w:t xml:space="preserve">Lack of visibility </w:t>
      </w:r>
      <w:proofErr w:type="gramStart"/>
      <w:r w:rsidRPr="00A234DF">
        <w:rPr>
          <w:szCs w:val="24"/>
        </w:rPr>
        <w:t>into</w:t>
      </w:r>
      <w:proofErr w:type="gramEnd"/>
      <w:r w:rsidRPr="00A234DF">
        <w:rPr>
          <w:szCs w:val="24"/>
        </w:rPr>
        <w:t xml:space="preserve"> AOG frequency</w:t>
      </w:r>
    </w:p>
    <w:p w14:paraId="11452264" w14:textId="77777777" w:rsidR="003410C8" w:rsidRPr="00A234DF" w:rsidRDefault="003410C8" w:rsidP="00A234DF">
      <w:pPr>
        <w:numPr>
          <w:ilvl w:val="0"/>
          <w:numId w:val="22"/>
        </w:numPr>
        <w:spacing w:after="0"/>
        <w:rPr>
          <w:szCs w:val="24"/>
        </w:rPr>
      </w:pPr>
      <w:r w:rsidRPr="00A234DF">
        <w:rPr>
          <w:szCs w:val="24"/>
        </w:rPr>
        <w:t>Poor understanding of fleet patterns</w:t>
      </w:r>
    </w:p>
    <w:p w14:paraId="244503BD" w14:textId="77777777" w:rsidR="003410C8" w:rsidRPr="00A234DF" w:rsidRDefault="003410C8" w:rsidP="00A234DF">
      <w:pPr>
        <w:numPr>
          <w:ilvl w:val="0"/>
          <w:numId w:val="22"/>
        </w:numPr>
        <w:spacing w:after="0"/>
        <w:rPr>
          <w:szCs w:val="24"/>
        </w:rPr>
      </w:pPr>
      <w:r w:rsidRPr="00A234DF">
        <w:rPr>
          <w:szCs w:val="24"/>
        </w:rPr>
        <w:t>No accurate tracking of downtime or costs</w:t>
      </w:r>
    </w:p>
    <w:p w14:paraId="06AD1FFD" w14:textId="77777777" w:rsidR="003410C8" w:rsidRPr="00A234DF" w:rsidRDefault="003410C8" w:rsidP="00A234DF">
      <w:pPr>
        <w:numPr>
          <w:ilvl w:val="0"/>
          <w:numId w:val="22"/>
        </w:numPr>
        <w:spacing w:after="0"/>
        <w:rPr>
          <w:szCs w:val="24"/>
        </w:rPr>
      </w:pPr>
      <w:r w:rsidRPr="00A234DF">
        <w:rPr>
          <w:szCs w:val="24"/>
        </w:rPr>
        <w:t>No monitoring of component failure rates</w:t>
      </w:r>
    </w:p>
    <w:p w14:paraId="3AB0D479" w14:textId="77777777" w:rsidR="003410C8" w:rsidRPr="00A234DF" w:rsidRDefault="003410C8" w:rsidP="00A234DF">
      <w:pPr>
        <w:spacing w:after="0"/>
        <w:rPr>
          <w:szCs w:val="24"/>
        </w:rPr>
      </w:pPr>
      <w:r w:rsidRPr="00A234DF">
        <w:rPr>
          <w:szCs w:val="24"/>
        </w:rPr>
        <w:t>Tools/Dashboards Included:</w:t>
      </w:r>
    </w:p>
    <w:p w14:paraId="2CD3FC33" w14:textId="77777777" w:rsidR="003410C8" w:rsidRPr="00A234DF" w:rsidRDefault="003410C8" w:rsidP="00A234DF">
      <w:pPr>
        <w:numPr>
          <w:ilvl w:val="0"/>
          <w:numId w:val="23"/>
        </w:numPr>
        <w:spacing w:after="0"/>
        <w:rPr>
          <w:szCs w:val="24"/>
        </w:rPr>
      </w:pPr>
      <w:r w:rsidRPr="00A234DF">
        <w:rPr>
          <w:szCs w:val="24"/>
        </w:rPr>
        <w:t>Real-time AOG monitoring</w:t>
      </w:r>
    </w:p>
    <w:p w14:paraId="5B7F0CFD" w14:textId="77777777" w:rsidR="003410C8" w:rsidRPr="00A234DF" w:rsidRDefault="003410C8" w:rsidP="00A234DF">
      <w:pPr>
        <w:numPr>
          <w:ilvl w:val="0"/>
          <w:numId w:val="23"/>
        </w:numPr>
        <w:spacing w:after="0"/>
        <w:rPr>
          <w:szCs w:val="24"/>
        </w:rPr>
      </w:pPr>
      <w:r w:rsidRPr="00A234DF">
        <w:rPr>
          <w:szCs w:val="24"/>
        </w:rPr>
        <w:t>Monthly unscheduled maintenance and downtime dashboard</w:t>
      </w:r>
    </w:p>
    <w:p w14:paraId="3422254B" w14:textId="77777777" w:rsidR="003410C8" w:rsidRPr="00A234DF" w:rsidRDefault="003410C8" w:rsidP="00A234DF">
      <w:pPr>
        <w:numPr>
          <w:ilvl w:val="0"/>
          <w:numId w:val="23"/>
        </w:numPr>
        <w:spacing w:after="0"/>
        <w:rPr>
          <w:szCs w:val="24"/>
        </w:rPr>
      </w:pPr>
      <w:r w:rsidRPr="00A234DF">
        <w:rPr>
          <w:szCs w:val="24"/>
        </w:rPr>
        <w:t>Component failure frequency (MTBF) dashboard</w:t>
      </w:r>
    </w:p>
    <w:p w14:paraId="46AAD688" w14:textId="379E44A5" w:rsidR="003410C8" w:rsidRPr="00A234DF" w:rsidRDefault="003410C8" w:rsidP="00A234DF">
      <w:pPr>
        <w:spacing w:after="0"/>
        <w:rPr>
          <w:szCs w:val="24"/>
        </w:rPr>
      </w:pPr>
      <w:r w:rsidRPr="00A234DF">
        <w:rPr>
          <w:szCs w:val="24"/>
        </w:rPr>
        <w:t>How it helps:</w:t>
      </w:r>
      <w:r w:rsidR="00056C13" w:rsidRPr="00A234DF">
        <w:rPr>
          <w:szCs w:val="24"/>
        </w:rPr>
        <w:t xml:space="preserve"> </w:t>
      </w:r>
      <w:r w:rsidRPr="00A234DF">
        <w:rPr>
          <w:szCs w:val="24"/>
        </w:rPr>
        <w:t>It identifies urgent problems immediately, improves awareness, and highlights where deeper analysis is needed.</w:t>
      </w:r>
    </w:p>
    <w:p w14:paraId="2D74BBC1" w14:textId="0AFCCFFF" w:rsidR="003410C8" w:rsidRPr="00A234DF" w:rsidRDefault="00190844" w:rsidP="00A234DF">
      <w:pPr>
        <w:spacing w:after="0"/>
        <w:rPr>
          <w:rFonts w:eastAsiaTheme="majorEastAsia" w:cstheme="majorBidi"/>
          <w:b/>
          <w:bCs/>
          <w:color w:val="4F81BD" w:themeColor="accent1"/>
          <w:szCs w:val="24"/>
        </w:rPr>
      </w:pPr>
      <w:r w:rsidRPr="00A234DF">
        <w:rPr>
          <w:rFonts w:eastAsiaTheme="majorEastAsia" w:cstheme="majorBidi"/>
          <w:b/>
          <w:bCs/>
          <w:color w:val="4F81BD" w:themeColor="accent1"/>
          <w:szCs w:val="24"/>
        </w:rPr>
        <w:t>8</w:t>
      </w:r>
      <w:r w:rsidR="003410C8" w:rsidRPr="00A234DF">
        <w:rPr>
          <w:rFonts w:eastAsiaTheme="majorEastAsia" w:cstheme="majorBidi"/>
          <w:b/>
          <w:bCs/>
          <w:color w:val="4F81BD" w:themeColor="accent1"/>
          <w:szCs w:val="24"/>
        </w:rPr>
        <w:t>.</w:t>
      </w:r>
      <w:r w:rsidRPr="00A234DF">
        <w:rPr>
          <w:rFonts w:eastAsiaTheme="majorEastAsia" w:cstheme="majorBidi"/>
          <w:b/>
          <w:bCs/>
          <w:color w:val="4F81BD" w:themeColor="accent1"/>
          <w:szCs w:val="24"/>
        </w:rPr>
        <w:t>1</w:t>
      </w:r>
      <w:r w:rsidR="003410C8" w:rsidRPr="00A234DF">
        <w:rPr>
          <w:rFonts w:eastAsiaTheme="majorEastAsia" w:cstheme="majorBidi"/>
          <w:b/>
          <w:bCs/>
          <w:color w:val="4F81BD" w:themeColor="accent1"/>
          <w:szCs w:val="24"/>
        </w:rPr>
        <w:t>.2. Diagnostic Analytics Solution – Showing Why Problems Occur</w:t>
      </w:r>
    </w:p>
    <w:p w14:paraId="0FB3AD6E" w14:textId="34A9B5AC" w:rsidR="003410C8" w:rsidRPr="00A234DF" w:rsidRDefault="003410C8" w:rsidP="00A234DF">
      <w:pPr>
        <w:spacing w:after="0"/>
        <w:rPr>
          <w:szCs w:val="24"/>
        </w:rPr>
      </w:pPr>
      <w:r w:rsidRPr="00A234DF">
        <w:rPr>
          <w:szCs w:val="24"/>
        </w:rPr>
        <w:t>Purpose of this layer</w:t>
      </w:r>
      <w:r w:rsidR="00BD3762" w:rsidRPr="00A234DF">
        <w:rPr>
          <w:szCs w:val="24"/>
        </w:rPr>
        <w:t xml:space="preserve">: </w:t>
      </w:r>
      <w:r w:rsidRPr="00A234DF">
        <w:rPr>
          <w:szCs w:val="24"/>
        </w:rPr>
        <w:t>Find the root causes behind fleet failures and unscheduled events.</w:t>
      </w:r>
    </w:p>
    <w:p w14:paraId="7B11048A" w14:textId="77777777" w:rsidR="003410C8" w:rsidRPr="00A234DF" w:rsidRDefault="003410C8" w:rsidP="00A234DF">
      <w:pPr>
        <w:spacing w:after="0"/>
        <w:rPr>
          <w:szCs w:val="24"/>
        </w:rPr>
      </w:pPr>
      <w:r w:rsidRPr="00A234DF">
        <w:rPr>
          <w:szCs w:val="24"/>
        </w:rPr>
        <w:t>What it solves:</w:t>
      </w:r>
    </w:p>
    <w:p w14:paraId="56E80915" w14:textId="77777777" w:rsidR="003410C8" w:rsidRPr="00A234DF" w:rsidRDefault="003410C8" w:rsidP="00A234DF">
      <w:pPr>
        <w:numPr>
          <w:ilvl w:val="0"/>
          <w:numId w:val="24"/>
        </w:numPr>
        <w:spacing w:after="0"/>
        <w:rPr>
          <w:szCs w:val="24"/>
        </w:rPr>
      </w:pPr>
      <w:r w:rsidRPr="00A234DF">
        <w:rPr>
          <w:szCs w:val="24"/>
        </w:rPr>
        <w:t>Unknown reasons for recurring failures</w:t>
      </w:r>
    </w:p>
    <w:p w14:paraId="1EB15AA6" w14:textId="77777777" w:rsidR="003410C8" w:rsidRPr="00A234DF" w:rsidRDefault="003410C8" w:rsidP="00A234DF">
      <w:pPr>
        <w:numPr>
          <w:ilvl w:val="0"/>
          <w:numId w:val="24"/>
        </w:numPr>
        <w:spacing w:after="0"/>
        <w:rPr>
          <w:szCs w:val="24"/>
        </w:rPr>
      </w:pPr>
      <w:r w:rsidRPr="00A234DF">
        <w:rPr>
          <w:szCs w:val="24"/>
        </w:rPr>
        <w:t>Inability to trace failures back to operational or environmental causes</w:t>
      </w:r>
    </w:p>
    <w:p w14:paraId="14EF5AFD" w14:textId="77777777" w:rsidR="003410C8" w:rsidRPr="00A234DF" w:rsidRDefault="003410C8" w:rsidP="00A234DF">
      <w:pPr>
        <w:numPr>
          <w:ilvl w:val="0"/>
          <w:numId w:val="24"/>
        </w:numPr>
        <w:spacing w:after="0"/>
        <w:rPr>
          <w:szCs w:val="24"/>
        </w:rPr>
      </w:pPr>
      <w:r w:rsidRPr="00A234DF">
        <w:rPr>
          <w:szCs w:val="24"/>
        </w:rPr>
        <w:t>No evaluation of inspection interval effectiveness</w:t>
      </w:r>
    </w:p>
    <w:p w14:paraId="3D8256BB" w14:textId="77777777" w:rsidR="003410C8" w:rsidRPr="00A234DF" w:rsidRDefault="003410C8" w:rsidP="00A234DF">
      <w:pPr>
        <w:spacing w:after="0"/>
        <w:rPr>
          <w:szCs w:val="24"/>
        </w:rPr>
      </w:pPr>
      <w:r w:rsidRPr="00A234DF">
        <w:rPr>
          <w:szCs w:val="24"/>
        </w:rPr>
        <w:t>Tools/Dashboards Included:</w:t>
      </w:r>
    </w:p>
    <w:p w14:paraId="4C460DF6" w14:textId="77777777" w:rsidR="003410C8" w:rsidRPr="00A234DF" w:rsidRDefault="003410C8" w:rsidP="00A234DF">
      <w:pPr>
        <w:numPr>
          <w:ilvl w:val="0"/>
          <w:numId w:val="25"/>
        </w:numPr>
        <w:spacing w:after="0"/>
        <w:rPr>
          <w:szCs w:val="24"/>
        </w:rPr>
      </w:pPr>
      <w:r w:rsidRPr="00A234DF">
        <w:rPr>
          <w:szCs w:val="24"/>
        </w:rPr>
        <w:t>Root-cause comparison dashboard</w:t>
      </w:r>
    </w:p>
    <w:p w14:paraId="369281E4" w14:textId="77777777" w:rsidR="003410C8" w:rsidRPr="00A234DF" w:rsidRDefault="003410C8" w:rsidP="00A234DF">
      <w:pPr>
        <w:numPr>
          <w:ilvl w:val="0"/>
          <w:numId w:val="25"/>
        </w:numPr>
        <w:spacing w:after="0"/>
        <w:rPr>
          <w:szCs w:val="24"/>
        </w:rPr>
      </w:pPr>
      <w:r w:rsidRPr="00A234DF">
        <w:rPr>
          <w:szCs w:val="24"/>
        </w:rPr>
        <w:t>Operational and environmental degradation dashboard</w:t>
      </w:r>
    </w:p>
    <w:p w14:paraId="2D8DD468" w14:textId="77777777" w:rsidR="003410C8" w:rsidRPr="00A234DF" w:rsidRDefault="003410C8" w:rsidP="00A234DF">
      <w:pPr>
        <w:numPr>
          <w:ilvl w:val="0"/>
          <w:numId w:val="25"/>
        </w:numPr>
        <w:spacing w:after="0"/>
        <w:rPr>
          <w:szCs w:val="24"/>
        </w:rPr>
      </w:pPr>
      <w:r w:rsidRPr="00A234DF">
        <w:rPr>
          <w:szCs w:val="24"/>
        </w:rPr>
        <w:t>Maintenance interval effectiveness dashboard</w:t>
      </w:r>
    </w:p>
    <w:p w14:paraId="50BBC47D" w14:textId="012AFBE2" w:rsidR="003410C8" w:rsidRPr="00A234DF" w:rsidRDefault="003410C8" w:rsidP="00A234DF">
      <w:pPr>
        <w:spacing w:after="0"/>
        <w:rPr>
          <w:szCs w:val="24"/>
        </w:rPr>
      </w:pPr>
      <w:r w:rsidRPr="00A234DF">
        <w:rPr>
          <w:szCs w:val="24"/>
        </w:rPr>
        <w:t>How it helps:</w:t>
      </w:r>
      <w:r w:rsidR="00807484" w:rsidRPr="00A234DF">
        <w:rPr>
          <w:szCs w:val="24"/>
        </w:rPr>
        <w:t xml:space="preserve"> </w:t>
      </w:r>
      <w:r w:rsidRPr="00A234DF">
        <w:rPr>
          <w:szCs w:val="24"/>
        </w:rPr>
        <w:t>It explains why maintenance events occur, allowing engineers to adjust operations, routes, and maintenance strategies.</w:t>
      </w:r>
    </w:p>
    <w:p w14:paraId="64A06FFD" w14:textId="3B0F3DA1" w:rsidR="003410C8" w:rsidRPr="00A234DF" w:rsidRDefault="00BD3762" w:rsidP="00A234DF">
      <w:pPr>
        <w:spacing w:before="240" w:after="0"/>
        <w:rPr>
          <w:rFonts w:eastAsiaTheme="majorEastAsia" w:cstheme="majorBidi"/>
          <w:b/>
          <w:bCs/>
          <w:color w:val="4F81BD" w:themeColor="accent1"/>
          <w:szCs w:val="24"/>
        </w:rPr>
      </w:pPr>
      <w:r w:rsidRPr="00A234DF">
        <w:rPr>
          <w:rFonts w:eastAsiaTheme="majorEastAsia" w:cstheme="majorBidi"/>
          <w:b/>
          <w:bCs/>
          <w:color w:val="4F81BD" w:themeColor="accent1"/>
          <w:szCs w:val="24"/>
        </w:rPr>
        <w:lastRenderedPageBreak/>
        <w:t>8</w:t>
      </w:r>
      <w:r w:rsidR="003410C8" w:rsidRPr="00A234DF">
        <w:rPr>
          <w:rFonts w:eastAsiaTheme="majorEastAsia" w:cstheme="majorBidi"/>
          <w:b/>
          <w:bCs/>
          <w:color w:val="4F81BD" w:themeColor="accent1"/>
          <w:szCs w:val="24"/>
        </w:rPr>
        <w:t>.</w:t>
      </w:r>
      <w:r w:rsidRPr="00A234DF">
        <w:rPr>
          <w:rFonts w:eastAsiaTheme="majorEastAsia" w:cstheme="majorBidi"/>
          <w:b/>
          <w:bCs/>
          <w:color w:val="4F81BD" w:themeColor="accent1"/>
          <w:szCs w:val="24"/>
        </w:rPr>
        <w:t>1</w:t>
      </w:r>
      <w:r w:rsidR="003410C8" w:rsidRPr="00A234DF">
        <w:rPr>
          <w:rFonts w:eastAsiaTheme="majorEastAsia" w:cstheme="majorBidi"/>
          <w:b/>
          <w:bCs/>
          <w:color w:val="4F81BD" w:themeColor="accent1"/>
          <w:szCs w:val="24"/>
        </w:rPr>
        <w:t>.3. Predictive Analytics Solution – Forecasting the Future</w:t>
      </w:r>
    </w:p>
    <w:p w14:paraId="4E87269B" w14:textId="3E4EB89B" w:rsidR="003410C8" w:rsidRPr="00A234DF" w:rsidRDefault="003410C8" w:rsidP="00A234DF">
      <w:pPr>
        <w:spacing w:after="0"/>
        <w:rPr>
          <w:szCs w:val="24"/>
        </w:rPr>
      </w:pPr>
      <w:r w:rsidRPr="00A234DF">
        <w:rPr>
          <w:szCs w:val="24"/>
        </w:rPr>
        <w:t>Purpose of this layer</w:t>
      </w:r>
      <w:r w:rsidR="00807484" w:rsidRPr="00A234DF">
        <w:rPr>
          <w:szCs w:val="24"/>
        </w:rPr>
        <w:t xml:space="preserve">: </w:t>
      </w:r>
      <w:r w:rsidRPr="00A234DF">
        <w:rPr>
          <w:szCs w:val="24"/>
        </w:rPr>
        <w:t>Forecast failures, demand, and maintenance needs before they happen.</w:t>
      </w:r>
    </w:p>
    <w:p w14:paraId="31E0E60C" w14:textId="77777777" w:rsidR="003410C8" w:rsidRPr="00A234DF" w:rsidRDefault="003410C8" w:rsidP="00A234DF">
      <w:pPr>
        <w:spacing w:after="0"/>
        <w:rPr>
          <w:szCs w:val="24"/>
        </w:rPr>
      </w:pPr>
      <w:r w:rsidRPr="00A234DF">
        <w:rPr>
          <w:szCs w:val="24"/>
        </w:rPr>
        <w:t>What it solves:</w:t>
      </w:r>
    </w:p>
    <w:p w14:paraId="1BE616C1" w14:textId="77777777" w:rsidR="003410C8" w:rsidRPr="00A234DF" w:rsidRDefault="003410C8" w:rsidP="00A234DF">
      <w:pPr>
        <w:numPr>
          <w:ilvl w:val="0"/>
          <w:numId w:val="26"/>
        </w:numPr>
        <w:tabs>
          <w:tab w:val="clear" w:pos="720"/>
          <w:tab w:val="num" w:pos="567"/>
        </w:tabs>
        <w:spacing w:after="0"/>
        <w:ind w:left="426"/>
        <w:rPr>
          <w:szCs w:val="24"/>
        </w:rPr>
      </w:pPr>
      <w:r w:rsidRPr="00A234DF">
        <w:rPr>
          <w:szCs w:val="24"/>
        </w:rPr>
        <w:t>Unexpected component breakdowns</w:t>
      </w:r>
    </w:p>
    <w:p w14:paraId="6503AD06" w14:textId="77777777" w:rsidR="003410C8" w:rsidRPr="00A234DF" w:rsidRDefault="003410C8" w:rsidP="00A234DF">
      <w:pPr>
        <w:numPr>
          <w:ilvl w:val="0"/>
          <w:numId w:val="26"/>
        </w:numPr>
        <w:tabs>
          <w:tab w:val="clear" w:pos="720"/>
          <w:tab w:val="num" w:pos="567"/>
        </w:tabs>
        <w:spacing w:after="0"/>
        <w:ind w:left="426"/>
        <w:rPr>
          <w:szCs w:val="24"/>
        </w:rPr>
      </w:pPr>
      <w:r w:rsidRPr="00A234DF">
        <w:rPr>
          <w:szCs w:val="24"/>
        </w:rPr>
        <w:t>High downtime due to unplanned AOG events</w:t>
      </w:r>
    </w:p>
    <w:p w14:paraId="5911A0E3" w14:textId="77777777" w:rsidR="003410C8" w:rsidRPr="00A234DF" w:rsidRDefault="003410C8" w:rsidP="00A234DF">
      <w:pPr>
        <w:numPr>
          <w:ilvl w:val="0"/>
          <w:numId w:val="26"/>
        </w:numPr>
        <w:tabs>
          <w:tab w:val="clear" w:pos="720"/>
          <w:tab w:val="num" w:pos="567"/>
        </w:tabs>
        <w:spacing w:after="0"/>
        <w:ind w:left="426"/>
        <w:rPr>
          <w:szCs w:val="24"/>
        </w:rPr>
      </w:pPr>
      <w:r w:rsidRPr="00A234DF">
        <w:rPr>
          <w:szCs w:val="24"/>
        </w:rPr>
        <w:t>Inefficient inventory and spare-parts management</w:t>
      </w:r>
    </w:p>
    <w:p w14:paraId="1455F8E9" w14:textId="77777777" w:rsidR="003410C8" w:rsidRPr="00A234DF" w:rsidRDefault="003410C8" w:rsidP="00A234DF">
      <w:pPr>
        <w:numPr>
          <w:ilvl w:val="0"/>
          <w:numId w:val="26"/>
        </w:numPr>
        <w:tabs>
          <w:tab w:val="clear" w:pos="720"/>
          <w:tab w:val="num" w:pos="567"/>
        </w:tabs>
        <w:spacing w:after="0"/>
        <w:ind w:left="426"/>
        <w:rPr>
          <w:szCs w:val="24"/>
        </w:rPr>
      </w:pPr>
      <w:r w:rsidRPr="00A234DF">
        <w:rPr>
          <w:szCs w:val="24"/>
        </w:rPr>
        <w:t>Lack of long-term maintenance planning</w:t>
      </w:r>
    </w:p>
    <w:p w14:paraId="413AD152" w14:textId="77777777" w:rsidR="003410C8" w:rsidRPr="00A234DF" w:rsidRDefault="003410C8" w:rsidP="00A234DF">
      <w:pPr>
        <w:spacing w:after="0"/>
        <w:rPr>
          <w:szCs w:val="24"/>
        </w:rPr>
      </w:pPr>
      <w:r w:rsidRPr="00A234DF">
        <w:rPr>
          <w:szCs w:val="24"/>
        </w:rPr>
        <w:t>Tools/Dashboards Included:</w:t>
      </w:r>
    </w:p>
    <w:p w14:paraId="087D05FE" w14:textId="77777777" w:rsidR="003410C8" w:rsidRPr="00A234DF" w:rsidRDefault="003410C8" w:rsidP="00A234DF">
      <w:pPr>
        <w:numPr>
          <w:ilvl w:val="0"/>
          <w:numId w:val="27"/>
        </w:numPr>
        <w:tabs>
          <w:tab w:val="clear" w:pos="720"/>
          <w:tab w:val="left" w:pos="426"/>
          <w:tab w:val="num" w:pos="567"/>
        </w:tabs>
        <w:spacing w:after="0"/>
        <w:ind w:left="426"/>
        <w:rPr>
          <w:szCs w:val="24"/>
        </w:rPr>
      </w:pPr>
      <w:r w:rsidRPr="00A234DF">
        <w:rPr>
          <w:szCs w:val="24"/>
        </w:rPr>
        <w:t>RUL (Remaining Useful Life) prediction</w:t>
      </w:r>
    </w:p>
    <w:p w14:paraId="3F5B9486" w14:textId="77777777" w:rsidR="003410C8" w:rsidRPr="00A234DF" w:rsidRDefault="003410C8" w:rsidP="00A234DF">
      <w:pPr>
        <w:numPr>
          <w:ilvl w:val="0"/>
          <w:numId w:val="27"/>
        </w:numPr>
        <w:tabs>
          <w:tab w:val="clear" w:pos="720"/>
          <w:tab w:val="left" w:pos="426"/>
          <w:tab w:val="num" w:pos="567"/>
        </w:tabs>
        <w:spacing w:after="0"/>
        <w:ind w:left="426"/>
        <w:rPr>
          <w:szCs w:val="24"/>
        </w:rPr>
      </w:pPr>
      <w:r w:rsidRPr="00A234DF">
        <w:rPr>
          <w:szCs w:val="24"/>
        </w:rPr>
        <w:t>AOG risk forecast (60–90 days)</w:t>
      </w:r>
    </w:p>
    <w:p w14:paraId="375DBBD0" w14:textId="77777777" w:rsidR="003410C8" w:rsidRPr="00A234DF" w:rsidRDefault="003410C8" w:rsidP="00A234DF">
      <w:pPr>
        <w:numPr>
          <w:ilvl w:val="0"/>
          <w:numId w:val="27"/>
        </w:numPr>
        <w:tabs>
          <w:tab w:val="clear" w:pos="720"/>
          <w:tab w:val="left" w:pos="426"/>
          <w:tab w:val="num" w:pos="567"/>
        </w:tabs>
        <w:spacing w:after="0"/>
        <w:ind w:left="426"/>
        <w:rPr>
          <w:szCs w:val="24"/>
        </w:rPr>
      </w:pPr>
      <w:r w:rsidRPr="00A234DF">
        <w:rPr>
          <w:szCs w:val="24"/>
        </w:rPr>
        <w:t>6-month maintenance and spare-parts demand forecast</w:t>
      </w:r>
    </w:p>
    <w:p w14:paraId="2F8832BE" w14:textId="127FCDDD" w:rsidR="003410C8" w:rsidRPr="00A234DF" w:rsidRDefault="003410C8" w:rsidP="00A234DF">
      <w:pPr>
        <w:spacing w:after="0"/>
        <w:rPr>
          <w:szCs w:val="24"/>
        </w:rPr>
      </w:pPr>
      <w:r w:rsidRPr="00A234DF">
        <w:rPr>
          <w:szCs w:val="24"/>
        </w:rPr>
        <w:t xml:space="preserve">How it </w:t>
      </w:r>
      <w:proofErr w:type="spellStart"/>
      <w:proofErr w:type="gramStart"/>
      <w:r w:rsidRPr="00A234DF">
        <w:rPr>
          <w:szCs w:val="24"/>
        </w:rPr>
        <w:t>helps:It</w:t>
      </w:r>
      <w:proofErr w:type="spellEnd"/>
      <w:proofErr w:type="gramEnd"/>
      <w:r w:rsidRPr="00A234DF">
        <w:rPr>
          <w:szCs w:val="24"/>
        </w:rPr>
        <w:t xml:space="preserve"> allows the organization to take proactive action:</w:t>
      </w:r>
    </w:p>
    <w:p w14:paraId="170F7958" w14:textId="77777777" w:rsidR="003410C8" w:rsidRPr="00A234DF" w:rsidRDefault="003410C8" w:rsidP="00A234DF">
      <w:pPr>
        <w:numPr>
          <w:ilvl w:val="0"/>
          <w:numId w:val="5"/>
        </w:numPr>
        <w:tabs>
          <w:tab w:val="clear" w:pos="720"/>
          <w:tab w:val="num" w:pos="567"/>
        </w:tabs>
        <w:spacing w:after="0"/>
        <w:ind w:left="426"/>
        <w:rPr>
          <w:szCs w:val="24"/>
        </w:rPr>
      </w:pPr>
      <w:r w:rsidRPr="00A234DF">
        <w:rPr>
          <w:szCs w:val="24"/>
        </w:rPr>
        <w:t>Replace components before failures</w:t>
      </w:r>
    </w:p>
    <w:p w14:paraId="47AEE209" w14:textId="77777777" w:rsidR="003410C8" w:rsidRPr="00A234DF" w:rsidRDefault="003410C8" w:rsidP="00A234DF">
      <w:pPr>
        <w:numPr>
          <w:ilvl w:val="0"/>
          <w:numId w:val="5"/>
        </w:numPr>
        <w:tabs>
          <w:tab w:val="clear" w:pos="720"/>
          <w:tab w:val="num" w:pos="567"/>
        </w:tabs>
        <w:spacing w:after="0"/>
        <w:ind w:left="426"/>
        <w:rPr>
          <w:szCs w:val="24"/>
        </w:rPr>
      </w:pPr>
      <w:r w:rsidRPr="00A234DF">
        <w:rPr>
          <w:szCs w:val="24"/>
        </w:rPr>
        <w:t>Schedule aircraft earlier to prevent AOG</w:t>
      </w:r>
    </w:p>
    <w:p w14:paraId="1B224E89" w14:textId="77777777" w:rsidR="003410C8" w:rsidRPr="00A234DF" w:rsidRDefault="003410C8" w:rsidP="00A234DF">
      <w:pPr>
        <w:numPr>
          <w:ilvl w:val="0"/>
          <w:numId w:val="5"/>
        </w:numPr>
        <w:tabs>
          <w:tab w:val="clear" w:pos="720"/>
          <w:tab w:val="num" w:pos="567"/>
        </w:tabs>
        <w:spacing w:after="0"/>
        <w:ind w:left="426"/>
        <w:rPr>
          <w:szCs w:val="24"/>
        </w:rPr>
      </w:pPr>
      <w:r w:rsidRPr="00A234DF">
        <w:rPr>
          <w:szCs w:val="24"/>
        </w:rPr>
        <w:t>Order spare parts ahead of time</w:t>
      </w:r>
    </w:p>
    <w:p w14:paraId="0E2B9A64" w14:textId="77777777" w:rsidR="003410C8" w:rsidRPr="00A234DF" w:rsidRDefault="003410C8" w:rsidP="00A234DF">
      <w:pPr>
        <w:numPr>
          <w:ilvl w:val="0"/>
          <w:numId w:val="5"/>
        </w:numPr>
        <w:tabs>
          <w:tab w:val="clear" w:pos="720"/>
          <w:tab w:val="num" w:pos="567"/>
        </w:tabs>
        <w:spacing w:after="0"/>
        <w:ind w:left="426"/>
        <w:rPr>
          <w:szCs w:val="24"/>
        </w:rPr>
      </w:pPr>
      <w:r w:rsidRPr="00A234DF">
        <w:rPr>
          <w:szCs w:val="24"/>
        </w:rPr>
        <w:t>Plan workforce and hangar capacity</w:t>
      </w:r>
    </w:p>
    <w:p w14:paraId="39CE9FC8" w14:textId="77777777" w:rsidR="003410C8" w:rsidRPr="00A234DF" w:rsidRDefault="003410C8" w:rsidP="00A234DF">
      <w:pPr>
        <w:spacing w:after="0"/>
        <w:rPr>
          <w:szCs w:val="24"/>
        </w:rPr>
      </w:pPr>
      <w:r w:rsidRPr="00A234DF">
        <w:rPr>
          <w:szCs w:val="24"/>
        </w:rPr>
        <w:t xml:space="preserve">Wireframe Link: </w:t>
      </w:r>
      <w:hyperlink r:id="rId13" w:history="1">
        <w:r w:rsidRPr="00A234DF">
          <w:rPr>
            <w:szCs w:val="24"/>
          </w:rPr>
          <w:t>Figma-wireframe-Predictive</w:t>
        </w:r>
      </w:hyperlink>
    </w:p>
    <w:p w14:paraId="46D49100" w14:textId="3DC52893" w:rsidR="003410C8" w:rsidRPr="00A234DF" w:rsidRDefault="00BD3762" w:rsidP="00A234DF">
      <w:pPr>
        <w:spacing w:after="0"/>
        <w:rPr>
          <w:rFonts w:eastAsiaTheme="majorEastAsia" w:cstheme="majorBidi"/>
          <w:b/>
          <w:bCs/>
          <w:color w:val="4F81BD" w:themeColor="accent1"/>
          <w:szCs w:val="24"/>
        </w:rPr>
      </w:pPr>
      <w:r w:rsidRPr="00A234DF">
        <w:rPr>
          <w:rFonts w:eastAsiaTheme="majorEastAsia" w:cstheme="majorBidi"/>
          <w:b/>
          <w:bCs/>
          <w:color w:val="4F81BD" w:themeColor="accent1"/>
          <w:szCs w:val="24"/>
        </w:rPr>
        <w:t>8</w:t>
      </w:r>
      <w:r w:rsidR="003410C8" w:rsidRPr="00A234DF">
        <w:rPr>
          <w:rFonts w:eastAsiaTheme="majorEastAsia" w:cstheme="majorBidi"/>
          <w:b/>
          <w:bCs/>
          <w:color w:val="4F81BD" w:themeColor="accent1"/>
          <w:szCs w:val="24"/>
        </w:rPr>
        <w:t>.</w:t>
      </w:r>
      <w:r w:rsidRPr="00A234DF">
        <w:rPr>
          <w:rFonts w:eastAsiaTheme="majorEastAsia" w:cstheme="majorBidi"/>
          <w:b/>
          <w:bCs/>
          <w:color w:val="4F81BD" w:themeColor="accent1"/>
          <w:szCs w:val="24"/>
        </w:rPr>
        <w:t>1</w:t>
      </w:r>
      <w:r w:rsidR="003410C8" w:rsidRPr="00A234DF">
        <w:rPr>
          <w:rFonts w:eastAsiaTheme="majorEastAsia" w:cstheme="majorBidi"/>
          <w:b/>
          <w:bCs/>
          <w:color w:val="4F81BD" w:themeColor="accent1"/>
          <w:szCs w:val="24"/>
        </w:rPr>
        <w:t>.4. Prescriptive Analytics Solution – Recommending the Best Actions to Take</w:t>
      </w:r>
    </w:p>
    <w:p w14:paraId="115CDF27" w14:textId="7451D134" w:rsidR="003410C8" w:rsidRPr="00A234DF" w:rsidRDefault="003410C8" w:rsidP="00A234DF">
      <w:pPr>
        <w:spacing w:after="0"/>
        <w:rPr>
          <w:szCs w:val="24"/>
        </w:rPr>
      </w:pPr>
      <w:r w:rsidRPr="00A234DF">
        <w:rPr>
          <w:szCs w:val="24"/>
        </w:rPr>
        <w:t>Purpose of this layer</w:t>
      </w:r>
      <w:r w:rsidR="00807484" w:rsidRPr="00A234DF">
        <w:rPr>
          <w:szCs w:val="24"/>
        </w:rPr>
        <w:t xml:space="preserve">: </w:t>
      </w:r>
      <w:r w:rsidRPr="00A234DF">
        <w:rPr>
          <w:szCs w:val="24"/>
        </w:rPr>
        <w:t>Provide the airline with optimized decisions on maintenance scheduling, aircraft–route assignment, inventory, and technician planning.</w:t>
      </w:r>
    </w:p>
    <w:p w14:paraId="32E992EA" w14:textId="77777777" w:rsidR="003410C8" w:rsidRPr="00A234DF" w:rsidRDefault="003410C8" w:rsidP="00A234DF">
      <w:pPr>
        <w:spacing w:after="0"/>
        <w:rPr>
          <w:szCs w:val="24"/>
        </w:rPr>
      </w:pPr>
      <w:r w:rsidRPr="00A234DF">
        <w:rPr>
          <w:szCs w:val="24"/>
        </w:rPr>
        <w:t>What it solves:</w:t>
      </w:r>
    </w:p>
    <w:p w14:paraId="45B5FA3E"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Unoptimized maintenance schedules that cause avoidable disruptions</w:t>
      </w:r>
    </w:p>
    <w:p w14:paraId="714DF131"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Inefficient aircraft–route assignments</w:t>
      </w:r>
    </w:p>
    <w:p w14:paraId="562AC861"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High operational costs due to poor inventory planning</w:t>
      </w:r>
    </w:p>
    <w:p w14:paraId="42561A83"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Technician shortages or overstaffed shifts</w:t>
      </w:r>
    </w:p>
    <w:p w14:paraId="7C43F54B"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Difficulty achieving ≥99.5% dispatch reliability</w:t>
      </w:r>
    </w:p>
    <w:p w14:paraId="5626390D" w14:textId="77777777" w:rsidR="003410C8" w:rsidRPr="00A234DF" w:rsidRDefault="003410C8" w:rsidP="00A234DF">
      <w:pPr>
        <w:numPr>
          <w:ilvl w:val="0"/>
          <w:numId w:val="28"/>
        </w:numPr>
        <w:tabs>
          <w:tab w:val="clear" w:pos="720"/>
          <w:tab w:val="num" w:pos="360"/>
        </w:tabs>
        <w:spacing w:after="0"/>
        <w:ind w:left="426"/>
        <w:rPr>
          <w:szCs w:val="24"/>
        </w:rPr>
      </w:pPr>
      <w:r w:rsidRPr="00A234DF">
        <w:rPr>
          <w:szCs w:val="24"/>
        </w:rPr>
        <w:t>Manual planning that results in delays and inefficiencies</w:t>
      </w:r>
    </w:p>
    <w:p w14:paraId="13679CD7" w14:textId="77777777" w:rsidR="003410C8" w:rsidRPr="00A234DF" w:rsidRDefault="003410C8" w:rsidP="00A234DF">
      <w:pPr>
        <w:spacing w:after="0"/>
        <w:rPr>
          <w:szCs w:val="24"/>
        </w:rPr>
      </w:pPr>
      <w:r w:rsidRPr="00A234DF">
        <w:rPr>
          <w:szCs w:val="24"/>
        </w:rPr>
        <w:t>Tools/Dashboards Included:</w:t>
      </w:r>
    </w:p>
    <w:p w14:paraId="08F893EA" w14:textId="56D859E4" w:rsidR="003410C8" w:rsidRPr="00A234DF" w:rsidRDefault="003410C8" w:rsidP="00A234DF">
      <w:pPr>
        <w:pStyle w:val="ListParagraph"/>
        <w:numPr>
          <w:ilvl w:val="0"/>
          <w:numId w:val="32"/>
        </w:numPr>
        <w:spacing w:after="0"/>
        <w:ind w:left="426"/>
        <w:rPr>
          <w:szCs w:val="24"/>
        </w:rPr>
      </w:pPr>
      <w:r w:rsidRPr="00A234DF">
        <w:rPr>
          <w:szCs w:val="24"/>
        </w:rPr>
        <w:t xml:space="preserve">Maintenance Schedule Optimization </w:t>
      </w:r>
    </w:p>
    <w:p w14:paraId="689BC942" w14:textId="6BDDA1E1" w:rsidR="003410C8" w:rsidRPr="00A234DF" w:rsidRDefault="003410C8" w:rsidP="00A234DF">
      <w:pPr>
        <w:pStyle w:val="ListParagraph"/>
        <w:numPr>
          <w:ilvl w:val="0"/>
          <w:numId w:val="32"/>
        </w:numPr>
        <w:spacing w:after="0"/>
        <w:ind w:left="426"/>
        <w:rPr>
          <w:szCs w:val="24"/>
        </w:rPr>
      </w:pPr>
      <w:r w:rsidRPr="00A234DF">
        <w:rPr>
          <w:szCs w:val="24"/>
        </w:rPr>
        <w:lastRenderedPageBreak/>
        <w:t xml:space="preserve">Aircraft–Route Assignment Optimization </w:t>
      </w:r>
    </w:p>
    <w:p w14:paraId="664CD51C" w14:textId="30981E8A" w:rsidR="003410C8" w:rsidRPr="00A234DF" w:rsidRDefault="003410C8" w:rsidP="00A234DF">
      <w:pPr>
        <w:pStyle w:val="ListParagraph"/>
        <w:numPr>
          <w:ilvl w:val="0"/>
          <w:numId w:val="32"/>
        </w:numPr>
        <w:spacing w:after="0"/>
        <w:ind w:left="426"/>
        <w:rPr>
          <w:szCs w:val="24"/>
        </w:rPr>
      </w:pPr>
      <w:r w:rsidRPr="00A234DF">
        <w:rPr>
          <w:szCs w:val="24"/>
        </w:rPr>
        <w:t xml:space="preserve">Inventory &amp; Technician Optimization </w:t>
      </w:r>
    </w:p>
    <w:p w14:paraId="54C8BDB5" w14:textId="29198CA6" w:rsidR="003410C8" w:rsidRPr="00A234DF" w:rsidRDefault="003410C8" w:rsidP="00A234DF">
      <w:pPr>
        <w:spacing w:after="0"/>
        <w:rPr>
          <w:szCs w:val="24"/>
        </w:rPr>
      </w:pPr>
      <w:r w:rsidRPr="00A234DF">
        <w:rPr>
          <w:szCs w:val="24"/>
        </w:rPr>
        <w:t xml:space="preserve">How it </w:t>
      </w:r>
      <w:proofErr w:type="gramStart"/>
      <w:r w:rsidRPr="00A234DF">
        <w:rPr>
          <w:szCs w:val="24"/>
        </w:rPr>
        <w:t>helps:</w:t>
      </w:r>
      <w:r w:rsidR="00FF79C0" w:rsidRPr="00A234DF">
        <w:rPr>
          <w:szCs w:val="24"/>
        </w:rPr>
        <w:t>:</w:t>
      </w:r>
      <w:proofErr w:type="gramEnd"/>
      <w:r w:rsidRPr="00A234DF">
        <w:rPr>
          <w:szCs w:val="24"/>
        </w:rPr>
        <w:t>Prescriptive analytics provides direct, actionable recommendations, enabling the organization to:</w:t>
      </w:r>
    </w:p>
    <w:p w14:paraId="3422ADD5" w14:textId="77777777" w:rsidR="003410C8" w:rsidRPr="00A234DF" w:rsidRDefault="003410C8" w:rsidP="00A234DF">
      <w:pPr>
        <w:numPr>
          <w:ilvl w:val="0"/>
          <w:numId w:val="1"/>
        </w:numPr>
        <w:spacing w:after="0"/>
        <w:ind w:left="426"/>
        <w:rPr>
          <w:szCs w:val="24"/>
        </w:rPr>
      </w:pPr>
      <w:r w:rsidRPr="00A234DF">
        <w:rPr>
          <w:szCs w:val="24"/>
        </w:rPr>
        <w:t>Create maintenance schedules that minimize disruptions</w:t>
      </w:r>
    </w:p>
    <w:p w14:paraId="31739F7E" w14:textId="77777777" w:rsidR="003410C8" w:rsidRPr="00A234DF" w:rsidRDefault="003410C8" w:rsidP="00A234DF">
      <w:pPr>
        <w:numPr>
          <w:ilvl w:val="0"/>
          <w:numId w:val="1"/>
        </w:numPr>
        <w:spacing w:after="0"/>
        <w:ind w:left="426"/>
        <w:rPr>
          <w:szCs w:val="24"/>
        </w:rPr>
      </w:pPr>
      <w:r w:rsidRPr="00A234DF">
        <w:rPr>
          <w:szCs w:val="24"/>
        </w:rPr>
        <w:t>Assign aircraft to routes for maximum utilization</w:t>
      </w:r>
    </w:p>
    <w:p w14:paraId="3BBA79D1" w14:textId="77777777" w:rsidR="003410C8" w:rsidRPr="00A234DF" w:rsidRDefault="003410C8" w:rsidP="00A234DF">
      <w:pPr>
        <w:numPr>
          <w:ilvl w:val="0"/>
          <w:numId w:val="1"/>
        </w:numPr>
        <w:spacing w:after="0"/>
        <w:ind w:left="426"/>
        <w:rPr>
          <w:szCs w:val="24"/>
        </w:rPr>
      </w:pPr>
      <w:r w:rsidRPr="00A234DF">
        <w:rPr>
          <w:szCs w:val="24"/>
        </w:rPr>
        <w:t>Ensure the right parts are available at the right time</w:t>
      </w:r>
    </w:p>
    <w:p w14:paraId="7BE026FB" w14:textId="77777777" w:rsidR="003410C8" w:rsidRPr="00A234DF" w:rsidRDefault="003410C8" w:rsidP="00A234DF">
      <w:pPr>
        <w:numPr>
          <w:ilvl w:val="0"/>
          <w:numId w:val="1"/>
        </w:numPr>
        <w:spacing w:after="0"/>
        <w:ind w:left="426"/>
        <w:rPr>
          <w:szCs w:val="24"/>
        </w:rPr>
      </w:pPr>
      <w:r w:rsidRPr="00A234DF">
        <w:rPr>
          <w:szCs w:val="24"/>
        </w:rPr>
        <w:t>Deploy technicians efficiently across shifts and locations</w:t>
      </w:r>
    </w:p>
    <w:p w14:paraId="61446624" w14:textId="77777777" w:rsidR="003410C8" w:rsidRPr="00A234DF" w:rsidRDefault="003410C8" w:rsidP="00A234DF">
      <w:pPr>
        <w:numPr>
          <w:ilvl w:val="0"/>
          <w:numId w:val="1"/>
        </w:numPr>
        <w:spacing w:after="0"/>
        <w:ind w:left="426"/>
        <w:rPr>
          <w:szCs w:val="24"/>
        </w:rPr>
      </w:pPr>
      <w:r w:rsidRPr="00A234DF">
        <w:rPr>
          <w:szCs w:val="24"/>
        </w:rPr>
        <w:t>Maintain ≥99.5% dispatch reliability while lowering cost</w:t>
      </w:r>
    </w:p>
    <w:p w14:paraId="180F4FC4" w14:textId="77777777" w:rsidR="003410C8" w:rsidRPr="00A234DF" w:rsidRDefault="003410C8" w:rsidP="00A234DF">
      <w:pPr>
        <w:spacing w:after="0"/>
        <w:rPr>
          <w:szCs w:val="24"/>
        </w:rPr>
      </w:pPr>
      <w:r w:rsidRPr="00A234DF">
        <w:rPr>
          <w:szCs w:val="24"/>
        </w:rPr>
        <w:t>Overall, it transforms maintenance operations from reactive to fully optimized, ensuring every decision is efficient, safe, and cost-effective.</w:t>
      </w:r>
    </w:p>
    <w:p w14:paraId="1FE29613" w14:textId="690C229C" w:rsidR="002B07B9" w:rsidRPr="00A234DF" w:rsidRDefault="008D269C" w:rsidP="00A234DF">
      <w:pPr>
        <w:pStyle w:val="Heading2"/>
        <w:rPr>
          <w:sz w:val="24"/>
          <w:szCs w:val="24"/>
        </w:rPr>
      </w:pPr>
      <w:r w:rsidRPr="00A234DF">
        <w:rPr>
          <w:rFonts w:ascii="Calibri" w:hAnsi="Calibri"/>
          <w:sz w:val="24"/>
          <w:szCs w:val="24"/>
        </w:rPr>
        <w:t>8</w:t>
      </w:r>
      <w:r w:rsidR="005522FA" w:rsidRPr="00A234DF">
        <w:rPr>
          <w:rFonts w:ascii="Calibri" w:hAnsi="Calibri"/>
          <w:sz w:val="24"/>
          <w:szCs w:val="24"/>
        </w:rPr>
        <w:t>.2 Fit into Existing IT Architecture</w:t>
      </w:r>
    </w:p>
    <w:p w14:paraId="52A4176A" w14:textId="0958CAED" w:rsidR="002B07B9" w:rsidRPr="00A234DF" w:rsidRDefault="005522FA" w:rsidP="00A234DF">
      <w:pPr>
        <w:rPr>
          <w:szCs w:val="24"/>
        </w:rPr>
      </w:pPr>
      <w:r w:rsidRPr="00A234DF">
        <w:rPr>
          <w:szCs w:val="24"/>
        </w:rPr>
        <w:t>The solution integrates seamlessly with legacy airline systems:</w:t>
      </w:r>
      <w:r w:rsidRPr="00A234DF">
        <w:rPr>
          <w:szCs w:val="24"/>
        </w:rPr>
        <w:br/>
      </w:r>
      <w:r w:rsidRPr="00A234DF">
        <w:rPr>
          <w:b/>
          <w:bCs/>
          <w:szCs w:val="24"/>
        </w:rPr>
        <w:t>Existing Systems (Pre-Solution):</w:t>
      </w:r>
      <w:r w:rsidRPr="00A234DF">
        <w:rPr>
          <w:szCs w:val="24"/>
        </w:rPr>
        <w:br/>
        <w:t>• ACARS/BITE: Fault codes and health monitoring</w:t>
      </w:r>
      <w:r w:rsidRPr="00A234DF">
        <w:rPr>
          <w:szCs w:val="24"/>
        </w:rPr>
        <w:br/>
        <w:t>• MRO Systems (AMOS, TRAX, Maintenix, Ramco): Maintenance records and work orders</w:t>
      </w:r>
      <w:r w:rsidRPr="00A234DF">
        <w:rPr>
          <w:szCs w:val="24"/>
        </w:rPr>
        <w:br/>
        <w:t>• Reliability Databases: Statistical failure data</w:t>
      </w:r>
      <w:r w:rsidRPr="00A234DF">
        <w:rPr>
          <w:szCs w:val="24"/>
        </w:rPr>
        <w:br/>
        <w:t>• Operational Data Warehouse: Flight schedules, delays, utilization</w:t>
      </w:r>
      <w:r w:rsidRPr="00A234DF">
        <w:rPr>
          <w:szCs w:val="24"/>
        </w:rPr>
        <w:br/>
        <w:t>• Manual Analysis by Engineering Teams: Interpretation of trends and decision-making</w:t>
      </w:r>
      <w:r w:rsidRPr="00A234DF">
        <w:rPr>
          <w:szCs w:val="24"/>
        </w:rPr>
        <w:br/>
        <w:t>New Platform Components:</w:t>
      </w:r>
      <w:r w:rsidRPr="00A234DF">
        <w:rPr>
          <w:szCs w:val="24"/>
        </w:rPr>
        <w:br/>
        <w:t>• Databricks: Central analytics engine for ingestion, feature engineering, modeling, and dashboards</w:t>
      </w:r>
      <w:r w:rsidRPr="00A234DF">
        <w:rPr>
          <w:szCs w:val="24"/>
        </w:rPr>
        <w:br/>
        <w:t>• AWS S3 + Delta Lake: Secure, scalable, version-controlled data storage</w:t>
      </w:r>
      <w:r w:rsidRPr="00A234DF">
        <w:rPr>
          <w:szCs w:val="24"/>
        </w:rPr>
        <w:br/>
        <w:t xml:space="preserve">• </w:t>
      </w:r>
      <w:proofErr w:type="spellStart"/>
      <w:r w:rsidRPr="00A234DF">
        <w:rPr>
          <w:szCs w:val="24"/>
        </w:rPr>
        <w:t>MLOps</w:t>
      </w:r>
      <w:proofErr w:type="spellEnd"/>
      <w:r w:rsidRPr="00A234DF">
        <w:rPr>
          <w:szCs w:val="24"/>
        </w:rPr>
        <w:t xml:space="preserve"> Registry: Tracks model versions, performance metrics, and retraining triggers</w:t>
      </w:r>
      <w:r w:rsidRPr="00A234DF">
        <w:rPr>
          <w:szCs w:val="24"/>
        </w:rPr>
        <w:br/>
        <w:t>• API Layer: Exposes predictions via REST/SOAP interfaces</w:t>
      </w:r>
      <w:r w:rsidRPr="00A234DF">
        <w:rPr>
          <w:szCs w:val="24"/>
        </w:rPr>
        <w:br/>
        <w:t>• Role-Based Dashboards: Visualizations tailored to planners, engineers, executives</w:t>
      </w:r>
      <w:r w:rsidRPr="00A234DF">
        <w:rPr>
          <w:szCs w:val="24"/>
        </w:rPr>
        <w:br/>
      </w:r>
      <w:r w:rsidRPr="00A234DF">
        <w:rPr>
          <w:b/>
          <w:bCs/>
          <w:szCs w:val="24"/>
        </w:rPr>
        <w:t>Integration Points:</w:t>
      </w:r>
      <w:r w:rsidRPr="00A234DF">
        <w:rPr>
          <w:szCs w:val="24"/>
        </w:rPr>
        <w:br/>
        <w:t>1. Data Input: APIs pull ACARS, maintenance logs, operational data into S3</w:t>
      </w:r>
      <w:r w:rsidRPr="00A234DF">
        <w:rPr>
          <w:szCs w:val="24"/>
        </w:rPr>
        <w:br/>
        <w:t>2. Real-Time Inference: Model endpoints deliver RUL predictions and AOG risk scores</w:t>
      </w:r>
      <w:r w:rsidRPr="00A234DF">
        <w:rPr>
          <w:szCs w:val="24"/>
        </w:rPr>
        <w:br/>
      </w:r>
      <w:r w:rsidRPr="00A234DF">
        <w:rPr>
          <w:szCs w:val="24"/>
        </w:rPr>
        <w:lastRenderedPageBreak/>
        <w:t>3. Workflow Automation: High-risk predictions trigger work order creation in MRO</w:t>
      </w:r>
      <w:r w:rsidRPr="00A234DF">
        <w:rPr>
          <w:szCs w:val="24"/>
        </w:rPr>
        <w:br/>
        <w:t>4. Feedback Loop: Actual outcomes flow back for model retraining</w:t>
      </w:r>
      <w:r w:rsidRPr="00A234DF">
        <w:rPr>
          <w:szCs w:val="24"/>
        </w:rPr>
        <w:br/>
      </w:r>
      <w:r w:rsidRPr="00A234DF">
        <w:rPr>
          <w:b/>
          <w:bCs/>
          <w:szCs w:val="24"/>
        </w:rPr>
        <w:t>Benefits:</w:t>
      </w:r>
      <w:r w:rsidRPr="00A234DF">
        <w:rPr>
          <w:szCs w:val="24"/>
        </w:rPr>
        <w:br/>
        <w:t>• Existing systems continue operating without disruption</w:t>
      </w:r>
      <w:r w:rsidRPr="00A234DF">
        <w:rPr>
          <w:szCs w:val="24"/>
        </w:rPr>
        <w:br/>
        <w:t>• New analytics layer adds predictive capability without replacing legacy systems</w:t>
      </w:r>
      <w:r w:rsidRPr="00A234DF">
        <w:rPr>
          <w:szCs w:val="24"/>
        </w:rPr>
        <w:br/>
        <w:t>• Clear APIs enable phased integration with different stakeholder systems</w:t>
      </w:r>
      <w:r w:rsidRPr="00A234DF">
        <w:rPr>
          <w:szCs w:val="24"/>
        </w:rPr>
        <w:br/>
        <w:t>• Modular design allows future enhancements (streaming, digital twins) without redesign</w:t>
      </w:r>
      <w:r w:rsidRPr="00A234DF">
        <w:rPr>
          <w:szCs w:val="24"/>
        </w:rPr>
        <w:br/>
      </w:r>
    </w:p>
    <w:p w14:paraId="7F752154" w14:textId="77777777" w:rsidR="008D269C" w:rsidRPr="00A234DF" w:rsidRDefault="00F83835" w:rsidP="00A234DF">
      <w:pPr>
        <w:jc w:val="center"/>
        <w:rPr>
          <w:szCs w:val="24"/>
        </w:rPr>
      </w:pPr>
      <w:r w:rsidRPr="00A234DF">
        <w:rPr>
          <w:rFonts w:ascii="Calibri Body" w:eastAsia="Arial" w:hAnsi="Calibri Body" w:cs="Arial"/>
          <w:noProof/>
          <w:szCs w:val="24"/>
        </w:rPr>
        <w:drawing>
          <wp:inline distT="0" distB="0" distL="0" distR="0" wp14:anchorId="6BF3CDE0" wp14:editId="0BB251AE">
            <wp:extent cx="3720956" cy="4866198"/>
            <wp:effectExtent l="0" t="0" r="0" b="0"/>
            <wp:docPr id="41117912"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3597" name="Picture 3" descr="A diagram of a data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43598" cy="4895809"/>
                    </a:xfrm>
                    <a:prstGeom prst="rect">
                      <a:avLst/>
                    </a:prstGeom>
                  </pic:spPr>
                </pic:pic>
              </a:graphicData>
            </a:graphic>
          </wp:inline>
        </w:drawing>
      </w:r>
    </w:p>
    <w:p w14:paraId="6E67E3FC" w14:textId="62402F30" w:rsidR="00934442" w:rsidRPr="00A234DF" w:rsidRDefault="00934442" w:rsidP="00A234DF">
      <w:pPr>
        <w:spacing w:after="0"/>
        <w:ind w:left="100"/>
        <w:jc w:val="center"/>
        <w:rPr>
          <w:rFonts w:ascii="Calibri Body" w:hAnsi="Calibri Body" w:cs="Arial" w:hint="eastAsia"/>
          <w:i/>
          <w:iCs/>
          <w:szCs w:val="24"/>
        </w:rPr>
      </w:pPr>
      <w:r w:rsidRPr="00A234DF">
        <w:rPr>
          <w:rFonts w:ascii="Calibri Body" w:hAnsi="Calibri Body" w:cs="Arial"/>
          <w:i/>
          <w:iCs/>
          <w:szCs w:val="24"/>
        </w:rPr>
        <w:t>Figure</w:t>
      </w:r>
      <w:r w:rsidR="00C626A5" w:rsidRPr="00A234DF">
        <w:rPr>
          <w:rFonts w:ascii="Calibri Body" w:hAnsi="Calibri Body" w:cs="Arial"/>
          <w:i/>
          <w:iCs/>
          <w:szCs w:val="24"/>
        </w:rPr>
        <w:t xml:space="preserve"> 5</w:t>
      </w:r>
      <w:r w:rsidRPr="00A234DF">
        <w:rPr>
          <w:rFonts w:ascii="Calibri Body" w:hAnsi="Calibri Body" w:cs="Arial"/>
          <w:i/>
          <w:iCs/>
          <w:szCs w:val="24"/>
        </w:rPr>
        <w:t>: Airline IT Architecture (Pre-RUL) Diagram</w:t>
      </w:r>
    </w:p>
    <w:p w14:paraId="633E76FE" w14:textId="77777777" w:rsidR="00934442" w:rsidRPr="00A234DF" w:rsidRDefault="00934442" w:rsidP="00A234DF">
      <w:pPr>
        <w:jc w:val="center"/>
        <w:rPr>
          <w:szCs w:val="24"/>
        </w:rPr>
      </w:pPr>
    </w:p>
    <w:p w14:paraId="62D16E23" w14:textId="77777777" w:rsidR="005168F0" w:rsidRPr="00A234DF" w:rsidRDefault="0058384E" w:rsidP="00A234DF">
      <w:pPr>
        <w:spacing w:after="0"/>
        <w:jc w:val="both"/>
        <w:rPr>
          <w:rFonts w:ascii="Calibri Body" w:hAnsi="Calibri Body" w:cs="Arial" w:hint="eastAsia"/>
          <w:szCs w:val="24"/>
        </w:rPr>
      </w:pPr>
      <w:r w:rsidRPr="00A234DF">
        <w:rPr>
          <w:rFonts w:ascii="Calibri Body" w:hAnsi="Calibri Body" w:cs="Arial"/>
          <w:szCs w:val="24"/>
        </w:rPr>
        <w:lastRenderedPageBreak/>
        <w:t>The existing IT architecture in the airline industry for monitoring aircraft health and diagnosing Aircraft-on-Ground (AOG) events is composed of multiple traditional, siloed systems designed primarily for reactive maintenance and operational reporting, rather than predictive analytics. These systems collectively support critical maintenance, troubleshooting, and compliance processes, but lack the advanced data integration and real-time predictive capabilities offered by modern Remaining Useful Life (RUL)-driven systems.</w:t>
      </w:r>
      <w:bookmarkStart w:id="0" w:name="Architecture_Notes"/>
      <w:bookmarkEnd w:id="0"/>
      <w:r w:rsidR="00F83835" w:rsidRPr="00A234DF">
        <w:rPr>
          <w:szCs w:val="24"/>
        </w:rPr>
        <w:br/>
      </w:r>
      <w:r w:rsidR="006C647D" w:rsidRPr="00A234DF">
        <w:rPr>
          <w:rFonts w:ascii="Calibri Body" w:hAnsi="Calibri Body" w:cs="Arial"/>
          <w:noProof/>
          <w:szCs w:val="24"/>
        </w:rPr>
        <w:drawing>
          <wp:inline distT="0" distB="0" distL="0" distR="0" wp14:anchorId="73039F5E" wp14:editId="005D81DE">
            <wp:extent cx="5384800" cy="2178540"/>
            <wp:effectExtent l="0" t="0" r="6350" b="0"/>
            <wp:docPr id="397919119" name="Picture 5"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08024" name="Picture 1" descr="A diagram of a mode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92741" cy="2181753"/>
                    </a:xfrm>
                    <a:prstGeom prst="rect">
                      <a:avLst/>
                    </a:prstGeom>
                  </pic:spPr>
                </pic:pic>
              </a:graphicData>
            </a:graphic>
          </wp:inline>
        </w:drawing>
      </w:r>
    </w:p>
    <w:p w14:paraId="2F08AD07" w14:textId="031F1B36" w:rsidR="00FA02C8" w:rsidRPr="00A234DF" w:rsidRDefault="00FA02C8" w:rsidP="00A234DF">
      <w:pPr>
        <w:spacing w:after="0"/>
        <w:jc w:val="center"/>
        <w:rPr>
          <w:rFonts w:ascii="Calibri Body" w:hAnsi="Calibri Body" w:cs="Arial" w:hint="eastAsia"/>
          <w:i/>
          <w:iCs/>
          <w:szCs w:val="24"/>
        </w:rPr>
      </w:pPr>
      <w:r w:rsidRPr="00A234DF">
        <w:rPr>
          <w:rFonts w:ascii="Calibri Body" w:hAnsi="Calibri Body" w:cs="Arial"/>
          <w:i/>
          <w:iCs/>
          <w:szCs w:val="24"/>
        </w:rPr>
        <w:t>Figure</w:t>
      </w:r>
      <w:r w:rsidR="00C626A5" w:rsidRPr="00A234DF">
        <w:rPr>
          <w:rFonts w:ascii="Calibri Body" w:hAnsi="Calibri Body" w:cs="Arial"/>
          <w:i/>
          <w:iCs/>
          <w:szCs w:val="24"/>
        </w:rPr>
        <w:t xml:space="preserve"> 6</w:t>
      </w:r>
      <w:r w:rsidRPr="00A234DF">
        <w:rPr>
          <w:rFonts w:ascii="Calibri Body" w:hAnsi="Calibri Body" w:cs="Arial"/>
          <w:i/>
          <w:iCs/>
          <w:szCs w:val="24"/>
        </w:rPr>
        <w:t>: Process–Data Flow for Predictive Fleet Analytics</w:t>
      </w:r>
    </w:p>
    <w:p w14:paraId="7AE2B590" w14:textId="77777777" w:rsidR="00FA02C8" w:rsidRPr="00A234DF" w:rsidRDefault="00FA02C8" w:rsidP="00A234DF">
      <w:pPr>
        <w:jc w:val="both"/>
        <w:rPr>
          <w:rFonts w:ascii="Calibri Body" w:hAnsi="Calibri Body" w:cs="Arial" w:hint="eastAsia"/>
          <w:szCs w:val="24"/>
        </w:rPr>
      </w:pPr>
      <w:r w:rsidRPr="00A234DF">
        <w:rPr>
          <w:rFonts w:ascii="Calibri Body" w:hAnsi="Calibri Body" w:cs="Arial"/>
          <w:szCs w:val="24"/>
        </w:rPr>
        <w:t>This diagram presents an integrated view of the end</w:t>
      </w:r>
      <w:r w:rsidRPr="00A234DF">
        <w:rPr>
          <w:rFonts w:ascii="Calibri Body" w:hAnsi="Calibri Body" w:cs="Arial"/>
          <w:szCs w:val="24"/>
        </w:rPr>
        <w:noBreakHyphen/>
        <w:t>to</w:t>
      </w:r>
      <w:r w:rsidRPr="00A234DF">
        <w:rPr>
          <w:rFonts w:ascii="Calibri Body" w:hAnsi="Calibri Body" w:cs="Arial"/>
          <w:szCs w:val="24"/>
        </w:rPr>
        <w:noBreakHyphen/>
        <w:t>end business process and underlying data flow for a predictive fleet analytics solution in commercial aviation. It illustrates how raw operational data moves through ingestion, storage, modeling, and visualization layers to drive maintenance and fleet decisions, while also enabling continuous improvement of predictive models.</w:t>
      </w:r>
    </w:p>
    <w:p w14:paraId="7C232667" w14:textId="2CE6D867" w:rsidR="002B07B9" w:rsidRPr="00A234DF" w:rsidRDefault="002B07B9" w:rsidP="00A234DF">
      <w:pPr>
        <w:rPr>
          <w:szCs w:val="24"/>
        </w:rPr>
      </w:pPr>
    </w:p>
    <w:p w14:paraId="15CDEB66" w14:textId="77777777" w:rsidR="00C626A5" w:rsidRPr="00A234DF" w:rsidRDefault="00C626A5" w:rsidP="00A234DF">
      <w:pPr>
        <w:rPr>
          <w:szCs w:val="24"/>
        </w:rPr>
      </w:pPr>
    </w:p>
    <w:p w14:paraId="16281ED9" w14:textId="77777777" w:rsidR="00C626A5" w:rsidRPr="00A234DF" w:rsidRDefault="00C626A5" w:rsidP="00A234DF">
      <w:pPr>
        <w:rPr>
          <w:szCs w:val="24"/>
        </w:rPr>
      </w:pPr>
    </w:p>
    <w:p w14:paraId="18391A54" w14:textId="77777777" w:rsidR="00C626A5" w:rsidRPr="00A234DF" w:rsidRDefault="00C626A5" w:rsidP="00A234DF">
      <w:pPr>
        <w:rPr>
          <w:szCs w:val="24"/>
        </w:rPr>
      </w:pPr>
    </w:p>
    <w:p w14:paraId="6B854902" w14:textId="273283FE" w:rsidR="002B07B9" w:rsidRPr="00A234DF" w:rsidRDefault="008D269C" w:rsidP="00A234DF">
      <w:pPr>
        <w:pStyle w:val="Heading1"/>
        <w:rPr>
          <w:sz w:val="24"/>
          <w:szCs w:val="24"/>
        </w:rPr>
      </w:pPr>
      <w:r w:rsidRPr="00A234DF">
        <w:rPr>
          <w:rFonts w:ascii="Calibri" w:hAnsi="Calibri"/>
          <w:sz w:val="24"/>
          <w:szCs w:val="24"/>
        </w:rPr>
        <w:lastRenderedPageBreak/>
        <w:t>9</w:t>
      </w:r>
      <w:r w:rsidR="005522FA" w:rsidRPr="00A234DF">
        <w:rPr>
          <w:rFonts w:ascii="Calibri" w:hAnsi="Calibri"/>
          <w:sz w:val="24"/>
          <w:szCs w:val="24"/>
        </w:rPr>
        <w:t>. New Solution Implementation and Outcome Testing</w:t>
      </w:r>
    </w:p>
    <w:p w14:paraId="734EBAD9" w14:textId="5992285F" w:rsidR="002B07B9" w:rsidRPr="00A234DF" w:rsidRDefault="008D269C" w:rsidP="00A234DF">
      <w:pPr>
        <w:pStyle w:val="Heading2"/>
        <w:rPr>
          <w:sz w:val="24"/>
          <w:szCs w:val="24"/>
        </w:rPr>
      </w:pPr>
      <w:r w:rsidRPr="00A234DF">
        <w:rPr>
          <w:rFonts w:ascii="Calibri" w:hAnsi="Calibri"/>
          <w:sz w:val="24"/>
          <w:szCs w:val="24"/>
        </w:rPr>
        <w:t>9</w:t>
      </w:r>
      <w:r w:rsidR="005522FA" w:rsidRPr="00A234DF">
        <w:rPr>
          <w:rFonts w:ascii="Calibri" w:hAnsi="Calibri"/>
          <w:sz w:val="24"/>
          <w:szCs w:val="24"/>
        </w:rPr>
        <w:t>.1 Implementation Overview</w:t>
      </w:r>
    </w:p>
    <w:p w14:paraId="2E63110B" w14:textId="2B9BA37A" w:rsidR="002B07B9" w:rsidRPr="00A234DF" w:rsidRDefault="005522FA" w:rsidP="00A234DF">
      <w:pPr>
        <w:rPr>
          <w:szCs w:val="24"/>
        </w:rPr>
      </w:pPr>
      <w:r w:rsidRPr="00A234DF">
        <w:rPr>
          <w:szCs w:val="24"/>
        </w:rPr>
        <w:t>The solution was implemented in six phases:</w:t>
      </w:r>
      <w:r w:rsidRPr="00A234DF">
        <w:rPr>
          <w:szCs w:val="24"/>
        </w:rPr>
        <w:br/>
        <w:t>Phase 1: Data Ingestion and Preparation</w:t>
      </w:r>
      <w:r w:rsidRPr="00A234DF">
        <w:rPr>
          <w:szCs w:val="24"/>
        </w:rPr>
        <w:br/>
        <w:t>• Established AWS S3 connections for fleet-analytics-raw bucket</w:t>
      </w:r>
      <w:r w:rsidRPr="00A234DF">
        <w:rPr>
          <w:szCs w:val="24"/>
        </w:rPr>
        <w:br/>
        <w:t xml:space="preserve">• Converted CSV files to </w:t>
      </w:r>
      <w:proofErr w:type="spellStart"/>
      <w:r w:rsidRPr="00A234DF">
        <w:rPr>
          <w:szCs w:val="24"/>
        </w:rPr>
        <w:t>PySpark</w:t>
      </w:r>
      <w:proofErr w:type="spellEnd"/>
      <w:r w:rsidRPr="00A234DF">
        <w:rPr>
          <w:szCs w:val="24"/>
        </w:rPr>
        <w:t xml:space="preserve"> </w:t>
      </w:r>
      <w:proofErr w:type="spellStart"/>
      <w:r w:rsidRPr="00A234DF">
        <w:rPr>
          <w:szCs w:val="24"/>
        </w:rPr>
        <w:t>DataFrames</w:t>
      </w:r>
      <w:proofErr w:type="spellEnd"/>
      <w:r w:rsidRPr="00A234DF">
        <w:rPr>
          <w:szCs w:val="24"/>
        </w:rPr>
        <w:br/>
        <w:t>• Applied ETL validation checks (row counts, schemas, data types)</w:t>
      </w:r>
      <w:r w:rsidRPr="00A234DF">
        <w:rPr>
          <w:szCs w:val="24"/>
        </w:rPr>
        <w:br/>
        <w:t>• Stored cleaned data in Delta Lake with version control</w:t>
      </w:r>
      <w:r w:rsidRPr="00A234DF">
        <w:rPr>
          <w:szCs w:val="24"/>
        </w:rPr>
        <w:br/>
        <w:t>Phase 2: Feature Engineering</w:t>
      </w:r>
      <w:r w:rsidRPr="00A234DF">
        <w:rPr>
          <w:szCs w:val="24"/>
        </w:rPr>
        <w:br/>
        <w:t xml:space="preserve">• Calculated RUL = </w:t>
      </w:r>
      <w:proofErr w:type="spellStart"/>
      <w:r w:rsidRPr="00A234DF">
        <w:rPr>
          <w:szCs w:val="24"/>
        </w:rPr>
        <w:t>max_cycles</w:t>
      </w:r>
      <w:proofErr w:type="spellEnd"/>
      <w:r w:rsidRPr="00A234DF">
        <w:rPr>
          <w:szCs w:val="24"/>
        </w:rPr>
        <w:t xml:space="preserve"> - </w:t>
      </w:r>
      <w:proofErr w:type="spellStart"/>
      <w:r w:rsidRPr="00A234DF">
        <w:rPr>
          <w:szCs w:val="24"/>
        </w:rPr>
        <w:t>current_cycle</w:t>
      </w:r>
      <w:proofErr w:type="spellEnd"/>
      <w:r w:rsidRPr="00A234DF">
        <w:rPr>
          <w:szCs w:val="24"/>
        </w:rPr>
        <w:t xml:space="preserve"> for each engine</w:t>
      </w:r>
      <w:r w:rsidRPr="00A234DF">
        <w:rPr>
          <w:szCs w:val="24"/>
        </w:rPr>
        <w:br/>
        <w:t xml:space="preserve">• Derived </w:t>
      </w:r>
      <w:proofErr w:type="spellStart"/>
      <w:r w:rsidRPr="00A234DF">
        <w:rPr>
          <w:szCs w:val="24"/>
        </w:rPr>
        <w:t>mean_temp</w:t>
      </w:r>
      <w:proofErr w:type="spellEnd"/>
      <w:r w:rsidRPr="00A234DF">
        <w:rPr>
          <w:szCs w:val="24"/>
        </w:rPr>
        <w:t xml:space="preserve">, </w:t>
      </w:r>
      <w:proofErr w:type="spellStart"/>
      <w:r w:rsidRPr="00A234DF">
        <w:rPr>
          <w:szCs w:val="24"/>
        </w:rPr>
        <w:t>mean_pressure</w:t>
      </w:r>
      <w:proofErr w:type="spellEnd"/>
      <w:r w:rsidRPr="00A234DF">
        <w:rPr>
          <w:szCs w:val="24"/>
        </w:rPr>
        <w:t xml:space="preserve"> from sensor aggregates</w:t>
      </w:r>
      <w:r w:rsidRPr="00A234DF">
        <w:rPr>
          <w:szCs w:val="24"/>
        </w:rPr>
        <w:br/>
        <w:t>• Created RUL buckets: immediate (0–20), short-term (21–50), medium-term (51–100), long-term (&gt;100)</w:t>
      </w:r>
      <w:r w:rsidRPr="00A234DF">
        <w:rPr>
          <w:szCs w:val="24"/>
        </w:rPr>
        <w:br/>
        <w:t>• Engineered operational features: aircraft age, utilization intensity, route risk scores</w:t>
      </w:r>
      <w:r w:rsidRPr="00A234DF">
        <w:rPr>
          <w:szCs w:val="24"/>
        </w:rPr>
        <w:br/>
        <w:t>Phase 3: Model Development</w:t>
      </w:r>
      <w:r w:rsidRPr="00A234DF">
        <w:rPr>
          <w:szCs w:val="24"/>
        </w:rPr>
        <w:br/>
        <w:t>• RUL Prediction: Linear Regression (baseline) and LSTM neural network (production)</w:t>
      </w:r>
      <w:r w:rsidRPr="00A234DF">
        <w:rPr>
          <w:szCs w:val="24"/>
        </w:rPr>
        <w:br/>
        <w:t>• AOG Risk: Logistic Regression (production, interpretable) and Random Forest (alternative)</w:t>
      </w:r>
      <w:r w:rsidRPr="00A234DF">
        <w:rPr>
          <w:szCs w:val="24"/>
        </w:rPr>
        <w:br/>
        <w:t>• Scheduling: Greedy Heuristic (fast) and Genetic Algorithm (optimized)</w:t>
      </w:r>
      <w:r w:rsidRPr="00A234DF">
        <w:rPr>
          <w:szCs w:val="24"/>
        </w:rPr>
        <w:br/>
        <w:t>Phase 4: Analytics View Development</w:t>
      </w:r>
      <w:r w:rsidRPr="00A234DF">
        <w:rPr>
          <w:szCs w:val="24"/>
        </w:rPr>
        <w:br/>
        <w:t>• Built 12 analytics views answering business questions across four layers</w:t>
      </w:r>
      <w:r w:rsidRPr="00A234DF">
        <w:rPr>
          <w:szCs w:val="24"/>
        </w:rPr>
        <w:br/>
        <w:t>• Consolidated aircraft-level dataset as single source of truth</w:t>
      </w:r>
      <w:r w:rsidRPr="00A234DF">
        <w:rPr>
          <w:szCs w:val="24"/>
        </w:rPr>
        <w:br/>
        <w:t>Phase 5: Dashboard Development</w:t>
      </w:r>
      <w:r w:rsidRPr="00A234DF">
        <w:rPr>
          <w:szCs w:val="24"/>
        </w:rPr>
        <w:br/>
        <w:t>• Created integrated Databricks dashboard with fleet health, operations planning, engineering, and resource planning sections</w:t>
      </w:r>
      <w:r w:rsidRPr="00A234DF">
        <w:rPr>
          <w:szCs w:val="24"/>
        </w:rPr>
        <w:br/>
        <w:t>• Implemented common filters (aircraft type, base, time period) for consistent drill-down</w:t>
      </w:r>
      <w:r w:rsidRPr="00A234DF">
        <w:rPr>
          <w:szCs w:val="24"/>
        </w:rPr>
        <w:br/>
        <w:t>Phase 6: User Enablement and Integration</w:t>
      </w:r>
      <w:r w:rsidRPr="00A234DF">
        <w:rPr>
          <w:szCs w:val="24"/>
        </w:rPr>
        <w:br/>
        <w:t>• Documented dashboard navigation and metric interpretation</w:t>
      </w:r>
      <w:r w:rsidRPr="00A234DF">
        <w:rPr>
          <w:szCs w:val="24"/>
        </w:rPr>
        <w:br/>
        <w:t>• Defined API connectors linking predictions to MRO and scheduling systems</w:t>
      </w:r>
      <w:r w:rsidRPr="00A234DF">
        <w:rPr>
          <w:szCs w:val="24"/>
        </w:rPr>
        <w:br/>
        <w:t>• Established change management and training protocols</w:t>
      </w:r>
    </w:p>
    <w:p w14:paraId="2991905D" w14:textId="3A87F615" w:rsidR="002B07B9" w:rsidRPr="00A234DF" w:rsidRDefault="00471D66" w:rsidP="00A234DF">
      <w:pPr>
        <w:pStyle w:val="Heading2"/>
        <w:rPr>
          <w:sz w:val="24"/>
          <w:szCs w:val="24"/>
        </w:rPr>
      </w:pPr>
      <w:r w:rsidRPr="00A234DF">
        <w:rPr>
          <w:rFonts w:ascii="Calibri" w:hAnsi="Calibri"/>
          <w:sz w:val="24"/>
          <w:szCs w:val="24"/>
        </w:rPr>
        <w:lastRenderedPageBreak/>
        <w:t>9</w:t>
      </w:r>
      <w:r w:rsidR="005522FA" w:rsidRPr="00A234DF">
        <w:rPr>
          <w:rFonts w:ascii="Calibri" w:hAnsi="Calibri"/>
          <w:sz w:val="24"/>
          <w:szCs w:val="24"/>
        </w:rPr>
        <w:t>.2 Twelve Analytics Views</w:t>
      </w:r>
    </w:p>
    <w:p w14:paraId="29528B3B" w14:textId="77777777" w:rsidR="00C7585F" w:rsidRPr="00A234DF" w:rsidRDefault="005522FA" w:rsidP="00A234DF">
      <w:pPr>
        <w:rPr>
          <w:szCs w:val="24"/>
        </w:rPr>
      </w:pPr>
      <w:r w:rsidRPr="00A234DF">
        <w:rPr>
          <w:szCs w:val="24"/>
        </w:rPr>
        <w:t>The solution delivers twelve distinct analytics views:</w:t>
      </w:r>
      <w:r w:rsidRPr="00A234DF">
        <w:rPr>
          <w:szCs w:val="24"/>
        </w:rPr>
        <w:br/>
        <w:t>Descriptive Views (1–3):</w:t>
      </w:r>
      <w:r w:rsidRPr="00A234DF">
        <w:rPr>
          <w:szCs w:val="24"/>
        </w:rPr>
        <w:br/>
        <w:t>• View 1 – AOG Distribution: AOG frequency by aircraft type, age, route</w:t>
      </w:r>
      <w:r w:rsidRPr="00A234DF">
        <w:rPr>
          <w:szCs w:val="24"/>
        </w:rPr>
        <w:br/>
        <w:t>• View 2 – Unscheduled Maintenance and Downtime: Monthly events, hours, costs</w:t>
      </w:r>
      <w:r w:rsidRPr="00A234DF">
        <w:rPr>
          <w:szCs w:val="24"/>
        </w:rPr>
        <w:br/>
        <w:t>• View 3 – Component Failure Rates: Replacement rates and MTBF by component</w:t>
      </w:r>
      <w:r w:rsidRPr="00A234DF">
        <w:rPr>
          <w:szCs w:val="24"/>
        </w:rPr>
        <w:br/>
        <w:t>Diagnostic Views (4–6):</w:t>
      </w:r>
      <w:r w:rsidRPr="00A234DF">
        <w:rPr>
          <w:szCs w:val="24"/>
        </w:rPr>
        <w:br/>
        <w:t>• View 4 – Degradation Drivers: Links utilization to failures</w:t>
      </w:r>
      <w:r w:rsidRPr="00A234DF">
        <w:rPr>
          <w:szCs w:val="24"/>
        </w:rPr>
        <w:br/>
        <w:t>• View 5 – Route Sensitivity: Failure and AOG rates by route and base</w:t>
      </w:r>
      <w:r w:rsidRPr="00A234DF">
        <w:rPr>
          <w:szCs w:val="24"/>
        </w:rPr>
        <w:br/>
        <w:t>• View 6 – Inspection Effectiveness: Pre/post-maintenance failure comparisons</w:t>
      </w:r>
      <w:r w:rsidRPr="00A234DF">
        <w:rPr>
          <w:szCs w:val="24"/>
        </w:rPr>
        <w:br/>
        <w:t>Predictive Views (7–9):</w:t>
      </w:r>
      <w:r w:rsidRPr="00A234DF">
        <w:rPr>
          <w:szCs w:val="24"/>
        </w:rPr>
        <w:br/>
        <w:t>• View 7 – RUL-Based Health Profile: Remaining cycles with maintenance windows</w:t>
      </w:r>
      <w:r w:rsidRPr="00A234DF">
        <w:rPr>
          <w:szCs w:val="24"/>
        </w:rPr>
        <w:br/>
        <w:t>• View 8 – AOG Risk Classification: Probability of AOG events (LOW/MEDIUM/HIGH)</w:t>
      </w:r>
      <w:r w:rsidRPr="00A234DF">
        <w:rPr>
          <w:szCs w:val="24"/>
        </w:rPr>
        <w:br/>
        <w:t>• View 9 – Reliability Focus List: Combined reliability, AOG history, and predicted risk</w:t>
      </w:r>
      <w:r w:rsidRPr="00A234DF">
        <w:rPr>
          <w:szCs w:val="24"/>
        </w:rPr>
        <w:br/>
        <w:t>Prescriptive Views (10–12):</w:t>
      </w:r>
      <w:r w:rsidRPr="00A234DF">
        <w:rPr>
          <w:szCs w:val="24"/>
        </w:rPr>
        <w:br/>
        <w:t>• View 10 – Maintenance Window Recommendations: Optimal cycle/date ranges with priorities</w:t>
      </w:r>
      <w:r w:rsidRPr="00A234DF">
        <w:rPr>
          <w:szCs w:val="24"/>
        </w:rPr>
        <w:br/>
        <w:t>• View 11 – Route Assignment Recommendations: Scored aircraft-route pairings</w:t>
      </w:r>
      <w:r w:rsidRPr="00A234DF">
        <w:rPr>
          <w:szCs w:val="24"/>
        </w:rPr>
        <w:br/>
        <w:t>• View 12 – Dispatch Reliability Planning: Forecasted demand, stock levels, staffing</w:t>
      </w:r>
    </w:p>
    <w:p w14:paraId="505C108F" w14:textId="0D40FB1A" w:rsidR="002B07B9" w:rsidRPr="00A234DF" w:rsidRDefault="00A27BF9" w:rsidP="00A234DF">
      <w:pPr>
        <w:spacing w:after="0"/>
        <w:rPr>
          <w:rFonts w:ascii="Calibri Body" w:hAnsi="Calibri Body" w:hint="eastAsia"/>
          <w:b/>
          <w:bCs/>
          <w:szCs w:val="24"/>
        </w:rPr>
      </w:pPr>
      <w:r w:rsidRPr="00A234DF">
        <w:rPr>
          <w:noProof/>
          <w:szCs w:val="24"/>
        </w:rPr>
        <w:drawing>
          <wp:inline distT="0" distB="0" distL="0" distR="0" wp14:anchorId="30949BE8" wp14:editId="09A735B3">
            <wp:extent cx="4848474" cy="2514729"/>
            <wp:effectExtent l="0" t="0" r="9525" b="0"/>
            <wp:docPr id="67073666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36667" name="Picture 7" descr="A screenshot of a computer screen&#10;&#10;AI-generated content may be incorrect."/>
                    <pic:cNvPicPr/>
                  </pic:nvPicPr>
                  <pic:blipFill>
                    <a:blip r:embed="rId16"/>
                    <a:stretch>
                      <a:fillRect/>
                    </a:stretch>
                  </pic:blipFill>
                  <pic:spPr>
                    <a:xfrm>
                      <a:off x="0" y="0"/>
                      <a:ext cx="4848474" cy="2514729"/>
                    </a:xfrm>
                    <a:prstGeom prst="rect">
                      <a:avLst/>
                    </a:prstGeom>
                  </pic:spPr>
                </pic:pic>
              </a:graphicData>
            </a:graphic>
          </wp:inline>
        </w:drawing>
      </w:r>
    </w:p>
    <w:p w14:paraId="5F43636C" w14:textId="31DCB1EE" w:rsidR="003C7104" w:rsidRPr="00A234DF" w:rsidRDefault="00C626A5" w:rsidP="00A234DF">
      <w:pPr>
        <w:spacing w:after="0"/>
        <w:jc w:val="center"/>
        <w:rPr>
          <w:rFonts w:ascii="Calibri Body" w:hAnsi="Calibri Body" w:hint="eastAsia"/>
          <w:i/>
          <w:iCs/>
          <w:szCs w:val="24"/>
        </w:rPr>
      </w:pPr>
      <w:r w:rsidRPr="00A234DF">
        <w:rPr>
          <w:rFonts w:ascii="Calibri Body" w:hAnsi="Calibri Body"/>
          <w:i/>
          <w:iCs/>
          <w:szCs w:val="24"/>
        </w:rPr>
        <w:t>Figure 7:</w:t>
      </w:r>
      <w:r w:rsidR="003C7104" w:rsidRPr="00A234DF">
        <w:rPr>
          <w:i/>
          <w:iCs/>
          <w:szCs w:val="24"/>
        </w:rPr>
        <w:t xml:space="preserve"> Fleet health overview section (Views 12, 8, 9)</w:t>
      </w:r>
    </w:p>
    <w:p w14:paraId="7BD53C63" w14:textId="374A20E5" w:rsidR="00C626A5" w:rsidRPr="00A234DF" w:rsidRDefault="00C626A5" w:rsidP="00A234DF">
      <w:pPr>
        <w:spacing w:after="0"/>
        <w:rPr>
          <w:rFonts w:ascii="Calibri Body" w:hAnsi="Calibri Body" w:hint="eastAsia"/>
          <w:b/>
          <w:bCs/>
          <w:szCs w:val="24"/>
        </w:rPr>
      </w:pPr>
    </w:p>
    <w:p w14:paraId="69D499FF" w14:textId="2129281E" w:rsidR="00A27BF9" w:rsidRPr="00A234DF" w:rsidRDefault="00646101" w:rsidP="00A234DF">
      <w:pPr>
        <w:jc w:val="center"/>
        <w:rPr>
          <w:szCs w:val="24"/>
        </w:rPr>
      </w:pPr>
      <w:r w:rsidRPr="00A234DF">
        <w:rPr>
          <w:noProof/>
          <w:szCs w:val="24"/>
        </w:rPr>
        <w:lastRenderedPageBreak/>
        <w:drawing>
          <wp:inline distT="0" distB="0" distL="0" distR="0" wp14:anchorId="42F4B9DA" wp14:editId="4878C083">
            <wp:extent cx="4651717" cy="2362200"/>
            <wp:effectExtent l="0" t="0" r="0" b="0"/>
            <wp:docPr id="4080431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316" name="Picture 8" descr="A screenshot of a graph&#10;&#10;AI-generated content may be incorrect."/>
                    <pic:cNvPicPr/>
                  </pic:nvPicPr>
                  <pic:blipFill>
                    <a:blip r:embed="rId17"/>
                    <a:stretch>
                      <a:fillRect/>
                    </a:stretch>
                  </pic:blipFill>
                  <pic:spPr>
                    <a:xfrm>
                      <a:off x="0" y="0"/>
                      <a:ext cx="4654182" cy="2363452"/>
                    </a:xfrm>
                    <a:prstGeom prst="rect">
                      <a:avLst/>
                    </a:prstGeom>
                  </pic:spPr>
                </pic:pic>
              </a:graphicData>
            </a:graphic>
          </wp:inline>
        </w:drawing>
      </w:r>
    </w:p>
    <w:p w14:paraId="40F288B1" w14:textId="1F00C13A" w:rsidR="003C7104" w:rsidRPr="00A234DF" w:rsidRDefault="003C7104" w:rsidP="00A234DF">
      <w:pPr>
        <w:spacing w:after="0"/>
        <w:jc w:val="center"/>
        <w:rPr>
          <w:i/>
          <w:iCs/>
          <w:szCs w:val="24"/>
        </w:rPr>
      </w:pPr>
      <w:r w:rsidRPr="00A234DF">
        <w:rPr>
          <w:i/>
          <w:iCs/>
          <w:szCs w:val="24"/>
        </w:rPr>
        <w:t>Figure 8: Operations and maintenance planning section (Views 1, 2, 7, 10)</w:t>
      </w:r>
    </w:p>
    <w:p w14:paraId="6811EA0A" w14:textId="77777777" w:rsidR="003C7104" w:rsidRPr="00A234DF" w:rsidRDefault="003C7104" w:rsidP="00A234DF">
      <w:pPr>
        <w:spacing w:after="0"/>
        <w:rPr>
          <w:i/>
          <w:iCs/>
          <w:szCs w:val="24"/>
        </w:rPr>
      </w:pPr>
    </w:p>
    <w:p w14:paraId="3549AC96" w14:textId="608723AE" w:rsidR="00615D86" w:rsidRPr="00A234DF" w:rsidRDefault="00FB72A1" w:rsidP="00A234DF">
      <w:pPr>
        <w:jc w:val="center"/>
        <w:rPr>
          <w:szCs w:val="24"/>
        </w:rPr>
      </w:pPr>
      <w:r w:rsidRPr="00A234DF">
        <w:rPr>
          <w:noProof/>
          <w:szCs w:val="24"/>
        </w:rPr>
        <w:drawing>
          <wp:inline distT="0" distB="0" distL="0" distR="0" wp14:anchorId="3B70C279" wp14:editId="4CC89B4A">
            <wp:extent cx="4598580" cy="2406650"/>
            <wp:effectExtent l="0" t="0" r="0" b="0"/>
            <wp:docPr id="108036525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5258" name="Picture 10" descr="A screenshot of a graph&#10;&#10;AI-generated content may be incorrect."/>
                    <pic:cNvPicPr/>
                  </pic:nvPicPr>
                  <pic:blipFill>
                    <a:blip r:embed="rId18"/>
                    <a:stretch>
                      <a:fillRect/>
                    </a:stretch>
                  </pic:blipFill>
                  <pic:spPr>
                    <a:xfrm>
                      <a:off x="0" y="0"/>
                      <a:ext cx="4601392" cy="2408122"/>
                    </a:xfrm>
                    <a:prstGeom prst="rect">
                      <a:avLst/>
                    </a:prstGeom>
                  </pic:spPr>
                </pic:pic>
              </a:graphicData>
            </a:graphic>
          </wp:inline>
        </w:drawing>
      </w:r>
    </w:p>
    <w:p w14:paraId="184F4C42" w14:textId="3554EAC9" w:rsidR="003C7104" w:rsidRPr="00A234DF" w:rsidRDefault="003C7104" w:rsidP="00A234DF">
      <w:pPr>
        <w:spacing w:after="0"/>
        <w:jc w:val="center"/>
        <w:rPr>
          <w:i/>
          <w:iCs/>
          <w:szCs w:val="24"/>
        </w:rPr>
      </w:pPr>
      <w:r w:rsidRPr="00A234DF">
        <w:rPr>
          <w:i/>
          <w:iCs/>
          <w:szCs w:val="24"/>
        </w:rPr>
        <w:t>Figure 9: Engineering and route</w:t>
      </w:r>
      <w:r w:rsidRPr="00A234DF">
        <w:rPr>
          <w:i/>
          <w:iCs/>
          <w:szCs w:val="24"/>
        </w:rPr>
        <w:noBreakHyphen/>
        <w:t>assignment section (Views 3, 5, 11)</w:t>
      </w:r>
    </w:p>
    <w:p w14:paraId="15F8B7D1" w14:textId="77777777" w:rsidR="00865633" w:rsidRPr="00A234DF" w:rsidRDefault="00865633" w:rsidP="00A234DF">
      <w:pPr>
        <w:spacing w:after="0"/>
        <w:jc w:val="center"/>
        <w:rPr>
          <w:i/>
          <w:iCs/>
          <w:szCs w:val="24"/>
        </w:rPr>
      </w:pPr>
    </w:p>
    <w:p w14:paraId="17021BFC" w14:textId="2E023856" w:rsidR="00F86AA8" w:rsidRPr="00A234DF" w:rsidRDefault="00F86AA8" w:rsidP="00A234DF">
      <w:pPr>
        <w:jc w:val="center"/>
        <w:rPr>
          <w:szCs w:val="24"/>
        </w:rPr>
      </w:pPr>
      <w:r w:rsidRPr="00A234DF">
        <w:rPr>
          <w:noProof/>
          <w:szCs w:val="24"/>
        </w:rPr>
        <w:drawing>
          <wp:inline distT="0" distB="0" distL="0" distR="0" wp14:anchorId="2638057F" wp14:editId="49E2921B">
            <wp:extent cx="4886576" cy="1228788"/>
            <wp:effectExtent l="0" t="0" r="9525" b="9525"/>
            <wp:docPr id="65997248" name="Picture 11"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248" name="Picture 11" descr="A graph and chart with numbers&#10;&#10;AI-generated content may be incorrect."/>
                    <pic:cNvPicPr/>
                  </pic:nvPicPr>
                  <pic:blipFill>
                    <a:blip r:embed="rId19"/>
                    <a:stretch>
                      <a:fillRect/>
                    </a:stretch>
                  </pic:blipFill>
                  <pic:spPr>
                    <a:xfrm>
                      <a:off x="0" y="0"/>
                      <a:ext cx="4886576" cy="1228788"/>
                    </a:xfrm>
                    <a:prstGeom prst="rect">
                      <a:avLst/>
                    </a:prstGeom>
                  </pic:spPr>
                </pic:pic>
              </a:graphicData>
            </a:graphic>
          </wp:inline>
        </w:drawing>
      </w:r>
    </w:p>
    <w:p w14:paraId="2FB47320" w14:textId="23E2A2EC" w:rsidR="2578F6A9" w:rsidRPr="00A234DF" w:rsidRDefault="00865633" w:rsidP="00A234DF">
      <w:pPr>
        <w:spacing w:after="0"/>
        <w:jc w:val="center"/>
        <w:rPr>
          <w:szCs w:val="24"/>
        </w:rPr>
      </w:pPr>
      <w:r w:rsidRPr="00A234DF">
        <w:rPr>
          <w:szCs w:val="24"/>
        </w:rPr>
        <w:t>Figure 10: Inventory and resource planning section (Views 4, 6)</w:t>
      </w:r>
    </w:p>
    <w:p w14:paraId="76F41071" w14:textId="2D7769AA" w:rsidR="002B07B9" w:rsidRPr="00A234DF" w:rsidRDefault="00471D66" w:rsidP="00A234DF">
      <w:pPr>
        <w:pStyle w:val="Heading2"/>
        <w:rPr>
          <w:sz w:val="24"/>
          <w:szCs w:val="24"/>
        </w:rPr>
      </w:pPr>
      <w:r w:rsidRPr="00A234DF">
        <w:rPr>
          <w:rFonts w:ascii="Calibri" w:hAnsi="Calibri"/>
          <w:sz w:val="24"/>
          <w:szCs w:val="24"/>
        </w:rPr>
        <w:lastRenderedPageBreak/>
        <w:t>9</w:t>
      </w:r>
      <w:r w:rsidR="005522FA" w:rsidRPr="00A234DF">
        <w:rPr>
          <w:rFonts w:ascii="Calibri" w:hAnsi="Calibri"/>
          <w:sz w:val="24"/>
          <w:szCs w:val="24"/>
        </w:rPr>
        <w:t>.3 Testing and Validation</w:t>
      </w:r>
    </w:p>
    <w:p w14:paraId="0C27BEBB" w14:textId="5B3DD087" w:rsidR="002B07B9" w:rsidRPr="00A234DF" w:rsidRDefault="00471D66" w:rsidP="00A234DF">
      <w:pPr>
        <w:pStyle w:val="Heading3"/>
        <w:rPr>
          <w:szCs w:val="24"/>
        </w:rPr>
      </w:pPr>
      <w:r w:rsidRPr="00A234DF">
        <w:rPr>
          <w:rFonts w:ascii="Calibri" w:hAnsi="Calibri"/>
          <w:szCs w:val="24"/>
        </w:rPr>
        <w:t>9</w:t>
      </w:r>
      <w:r w:rsidR="005522FA" w:rsidRPr="00A234DF">
        <w:rPr>
          <w:rFonts w:ascii="Calibri" w:hAnsi="Calibri"/>
          <w:szCs w:val="24"/>
        </w:rPr>
        <w:t>.3.1 Testing Strategy</w:t>
      </w:r>
    </w:p>
    <w:p w14:paraId="6BCCD330" w14:textId="77777777" w:rsidR="002B07B9" w:rsidRPr="00A234DF" w:rsidRDefault="005522FA" w:rsidP="00A234DF">
      <w:pPr>
        <w:rPr>
          <w:szCs w:val="24"/>
        </w:rPr>
      </w:pPr>
      <w:r w:rsidRPr="00A234DF">
        <w:rPr>
          <w:szCs w:val="24"/>
        </w:rPr>
        <w:t>A comprehensive testing framework covered 15 test scenarios with 85 total test cases:</w:t>
      </w:r>
    </w:p>
    <w:tbl>
      <w:tblPr>
        <w:tblStyle w:val="LightGrid-Accent1"/>
        <w:tblW w:w="0" w:type="auto"/>
        <w:tblLook w:val="04A0" w:firstRow="1" w:lastRow="0" w:firstColumn="1" w:lastColumn="0" w:noHBand="0" w:noVBand="1"/>
      </w:tblPr>
      <w:tblGrid>
        <w:gridCol w:w="2340"/>
        <w:gridCol w:w="2340"/>
        <w:gridCol w:w="2340"/>
        <w:gridCol w:w="2340"/>
      </w:tblGrid>
      <w:tr w:rsidR="00B84AF9" w:rsidRPr="00A234DF" w14:paraId="78E5E4FD"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CECEAD" w14:textId="77777777" w:rsidR="002B07B9" w:rsidRPr="00A234DF" w:rsidRDefault="005522FA" w:rsidP="00A234DF">
            <w:pPr>
              <w:rPr>
                <w:szCs w:val="24"/>
              </w:rPr>
            </w:pPr>
            <w:r w:rsidRPr="00A234DF">
              <w:rPr>
                <w:szCs w:val="24"/>
              </w:rPr>
              <w:t>Test Scenario</w:t>
            </w:r>
          </w:p>
        </w:tc>
        <w:tc>
          <w:tcPr>
            <w:tcW w:w="2340" w:type="dxa"/>
          </w:tcPr>
          <w:p w14:paraId="37DB8E9A"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Type</w:t>
            </w:r>
          </w:p>
        </w:tc>
        <w:tc>
          <w:tcPr>
            <w:tcW w:w="2340" w:type="dxa"/>
          </w:tcPr>
          <w:p w14:paraId="7CFA75EB"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Priority</w:t>
            </w:r>
          </w:p>
        </w:tc>
        <w:tc>
          <w:tcPr>
            <w:tcW w:w="2340" w:type="dxa"/>
          </w:tcPr>
          <w:p w14:paraId="2F8ABF9E"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Test Cases</w:t>
            </w:r>
          </w:p>
        </w:tc>
      </w:tr>
      <w:tr w:rsidR="00B84AF9" w:rsidRPr="00A234DF" w14:paraId="08BA5008"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8EC0E3" w14:textId="77777777" w:rsidR="002B07B9" w:rsidRPr="00A234DF" w:rsidRDefault="005522FA" w:rsidP="00A234DF">
            <w:pPr>
              <w:rPr>
                <w:szCs w:val="24"/>
              </w:rPr>
            </w:pPr>
            <w:r w:rsidRPr="00A234DF">
              <w:rPr>
                <w:szCs w:val="24"/>
              </w:rPr>
              <w:t>TS_001–TS_003</w:t>
            </w:r>
          </w:p>
        </w:tc>
        <w:tc>
          <w:tcPr>
            <w:tcW w:w="2340" w:type="dxa"/>
          </w:tcPr>
          <w:p w14:paraId="4D8A8B6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Descriptive Analytics</w:t>
            </w:r>
          </w:p>
        </w:tc>
        <w:tc>
          <w:tcPr>
            <w:tcW w:w="2340" w:type="dxa"/>
          </w:tcPr>
          <w:p w14:paraId="5713889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High/Medium</w:t>
            </w:r>
          </w:p>
        </w:tc>
        <w:tc>
          <w:tcPr>
            <w:tcW w:w="2340" w:type="dxa"/>
          </w:tcPr>
          <w:p w14:paraId="236C31A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19 cases</w:t>
            </w:r>
          </w:p>
        </w:tc>
      </w:tr>
      <w:tr w:rsidR="00B84AF9" w:rsidRPr="00A234DF" w14:paraId="0402C236"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9CED63" w14:textId="77777777" w:rsidR="002B07B9" w:rsidRPr="00A234DF" w:rsidRDefault="005522FA" w:rsidP="00A234DF">
            <w:pPr>
              <w:rPr>
                <w:szCs w:val="24"/>
              </w:rPr>
            </w:pPr>
            <w:r w:rsidRPr="00A234DF">
              <w:rPr>
                <w:szCs w:val="24"/>
              </w:rPr>
              <w:t>TS_004–TS_006</w:t>
            </w:r>
          </w:p>
        </w:tc>
        <w:tc>
          <w:tcPr>
            <w:tcW w:w="2340" w:type="dxa"/>
          </w:tcPr>
          <w:p w14:paraId="154BEEC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Diagnostic Analytics</w:t>
            </w:r>
          </w:p>
        </w:tc>
        <w:tc>
          <w:tcPr>
            <w:tcW w:w="2340" w:type="dxa"/>
          </w:tcPr>
          <w:p w14:paraId="1D14B71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High/Medium</w:t>
            </w:r>
          </w:p>
        </w:tc>
        <w:tc>
          <w:tcPr>
            <w:tcW w:w="2340" w:type="dxa"/>
          </w:tcPr>
          <w:p w14:paraId="3EC0C2E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17 cases</w:t>
            </w:r>
          </w:p>
        </w:tc>
      </w:tr>
      <w:tr w:rsidR="00B84AF9" w:rsidRPr="00A234DF" w14:paraId="4A239D16"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E1495C" w14:textId="77777777" w:rsidR="002B07B9" w:rsidRPr="00A234DF" w:rsidRDefault="005522FA" w:rsidP="00A234DF">
            <w:pPr>
              <w:rPr>
                <w:szCs w:val="24"/>
              </w:rPr>
            </w:pPr>
            <w:r w:rsidRPr="00A234DF">
              <w:rPr>
                <w:szCs w:val="24"/>
              </w:rPr>
              <w:t>TS_007–TS_009</w:t>
            </w:r>
          </w:p>
        </w:tc>
        <w:tc>
          <w:tcPr>
            <w:tcW w:w="2340" w:type="dxa"/>
          </w:tcPr>
          <w:p w14:paraId="75C8540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Predictive Analytics</w:t>
            </w:r>
          </w:p>
        </w:tc>
        <w:tc>
          <w:tcPr>
            <w:tcW w:w="2340" w:type="dxa"/>
          </w:tcPr>
          <w:p w14:paraId="214C189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High/Medium</w:t>
            </w:r>
          </w:p>
        </w:tc>
        <w:tc>
          <w:tcPr>
            <w:tcW w:w="2340" w:type="dxa"/>
          </w:tcPr>
          <w:p w14:paraId="7F57109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17 cases</w:t>
            </w:r>
          </w:p>
        </w:tc>
      </w:tr>
      <w:tr w:rsidR="00B84AF9" w:rsidRPr="00A234DF" w14:paraId="6684D42D"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4E2C22" w14:textId="77777777" w:rsidR="002B07B9" w:rsidRPr="00A234DF" w:rsidRDefault="005522FA" w:rsidP="00A234DF">
            <w:pPr>
              <w:rPr>
                <w:szCs w:val="24"/>
              </w:rPr>
            </w:pPr>
            <w:r w:rsidRPr="00A234DF">
              <w:rPr>
                <w:szCs w:val="24"/>
              </w:rPr>
              <w:t>TS_010–TS_012</w:t>
            </w:r>
          </w:p>
        </w:tc>
        <w:tc>
          <w:tcPr>
            <w:tcW w:w="2340" w:type="dxa"/>
          </w:tcPr>
          <w:p w14:paraId="78FFF7B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Prescriptive Analytics</w:t>
            </w:r>
          </w:p>
        </w:tc>
        <w:tc>
          <w:tcPr>
            <w:tcW w:w="2340" w:type="dxa"/>
          </w:tcPr>
          <w:p w14:paraId="0ECEAF0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High/Medium</w:t>
            </w:r>
          </w:p>
        </w:tc>
        <w:tc>
          <w:tcPr>
            <w:tcW w:w="2340" w:type="dxa"/>
          </w:tcPr>
          <w:p w14:paraId="2A1E468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17 cases</w:t>
            </w:r>
          </w:p>
        </w:tc>
      </w:tr>
      <w:tr w:rsidR="00B84AF9" w:rsidRPr="00A234DF" w14:paraId="472CA9B8"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CCBD75" w14:textId="77777777" w:rsidR="002B07B9" w:rsidRPr="00A234DF" w:rsidRDefault="005522FA" w:rsidP="00A234DF">
            <w:pPr>
              <w:rPr>
                <w:szCs w:val="24"/>
              </w:rPr>
            </w:pPr>
            <w:r w:rsidRPr="00A234DF">
              <w:rPr>
                <w:szCs w:val="24"/>
              </w:rPr>
              <w:t>TS_013–TS_015</w:t>
            </w:r>
          </w:p>
        </w:tc>
        <w:tc>
          <w:tcPr>
            <w:tcW w:w="2340" w:type="dxa"/>
          </w:tcPr>
          <w:p w14:paraId="198CF5B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ETL Data Quality</w:t>
            </w:r>
          </w:p>
        </w:tc>
        <w:tc>
          <w:tcPr>
            <w:tcW w:w="2340" w:type="dxa"/>
          </w:tcPr>
          <w:p w14:paraId="4FBA460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Low</w:t>
            </w:r>
          </w:p>
        </w:tc>
        <w:tc>
          <w:tcPr>
            <w:tcW w:w="2340" w:type="dxa"/>
          </w:tcPr>
          <w:p w14:paraId="381CE29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9 cases</w:t>
            </w:r>
          </w:p>
        </w:tc>
      </w:tr>
    </w:tbl>
    <w:p w14:paraId="15EE9457" w14:textId="6ECA047D" w:rsidR="00AB497E" w:rsidRPr="00A234DF" w:rsidRDefault="00AB497E" w:rsidP="00A234DF">
      <w:pPr>
        <w:pStyle w:val="Heading3"/>
        <w:spacing w:before="0"/>
        <w:jc w:val="center"/>
        <w:rPr>
          <w:rFonts w:ascii="Calibri" w:eastAsiaTheme="minorEastAsia" w:hAnsi="Calibri" w:cstheme="minorBidi"/>
          <w:b w:val="0"/>
          <w:bCs w:val="0"/>
          <w:i/>
          <w:iCs/>
          <w:color w:val="auto"/>
          <w:szCs w:val="24"/>
          <w:lang w:val="en-CA"/>
        </w:rPr>
      </w:pPr>
      <w:r w:rsidRPr="00A234DF">
        <w:rPr>
          <w:rFonts w:ascii="Calibri" w:eastAsiaTheme="minorEastAsia" w:hAnsi="Calibri" w:cstheme="minorBidi"/>
          <w:b w:val="0"/>
          <w:bCs w:val="0"/>
          <w:i/>
          <w:iCs/>
          <w:color w:val="auto"/>
          <w:szCs w:val="24"/>
        </w:rPr>
        <w:t>Table 2: Test Scenario</w:t>
      </w:r>
    </w:p>
    <w:p w14:paraId="33412F97" w14:textId="1F47860E" w:rsidR="00365AD6" w:rsidRPr="00A234DF" w:rsidRDefault="00365AD6" w:rsidP="00A234DF">
      <w:pPr>
        <w:pStyle w:val="Heading3"/>
        <w:spacing w:before="0"/>
        <w:rPr>
          <w:rFonts w:ascii="Calibri" w:eastAsiaTheme="minorEastAsia" w:hAnsi="Calibri" w:cstheme="minorBidi"/>
          <w:b w:val="0"/>
          <w:bCs w:val="0"/>
          <w:color w:val="auto"/>
          <w:szCs w:val="24"/>
          <w:lang w:val="en-CA"/>
        </w:rPr>
      </w:pPr>
      <w:r w:rsidRPr="00A234DF">
        <w:rPr>
          <w:rFonts w:ascii="Calibri" w:eastAsiaTheme="minorEastAsia" w:hAnsi="Calibri" w:cstheme="minorBidi"/>
          <w:b w:val="0"/>
          <w:bCs w:val="0"/>
          <w:color w:val="auto"/>
          <w:szCs w:val="24"/>
          <w:lang w:val="en-CA"/>
        </w:rPr>
        <w:t>A total of twelve analytics scenarios and three data-preparation (ETL) scenarios were defined, focusing on their impact on safety, AOG risk, business continuity, and data quality. The scenarios are prioritized based on their significance:</w:t>
      </w:r>
    </w:p>
    <w:p w14:paraId="35FD5C4C" w14:textId="77777777" w:rsidR="00365AD6" w:rsidRPr="00A234DF" w:rsidRDefault="00365AD6" w:rsidP="00A234DF">
      <w:pPr>
        <w:pStyle w:val="Heading3"/>
        <w:spacing w:before="0"/>
        <w:rPr>
          <w:rFonts w:ascii="Calibri" w:eastAsiaTheme="minorEastAsia" w:hAnsi="Calibri" w:cstheme="minorBidi"/>
          <w:b w:val="0"/>
          <w:bCs w:val="0"/>
          <w:color w:val="auto"/>
          <w:szCs w:val="24"/>
          <w:lang w:val="en-CA"/>
        </w:rPr>
      </w:pPr>
      <w:r w:rsidRPr="00A234DF">
        <w:rPr>
          <w:rFonts w:ascii="Calibri" w:eastAsiaTheme="minorEastAsia" w:hAnsi="Calibri" w:cstheme="minorBidi"/>
          <w:b w:val="0"/>
          <w:bCs w:val="0"/>
          <w:color w:val="auto"/>
          <w:szCs w:val="24"/>
          <w:lang w:val="en-CA"/>
        </w:rPr>
        <w:t>High Priority:  8 analytics scenarios with 7 test cases each (totaling 56 test cases). These scenarios, which include AOG distribution, unscheduled maintenance, downtime, degradation drivers, RUL prediction, AOG risk forecasting, and maintenance/resource optimisation, are critical for operational safety and dispatch reliability.</w:t>
      </w:r>
    </w:p>
    <w:p w14:paraId="1C96533C" w14:textId="508516A9" w:rsidR="00365AD6" w:rsidRPr="00A234DF" w:rsidRDefault="00365AD6" w:rsidP="00A234DF">
      <w:pPr>
        <w:pStyle w:val="Heading3"/>
        <w:spacing w:before="0"/>
        <w:rPr>
          <w:rFonts w:ascii="Calibri" w:eastAsiaTheme="minorEastAsia" w:hAnsi="Calibri" w:cstheme="minorBidi"/>
          <w:b w:val="0"/>
          <w:bCs w:val="0"/>
          <w:color w:val="auto"/>
          <w:szCs w:val="24"/>
          <w:lang w:val="en-CA"/>
        </w:rPr>
      </w:pPr>
      <w:r w:rsidRPr="00A234DF">
        <w:rPr>
          <w:rFonts w:ascii="Calibri" w:eastAsiaTheme="minorEastAsia" w:hAnsi="Calibri" w:cstheme="minorBidi"/>
          <w:b w:val="0"/>
          <w:bCs w:val="0"/>
          <w:color w:val="auto"/>
          <w:szCs w:val="24"/>
          <w:lang w:val="en-CA"/>
        </w:rPr>
        <w:t>Medium Priority:  4 analytics scenarios with 5 test cases each (totaling 20 test cases). This addresses MTBF and component reliability analysis, inspection-effectiveness analysis, six-month maintenance/parts forecasting, and route optimisation. While essential for planning, these scenarios are considered less time critical.</w:t>
      </w:r>
    </w:p>
    <w:p w14:paraId="195642F0" w14:textId="6DCFA8BA" w:rsidR="00365AD6" w:rsidRPr="00A234DF" w:rsidRDefault="00365AD6" w:rsidP="00A234DF">
      <w:pPr>
        <w:pStyle w:val="Heading3"/>
        <w:spacing w:before="0"/>
        <w:rPr>
          <w:rFonts w:ascii="Calibri" w:eastAsiaTheme="minorEastAsia" w:hAnsi="Calibri" w:cstheme="minorBidi"/>
          <w:b w:val="0"/>
          <w:bCs w:val="0"/>
          <w:color w:val="auto"/>
          <w:szCs w:val="24"/>
          <w:lang w:val="en-CA"/>
        </w:rPr>
      </w:pPr>
      <w:r w:rsidRPr="00A234DF">
        <w:rPr>
          <w:rFonts w:ascii="Calibri" w:eastAsiaTheme="minorEastAsia" w:hAnsi="Calibri" w:cstheme="minorBidi"/>
          <w:b w:val="0"/>
          <w:bCs w:val="0"/>
          <w:color w:val="auto"/>
          <w:szCs w:val="24"/>
          <w:lang w:val="en-CA"/>
        </w:rPr>
        <w:t>Low Priority: 3 ETL scenarios with 3 test cases each (totaling 9 test cases). These scenarios focus on cleaning maintenance logs, engine sensor data, and integrating both datasets for analytical use. They impact data quality but are classified as Low priority since issues can be managed through reruns and monitoring.</w:t>
      </w:r>
    </w:p>
    <w:p w14:paraId="561BB733" w14:textId="1D52AEC8" w:rsidR="002B07B9" w:rsidRPr="00A234DF" w:rsidRDefault="00471D66" w:rsidP="00A234DF">
      <w:pPr>
        <w:pStyle w:val="Heading3"/>
        <w:rPr>
          <w:szCs w:val="24"/>
        </w:rPr>
      </w:pPr>
      <w:r w:rsidRPr="00A234DF">
        <w:rPr>
          <w:rFonts w:ascii="Calibri" w:hAnsi="Calibri"/>
          <w:szCs w:val="24"/>
        </w:rPr>
        <w:t>9</w:t>
      </w:r>
      <w:r w:rsidR="005522FA" w:rsidRPr="00A234DF">
        <w:rPr>
          <w:rFonts w:ascii="Calibri" w:hAnsi="Calibri"/>
          <w:szCs w:val="24"/>
        </w:rPr>
        <w:t>.3.2 Test Results and Performance Analysis</w:t>
      </w:r>
    </w:p>
    <w:p w14:paraId="00500CDA" w14:textId="388CC50F" w:rsidR="002B07B9" w:rsidRPr="00A234DF" w:rsidRDefault="005522FA" w:rsidP="00A234DF">
      <w:pPr>
        <w:spacing w:after="0"/>
        <w:rPr>
          <w:szCs w:val="24"/>
        </w:rPr>
      </w:pPr>
      <w:r w:rsidRPr="00A234DF">
        <w:rPr>
          <w:szCs w:val="24"/>
        </w:rPr>
        <w:t>Data Quality Validation:</w:t>
      </w:r>
      <w:r w:rsidRPr="00A234DF">
        <w:rPr>
          <w:szCs w:val="24"/>
        </w:rPr>
        <w:br/>
        <w:t>• Row counts and distributions matched expectations after cleaning and joins</w:t>
      </w:r>
      <w:r w:rsidRPr="00A234DF">
        <w:rPr>
          <w:szCs w:val="24"/>
        </w:rPr>
        <w:br/>
      </w:r>
      <w:r w:rsidRPr="00A234DF">
        <w:rPr>
          <w:szCs w:val="24"/>
        </w:rPr>
        <w:lastRenderedPageBreak/>
        <w:t>• Null imputation preserved 832 records (0% data loss)</w:t>
      </w:r>
      <w:r w:rsidRPr="00A234DF">
        <w:rPr>
          <w:szCs w:val="24"/>
        </w:rPr>
        <w:br/>
        <w:t>• Functional tests confirmed aggregations matched independent verification queries</w:t>
      </w:r>
      <w:r w:rsidRPr="00A234DF">
        <w:rPr>
          <w:szCs w:val="24"/>
        </w:rPr>
        <w:br/>
        <w:t>• Dashboards correctly surfaced high-risk aircraft and immediate-maintenance units</w:t>
      </w:r>
    </w:p>
    <w:tbl>
      <w:tblPr>
        <w:tblStyle w:val="LightGrid-Accent1"/>
        <w:tblW w:w="0" w:type="auto"/>
        <w:tblLook w:val="04A0" w:firstRow="1" w:lastRow="0" w:firstColumn="1" w:lastColumn="0" w:noHBand="0" w:noVBand="1"/>
      </w:tblPr>
      <w:tblGrid>
        <w:gridCol w:w="2340"/>
        <w:gridCol w:w="2340"/>
        <w:gridCol w:w="2340"/>
        <w:gridCol w:w="2340"/>
      </w:tblGrid>
      <w:tr w:rsidR="00151312" w:rsidRPr="00A234DF" w14:paraId="5F84B438"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09BB33" w14:textId="77777777" w:rsidR="002B07B9" w:rsidRPr="00A234DF" w:rsidRDefault="005522FA" w:rsidP="00A234DF">
            <w:pPr>
              <w:rPr>
                <w:szCs w:val="24"/>
              </w:rPr>
            </w:pPr>
            <w:r w:rsidRPr="00A234DF">
              <w:rPr>
                <w:szCs w:val="24"/>
              </w:rPr>
              <w:t>Model</w:t>
            </w:r>
          </w:p>
        </w:tc>
        <w:tc>
          <w:tcPr>
            <w:tcW w:w="2340" w:type="dxa"/>
          </w:tcPr>
          <w:p w14:paraId="025F4942"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RMSE (cycles)</w:t>
            </w:r>
          </w:p>
        </w:tc>
        <w:tc>
          <w:tcPr>
            <w:tcW w:w="2340" w:type="dxa"/>
          </w:tcPr>
          <w:p w14:paraId="1C8A0D86"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MAE (cycles)</w:t>
            </w:r>
          </w:p>
        </w:tc>
        <w:tc>
          <w:tcPr>
            <w:tcW w:w="2340" w:type="dxa"/>
          </w:tcPr>
          <w:p w14:paraId="7735A194"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R²</w:t>
            </w:r>
          </w:p>
        </w:tc>
      </w:tr>
      <w:tr w:rsidR="00151312" w:rsidRPr="00A234DF" w14:paraId="5E4AB2CF"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02BDE9" w14:textId="77777777" w:rsidR="002B07B9" w:rsidRPr="00A234DF" w:rsidRDefault="005522FA" w:rsidP="00A234DF">
            <w:pPr>
              <w:rPr>
                <w:szCs w:val="24"/>
              </w:rPr>
            </w:pPr>
            <w:r w:rsidRPr="00A234DF">
              <w:rPr>
                <w:szCs w:val="24"/>
              </w:rPr>
              <w:t>Linear Regression Baseline</w:t>
            </w:r>
          </w:p>
        </w:tc>
        <w:tc>
          <w:tcPr>
            <w:tcW w:w="2340" w:type="dxa"/>
          </w:tcPr>
          <w:p w14:paraId="613C46E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44.7</w:t>
            </w:r>
          </w:p>
        </w:tc>
        <w:tc>
          <w:tcPr>
            <w:tcW w:w="2340" w:type="dxa"/>
          </w:tcPr>
          <w:p w14:paraId="6078A25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34.0</w:t>
            </w:r>
          </w:p>
        </w:tc>
        <w:tc>
          <w:tcPr>
            <w:tcW w:w="2340" w:type="dxa"/>
          </w:tcPr>
          <w:p w14:paraId="0EF8150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0.58</w:t>
            </w:r>
          </w:p>
        </w:tc>
      </w:tr>
      <w:tr w:rsidR="00151312" w:rsidRPr="00A234DF" w14:paraId="320FAD08"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BA9B2B" w14:textId="77777777" w:rsidR="002B07B9" w:rsidRPr="00A234DF" w:rsidRDefault="005522FA" w:rsidP="00A234DF">
            <w:pPr>
              <w:rPr>
                <w:szCs w:val="24"/>
              </w:rPr>
            </w:pPr>
            <w:r w:rsidRPr="00A234DF">
              <w:rPr>
                <w:szCs w:val="24"/>
              </w:rPr>
              <w:t>LSTM Neural Network</w:t>
            </w:r>
          </w:p>
        </w:tc>
        <w:tc>
          <w:tcPr>
            <w:tcW w:w="2340" w:type="dxa"/>
          </w:tcPr>
          <w:p w14:paraId="7BDFB70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23.2</w:t>
            </w:r>
          </w:p>
        </w:tc>
        <w:tc>
          <w:tcPr>
            <w:tcW w:w="2340" w:type="dxa"/>
          </w:tcPr>
          <w:p w14:paraId="507CA14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14.8</w:t>
            </w:r>
          </w:p>
        </w:tc>
        <w:tc>
          <w:tcPr>
            <w:tcW w:w="2340" w:type="dxa"/>
          </w:tcPr>
          <w:p w14:paraId="584389F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0.83</w:t>
            </w:r>
          </w:p>
        </w:tc>
      </w:tr>
    </w:tbl>
    <w:p w14:paraId="49910543" w14:textId="67316623" w:rsidR="00AB497E" w:rsidRPr="00A234DF" w:rsidRDefault="00AB497E" w:rsidP="00A234DF">
      <w:pPr>
        <w:spacing w:after="0"/>
        <w:jc w:val="center"/>
        <w:rPr>
          <w:i/>
          <w:iCs/>
          <w:szCs w:val="24"/>
        </w:rPr>
      </w:pPr>
      <w:r w:rsidRPr="00A234DF">
        <w:rPr>
          <w:i/>
          <w:iCs/>
          <w:szCs w:val="24"/>
        </w:rPr>
        <w:t xml:space="preserve">Table 3: Comparison </w:t>
      </w:r>
      <w:proofErr w:type="gramStart"/>
      <w:r w:rsidRPr="00A234DF">
        <w:rPr>
          <w:i/>
          <w:iCs/>
          <w:szCs w:val="24"/>
        </w:rPr>
        <w:t>for</w:t>
      </w:r>
      <w:proofErr w:type="gramEnd"/>
      <w:r w:rsidRPr="00A234DF">
        <w:rPr>
          <w:i/>
          <w:iCs/>
          <w:szCs w:val="24"/>
        </w:rPr>
        <w:t xml:space="preserve"> RUL Prediction Model</w:t>
      </w:r>
    </w:p>
    <w:p w14:paraId="767E7FCD" w14:textId="01632FE7" w:rsidR="002B07B9" w:rsidRPr="00A234DF" w:rsidRDefault="005522FA" w:rsidP="00086DB7">
      <w:pPr>
        <w:spacing w:after="0"/>
        <w:rPr>
          <w:szCs w:val="24"/>
        </w:rPr>
      </w:pPr>
      <w:r w:rsidRPr="00A234DF">
        <w:rPr>
          <w:szCs w:val="24"/>
        </w:rPr>
        <w:t xml:space="preserve">Result: LSTM outperformed baseline by 48% on RMSE and 57% on MAE. </w:t>
      </w:r>
      <w:proofErr w:type="gramStart"/>
      <w:r w:rsidRPr="00A234DF">
        <w:rPr>
          <w:szCs w:val="24"/>
        </w:rPr>
        <w:t>The LSTM's</w:t>
      </w:r>
      <w:proofErr w:type="gramEnd"/>
      <w:r w:rsidRPr="00A234DF">
        <w:rPr>
          <w:szCs w:val="24"/>
        </w:rPr>
        <w:t xml:space="preserve"> superior temporal pattern recognition makes it the production model for maintenance-window labels.</w:t>
      </w:r>
    </w:p>
    <w:tbl>
      <w:tblPr>
        <w:tblStyle w:val="LightGrid-Accent1"/>
        <w:tblW w:w="0" w:type="auto"/>
        <w:tblLook w:val="04A0" w:firstRow="1" w:lastRow="0" w:firstColumn="1" w:lastColumn="0" w:noHBand="0" w:noVBand="1"/>
      </w:tblPr>
      <w:tblGrid>
        <w:gridCol w:w="2340"/>
        <w:gridCol w:w="2340"/>
        <w:gridCol w:w="2340"/>
        <w:gridCol w:w="2340"/>
      </w:tblGrid>
      <w:tr w:rsidR="00151312" w:rsidRPr="00A234DF" w14:paraId="5C62BE77"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DF9CFFC" w14:textId="77777777" w:rsidR="002B07B9" w:rsidRPr="00A234DF" w:rsidRDefault="005522FA" w:rsidP="00A234DF">
            <w:pPr>
              <w:rPr>
                <w:szCs w:val="24"/>
              </w:rPr>
            </w:pPr>
            <w:r w:rsidRPr="00A234DF">
              <w:rPr>
                <w:szCs w:val="24"/>
              </w:rPr>
              <w:t>Model</w:t>
            </w:r>
          </w:p>
        </w:tc>
        <w:tc>
          <w:tcPr>
            <w:tcW w:w="2340" w:type="dxa"/>
          </w:tcPr>
          <w:p w14:paraId="23ACE1C5"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Precision</w:t>
            </w:r>
          </w:p>
        </w:tc>
        <w:tc>
          <w:tcPr>
            <w:tcW w:w="2340" w:type="dxa"/>
          </w:tcPr>
          <w:p w14:paraId="3A5E19B5"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Recall</w:t>
            </w:r>
          </w:p>
        </w:tc>
        <w:tc>
          <w:tcPr>
            <w:tcW w:w="2340" w:type="dxa"/>
          </w:tcPr>
          <w:p w14:paraId="470D181C"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AUC-ROC</w:t>
            </w:r>
          </w:p>
        </w:tc>
      </w:tr>
      <w:tr w:rsidR="00151312" w:rsidRPr="00A234DF" w14:paraId="7C3848B4"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31C255" w14:textId="77777777" w:rsidR="002B07B9" w:rsidRPr="00A234DF" w:rsidRDefault="005522FA" w:rsidP="00A234DF">
            <w:pPr>
              <w:rPr>
                <w:szCs w:val="24"/>
              </w:rPr>
            </w:pPr>
            <w:r w:rsidRPr="00A234DF">
              <w:rPr>
                <w:szCs w:val="24"/>
              </w:rPr>
              <w:t>Logistic Regression</w:t>
            </w:r>
          </w:p>
        </w:tc>
        <w:tc>
          <w:tcPr>
            <w:tcW w:w="2340" w:type="dxa"/>
          </w:tcPr>
          <w:p w14:paraId="36F90E5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1.00</w:t>
            </w:r>
          </w:p>
        </w:tc>
        <w:tc>
          <w:tcPr>
            <w:tcW w:w="2340" w:type="dxa"/>
          </w:tcPr>
          <w:p w14:paraId="0BA738A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0.92</w:t>
            </w:r>
          </w:p>
        </w:tc>
        <w:tc>
          <w:tcPr>
            <w:tcW w:w="2340" w:type="dxa"/>
          </w:tcPr>
          <w:p w14:paraId="293548D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0.96</w:t>
            </w:r>
          </w:p>
        </w:tc>
      </w:tr>
      <w:tr w:rsidR="00151312" w:rsidRPr="00A234DF" w14:paraId="36711ED1"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4A111D" w14:textId="77777777" w:rsidR="002B07B9" w:rsidRPr="00A234DF" w:rsidRDefault="005522FA" w:rsidP="00A234DF">
            <w:pPr>
              <w:rPr>
                <w:szCs w:val="24"/>
              </w:rPr>
            </w:pPr>
            <w:r w:rsidRPr="00A234DF">
              <w:rPr>
                <w:szCs w:val="24"/>
              </w:rPr>
              <w:t>Random Forest</w:t>
            </w:r>
          </w:p>
        </w:tc>
        <w:tc>
          <w:tcPr>
            <w:tcW w:w="2340" w:type="dxa"/>
          </w:tcPr>
          <w:p w14:paraId="327F326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0.95</w:t>
            </w:r>
          </w:p>
        </w:tc>
        <w:tc>
          <w:tcPr>
            <w:tcW w:w="2340" w:type="dxa"/>
          </w:tcPr>
          <w:p w14:paraId="54BE052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0.98</w:t>
            </w:r>
          </w:p>
        </w:tc>
        <w:tc>
          <w:tcPr>
            <w:tcW w:w="2340" w:type="dxa"/>
          </w:tcPr>
          <w:p w14:paraId="18D820D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0.94</w:t>
            </w:r>
          </w:p>
        </w:tc>
      </w:tr>
    </w:tbl>
    <w:p w14:paraId="62472F7A" w14:textId="2912C845" w:rsidR="00AB497E" w:rsidRPr="00A234DF" w:rsidRDefault="00AB497E" w:rsidP="00A234DF">
      <w:pPr>
        <w:spacing w:after="0"/>
        <w:jc w:val="center"/>
        <w:rPr>
          <w:i/>
          <w:iCs/>
          <w:szCs w:val="24"/>
        </w:rPr>
      </w:pPr>
      <w:r w:rsidRPr="00A234DF">
        <w:rPr>
          <w:i/>
          <w:iCs/>
          <w:szCs w:val="24"/>
        </w:rPr>
        <w:t>Table 4: AOG Risk Classification Model Comparison</w:t>
      </w:r>
    </w:p>
    <w:p w14:paraId="2AE4F104" w14:textId="2B127A9F" w:rsidR="002B07B9" w:rsidRPr="00A234DF" w:rsidRDefault="005522FA" w:rsidP="00086DB7">
      <w:pPr>
        <w:spacing w:after="0"/>
        <w:rPr>
          <w:szCs w:val="24"/>
        </w:rPr>
      </w:pPr>
      <w:r w:rsidRPr="00A234DF">
        <w:rPr>
          <w:szCs w:val="24"/>
        </w:rPr>
        <w:t>Result: Logistic Regression provides perfect precision with high recall, reducing false alarms. Adopted as production model with configurable threshold for risk tolerance adjustment.</w:t>
      </w:r>
    </w:p>
    <w:tbl>
      <w:tblPr>
        <w:tblStyle w:val="LightGrid-Accent1"/>
        <w:tblW w:w="0" w:type="auto"/>
        <w:tblLook w:val="04A0" w:firstRow="1" w:lastRow="0" w:firstColumn="1" w:lastColumn="0" w:noHBand="0" w:noVBand="1"/>
      </w:tblPr>
      <w:tblGrid>
        <w:gridCol w:w="3120"/>
        <w:gridCol w:w="3120"/>
        <w:gridCol w:w="3120"/>
      </w:tblGrid>
      <w:tr w:rsidR="00151312" w:rsidRPr="00A234DF" w14:paraId="6CE9A961"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FEFBF3" w14:textId="77777777" w:rsidR="002B07B9" w:rsidRPr="00A234DF" w:rsidRDefault="005522FA" w:rsidP="00A234DF">
            <w:pPr>
              <w:rPr>
                <w:szCs w:val="24"/>
              </w:rPr>
            </w:pPr>
            <w:r w:rsidRPr="00A234DF">
              <w:rPr>
                <w:szCs w:val="24"/>
              </w:rPr>
              <w:t>Algorithm</w:t>
            </w:r>
          </w:p>
        </w:tc>
        <w:tc>
          <w:tcPr>
            <w:tcW w:w="3120" w:type="dxa"/>
          </w:tcPr>
          <w:p w14:paraId="7014566B"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Avg Downtime (hours)</w:t>
            </w:r>
          </w:p>
        </w:tc>
        <w:tc>
          <w:tcPr>
            <w:tcW w:w="3120" w:type="dxa"/>
          </w:tcPr>
          <w:p w14:paraId="5744291A"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Computation Time (seconds)</w:t>
            </w:r>
          </w:p>
        </w:tc>
      </w:tr>
      <w:tr w:rsidR="00151312" w:rsidRPr="00A234DF" w14:paraId="3112D62B"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13CD65" w14:textId="77777777" w:rsidR="002B07B9" w:rsidRPr="00A234DF" w:rsidRDefault="005522FA" w:rsidP="00A234DF">
            <w:pPr>
              <w:rPr>
                <w:szCs w:val="24"/>
              </w:rPr>
            </w:pPr>
            <w:r w:rsidRPr="00A234DF">
              <w:rPr>
                <w:szCs w:val="24"/>
              </w:rPr>
              <w:t>Greedy Heuristic</w:t>
            </w:r>
          </w:p>
        </w:tc>
        <w:tc>
          <w:tcPr>
            <w:tcW w:w="3120" w:type="dxa"/>
          </w:tcPr>
          <w:p w14:paraId="21BB8FE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2500</w:t>
            </w:r>
          </w:p>
        </w:tc>
        <w:tc>
          <w:tcPr>
            <w:tcW w:w="3120" w:type="dxa"/>
          </w:tcPr>
          <w:p w14:paraId="338C868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5</w:t>
            </w:r>
          </w:p>
        </w:tc>
      </w:tr>
      <w:tr w:rsidR="00151312" w:rsidRPr="00A234DF" w14:paraId="72D038E5"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AF0EA1" w14:textId="77777777" w:rsidR="002B07B9" w:rsidRPr="00A234DF" w:rsidRDefault="005522FA" w:rsidP="00A234DF">
            <w:pPr>
              <w:rPr>
                <w:szCs w:val="24"/>
              </w:rPr>
            </w:pPr>
            <w:r w:rsidRPr="00A234DF">
              <w:rPr>
                <w:szCs w:val="24"/>
              </w:rPr>
              <w:t>Genetic Algorithm (GA)</w:t>
            </w:r>
          </w:p>
        </w:tc>
        <w:tc>
          <w:tcPr>
            <w:tcW w:w="3120" w:type="dxa"/>
          </w:tcPr>
          <w:p w14:paraId="68D11C9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2100</w:t>
            </w:r>
          </w:p>
        </w:tc>
        <w:tc>
          <w:tcPr>
            <w:tcW w:w="3120" w:type="dxa"/>
          </w:tcPr>
          <w:p w14:paraId="3943A2F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45</w:t>
            </w:r>
          </w:p>
        </w:tc>
      </w:tr>
    </w:tbl>
    <w:p w14:paraId="7E6F1A41" w14:textId="62704DAA" w:rsidR="00AB497E" w:rsidRPr="00A234DF" w:rsidRDefault="00AB497E" w:rsidP="00A234DF">
      <w:pPr>
        <w:spacing w:after="0"/>
        <w:rPr>
          <w:szCs w:val="24"/>
        </w:rPr>
      </w:pPr>
      <w:r w:rsidRPr="00A234DF">
        <w:rPr>
          <w:szCs w:val="24"/>
        </w:rPr>
        <w:t>Table 5: Scheduling Algorithm Comparison</w:t>
      </w:r>
    </w:p>
    <w:p w14:paraId="39238E7F" w14:textId="0859F740" w:rsidR="002B07B9" w:rsidRPr="00A234DF" w:rsidRDefault="005522FA" w:rsidP="00086DB7">
      <w:pPr>
        <w:spacing w:after="0"/>
        <w:rPr>
          <w:szCs w:val="24"/>
        </w:rPr>
      </w:pPr>
      <w:r w:rsidRPr="00A234DF">
        <w:rPr>
          <w:szCs w:val="24"/>
        </w:rPr>
        <w:t>Result: GA reduces downtime by 16% but requires 9x longer. GA positioned for daily batch planning; Greedy for urgent same-day re-planning.</w:t>
      </w:r>
    </w:p>
    <w:p w14:paraId="241E67CB" w14:textId="5D924157" w:rsidR="002B07B9" w:rsidRPr="00A234DF" w:rsidRDefault="00FE717E" w:rsidP="00086DB7">
      <w:pPr>
        <w:pStyle w:val="Heading3"/>
        <w:spacing w:before="0"/>
        <w:rPr>
          <w:szCs w:val="24"/>
        </w:rPr>
      </w:pPr>
      <w:r w:rsidRPr="00A234DF">
        <w:rPr>
          <w:rFonts w:ascii="Calibri" w:hAnsi="Calibri"/>
          <w:szCs w:val="24"/>
        </w:rPr>
        <w:t>9</w:t>
      </w:r>
      <w:r w:rsidR="005522FA" w:rsidRPr="00A234DF">
        <w:rPr>
          <w:rFonts w:ascii="Calibri" w:hAnsi="Calibri"/>
          <w:szCs w:val="24"/>
        </w:rPr>
        <w:t>.3.3 Overall Test Results</w:t>
      </w:r>
    </w:p>
    <w:p w14:paraId="0A70F9C9" w14:textId="51929E4D" w:rsidR="002B07B9" w:rsidRPr="00A234DF" w:rsidRDefault="005522FA" w:rsidP="00A234DF">
      <w:pPr>
        <w:rPr>
          <w:szCs w:val="24"/>
        </w:rPr>
      </w:pPr>
      <w:r w:rsidRPr="00A234DF">
        <w:rPr>
          <w:szCs w:val="24"/>
        </w:rPr>
        <w:t>Overall Test Results:</w:t>
      </w:r>
      <w:r w:rsidRPr="00A234DF">
        <w:rPr>
          <w:szCs w:val="24"/>
        </w:rPr>
        <w:br/>
        <w:t>• High Priority: 56 of 56 test cases passed (100%)</w:t>
      </w:r>
      <w:r w:rsidRPr="00A234DF">
        <w:rPr>
          <w:szCs w:val="24"/>
        </w:rPr>
        <w:br/>
        <w:t>• Medium Priority: 20 of 20 test cases passed (100%)</w:t>
      </w:r>
      <w:r w:rsidRPr="00A234DF">
        <w:rPr>
          <w:szCs w:val="24"/>
        </w:rPr>
        <w:br/>
        <w:t>• Low Priority: 9 of 9 test cases passed (100%)</w:t>
      </w:r>
      <w:r w:rsidRPr="00A234DF">
        <w:rPr>
          <w:szCs w:val="24"/>
        </w:rPr>
        <w:br/>
        <w:t>• Total: 85 of 85 test cases passed (100%)</w:t>
      </w:r>
    </w:p>
    <w:p w14:paraId="2B2B37B0" w14:textId="0FB81E2E" w:rsidR="002B07B9" w:rsidRPr="00A234DF" w:rsidRDefault="00303189" w:rsidP="00A234DF">
      <w:pPr>
        <w:pStyle w:val="Heading1"/>
        <w:rPr>
          <w:sz w:val="24"/>
          <w:szCs w:val="24"/>
        </w:rPr>
      </w:pPr>
      <w:r w:rsidRPr="00A234DF">
        <w:rPr>
          <w:rFonts w:ascii="Calibri" w:hAnsi="Calibri"/>
          <w:sz w:val="24"/>
          <w:szCs w:val="24"/>
        </w:rPr>
        <w:lastRenderedPageBreak/>
        <w:t>10</w:t>
      </w:r>
      <w:r w:rsidR="005522FA" w:rsidRPr="00A234DF">
        <w:rPr>
          <w:rFonts w:ascii="Calibri" w:hAnsi="Calibri"/>
          <w:sz w:val="24"/>
          <w:szCs w:val="24"/>
        </w:rPr>
        <w:t xml:space="preserve">. </w:t>
      </w:r>
      <w:bookmarkStart w:id="1" w:name="_Hlk216215982"/>
      <w:r w:rsidR="005522FA" w:rsidRPr="00A234DF">
        <w:rPr>
          <w:rFonts w:ascii="Calibri" w:hAnsi="Calibri"/>
          <w:sz w:val="24"/>
          <w:szCs w:val="24"/>
        </w:rPr>
        <w:t>Potential Solution Optimization</w:t>
      </w:r>
      <w:bookmarkEnd w:id="1"/>
    </w:p>
    <w:p w14:paraId="34042019" w14:textId="1C4D9656" w:rsidR="002B07B9" w:rsidRPr="00A234DF" w:rsidRDefault="00303189" w:rsidP="00A234DF">
      <w:pPr>
        <w:pStyle w:val="Heading2"/>
        <w:rPr>
          <w:sz w:val="24"/>
          <w:szCs w:val="24"/>
        </w:rPr>
      </w:pPr>
      <w:r w:rsidRPr="00A234DF">
        <w:rPr>
          <w:rFonts w:ascii="Calibri" w:hAnsi="Calibri"/>
          <w:sz w:val="24"/>
          <w:szCs w:val="24"/>
        </w:rPr>
        <w:t>10</w:t>
      </w:r>
      <w:r w:rsidR="005522FA" w:rsidRPr="00A234DF">
        <w:rPr>
          <w:rFonts w:ascii="Calibri" w:hAnsi="Calibri"/>
          <w:sz w:val="24"/>
          <w:szCs w:val="24"/>
        </w:rPr>
        <w:t>.1 Gap Analysis: Desired vs. Actual Outcomes</w:t>
      </w:r>
    </w:p>
    <w:p w14:paraId="1D502BA9" w14:textId="1AAF3783" w:rsidR="002B07B9" w:rsidRPr="00A234DF" w:rsidRDefault="005522FA" w:rsidP="00A234DF">
      <w:pPr>
        <w:rPr>
          <w:szCs w:val="24"/>
        </w:rPr>
      </w:pPr>
      <w:r w:rsidRPr="00A234DF">
        <w:rPr>
          <w:szCs w:val="24"/>
        </w:rPr>
        <w:t>Four key gaps were identified between current solution and ideal operational state:</w:t>
      </w:r>
      <w:r w:rsidRPr="00A234DF">
        <w:rPr>
          <w:szCs w:val="24"/>
        </w:rPr>
        <w:br/>
        <w:t>Gap 1 – RUL Model Accuracy vs. Interpretability</w:t>
      </w:r>
      <w:r w:rsidRPr="00A234DF">
        <w:rPr>
          <w:szCs w:val="24"/>
        </w:rPr>
        <w:br/>
        <w:t>Issue: LSTM provides superior accuracy (R² 0.83) but engineers hesitant about "black box" models.</w:t>
      </w:r>
      <w:r w:rsidRPr="00A234DF">
        <w:rPr>
          <w:szCs w:val="24"/>
        </w:rPr>
        <w:br/>
        <w:t>Resolution: Keep Linear Regression as interpretable baseline with visible coefficients. Expose LSTM error ranges (RMSE ≈ 23 cycles) so engineers apply conservative safety margins.</w:t>
      </w:r>
      <w:r w:rsidRPr="00A234DF">
        <w:rPr>
          <w:szCs w:val="24"/>
        </w:rPr>
        <w:br/>
        <w:t>Gap 2 – AOG Risk Precision vs. Recall Trade-Off</w:t>
      </w:r>
      <w:r w:rsidRPr="00A234DF">
        <w:rPr>
          <w:szCs w:val="24"/>
        </w:rPr>
        <w:br/>
        <w:t>Issue: Logistic Regression provides perfect precision but lower recall than Random Forest (0.92 vs. 0.98).</w:t>
      </w:r>
      <w:r w:rsidRPr="00A234DF">
        <w:rPr>
          <w:szCs w:val="24"/>
        </w:rPr>
        <w:br/>
        <w:t>Resolution: Make decision threshold configurable. Default to high-precision; operations can lower threshold if risk appetite changes.</w:t>
      </w:r>
      <w:r w:rsidRPr="00A234DF">
        <w:rPr>
          <w:szCs w:val="24"/>
        </w:rPr>
        <w:br/>
        <w:t>Gap 3 – Scheduling Quality vs. Computation Time</w:t>
      </w:r>
      <w:r w:rsidRPr="00A234DF">
        <w:rPr>
          <w:szCs w:val="24"/>
        </w:rPr>
        <w:br/>
        <w:t>Issue: Genetic Algorithm produces better schedules (16% less downtime) but requires 45 seconds vs. 5 seconds.</w:t>
      </w:r>
      <w:r w:rsidRPr="00A234DF">
        <w:rPr>
          <w:szCs w:val="24"/>
        </w:rPr>
        <w:br/>
        <w:t>Resolution: Use GA for planned weekly scheduling; use Greedy for urgent same-day re-planning.</w:t>
      </w:r>
      <w:r w:rsidRPr="00A234DF">
        <w:rPr>
          <w:szCs w:val="24"/>
        </w:rPr>
        <w:br/>
        <w:t>Gap 4 – Prediction-to-Action Translation</w:t>
      </w:r>
      <w:r w:rsidRPr="00A234DF">
        <w:rPr>
          <w:szCs w:val="24"/>
        </w:rPr>
        <w:br/>
        <w:t>Issue: RUL and AOG outputs visible in dashboards but not embedded in repeatable workflows.</w:t>
      </w:r>
      <w:r w:rsidRPr="00A234DF">
        <w:rPr>
          <w:szCs w:val="24"/>
        </w:rPr>
        <w:br/>
        <w:t>Resolution: Automate: high-risk aircraft trigger MRO work orders; route recommendations auto-populate; RUL buckets auto-generate parts requisitions.</w:t>
      </w:r>
    </w:p>
    <w:p w14:paraId="27A7BE4C" w14:textId="347E09D9" w:rsidR="002B07B9" w:rsidRPr="00A234DF" w:rsidRDefault="00303189" w:rsidP="00A234DF">
      <w:pPr>
        <w:pStyle w:val="Heading2"/>
        <w:rPr>
          <w:sz w:val="24"/>
          <w:szCs w:val="24"/>
        </w:rPr>
      </w:pPr>
      <w:r w:rsidRPr="00A234DF">
        <w:rPr>
          <w:rFonts w:ascii="Calibri" w:hAnsi="Calibri"/>
          <w:sz w:val="24"/>
          <w:szCs w:val="24"/>
        </w:rPr>
        <w:t>10</w:t>
      </w:r>
      <w:r w:rsidR="005522FA" w:rsidRPr="00A234DF">
        <w:rPr>
          <w:rFonts w:ascii="Calibri" w:hAnsi="Calibri"/>
          <w:sz w:val="24"/>
          <w:szCs w:val="24"/>
        </w:rPr>
        <w:t>.2 Optimization Initiatives</w:t>
      </w:r>
    </w:p>
    <w:p w14:paraId="693C4385" w14:textId="1C874AFE" w:rsidR="002B07B9" w:rsidRPr="00A234DF" w:rsidRDefault="00303189" w:rsidP="00A234DF">
      <w:pPr>
        <w:pStyle w:val="Heading3"/>
        <w:rPr>
          <w:szCs w:val="24"/>
        </w:rPr>
      </w:pPr>
      <w:r w:rsidRPr="00A234DF">
        <w:rPr>
          <w:rFonts w:ascii="Calibri" w:hAnsi="Calibri"/>
          <w:szCs w:val="24"/>
        </w:rPr>
        <w:t>10</w:t>
      </w:r>
      <w:r w:rsidR="005522FA" w:rsidRPr="00A234DF">
        <w:rPr>
          <w:rFonts w:ascii="Calibri" w:hAnsi="Calibri"/>
          <w:szCs w:val="24"/>
        </w:rPr>
        <w:t>.2.1 RUL Model Optimization</w:t>
      </w:r>
    </w:p>
    <w:p w14:paraId="47F74452" w14:textId="0D54A634" w:rsidR="002B07B9" w:rsidRPr="00A234DF" w:rsidRDefault="005522FA" w:rsidP="00A234DF">
      <w:pPr>
        <w:rPr>
          <w:szCs w:val="24"/>
        </w:rPr>
      </w:pPr>
      <w:r w:rsidRPr="00A234DF">
        <w:rPr>
          <w:szCs w:val="24"/>
        </w:rPr>
        <w:t>Standardization of Feature Pipeline:</w:t>
      </w:r>
      <w:r w:rsidRPr="00A234DF">
        <w:rPr>
          <w:szCs w:val="24"/>
        </w:rPr>
        <w:br/>
        <w:t>• Unified feature preparation for Linear and LSTM models</w:t>
      </w:r>
      <w:r w:rsidRPr="00A234DF">
        <w:rPr>
          <w:szCs w:val="24"/>
        </w:rPr>
        <w:br/>
        <w:t>• Sensor scaling, consistent sequence length, aligned train/test split</w:t>
      </w:r>
      <w:r w:rsidRPr="00A234DF">
        <w:rPr>
          <w:szCs w:val="24"/>
        </w:rPr>
        <w:br/>
        <w:t>• Ensures fair comparison and consistent predictions</w:t>
      </w:r>
      <w:r w:rsidRPr="00A234DF">
        <w:rPr>
          <w:szCs w:val="24"/>
        </w:rPr>
        <w:br/>
      </w:r>
      <w:r w:rsidRPr="00A234DF">
        <w:rPr>
          <w:szCs w:val="24"/>
        </w:rPr>
        <w:lastRenderedPageBreak/>
        <w:br/>
        <w:t>Dual-Model Deployment:</w:t>
      </w:r>
      <w:r w:rsidRPr="00A234DF">
        <w:rPr>
          <w:szCs w:val="24"/>
        </w:rPr>
        <w:br/>
        <w:t>• Linear Regression: Available in dashboard for understanding sensor-to-RUL relationship</w:t>
      </w:r>
      <w:r w:rsidRPr="00A234DF">
        <w:rPr>
          <w:szCs w:val="24"/>
        </w:rPr>
        <w:br/>
        <w:t>• LSTM: Production model for maintenance-window labels</w:t>
      </w:r>
      <w:r w:rsidRPr="00A234DF">
        <w:rPr>
          <w:szCs w:val="24"/>
        </w:rPr>
        <w:br/>
        <w:t>• Performance metrics and error distributions help engineers understand typical errors and apply safety buffers</w:t>
      </w:r>
      <w:r w:rsidRPr="00A234DF">
        <w:rPr>
          <w:szCs w:val="24"/>
        </w:rPr>
        <w:br/>
        <w:t>Result: Users get both accuracy and interpretability.</w:t>
      </w:r>
    </w:p>
    <w:p w14:paraId="7404D30E" w14:textId="6B5C5990" w:rsidR="002B07B9" w:rsidRPr="00A234DF" w:rsidRDefault="00303189" w:rsidP="00A234DF">
      <w:pPr>
        <w:pStyle w:val="Heading3"/>
        <w:rPr>
          <w:szCs w:val="24"/>
        </w:rPr>
      </w:pPr>
      <w:r w:rsidRPr="00A234DF">
        <w:rPr>
          <w:rFonts w:ascii="Calibri" w:hAnsi="Calibri"/>
          <w:szCs w:val="24"/>
        </w:rPr>
        <w:t>10</w:t>
      </w:r>
      <w:r w:rsidR="005522FA" w:rsidRPr="00A234DF">
        <w:rPr>
          <w:rFonts w:ascii="Calibri" w:hAnsi="Calibri"/>
          <w:szCs w:val="24"/>
        </w:rPr>
        <w:t>.2.2 AOG Risk Optimization</w:t>
      </w:r>
    </w:p>
    <w:p w14:paraId="7821B50C" w14:textId="7957F944" w:rsidR="002B07B9" w:rsidRPr="00A234DF" w:rsidRDefault="005522FA" w:rsidP="00A234DF">
      <w:pPr>
        <w:rPr>
          <w:szCs w:val="24"/>
        </w:rPr>
      </w:pPr>
      <w:r w:rsidRPr="00A234DF">
        <w:rPr>
          <w:szCs w:val="24"/>
        </w:rPr>
        <w:t>Configurable Risk Threshold:</w:t>
      </w:r>
      <w:r w:rsidRPr="00A234DF">
        <w:rPr>
          <w:szCs w:val="24"/>
        </w:rPr>
        <w:br/>
        <w:t xml:space="preserve">• Default threshold selected for 100% precision on </w:t>
      </w:r>
      <w:proofErr w:type="spellStart"/>
      <w:r w:rsidRPr="00A234DF">
        <w:rPr>
          <w:szCs w:val="24"/>
        </w:rPr>
        <w:t>HIGH-risk</w:t>
      </w:r>
      <w:proofErr w:type="spellEnd"/>
      <w:r w:rsidRPr="00A234DF">
        <w:rPr>
          <w:szCs w:val="24"/>
        </w:rPr>
        <w:t xml:space="preserve"> (0 false positives)</w:t>
      </w:r>
      <w:r w:rsidRPr="00A234DF">
        <w:rPr>
          <w:szCs w:val="24"/>
        </w:rPr>
        <w:br/>
        <w:t>• Threshold can be lowered to increase recall if operations prefer catching more risks</w:t>
      </w:r>
      <w:r w:rsidRPr="00A234DF">
        <w:rPr>
          <w:szCs w:val="24"/>
        </w:rPr>
        <w:br/>
        <w:t>Baseline Validation:</w:t>
      </w:r>
      <w:r w:rsidRPr="00A234DF">
        <w:rPr>
          <w:szCs w:val="24"/>
        </w:rPr>
        <w:br/>
        <w:t>• Random Forest kept in analysis notebooks for periodic sanity checks</w:t>
      </w:r>
      <w:r w:rsidRPr="00A234DF">
        <w:rPr>
          <w:szCs w:val="24"/>
        </w:rPr>
        <w:br/>
        <w:t>• Confirms Logistic Regression alignment with non-linear patterns</w:t>
      </w:r>
      <w:r w:rsidRPr="00A234DF">
        <w:rPr>
          <w:szCs w:val="24"/>
        </w:rPr>
        <w:br/>
        <w:t>Result: Conservative default protects against unnecessary groundings; flexible threshold allows operations to adjust as conditions change.</w:t>
      </w:r>
    </w:p>
    <w:p w14:paraId="402B7C07" w14:textId="315AB52A" w:rsidR="002B07B9" w:rsidRPr="00A234DF" w:rsidRDefault="00303189" w:rsidP="00A234DF">
      <w:pPr>
        <w:pStyle w:val="Heading3"/>
        <w:rPr>
          <w:szCs w:val="24"/>
        </w:rPr>
      </w:pPr>
      <w:r w:rsidRPr="00A234DF">
        <w:rPr>
          <w:rFonts w:ascii="Calibri" w:hAnsi="Calibri"/>
          <w:szCs w:val="24"/>
        </w:rPr>
        <w:t>10</w:t>
      </w:r>
      <w:r w:rsidR="005522FA" w:rsidRPr="00A234DF">
        <w:rPr>
          <w:rFonts w:ascii="Calibri" w:hAnsi="Calibri"/>
          <w:szCs w:val="24"/>
        </w:rPr>
        <w:t>.2.3 Maintenance Scheduling Optimization</w:t>
      </w:r>
    </w:p>
    <w:p w14:paraId="5F41FD52" w14:textId="0B4ADF89" w:rsidR="002B07B9" w:rsidRPr="00A234DF" w:rsidRDefault="005522FA" w:rsidP="00A234DF">
      <w:pPr>
        <w:rPr>
          <w:szCs w:val="24"/>
        </w:rPr>
      </w:pPr>
      <w:r w:rsidRPr="00A234DF">
        <w:rPr>
          <w:szCs w:val="24"/>
        </w:rPr>
        <w:t>Algorithm Selection Guidance:</w:t>
      </w:r>
      <w:r w:rsidRPr="00A234DF">
        <w:rPr>
          <w:szCs w:val="24"/>
        </w:rPr>
        <w:br/>
        <w:t>• Greedy Heuristic: Use when needing quick refresh (last-minute fleet change); acceptable slight higher downtime</w:t>
      </w:r>
      <w:r w:rsidRPr="00A234DF">
        <w:rPr>
          <w:szCs w:val="24"/>
        </w:rPr>
        <w:br/>
        <w:t>• Genetic Algorithm: Use for planned batch runs (daily/weekly); minimizes disruption and regulatory violations</w:t>
      </w:r>
      <w:r w:rsidRPr="00A234DF">
        <w:rPr>
          <w:szCs w:val="24"/>
        </w:rPr>
        <w:br/>
        <w:t>Documented Trade-Offs:</w:t>
      </w:r>
      <w:r w:rsidRPr="00A234DF">
        <w:rPr>
          <w:szCs w:val="24"/>
        </w:rPr>
        <w:br/>
        <w:t>• Greedy: 5 seconds, 2500 hours downtime</w:t>
      </w:r>
      <w:r w:rsidRPr="00A234DF">
        <w:rPr>
          <w:szCs w:val="24"/>
        </w:rPr>
        <w:br/>
        <w:t>• GA: 45 seconds, 2100 hours downtime (16% improvement)</w:t>
      </w:r>
      <w:r w:rsidRPr="00A234DF">
        <w:rPr>
          <w:szCs w:val="24"/>
        </w:rPr>
        <w:br/>
        <w:t>• Decision framework: If &lt;30 seconds available, use GA; otherwise use Greedy</w:t>
      </w:r>
      <w:r w:rsidRPr="00A234DF">
        <w:rPr>
          <w:szCs w:val="24"/>
        </w:rPr>
        <w:br/>
        <w:t>Result: Operations teams have clear guidance on algorithm selection based on time pressure and optimization priority.</w:t>
      </w:r>
    </w:p>
    <w:p w14:paraId="01A01865" w14:textId="49D707EE" w:rsidR="002B07B9" w:rsidRPr="00A234DF" w:rsidRDefault="00F40F67" w:rsidP="00A234DF">
      <w:pPr>
        <w:pStyle w:val="Heading2"/>
        <w:rPr>
          <w:sz w:val="24"/>
          <w:szCs w:val="24"/>
        </w:rPr>
      </w:pPr>
      <w:r w:rsidRPr="00A234DF">
        <w:rPr>
          <w:rFonts w:ascii="Calibri" w:hAnsi="Calibri"/>
          <w:sz w:val="24"/>
          <w:szCs w:val="24"/>
        </w:rPr>
        <w:lastRenderedPageBreak/>
        <w:t>10</w:t>
      </w:r>
      <w:r w:rsidR="005522FA" w:rsidRPr="00A234DF">
        <w:rPr>
          <w:rFonts w:ascii="Calibri" w:hAnsi="Calibri"/>
          <w:sz w:val="24"/>
          <w:szCs w:val="24"/>
        </w:rPr>
        <w:t>.3 Re-Testing After Optimization</w:t>
      </w:r>
    </w:p>
    <w:p w14:paraId="75D499DA" w14:textId="68D7C4B5" w:rsidR="002B07B9" w:rsidRPr="00A234DF" w:rsidRDefault="005522FA" w:rsidP="00A234DF">
      <w:pPr>
        <w:rPr>
          <w:szCs w:val="24"/>
        </w:rPr>
      </w:pPr>
      <w:r w:rsidRPr="00A234DF">
        <w:rPr>
          <w:szCs w:val="24"/>
        </w:rPr>
        <w:t>After standardizing feature pipelines and clarifying algorithm roles:</w:t>
      </w:r>
      <w:r w:rsidRPr="00A234DF">
        <w:rPr>
          <w:szCs w:val="24"/>
        </w:rPr>
        <w:br/>
        <w:t>RUL Model Consistency:</w:t>
      </w:r>
      <w:r w:rsidRPr="00A234DF">
        <w:rPr>
          <w:szCs w:val="24"/>
        </w:rPr>
        <w:br/>
        <w:t>• LSTM consistently achieved RMSE in mid-20s and MAE in mid-teens</w:t>
      </w:r>
      <w:r w:rsidRPr="00A234DF">
        <w:rPr>
          <w:szCs w:val="24"/>
        </w:rPr>
        <w:br/>
        <w:t>• Linear Regression baseline R² ≈ 0.58, confirming it as reliable comparison</w:t>
      </w:r>
      <w:r w:rsidRPr="00A234DF">
        <w:rPr>
          <w:szCs w:val="24"/>
        </w:rPr>
        <w:br/>
        <w:t>AOG Risk Stability:</w:t>
      </w:r>
      <w:r w:rsidRPr="00A234DF">
        <w:rPr>
          <w:szCs w:val="24"/>
        </w:rPr>
        <w:br/>
        <w:t xml:space="preserve">• Logistic Regression maintained AUC-ROC ≈ 0.96 with perfect </w:t>
      </w:r>
      <w:proofErr w:type="spellStart"/>
      <w:r w:rsidRPr="00A234DF">
        <w:rPr>
          <w:szCs w:val="24"/>
        </w:rPr>
        <w:t>HIGH-risk</w:t>
      </w:r>
      <w:proofErr w:type="spellEnd"/>
      <w:r w:rsidRPr="00A234DF">
        <w:rPr>
          <w:szCs w:val="24"/>
        </w:rPr>
        <w:t xml:space="preserve"> precision</w:t>
      </w:r>
      <w:r w:rsidRPr="00A234DF">
        <w:rPr>
          <w:szCs w:val="24"/>
        </w:rPr>
        <w:br/>
        <w:t>• Lowering threshold increased recall 0.92→0.96 with acceptable false positives (≤5%)</w:t>
      </w:r>
      <w:r w:rsidRPr="00A234DF">
        <w:rPr>
          <w:szCs w:val="24"/>
        </w:rPr>
        <w:br/>
        <w:t>Scheduling Robustness:</w:t>
      </w:r>
      <w:r w:rsidRPr="00A234DF">
        <w:rPr>
          <w:szCs w:val="24"/>
        </w:rPr>
        <w:br/>
        <w:t>• GA repeatedly produced lower downtime and zero infeasible schedules across 10 test scenarios</w:t>
      </w:r>
      <w:r w:rsidRPr="00A234DF">
        <w:rPr>
          <w:szCs w:val="24"/>
        </w:rPr>
        <w:br/>
        <w:t>• Greedy Heuristic remained 20–30% faster but 5–10% worse in objective value</w:t>
      </w:r>
      <w:r w:rsidRPr="00A234DF">
        <w:rPr>
          <w:szCs w:val="24"/>
        </w:rPr>
        <w:br/>
        <w:t>Result: Optimized configuration (LSTM + Logistic Regression + GA for planning, with Linear Regression + Random Forest + Greedy as baselines) delivers strong balance of performance and robustness.</w:t>
      </w:r>
    </w:p>
    <w:p w14:paraId="40B5888C" w14:textId="0C2F4260" w:rsidR="002B07B9" w:rsidRPr="00A234DF" w:rsidRDefault="005522FA" w:rsidP="00A234DF">
      <w:pPr>
        <w:rPr>
          <w:szCs w:val="24"/>
        </w:rPr>
      </w:pPr>
      <w:r w:rsidRPr="00A234DF">
        <w:rPr>
          <w:szCs w:val="24"/>
        </w:rPr>
        <w:br w:type="page"/>
      </w:r>
    </w:p>
    <w:p w14:paraId="0F444252" w14:textId="77777777" w:rsidR="002B07B9" w:rsidRPr="00A234DF" w:rsidRDefault="005522FA" w:rsidP="00A234DF">
      <w:pPr>
        <w:pStyle w:val="Heading1"/>
        <w:rPr>
          <w:sz w:val="24"/>
          <w:szCs w:val="24"/>
        </w:rPr>
      </w:pPr>
      <w:r w:rsidRPr="00A234DF">
        <w:rPr>
          <w:rFonts w:ascii="Calibri" w:hAnsi="Calibri"/>
          <w:sz w:val="24"/>
          <w:szCs w:val="24"/>
        </w:rPr>
        <w:lastRenderedPageBreak/>
        <w:t>References</w:t>
      </w:r>
    </w:p>
    <w:p w14:paraId="48B10700" w14:textId="41A30608" w:rsidR="002B07B9" w:rsidRPr="00A234DF" w:rsidRDefault="005522FA" w:rsidP="00A234DF">
      <w:pPr>
        <w:rPr>
          <w:szCs w:val="24"/>
        </w:rPr>
      </w:pPr>
      <w:r w:rsidRPr="00A234DF">
        <w:rPr>
          <w:szCs w:val="24"/>
        </w:rPr>
        <w:t>[1] Databricks Documentation. "Delta Lake: ACID Transactions on Data Lakes." https://docs.databricks.com/en/delta/index.html</w:t>
      </w:r>
      <w:r w:rsidRPr="00A234DF">
        <w:rPr>
          <w:szCs w:val="24"/>
        </w:rPr>
        <w:br/>
      </w:r>
      <w:r w:rsidRPr="00A234DF">
        <w:rPr>
          <w:szCs w:val="24"/>
        </w:rPr>
        <w:br/>
        <w:t>[2] Scikit-learn Documentation. "Machine Learning in Python." https://scikit-learn.org/</w:t>
      </w:r>
      <w:r w:rsidRPr="00A234DF">
        <w:rPr>
          <w:szCs w:val="24"/>
        </w:rPr>
        <w:br/>
      </w:r>
      <w:r w:rsidRPr="00A234DF">
        <w:rPr>
          <w:szCs w:val="24"/>
        </w:rPr>
        <w:br/>
        <w:t xml:space="preserve">[3] TensorFlow &amp; </w:t>
      </w:r>
      <w:proofErr w:type="spellStart"/>
      <w:r w:rsidRPr="00A234DF">
        <w:rPr>
          <w:szCs w:val="24"/>
        </w:rPr>
        <w:t>Keras</w:t>
      </w:r>
      <w:proofErr w:type="spellEnd"/>
      <w:r w:rsidRPr="00A234DF">
        <w:rPr>
          <w:szCs w:val="24"/>
        </w:rPr>
        <w:t>. "Deep Learning Framework Documentation." https://www.tensorflow.org/</w:t>
      </w:r>
      <w:r w:rsidRPr="00A234DF">
        <w:rPr>
          <w:szCs w:val="24"/>
        </w:rPr>
        <w:br/>
      </w:r>
      <w:r w:rsidRPr="00A234DF">
        <w:rPr>
          <w:szCs w:val="24"/>
        </w:rPr>
        <w:br/>
        <w:t>[4] Amazon Web Services. "AWS Kinesis: Real-time Data Streaming Service." https://aws.amazon.com/kinesis/</w:t>
      </w:r>
      <w:r w:rsidRPr="00A234DF">
        <w:rPr>
          <w:szCs w:val="24"/>
        </w:rPr>
        <w:br/>
      </w:r>
      <w:r w:rsidRPr="00A234DF">
        <w:rPr>
          <w:szCs w:val="24"/>
        </w:rPr>
        <w:br/>
        <w:t>[5] NASA Prognostics Data Repository. "Turbofan Engine Degradation Simulation Data Set (CMAPSS)." https://www.kaggle.com/datasets/behrad3d/nasa-cmaps</w:t>
      </w:r>
      <w:r w:rsidRPr="00A234DF">
        <w:rPr>
          <w:szCs w:val="24"/>
        </w:rPr>
        <w:br/>
      </w:r>
      <w:r w:rsidRPr="00A234DF">
        <w:rPr>
          <w:szCs w:val="24"/>
        </w:rPr>
        <w:br/>
        <w:t>[6] Precedence Research. "Aviation Analytics Market Report." https://www.precedenceresearch.com/aviation-analytics-market</w:t>
      </w:r>
      <w:r w:rsidRPr="00A234DF">
        <w:rPr>
          <w:szCs w:val="24"/>
        </w:rPr>
        <w:br/>
      </w:r>
      <w:r w:rsidRPr="00A234DF">
        <w:rPr>
          <w:szCs w:val="24"/>
        </w:rPr>
        <w:br/>
        <w:t>[7] Boeing Services. "Predictive Maintenance Insights." https://services.boeing.com/resources/insights/revolutionizing-aviation-power-of-predictive-maintenance</w:t>
      </w:r>
      <w:r w:rsidRPr="00A234DF">
        <w:rPr>
          <w:szCs w:val="24"/>
        </w:rPr>
        <w:br/>
      </w:r>
      <w:r w:rsidRPr="00A234DF">
        <w:rPr>
          <w:szCs w:val="24"/>
        </w:rPr>
        <w:br/>
        <w:t>[8] Microsoft. "Power BI Documentation: Data Visualization and Modeling." https://learn.microsoft.com/en-us/power-bi/</w:t>
      </w:r>
      <w:r w:rsidRPr="00A234DF">
        <w:rPr>
          <w:szCs w:val="24"/>
        </w:rPr>
        <w:br/>
      </w:r>
      <w:r w:rsidRPr="00A234DF">
        <w:rPr>
          <w:szCs w:val="24"/>
        </w:rPr>
        <w:br/>
        <w:t>[9] AWS Documentation. "Amazon S3: Simple Storage Service." https://aws.amazon.com/s3/</w:t>
      </w:r>
      <w:r w:rsidRPr="00A234DF">
        <w:rPr>
          <w:szCs w:val="24"/>
        </w:rPr>
        <w:br/>
      </w:r>
    </w:p>
    <w:p w14:paraId="4A666237" w14:textId="77777777" w:rsidR="002B07B9" w:rsidRPr="00A234DF" w:rsidRDefault="005522FA" w:rsidP="00A234DF">
      <w:pPr>
        <w:rPr>
          <w:szCs w:val="24"/>
        </w:rPr>
      </w:pPr>
      <w:r w:rsidRPr="00A234DF">
        <w:rPr>
          <w:szCs w:val="24"/>
        </w:rPr>
        <w:br w:type="page"/>
      </w:r>
    </w:p>
    <w:p w14:paraId="54D2C24E" w14:textId="77777777" w:rsidR="002B07B9" w:rsidRPr="00A234DF" w:rsidRDefault="005522FA" w:rsidP="00A234DF">
      <w:pPr>
        <w:pStyle w:val="Heading1"/>
        <w:rPr>
          <w:sz w:val="24"/>
          <w:szCs w:val="24"/>
        </w:rPr>
      </w:pPr>
      <w:r w:rsidRPr="00A234DF">
        <w:rPr>
          <w:rFonts w:ascii="Calibri" w:hAnsi="Calibri"/>
          <w:sz w:val="24"/>
          <w:szCs w:val="24"/>
        </w:rPr>
        <w:lastRenderedPageBreak/>
        <w:t>Appendix A: Data Dictionary</w:t>
      </w:r>
    </w:p>
    <w:p w14:paraId="3474FA83" w14:textId="77777777" w:rsidR="002B07B9" w:rsidRPr="00A234DF" w:rsidRDefault="005522FA" w:rsidP="00A234DF">
      <w:pPr>
        <w:rPr>
          <w:szCs w:val="24"/>
        </w:rPr>
      </w:pPr>
      <w:r w:rsidRPr="00A234DF">
        <w:rPr>
          <w:szCs w:val="24"/>
        </w:rPr>
        <w:t>This appendix provides comprehensive documentation of all data elements used in the Predictive Fleet Analytics solution. It includes field definitions, data types, constraints, and example values for both source datasets and derived features.</w:t>
      </w:r>
    </w:p>
    <w:p w14:paraId="56E1B14F" w14:textId="63324745" w:rsidR="002B07B9" w:rsidRPr="00A234DF" w:rsidRDefault="005522FA" w:rsidP="00A234DF">
      <w:pPr>
        <w:pStyle w:val="Heading2"/>
        <w:rPr>
          <w:sz w:val="24"/>
          <w:szCs w:val="24"/>
        </w:rPr>
      </w:pPr>
      <w:r w:rsidRPr="00A234DF">
        <w:rPr>
          <w:rFonts w:ascii="Calibri" w:hAnsi="Calibri"/>
          <w:sz w:val="24"/>
          <w:szCs w:val="24"/>
        </w:rPr>
        <w:t>A.1 Aircraft Maintenance Logs Data Dictionary</w:t>
      </w:r>
    </w:p>
    <w:tbl>
      <w:tblPr>
        <w:tblStyle w:val="LightGrid-Accent1"/>
        <w:tblW w:w="0" w:type="auto"/>
        <w:tblLook w:val="04A0" w:firstRow="1" w:lastRow="0" w:firstColumn="1" w:lastColumn="0" w:noHBand="0" w:noVBand="1"/>
      </w:tblPr>
      <w:tblGrid>
        <w:gridCol w:w="1709"/>
        <w:gridCol w:w="1622"/>
        <w:gridCol w:w="1005"/>
        <w:gridCol w:w="925"/>
        <w:gridCol w:w="1397"/>
        <w:gridCol w:w="1442"/>
        <w:gridCol w:w="1476"/>
      </w:tblGrid>
      <w:tr w:rsidR="00E60E35" w:rsidRPr="00A234DF" w14:paraId="5870DE80"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B5C0E53" w14:textId="77777777" w:rsidR="002B07B9" w:rsidRPr="00A234DF" w:rsidRDefault="005522FA" w:rsidP="00A234DF">
            <w:pPr>
              <w:rPr>
                <w:szCs w:val="24"/>
              </w:rPr>
            </w:pPr>
            <w:r w:rsidRPr="00A234DF">
              <w:rPr>
                <w:szCs w:val="24"/>
              </w:rPr>
              <w:t>Field Name</w:t>
            </w:r>
          </w:p>
        </w:tc>
        <w:tc>
          <w:tcPr>
            <w:tcW w:w="1337" w:type="dxa"/>
          </w:tcPr>
          <w:p w14:paraId="059E4BD7"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Data Type</w:t>
            </w:r>
          </w:p>
        </w:tc>
        <w:tc>
          <w:tcPr>
            <w:tcW w:w="1337" w:type="dxa"/>
          </w:tcPr>
          <w:p w14:paraId="24D027BC"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Null Allowed</w:t>
            </w:r>
          </w:p>
        </w:tc>
        <w:tc>
          <w:tcPr>
            <w:tcW w:w="1337" w:type="dxa"/>
          </w:tcPr>
          <w:p w14:paraId="60912CB7"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Default Value</w:t>
            </w:r>
          </w:p>
        </w:tc>
        <w:tc>
          <w:tcPr>
            <w:tcW w:w="1337" w:type="dxa"/>
          </w:tcPr>
          <w:p w14:paraId="3C6D4504"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Constraints</w:t>
            </w:r>
          </w:p>
        </w:tc>
        <w:tc>
          <w:tcPr>
            <w:tcW w:w="1337" w:type="dxa"/>
          </w:tcPr>
          <w:p w14:paraId="46FD90CE"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Description</w:t>
            </w:r>
          </w:p>
        </w:tc>
        <w:tc>
          <w:tcPr>
            <w:tcW w:w="1337" w:type="dxa"/>
          </w:tcPr>
          <w:p w14:paraId="08A90D53"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Example Value</w:t>
            </w:r>
          </w:p>
        </w:tc>
      </w:tr>
      <w:tr w:rsidR="00E60E35" w:rsidRPr="00A234DF" w14:paraId="729DF4EA"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D14BAEC" w14:textId="77777777" w:rsidR="002B07B9" w:rsidRPr="00A234DF" w:rsidRDefault="005522FA" w:rsidP="00A234DF">
            <w:pPr>
              <w:rPr>
                <w:szCs w:val="24"/>
              </w:rPr>
            </w:pPr>
            <w:proofErr w:type="spellStart"/>
            <w:r w:rsidRPr="00A234DF">
              <w:rPr>
                <w:szCs w:val="24"/>
              </w:rPr>
              <w:t>flight_id</w:t>
            </w:r>
            <w:proofErr w:type="spellEnd"/>
          </w:p>
        </w:tc>
        <w:tc>
          <w:tcPr>
            <w:tcW w:w="1337" w:type="dxa"/>
          </w:tcPr>
          <w:p w14:paraId="1F53FB8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25)</w:t>
            </w:r>
          </w:p>
        </w:tc>
        <w:tc>
          <w:tcPr>
            <w:tcW w:w="1337" w:type="dxa"/>
          </w:tcPr>
          <w:p w14:paraId="73E627F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5F97FD1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64D5CEA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Primary Key, Unique</w:t>
            </w:r>
          </w:p>
        </w:tc>
        <w:tc>
          <w:tcPr>
            <w:tcW w:w="1337" w:type="dxa"/>
          </w:tcPr>
          <w:p w14:paraId="796587F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Unique identifier combining callsign and date</w:t>
            </w:r>
          </w:p>
        </w:tc>
        <w:tc>
          <w:tcPr>
            <w:tcW w:w="1337" w:type="dxa"/>
          </w:tcPr>
          <w:p w14:paraId="471E5B3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DAL14_2023-03-04</w:t>
            </w:r>
          </w:p>
        </w:tc>
      </w:tr>
      <w:tr w:rsidR="00E60E35" w:rsidRPr="00A234DF" w14:paraId="7F996902"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0C9AE18" w14:textId="77777777" w:rsidR="002B07B9" w:rsidRPr="00A234DF" w:rsidRDefault="005522FA" w:rsidP="00A234DF">
            <w:pPr>
              <w:rPr>
                <w:szCs w:val="24"/>
              </w:rPr>
            </w:pPr>
            <w:r w:rsidRPr="00A234DF">
              <w:rPr>
                <w:szCs w:val="24"/>
              </w:rPr>
              <w:t>callsign</w:t>
            </w:r>
          </w:p>
        </w:tc>
        <w:tc>
          <w:tcPr>
            <w:tcW w:w="1337" w:type="dxa"/>
          </w:tcPr>
          <w:p w14:paraId="4428969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VARCHAR(</w:t>
            </w:r>
            <w:proofErr w:type="gramEnd"/>
            <w:r w:rsidRPr="00A234DF">
              <w:rPr>
                <w:szCs w:val="24"/>
              </w:rPr>
              <w:t>10)</w:t>
            </w:r>
          </w:p>
        </w:tc>
        <w:tc>
          <w:tcPr>
            <w:tcW w:w="1337" w:type="dxa"/>
          </w:tcPr>
          <w:p w14:paraId="642566A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09E0326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78FA0DB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2BED8BE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ATC operational callsign</w:t>
            </w:r>
          </w:p>
        </w:tc>
        <w:tc>
          <w:tcPr>
            <w:tcW w:w="1337" w:type="dxa"/>
          </w:tcPr>
          <w:p w14:paraId="531C4BE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DAL14</w:t>
            </w:r>
          </w:p>
        </w:tc>
      </w:tr>
      <w:tr w:rsidR="00E60E35" w:rsidRPr="00A234DF" w14:paraId="2F8CA20E"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B5E6E7C" w14:textId="77777777" w:rsidR="002B07B9" w:rsidRPr="00A234DF" w:rsidRDefault="005522FA" w:rsidP="00A234DF">
            <w:pPr>
              <w:rPr>
                <w:szCs w:val="24"/>
              </w:rPr>
            </w:pPr>
            <w:r w:rsidRPr="00A234DF">
              <w:rPr>
                <w:szCs w:val="24"/>
              </w:rPr>
              <w:t>number</w:t>
            </w:r>
          </w:p>
        </w:tc>
        <w:tc>
          <w:tcPr>
            <w:tcW w:w="1337" w:type="dxa"/>
          </w:tcPr>
          <w:p w14:paraId="30C14F2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10)</w:t>
            </w:r>
          </w:p>
        </w:tc>
        <w:tc>
          <w:tcPr>
            <w:tcW w:w="1337" w:type="dxa"/>
          </w:tcPr>
          <w:p w14:paraId="03068FA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2DC165D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6F6BB13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117B1F0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Official commercial flight number</w:t>
            </w:r>
          </w:p>
        </w:tc>
        <w:tc>
          <w:tcPr>
            <w:tcW w:w="1337" w:type="dxa"/>
          </w:tcPr>
          <w:p w14:paraId="3B61BC9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DL14</w:t>
            </w:r>
          </w:p>
        </w:tc>
      </w:tr>
      <w:tr w:rsidR="00E60E35" w:rsidRPr="00A234DF" w14:paraId="35A8F73B"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131CB94" w14:textId="77777777" w:rsidR="002B07B9" w:rsidRPr="00A234DF" w:rsidRDefault="005522FA" w:rsidP="00A234DF">
            <w:pPr>
              <w:rPr>
                <w:szCs w:val="24"/>
              </w:rPr>
            </w:pPr>
            <w:r w:rsidRPr="00A234DF">
              <w:rPr>
                <w:szCs w:val="24"/>
              </w:rPr>
              <w:t>icao24</w:t>
            </w:r>
          </w:p>
        </w:tc>
        <w:tc>
          <w:tcPr>
            <w:tcW w:w="1337" w:type="dxa"/>
          </w:tcPr>
          <w:p w14:paraId="2E5BB41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CHAR(</w:t>
            </w:r>
            <w:proofErr w:type="gramEnd"/>
            <w:r w:rsidRPr="00A234DF">
              <w:rPr>
                <w:szCs w:val="24"/>
              </w:rPr>
              <w:t>6)</w:t>
            </w:r>
          </w:p>
        </w:tc>
        <w:tc>
          <w:tcPr>
            <w:tcW w:w="1337" w:type="dxa"/>
          </w:tcPr>
          <w:p w14:paraId="0F18F9E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4C38C09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3840D28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Must be valid hexadecimal</w:t>
            </w:r>
          </w:p>
        </w:tc>
        <w:tc>
          <w:tcPr>
            <w:tcW w:w="1337" w:type="dxa"/>
          </w:tcPr>
          <w:p w14:paraId="29DA041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Aircraft transponder 24-bit code</w:t>
            </w:r>
          </w:p>
        </w:tc>
        <w:tc>
          <w:tcPr>
            <w:tcW w:w="1337" w:type="dxa"/>
          </w:tcPr>
          <w:p w14:paraId="2BDC189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A1B2C3</w:t>
            </w:r>
          </w:p>
        </w:tc>
      </w:tr>
      <w:tr w:rsidR="00E60E35" w:rsidRPr="00A234DF" w14:paraId="65515E12"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E21751E" w14:textId="77777777" w:rsidR="002B07B9" w:rsidRPr="00A234DF" w:rsidRDefault="005522FA" w:rsidP="00A234DF">
            <w:pPr>
              <w:rPr>
                <w:szCs w:val="24"/>
              </w:rPr>
            </w:pPr>
            <w:r w:rsidRPr="00A234DF">
              <w:rPr>
                <w:szCs w:val="24"/>
              </w:rPr>
              <w:t>registration</w:t>
            </w:r>
          </w:p>
        </w:tc>
        <w:tc>
          <w:tcPr>
            <w:tcW w:w="1337" w:type="dxa"/>
          </w:tcPr>
          <w:p w14:paraId="5496BBD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10)</w:t>
            </w:r>
          </w:p>
        </w:tc>
        <w:tc>
          <w:tcPr>
            <w:tcW w:w="1337" w:type="dxa"/>
          </w:tcPr>
          <w:p w14:paraId="35B10CE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644A00E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0611236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5A8770C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Aircraft tail number</w:t>
            </w:r>
          </w:p>
        </w:tc>
        <w:tc>
          <w:tcPr>
            <w:tcW w:w="1337" w:type="dxa"/>
          </w:tcPr>
          <w:p w14:paraId="18FE0D4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N183DN</w:t>
            </w:r>
          </w:p>
        </w:tc>
      </w:tr>
      <w:tr w:rsidR="00E60E35" w:rsidRPr="00A234DF" w14:paraId="2EBF3D39"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D92D897" w14:textId="77777777" w:rsidR="002B07B9" w:rsidRPr="00A234DF" w:rsidRDefault="005522FA" w:rsidP="00A234DF">
            <w:pPr>
              <w:rPr>
                <w:szCs w:val="24"/>
              </w:rPr>
            </w:pPr>
            <w:proofErr w:type="spellStart"/>
            <w:r w:rsidRPr="00A234DF">
              <w:rPr>
                <w:szCs w:val="24"/>
              </w:rPr>
              <w:t>typecode</w:t>
            </w:r>
            <w:proofErr w:type="spellEnd"/>
          </w:p>
        </w:tc>
        <w:tc>
          <w:tcPr>
            <w:tcW w:w="1337" w:type="dxa"/>
          </w:tcPr>
          <w:p w14:paraId="058C02F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VARCHAR(</w:t>
            </w:r>
            <w:proofErr w:type="gramEnd"/>
            <w:r w:rsidRPr="00A234DF">
              <w:rPr>
                <w:szCs w:val="24"/>
              </w:rPr>
              <w:t>10)</w:t>
            </w:r>
          </w:p>
        </w:tc>
        <w:tc>
          <w:tcPr>
            <w:tcW w:w="1337" w:type="dxa"/>
          </w:tcPr>
          <w:p w14:paraId="675A2C4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096146E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73EA051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ICAO standard</w:t>
            </w:r>
          </w:p>
        </w:tc>
        <w:tc>
          <w:tcPr>
            <w:tcW w:w="1337" w:type="dxa"/>
          </w:tcPr>
          <w:p w14:paraId="73D19F1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 xml:space="preserve">Aircraft model/type </w:t>
            </w:r>
            <w:r w:rsidRPr="00A234DF">
              <w:rPr>
                <w:szCs w:val="24"/>
              </w:rPr>
              <w:lastRenderedPageBreak/>
              <w:t>code</w:t>
            </w:r>
          </w:p>
        </w:tc>
        <w:tc>
          <w:tcPr>
            <w:tcW w:w="1337" w:type="dxa"/>
          </w:tcPr>
          <w:p w14:paraId="4BD1127E"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lastRenderedPageBreak/>
              <w:t>B763</w:t>
            </w:r>
          </w:p>
        </w:tc>
      </w:tr>
      <w:tr w:rsidR="00E60E35" w:rsidRPr="00A234DF" w14:paraId="05393C2B"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99C7830" w14:textId="77777777" w:rsidR="002B07B9" w:rsidRPr="00A234DF" w:rsidRDefault="005522FA" w:rsidP="00A234DF">
            <w:pPr>
              <w:rPr>
                <w:szCs w:val="24"/>
              </w:rPr>
            </w:pPr>
            <w:r w:rsidRPr="00A234DF">
              <w:rPr>
                <w:szCs w:val="24"/>
              </w:rPr>
              <w:t>origin</w:t>
            </w:r>
          </w:p>
        </w:tc>
        <w:tc>
          <w:tcPr>
            <w:tcW w:w="1337" w:type="dxa"/>
          </w:tcPr>
          <w:p w14:paraId="02BBCA6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CHAR(</w:t>
            </w:r>
            <w:proofErr w:type="gramEnd"/>
            <w:r w:rsidRPr="00A234DF">
              <w:rPr>
                <w:szCs w:val="24"/>
              </w:rPr>
              <w:t>4)</w:t>
            </w:r>
          </w:p>
        </w:tc>
        <w:tc>
          <w:tcPr>
            <w:tcW w:w="1337" w:type="dxa"/>
          </w:tcPr>
          <w:p w14:paraId="7950290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1342F56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0ACDEEC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ICAO format</w:t>
            </w:r>
          </w:p>
        </w:tc>
        <w:tc>
          <w:tcPr>
            <w:tcW w:w="1337" w:type="dxa"/>
          </w:tcPr>
          <w:p w14:paraId="194EFBA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Departure airport code</w:t>
            </w:r>
          </w:p>
        </w:tc>
        <w:tc>
          <w:tcPr>
            <w:tcW w:w="1337" w:type="dxa"/>
          </w:tcPr>
          <w:p w14:paraId="0618EC9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KATL</w:t>
            </w:r>
          </w:p>
        </w:tc>
      </w:tr>
      <w:tr w:rsidR="00E60E35" w:rsidRPr="00A234DF" w14:paraId="3190E5A4"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FC5F2E4" w14:textId="77777777" w:rsidR="002B07B9" w:rsidRPr="00A234DF" w:rsidRDefault="005522FA" w:rsidP="00A234DF">
            <w:pPr>
              <w:rPr>
                <w:szCs w:val="24"/>
              </w:rPr>
            </w:pPr>
            <w:r w:rsidRPr="00A234DF">
              <w:rPr>
                <w:szCs w:val="24"/>
              </w:rPr>
              <w:t>destination</w:t>
            </w:r>
          </w:p>
        </w:tc>
        <w:tc>
          <w:tcPr>
            <w:tcW w:w="1337" w:type="dxa"/>
          </w:tcPr>
          <w:p w14:paraId="68041AA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CHAR(</w:t>
            </w:r>
            <w:proofErr w:type="gramEnd"/>
            <w:r w:rsidRPr="00A234DF">
              <w:rPr>
                <w:szCs w:val="24"/>
              </w:rPr>
              <w:t>4)</w:t>
            </w:r>
          </w:p>
        </w:tc>
        <w:tc>
          <w:tcPr>
            <w:tcW w:w="1337" w:type="dxa"/>
          </w:tcPr>
          <w:p w14:paraId="007F3C0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2C2EBDB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183037C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ICAO format</w:t>
            </w:r>
          </w:p>
        </w:tc>
        <w:tc>
          <w:tcPr>
            <w:tcW w:w="1337" w:type="dxa"/>
          </w:tcPr>
          <w:p w14:paraId="0CD776D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Scheduled destination airport code</w:t>
            </w:r>
          </w:p>
        </w:tc>
        <w:tc>
          <w:tcPr>
            <w:tcW w:w="1337" w:type="dxa"/>
          </w:tcPr>
          <w:p w14:paraId="40F5D24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KJFK</w:t>
            </w:r>
          </w:p>
        </w:tc>
      </w:tr>
      <w:tr w:rsidR="00E60E35" w:rsidRPr="00A234DF" w14:paraId="7FA8ACDF"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EC69FB1" w14:textId="77777777" w:rsidR="002B07B9" w:rsidRPr="00A234DF" w:rsidRDefault="005522FA" w:rsidP="00A234DF">
            <w:pPr>
              <w:rPr>
                <w:szCs w:val="24"/>
              </w:rPr>
            </w:pPr>
            <w:r w:rsidRPr="00A234DF">
              <w:rPr>
                <w:szCs w:val="24"/>
              </w:rPr>
              <w:t>landing</w:t>
            </w:r>
          </w:p>
        </w:tc>
        <w:tc>
          <w:tcPr>
            <w:tcW w:w="1337" w:type="dxa"/>
          </w:tcPr>
          <w:p w14:paraId="44E91E5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CHAR(</w:t>
            </w:r>
            <w:proofErr w:type="gramEnd"/>
            <w:r w:rsidRPr="00A234DF">
              <w:rPr>
                <w:szCs w:val="24"/>
              </w:rPr>
              <w:t>4)</w:t>
            </w:r>
          </w:p>
        </w:tc>
        <w:tc>
          <w:tcPr>
            <w:tcW w:w="1337" w:type="dxa"/>
          </w:tcPr>
          <w:p w14:paraId="3E3DF60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Yes</w:t>
            </w:r>
          </w:p>
        </w:tc>
        <w:tc>
          <w:tcPr>
            <w:tcW w:w="1337" w:type="dxa"/>
          </w:tcPr>
          <w:p w14:paraId="6A143F2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NULL</w:t>
            </w:r>
          </w:p>
        </w:tc>
        <w:tc>
          <w:tcPr>
            <w:tcW w:w="1337" w:type="dxa"/>
          </w:tcPr>
          <w:p w14:paraId="25C6FE5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5E17A37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Actual landing airport</w:t>
            </w:r>
          </w:p>
        </w:tc>
        <w:tc>
          <w:tcPr>
            <w:tcW w:w="1337" w:type="dxa"/>
          </w:tcPr>
          <w:p w14:paraId="4BE7335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KORD</w:t>
            </w:r>
          </w:p>
        </w:tc>
      </w:tr>
      <w:tr w:rsidR="00E60E35" w:rsidRPr="00A234DF" w14:paraId="4033885A"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4FCF049" w14:textId="77777777" w:rsidR="002B07B9" w:rsidRPr="00A234DF" w:rsidRDefault="005522FA" w:rsidP="00A234DF">
            <w:pPr>
              <w:rPr>
                <w:szCs w:val="24"/>
              </w:rPr>
            </w:pPr>
            <w:r w:rsidRPr="00A234DF">
              <w:rPr>
                <w:szCs w:val="24"/>
              </w:rPr>
              <w:t>diverted</w:t>
            </w:r>
          </w:p>
        </w:tc>
        <w:tc>
          <w:tcPr>
            <w:tcW w:w="1337" w:type="dxa"/>
          </w:tcPr>
          <w:p w14:paraId="769ACB0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CHAR(</w:t>
            </w:r>
            <w:proofErr w:type="gramEnd"/>
            <w:r w:rsidRPr="00A234DF">
              <w:rPr>
                <w:szCs w:val="24"/>
              </w:rPr>
              <w:t>4)</w:t>
            </w:r>
          </w:p>
        </w:tc>
        <w:tc>
          <w:tcPr>
            <w:tcW w:w="1337" w:type="dxa"/>
          </w:tcPr>
          <w:p w14:paraId="2B6ABED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Yes</w:t>
            </w:r>
          </w:p>
        </w:tc>
        <w:tc>
          <w:tcPr>
            <w:tcW w:w="1337" w:type="dxa"/>
          </w:tcPr>
          <w:p w14:paraId="3927A05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NULL</w:t>
            </w:r>
          </w:p>
        </w:tc>
        <w:tc>
          <w:tcPr>
            <w:tcW w:w="1337" w:type="dxa"/>
          </w:tcPr>
          <w:p w14:paraId="403FBEFE"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688EDA6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Diversion airport code, if applicable</w:t>
            </w:r>
          </w:p>
        </w:tc>
        <w:tc>
          <w:tcPr>
            <w:tcW w:w="1337" w:type="dxa"/>
          </w:tcPr>
          <w:p w14:paraId="4B5CBFB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KBOS</w:t>
            </w:r>
          </w:p>
        </w:tc>
      </w:tr>
      <w:tr w:rsidR="00E60E35" w:rsidRPr="00A234DF" w14:paraId="2DC94DBC"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402B95E" w14:textId="77777777" w:rsidR="002B07B9" w:rsidRPr="00A234DF" w:rsidRDefault="005522FA" w:rsidP="00A234DF">
            <w:pPr>
              <w:rPr>
                <w:szCs w:val="24"/>
              </w:rPr>
            </w:pPr>
            <w:proofErr w:type="spellStart"/>
            <w:r w:rsidRPr="00A234DF">
              <w:rPr>
                <w:szCs w:val="24"/>
              </w:rPr>
              <w:t>tweet_problem</w:t>
            </w:r>
            <w:proofErr w:type="spellEnd"/>
          </w:p>
        </w:tc>
        <w:tc>
          <w:tcPr>
            <w:tcW w:w="1337" w:type="dxa"/>
          </w:tcPr>
          <w:p w14:paraId="478E085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255)</w:t>
            </w:r>
          </w:p>
        </w:tc>
        <w:tc>
          <w:tcPr>
            <w:tcW w:w="1337" w:type="dxa"/>
          </w:tcPr>
          <w:p w14:paraId="2EE3C0F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Yes</w:t>
            </w:r>
          </w:p>
        </w:tc>
        <w:tc>
          <w:tcPr>
            <w:tcW w:w="1337" w:type="dxa"/>
          </w:tcPr>
          <w:p w14:paraId="726F5E4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NULL</w:t>
            </w:r>
          </w:p>
        </w:tc>
        <w:tc>
          <w:tcPr>
            <w:tcW w:w="1337" w:type="dxa"/>
          </w:tcPr>
          <w:p w14:paraId="3580EF1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2E60ED7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Initial emergency description from social data</w:t>
            </w:r>
          </w:p>
        </w:tc>
        <w:tc>
          <w:tcPr>
            <w:tcW w:w="1337" w:type="dxa"/>
          </w:tcPr>
          <w:p w14:paraId="5781E8B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engine failure</w:t>
            </w:r>
          </w:p>
        </w:tc>
      </w:tr>
      <w:tr w:rsidR="00E60E35" w:rsidRPr="00A234DF" w14:paraId="2996B045"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EB7E0F1" w14:textId="77777777" w:rsidR="002B07B9" w:rsidRPr="00A234DF" w:rsidRDefault="005522FA" w:rsidP="00A234DF">
            <w:pPr>
              <w:rPr>
                <w:szCs w:val="24"/>
              </w:rPr>
            </w:pPr>
            <w:proofErr w:type="spellStart"/>
            <w:r w:rsidRPr="00A234DF">
              <w:rPr>
                <w:szCs w:val="24"/>
              </w:rPr>
              <w:t>tweet_result</w:t>
            </w:r>
            <w:proofErr w:type="spellEnd"/>
          </w:p>
        </w:tc>
        <w:tc>
          <w:tcPr>
            <w:tcW w:w="1337" w:type="dxa"/>
          </w:tcPr>
          <w:p w14:paraId="0F3D478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VARCHAR(</w:t>
            </w:r>
            <w:proofErr w:type="gramEnd"/>
            <w:r w:rsidRPr="00A234DF">
              <w:rPr>
                <w:szCs w:val="24"/>
              </w:rPr>
              <w:t>100)</w:t>
            </w:r>
          </w:p>
        </w:tc>
        <w:tc>
          <w:tcPr>
            <w:tcW w:w="1337" w:type="dxa"/>
          </w:tcPr>
          <w:p w14:paraId="3CED046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Yes</w:t>
            </w:r>
          </w:p>
        </w:tc>
        <w:tc>
          <w:tcPr>
            <w:tcW w:w="1337" w:type="dxa"/>
          </w:tcPr>
          <w:p w14:paraId="6BCF4D9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NULL</w:t>
            </w:r>
          </w:p>
        </w:tc>
        <w:tc>
          <w:tcPr>
            <w:tcW w:w="1337" w:type="dxa"/>
          </w:tcPr>
          <w:p w14:paraId="0ADFA59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40DF891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Socially reported resolution outcome</w:t>
            </w:r>
          </w:p>
        </w:tc>
        <w:tc>
          <w:tcPr>
            <w:tcW w:w="1337" w:type="dxa"/>
          </w:tcPr>
          <w:p w14:paraId="5A9BE46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returned to base</w:t>
            </w:r>
          </w:p>
        </w:tc>
      </w:tr>
      <w:tr w:rsidR="00E60E35" w:rsidRPr="00A234DF" w14:paraId="200E0A46"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4F500EA" w14:textId="77777777" w:rsidR="002B07B9" w:rsidRPr="00A234DF" w:rsidRDefault="005522FA" w:rsidP="00A234DF">
            <w:pPr>
              <w:rPr>
                <w:szCs w:val="24"/>
              </w:rPr>
            </w:pPr>
            <w:proofErr w:type="spellStart"/>
            <w:r w:rsidRPr="00A234DF">
              <w:rPr>
                <w:szCs w:val="24"/>
              </w:rPr>
              <w:t>avh_id</w:t>
            </w:r>
            <w:proofErr w:type="spellEnd"/>
          </w:p>
        </w:tc>
        <w:tc>
          <w:tcPr>
            <w:tcW w:w="1337" w:type="dxa"/>
          </w:tcPr>
          <w:p w14:paraId="1630CD2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15)</w:t>
            </w:r>
          </w:p>
        </w:tc>
        <w:tc>
          <w:tcPr>
            <w:tcW w:w="1337" w:type="dxa"/>
          </w:tcPr>
          <w:p w14:paraId="693C0BB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3F9A598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1F6A498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Foreign Key</w:t>
            </w:r>
          </w:p>
        </w:tc>
        <w:tc>
          <w:tcPr>
            <w:tcW w:w="1337" w:type="dxa"/>
          </w:tcPr>
          <w:p w14:paraId="4B9432B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Official maintenance record ID</w:t>
            </w:r>
          </w:p>
        </w:tc>
        <w:tc>
          <w:tcPr>
            <w:tcW w:w="1337" w:type="dxa"/>
          </w:tcPr>
          <w:p w14:paraId="0F6B3CF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AVH_1129</w:t>
            </w:r>
          </w:p>
        </w:tc>
      </w:tr>
      <w:tr w:rsidR="00E60E35" w:rsidRPr="00A234DF" w14:paraId="449C3310"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5ACEAA8" w14:textId="77777777" w:rsidR="002B07B9" w:rsidRPr="00A234DF" w:rsidRDefault="005522FA" w:rsidP="00A234DF">
            <w:pPr>
              <w:rPr>
                <w:szCs w:val="24"/>
              </w:rPr>
            </w:pPr>
            <w:proofErr w:type="spellStart"/>
            <w:r w:rsidRPr="00A234DF">
              <w:rPr>
                <w:szCs w:val="24"/>
              </w:rPr>
              <w:t>avh_problem</w:t>
            </w:r>
            <w:proofErr w:type="spellEnd"/>
          </w:p>
        </w:tc>
        <w:tc>
          <w:tcPr>
            <w:tcW w:w="1337" w:type="dxa"/>
          </w:tcPr>
          <w:p w14:paraId="65B316F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proofErr w:type="gramStart"/>
            <w:r w:rsidRPr="00A234DF">
              <w:rPr>
                <w:szCs w:val="24"/>
              </w:rPr>
              <w:t>VARCHAR(</w:t>
            </w:r>
            <w:proofErr w:type="gramEnd"/>
            <w:r w:rsidRPr="00A234DF">
              <w:rPr>
                <w:szCs w:val="24"/>
              </w:rPr>
              <w:t>255)</w:t>
            </w:r>
          </w:p>
        </w:tc>
        <w:tc>
          <w:tcPr>
            <w:tcW w:w="1337" w:type="dxa"/>
          </w:tcPr>
          <w:p w14:paraId="22848C5F"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5209EA6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6172861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018E6F2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Officially logged emergency description</w:t>
            </w:r>
          </w:p>
        </w:tc>
        <w:tc>
          <w:tcPr>
            <w:tcW w:w="1337" w:type="dxa"/>
          </w:tcPr>
          <w:p w14:paraId="504A11D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engine vibration warning</w:t>
            </w:r>
          </w:p>
        </w:tc>
      </w:tr>
      <w:tr w:rsidR="00E60E35" w:rsidRPr="00A234DF" w14:paraId="0EBEF834"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75FC1B5" w14:textId="77777777" w:rsidR="002B07B9" w:rsidRPr="00A234DF" w:rsidRDefault="005522FA" w:rsidP="00A234DF">
            <w:pPr>
              <w:rPr>
                <w:szCs w:val="24"/>
              </w:rPr>
            </w:pPr>
            <w:proofErr w:type="spellStart"/>
            <w:r w:rsidRPr="00A234DF">
              <w:rPr>
                <w:szCs w:val="24"/>
              </w:rPr>
              <w:lastRenderedPageBreak/>
              <w:t>avh_result</w:t>
            </w:r>
            <w:proofErr w:type="spellEnd"/>
          </w:p>
        </w:tc>
        <w:tc>
          <w:tcPr>
            <w:tcW w:w="1337" w:type="dxa"/>
          </w:tcPr>
          <w:p w14:paraId="6F970ED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proofErr w:type="gramStart"/>
            <w:r w:rsidRPr="00A234DF">
              <w:rPr>
                <w:szCs w:val="24"/>
              </w:rPr>
              <w:t>VARCHAR(</w:t>
            </w:r>
            <w:proofErr w:type="gramEnd"/>
            <w:r w:rsidRPr="00A234DF">
              <w:rPr>
                <w:szCs w:val="24"/>
              </w:rPr>
              <w:t>255)</w:t>
            </w:r>
          </w:p>
        </w:tc>
        <w:tc>
          <w:tcPr>
            <w:tcW w:w="1337" w:type="dxa"/>
          </w:tcPr>
          <w:p w14:paraId="1122843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Yes</w:t>
            </w:r>
          </w:p>
        </w:tc>
        <w:tc>
          <w:tcPr>
            <w:tcW w:w="1337" w:type="dxa"/>
          </w:tcPr>
          <w:p w14:paraId="7436E78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NULL</w:t>
            </w:r>
          </w:p>
        </w:tc>
        <w:tc>
          <w:tcPr>
            <w:tcW w:w="1337" w:type="dxa"/>
          </w:tcPr>
          <w:p w14:paraId="795E078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2754ABD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Official outcome of the event</w:t>
            </w:r>
          </w:p>
        </w:tc>
        <w:tc>
          <w:tcPr>
            <w:tcW w:w="1337" w:type="dxa"/>
          </w:tcPr>
          <w:p w14:paraId="7650A46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landed safely</w:t>
            </w:r>
          </w:p>
        </w:tc>
      </w:tr>
    </w:tbl>
    <w:p w14:paraId="4F44AA26" w14:textId="5E615C49" w:rsidR="002B07B9" w:rsidRPr="00A234DF" w:rsidRDefault="00AB497E" w:rsidP="00A234DF">
      <w:pPr>
        <w:jc w:val="center"/>
        <w:rPr>
          <w:i/>
          <w:iCs/>
          <w:szCs w:val="24"/>
        </w:rPr>
      </w:pPr>
      <w:r w:rsidRPr="00A234DF">
        <w:rPr>
          <w:i/>
          <w:iCs/>
          <w:szCs w:val="24"/>
        </w:rPr>
        <w:t>Table 6: squawk7700_metadata table (Aircraft Emergency Events)</w:t>
      </w:r>
    </w:p>
    <w:p w14:paraId="1EA464B8" w14:textId="77777777" w:rsidR="00AB497E" w:rsidRPr="00A234DF" w:rsidRDefault="00AB497E" w:rsidP="00A234DF">
      <w:pPr>
        <w:pStyle w:val="Heading2"/>
        <w:rPr>
          <w:rFonts w:ascii="Calibri" w:hAnsi="Calibri"/>
          <w:sz w:val="24"/>
          <w:szCs w:val="24"/>
        </w:rPr>
      </w:pPr>
    </w:p>
    <w:p w14:paraId="747135D0" w14:textId="10FD98F6" w:rsidR="002B07B9" w:rsidRPr="00A234DF" w:rsidRDefault="005522FA" w:rsidP="00A234DF">
      <w:pPr>
        <w:pStyle w:val="Heading2"/>
        <w:rPr>
          <w:sz w:val="24"/>
          <w:szCs w:val="24"/>
        </w:rPr>
      </w:pPr>
      <w:r w:rsidRPr="00A234DF">
        <w:rPr>
          <w:rFonts w:ascii="Calibri" w:hAnsi="Calibri"/>
          <w:sz w:val="24"/>
          <w:szCs w:val="24"/>
        </w:rPr>
        <w:t>A.2 Engine Sensor Data Dictionary</w:t>
      </w:r>
    </w:p>
    <w:tbl>
      <w:tblPr>
        <w:tblStyle w:val="LightGrid-Accent1"/>
        <w:tblW w:w="0" w:type="auto"/>
        <w:tblLook w:val="04A0" w:firstRow="1" w:lastRow="0" w:firstColumn="1" w:lastColumn="0" w:noHBand="0" w:noVBand="1"/>
      </w:tblPr>
      <w:tblGrid>
        <w:gridCol w:w="2007"/>
        <w:gridCol w:w="1204"/>
        <w:gridCol w:w="1088"/>
        <w:gridCol w:w="1019"/>
        <w:gridCol w:w="1351"/>
        <w:gridCol w:w="1795"/>
        <w:gridCol w:w="1112"/>
      </w:tblGrid>
      <w:tr w:rsidR="00E60E35" w:rsidRPr="00A234DF" w14:paraId="6143FB29"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62A50F8" w14:textId="77777777" w:rsidR="002B07B9" w:rsidRPr="00A234DF" w:rsidRDefault="005522FA" w:rsidP="00A234DF">
            <w:pPr>
              <w:rPr>
                <w:szCs w:val="24"/>
              </w:rPr>
            </w:pPr>
            <w:r w:rsidRPr="00A234DF">
              <w:rPr>
                <w:szCs w:val="24"/>
              </w:rPr>
              <w:t>Field Name</w:t>
            </w:r>
          </w:p>
        </w:tc>
        <w:tc>
          <w:tcPr>
            <w:tcW w:w="1337" w:type="dxa"/>
          </w:tcPr>
          <w:p w14:paraId="1070FCDC"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Data Type</w:t>
            </w:r>
          </w:p>
        </w:tc>
        <w:tc>
          <w:tcPr>
            <w:tcW w:w="1337" w:type="dxa"/>
          </w:tcPr>
          <w:p w14:paraId="59A13154"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Null Allowed</w:t>
            </w:r>
          </w:p>
        </w:tc>
        <w:tc>
          <w:tcPr>
            <w:tcW w:w="1337" w:type="dxa"/>
          </w:tcPr>
          <w:p w14:paraId="17EE4034"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Default Value</w:t>
            </w:r>
          </w:p>
        </w:tc>
        <w:tc>
          <w:tcPr>
            <w:tcW w:w="1337" w:type="dxa"/>
          </w:tcPr>
          <w:p w14:paraId="2A21D8D1"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Constraints</w:t>
            </w:r>
          </w:p>
        </w:tc>
        <w:tc>
          <w:tcPr>
            <w:tcW w:w="1337" w:type="dxa"/>
          </w:tcPr>
          <w:p w14:paraId="6F87A02A"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Description</w:t>
            </w:r>
          </w:p>
        </w:tc>
        <w:tc>
          <w:tcPr>
            <w:tcW w:w="1337" w:type="dxa"/>
          </w:tcPr>
          <w:p w14:paraId="41186E15"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Example Value</w:t>
            </w:r>
          </w:p>
        </w:tc>
      </w:tr>
      <w:tr w:rsidR="00E60E35" w:rsidRPr="00A234DF" w14:paraId="0EA415D4"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8074471" w14:textId="77777777" w:rsidR="002B07B9" w:rsidRPr="00A234DF" w:rsidRDefault="005522FA" w:rsidP="00A234DF">
            <w:pPr>
              <w:rPr>
                <w:szCs w:val="24"/>
              </w:rPr>
            </w:pPr>
            <w:proofErr w:type="spellStart"/>
            <w:r w:rsidRPr="00A234DF">
              <w:rPr>
                <w:szCs w:val="24"/>
              </w:rPr>
              <w:t>unit_number</w:t>
            </w:r>
            <w:proofErr w:type="spellEnd"/>
          </w:p>
        </w:tc>
        <w:tc>
          <w:tcPr>
            <w:tcW w:w="1337" w:type="dxa"/>
          </w:tcPr>
          <w:p w14:paraId="19D94FC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INT</w:t>
            </w:r>
          </w:p>
        </w:tc>
        <w:tc>
          <w:tcPr>
            <w:tcW w:w="1337" w:type="dxa"/>
          </w:tcPr>
          <w:p w14:paraId="40D6965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0352EDB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1F7631F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Primary Key</w:t>
            </w:r>
          </w:p>
        </w:tc>
        <w:tc>
          <w:tcPr>
            <w:tcW w:w="1337" w:type="dxa"/>
          </w:tcPr>
          <w:p w14:paraId="14688CB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Unique engine identifier</w:t>
            </w:r>
          </w:p>
        </w:tc>
        <w:tc>
          <w:tcPr>
            <w:tcW w:w="1337" w:type="dxa"/>
          </w:tcPr>
          <w:p w14:paraId="09EAC56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3</w:t>
            </w:r>
          </w:p>
        </w:tc>
      </w:tr>
      <w:tr w:rsidR="00E60E35" w:rsidRPr="00A234DF" w14:paraId="6AAE5947"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7E620D6" w14:textId="77777777" w:rsidR="002B07B9" w:rsidRPr="00A234DF" w:rsidRDefault="005522FA" w:rsidP="00A234DF">
            <w:pPr>
              <w:rPr>
                <w:szCs w:val="24"/>
              </w:rPr>
            </w:pPr>
            <w:proofErr w:type="spellStart"/>
            <w:r w:rsidRPr="00A234DF">
              <w:rPr>
                <w:szCs w:val="24"/>
              </w:rPr>
              <w:t>time_cycles</w:t>
            </w:r>
            <w:proofErr w:type="spellEnd"/>
          </w:p>
        </w:tc>
        <w:tc>
          <w:tcPr>
            <w:tcW w:w="1337" w:type="dxa"/>
          </w:tcPr>
          <w:p w14:paraId="62867BC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INT</w:t>
            </w:r>
          </w:p>
        </w:tc>
        <w:tc>
          <w:tcPr>
            <w:tcW w:w="1337" w:type="dxa"/>
          </w:tcPr>
          <w:p w14:paraId="5C47201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2FA6DEEF"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2FC342B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 0</w:t>
            </w:r>
          </w:p>
        </w:tc>
        <w:tc>
          <w:tcPr>
            <w:tcW w:w="1337" w:type="dxa"/>
          </w:tcPr>
          <w:p w14:paraId="70E3B37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Operational cycle number</w:t>
            </w:r>
          </w:p>
        </w:tc>
        <w:tc>
          <w:tcPr>
            <w:tcW w:w="1337" w:type="dxa"/>
          </w:tcPr>
          <w:p w14:paraId="6A6974AF"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215</w:t>
            </w:r>
          </w:p>
        </w:tc>
      </w:tr>
      <w:tr w:rsidR="00E60E35" w:rsidRPr="00A234DF" w14:paraId="258EDAA7"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DA3F4BA" w14:textId="77777777" w:rsidR="002B07B9" w:rsidRPr="00A234DF" w:rsidRDefault="005522FA" w:rsidP="00A234DF">
            <w:pPr>
              <w:rPr>
                <w:szCs w:val="24"/>
              </w:rPr>
            </w:pPr>
            <w:r w:rsidRPr="00A234DF">
              <w:rPr>
                <w:szCs w:val="24"/>
              </w:rPr>
              <w:t>setting_1</w:t>
            </w:r>
          </w:p>
        </w:tc>
        <w:tc>
          <w:tcPr>
            <w:tcW w:w="1337" w:type="dxa"/>
          </w:tcPr>
          <w:p w14:paraId="55F047A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FLOAT</w:t>
            </w:r>
          </w:p>
        </w:tc>
        <w:tc>
          <w:tcPr>
            <w:tcW w:w="1337" w:type="dxa"/>
          </w:tcPr>
          <w:p w14:paraId="7DFABC5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1717750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79F13BE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Range 0–1</w:t>
            </w:r>
          </w:p>
        </w:tc>
        <w:tc>
          <w:tcPr>
            <w:tcW w:w="1337" w:type="dxa"/>
          </w:tcPr>
          <w:p w14:paraId="3694B74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Operational input setting (environmental)</w:t>
            </w:r>
          </w:p>
        </w:tc>
        <w:tc>
          <w:tcPr>
            <w:tcW w:w="1337" w:type="dxa"/>
          </w:tcPr>
          <w:p w14:paraId="02482A6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0.75</w:t>
            </w:r>
          </w:p>
        </w:tc>
      </w:tr>
      <w:tr w:rsidR="00E60E35" w:rsidRPr="00A234DF" w14:paraId="140263AB"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4670578" w14:textId="77777777" w:rsidR="002B07B9" w:rsidRPr="00A234DF" w:rsidRDefault="005522FA" w:rsidP="00A234DF">
            <w:pPr>
              <w:rPr>
                <w:szCs w:val="24"/>
              </w:rPr>
            </w:pPr>
            <w:r w:rsidRPr="00A234DF">
              <w:rPr>
                <w:szCs w:val="24"/>
              </w:rPr>
              <w:t>setting_2</w:t>
            </w:r>
          </w:p>
        </w:tc>
        <w:tc>
          <w:tcPr>
            <w:tcW w:w="1337" w:type="dxa"/>
          </w:tcPr>
          <w:p w14:paraId="2F49C46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FLOAT</w:t>
            </w:r>
          </w:p>
        </w:tc>
        <w:tc>
          <w:tcPr>
            <w:tcW w:w="1337" w:type="dxa"/>
          </w:tcPr>
          <w:p w14:paraId="3C008E57"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7C61812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43A4EEC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Range 0–1</w:t>
            </w:r>
          </w:p>
        </w:tc>
        <w:tc>
          <w:tcPr>
            <w:tcW w:w="1337" w:type="dxa"/>
          </w:tcPr>
          <w:p w14:paraId="2968AC3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Engine configuration parameter</w:t>
            </w:r>
          </w:p>
        </w:tc>
        <w:tc>
          <w:tcPr>
            <w:tcW w:w="1337" w:type="dxa"/>
          </w:tcPr>
          <w:p w14:paraId="2FA2CF9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0.60</w:t>
            </w:r>
          </w:p>
        </w:tc>
      </w:tr>
      <w:tr w:rsidR="00E60E35" w:rsidRPr="00A234DF" w14:paraId="249DFE78"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AB6571C" w14:textId="77777777" w:rsidR="002B07B9" w:rsidRPr="00A234DF" w:rsidRDefault="005522FA" w:rsidP="00A234DF">
            <w:pPr>
              <w:rPr>
                <w:szCs w:val="24"/>
              </w:rPr>
            </w:pPr>
            <w:r w:rsidRPr="00A234DF">
              <w:rPr>
                <w:szCs w:val="24"/>
              </w:rPr>
              <w:t>setting_3</w:t>
            </w:r>
          </w:p>
        </w:tc>
        <w:tc>
          <w:tcPr>
            <w:tcW w:w="1337" w:type="dxa"/>
          </w:tcPr>
          <w:p w14:paraId="0038ABA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FLOAT</w:t>
            </w:r>
          </w:p>
        </w:tc>
        <w:tc>
          <w:tcPr>
            <w:tcW w:w="1337" w:type="dxa"/>
          </w:tcPr>
          <w:p w14:paraId="191E27B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34E78A7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31B7519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Range 0–1</w:t>
            </w:r>
          </w:p>
        </w:tc>
        <w:tc>
          <w:tcPr>
            <w:tcW w:w="1337" w:type="dxa"/>
          </w:tcPr>
          <w:p w14:paraId="60C2353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Discrete operational condition</w:t>
            </w:r>
          </w:p>
        </w:tc>
        <w:tc>
          <w:tcPr>
            <w:tcW w:w="1337" w:type="dxa"/>
          </w:tcPr>
          <w:p w14:paraId="1581837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0.45</w:t>
            </w:r>
          </w:p>
        </w:tc>
      </w:tr>
      <w:tr w:rsidR="00E60E35" w:rsidRPr="00A234DF" w14:paraId="6E05D983"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C3813F0" w14:textId="77777777" w:rsidR="002B07B9" w:rsidRPr="00A234DF" w:rsidRDefault="005522FA" w:rsidP="00A234DF">
            <w:pPr>
              <w:rPr>
                <w:szCs w:val="24"/>
              </w:rPr>
            </w:pPr>
            <w:r w:rsidRPr="00A234DF">
              <w:rPr>
                <w:szCs w:val="24"/>
              </w:rPr>
              <w:t>s_1 through s_21</w:t>
            </w:r>
          </w:p>
        </w:tc>
        <w:tc>
          <w:tcPr>
            <w:tcW w:w="1337" w:type="dxa"/>
          </w:tcPr>
          <w:p w14:paraId="6E61CFE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FLOAT</w:t>
            </w:r>
          </w:p>
        </w:tc>
        <w:tc>
          <w:tcPr>
            <w:tcW w:w="1337" w:type="dxa"/>
          </w:tcPr>
          <w:p w14:paraId="3972ACF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Yes</w:t>
            </w:r>
          </w:p>
        </w:tc>
        <w:tc>
          <w:tcPr>
            <w:tcW w:w="1337" w:type="dxa"/>
          </w:tcPr>
          <w:p w14:paraId="7F62289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NULL</w:t>
            </w:r>
          </w:p>
        </w:tc>
        <w:tc>
          <w:tcPr>
            <w:tcW w:w="1337" w:type="dxa"/>
          </w:tcPr>
          <w:p w14:paraId="73BB1C4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Physical bounds verified</w:t>
            </w:r>
          </w:p>
        </w:tc>
        <w:tc>
          <w:tcPr>
            <w:tcW w:w="1337" w:type="dxa"/>
          </w:tcPr>
          <w:p w14:paraId="6C392603"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Sensor readings across multiple parameters</w:t>
            </w:r>
          </w:p>
        </w:tc>
        <w:tc>
          <w:tcPr>
            <w:tcW w:w="1337" w:type="dxa"/>
          </w:tcPr>
          <w:p w14:paraId="677426E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527.4</w:t>
            </w:r>
          </w:p>
        </w:tc>
      </w:tr>
      <w:tr w:rsidR="00E60E35" w:rsidRPr="00A234DF" w14:paraId="3AD33FF7"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176761D" w14:textId="77777777" w:rsidR="002B07B9" w:rsidRPr="00A234DF" w:rsidRDefault="005522FA" w:rsidP="00A234DF">
            <w:pPr>
              <w:rPr>
                <w:szCs w:val="24"/>
              </w:rPr>
            </w:pPr>
            <w:r w:rsidRPr="00A234DF">
              <w:rPr>
                <w:szCs w:val="24"/>
              </w:rPr>
              <w:t>RUL</w:t>
            </w:r>
          </w:p>
        </w:tc>
        <w:tc>
          <w:tcPr>
            <w:tcW w:w="1337" w:type="dxa"/>
          </w:tcPr>
          <w:p w14:paraId="689E3CB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INT</w:t>
            </w:r>
          </w:p>
        </w:tc>
        <w:tc>
          <w:tcPr>
            <w:tcW w:w="1337" w:type="dxa"/>
          </w:tcPr>
          <w:p w14:paraId="198CB81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467E0764"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6BEE6F6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 0</w:t>
            </w:r>
          </w:p>
        </w:tc>
        <w:tc>
          <w:tcPr>
            <w:tcW w:w="1337" w:type="dxa"/>
          </w:tcPr>
          <w:p w14:paraId="3534A7B9"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Remaining cycles before engine failure</w:t>
            </w:r>
          </w:p>
        </w:tc>
        <w:tc>
          <w:tcPr>
            <w:tcW w:w="1337" w:type="dxa"/>
          </w:tcPr>
          <w:p w14:paraId="40132DD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38</w:t>
            </w:r>
          </w:p>
        </w:tc>
      </w:tr>
      <w:tr w:rsidR="00E60E35" w:rsidRPr="00A234DF" w14:paraId="77495B25"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549C7E9" w14:textId="77777777" w:rsidR="002B07B9" w:rsidRPr="00A234DF" w:rsidRDefault="005522FA" w:rsidP="00A234DF">
            <w:pPr>
              <w:rPr>
                <w:szCs w:val="24"/>
              </w:rPr>
            </w:pPr>
            <w:proofErr w:type="spellStart"/>
            <w:r w:rsidRPr="00A234DF">
              <w:rPr>
                <w:szCs w:val="24"/>
              </w:rPr>
              <w:lastRenderedPageBreak/>
              <w:t>mean_temp</w:t>
            </w:r>
            <w:proofErr w:type="spellEnd"/>
          </w:p>
        </w:tc>
        <w:tc>
          <w:tcPr>
            <w:tcW w:w="1337" w:type="dxa"/>
          </w:tcPr>
          <w:p w14:paraId="0A87260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FLOAT</w:t>
            </w:r>
          </w:p>
        </w:tc>
        <w:tc>
          <w:tcPr>
            <w:tcW w:w="1337" w:type="dxa"/>
          </w:tcPr>
          <w:p w14:paraId="7DCB12C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No</w:t>
            </w:r>
          </w:p>
        </w:tc>
        <w:tc>
          <w:tcPr>
            <w:tcW w:w="1337" w:type="dxa"/>
          </w:tcPr>
          <w:p w14:paraId="729CC25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02D7B63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Derived metric</w:t>
            </w:r>
          </w:p>
        </w:tc>
        <w:tc>
          <w:tcPr>
            <w:tcW w:w="1337" w:type="dxa"/>
          </w:tcPr>
          <w:p w14:paraId="2875D0D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Average of sensors s_2, s_3, s_4</w:t>
            </w:r>
          </w:p>
        </w:tc>
        <w:tc>
          <w:tcPr>
            <w:tcW w:w="1337" w:type="dxa"/>
          </w:tcPr>
          <w:p w14:paraId="4AD8B94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468.2</w:t>
            </w:r>
          </w:p>
        </w:tc>
      </w:tr>
      <w:tr w:rsidR="00E60E35" w:rsidRPr="00A234DF" w14:paraId="05015BC8"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43A7FAB" w14:textId="77777777" w:rsidR="002B07B9" w:rsidRPr="00A234DF" w:rsidRDefault="005522FA" w:rsidP="00A234DF">
            <w:pPr>
              <w:rPr>
                <w:szCs w:val="24"/>
              </w:rPr>
            </w:pPr>
            <w:proofErr w:type="spellStart"/>
            <w:r w:rsidRPr="00A234DF">
              <w:rPr>
                <w:szCs w:val="24"/>
              </w:rPr>
              <w:t>mean_pressure</w:t>
            </w:r>
            <w:proofErr w:type="spellEnd"/>
          </w:p>
        </w:tc>
        <w:tc>
          <w:tcPr>
            <w:tcW w:w="1337" w:type="dxa"/>
          </w:tcPr>
          <w:p w14:paraId="6340AC3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FLOAT</w:t>
            </w:r>
          </w:p>
        </w:tc>
        <w:tc>
          <w:tcPr>
            <w:tcW w:w="1337" w:type="dxa"/>
          </w:tcPr>
          <w:p w14:paraId="431CC0A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No</w:t>
            </w:r>
          </w:p>
        </w:tc>
        <w:tc>
          <w:tcPr>
            <w:tcW w:w="1337" w:type="dxa"/>
          </w:tcPr>
          <w:p w14:paraId="4117C9B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w:t>
            </w:r>
          </w:p>
        </w:tc>
        <w:tc>
          <w:tcPr>
            <w:tcW w:w="1337" w:type="dxa"/>
          </w:tcPr>
          <w:p w14:paraId="48A265C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Derived metric</w:t>
            </w:r>
          </w:p>
        </w:tc>
        <w:tc>
          <w:tcPr>
            <w:tcW w:w="1337" w:type="dxa"/>
          </w:tcPr>
          <w:p w14:paraId="19270CD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Average of pressure sensors s_10, s_12, s_13</w:t>
            </w:r>
          </w:p>
        </w:tc>
        <w:tc>
          <w:tcPr>
            <w:tcW w:w="1337" w:type="dxa"/>
          </w:tcPr>
          <w:p w14:paraId="0A233DAA"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24.8</w:t>
            </w:r>
          </w:p>
        </w:tc>
      </w:tr>
      <w:tr w:rsidR="00E60E35" w:rsidRPr="00A234DF" w14:paraId="7E5B0D58"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02AC3E7" w14:textId="77777777" w:rsidR="002B07B9" w:rsidRPr="00A234DF" w:rsidRDefault="005522FA" w:rsidP="00A234DF">
            <w:pPr>
              <w:rPr>
                <w:szCs w:val="24"/>
              </w:rPr>
            </w:pPr>
            <w:proofErr w:type="spellStart"/>
            <w:r w:rsidRPr="00A234DF">
              <w:rPr>
                <w:szCs w:val="24"/>
              </w:rPr>
              <w:t>maintenance_flag</w:t>
            </w:r>
            <w:proofErr w:type="spellEnd"/>
          </w:p>
        </w:tc>
        <w:tc>
          <w:tcPr>
            <w:tcW w:w="1337" w:type="dxa"/>
          </w:tcPr>
          <w:p w14:paraId="23AA29E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BOOLEAN</w:t>
            </w:r>
          </w:p>
        </w:tc>
        <w:tc>
          <w:tcPr>
            <w:tcW w:w="1337" w:type="dxa"/>
          </w:tcPr>
          <w:p w14:paraId="5215F9C7"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Yes</w:t>
            </w:r>
          </w:p>
        </w:tc>
        <w:tc>
          <w:tcPr>
            <w:tcW w:w="1337" w:type="dxa"/>
          </w:tcPr>
          <w:p w14:paraId="301C1AFD"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FALSE</w:t>
            </w:r>
          </w:p>
        </w:tc>
        <w:tc>
          <w:tcPr>
            <w:tcW w:w="1337" w:type="dxa"/>
          </w:tcPr>
          <w:p w14:paraId="414431A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w:t>
            </w:r>
          </w:p>
        </w:tc>
        <w:tc>
          <w:tcPr>
            <w:tcW w:w="1337" w:type="dxa"/>
          </w:tcPr>
          <w:p w14:paraId="7030BF8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Indicates if maintenance occurred (1=yes)</w:t>
            </w:r>
          </w:p>
        </w:tc>
        <w:tc>
          <w:tcPr>
            <w:tcW w:w="1337" w:type="dxa"/>
          </w:tcPr>
          <w:p w14:paraId="1930C0A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TRUE</w:t>
            </w:r>
          </w:p>
        </w:tc>
      </w:tr>
    </w:tbl>
    <w:p w14:paraId="061BEAE6" w14:textId="62055691" w:rsidR="002B07B9" w:rsidRPr="00A234DF" w:rsidRDefault="00AB497E" w:rsidP="00A234DF">
      <w:pPr>
        <w:jc w:val="center"/>
        <w:rPr>
          <w:i/>
          <w:iCs/>
          <w:szCs w:val="24"/>
        </w:rPr>
      </w:pPr>
      <w:r w:rsidRPr="00A234DF">
        <w:rPr>
          <w:i/>
          <w:iCs/>
          <w:szCs w:val="24"/>
        </w:rPr>
        <w:t>Table</w:t>
      </w:r>
      <w:r w:rsidR="00FD4EB3" w:rsidRPr="00A234DF">
        <w:rPr>
          <w:i/>
          <w:iCs/>
          <w:szCs w:val="24"/>
        </w:rPr>
        <w:t xml:space="preserve"> 7: </w:t>
      </w:r>
      <w:proofErr w:type="spellStart"/>
      <w:r w:rsidR="00FD4EB3" w:rsidRPr="00A234DF">
        <w:rPr>
          <w:i/>
          <w:iCs/>
          <w:szCs w:val="24"/>
        </w:rPr>
        <w:t>engine_sensor_data</w:t>
      </w:r>
      <w:proofErr w:type="spellEnd"/>
      <w:r w:rsidR="00FD4EB3" w:rsidRPr="00A234DF">
        <w:rPr>
          <w:i/>
          <w:iCs/>
          <w:szCs w:val="24"/>
        </w:rPr>
        <w:t xml:space="preserve"> table (Turbofan Engine Time-Series)</w:t>
      </w:r>
    </w:p>
    <w:p w14:paraId="780F2BD4" w14:textId="77777777" w:rsidR="002B07B9" w:rsidRPr="00A234DF" w:rsidRDefault="005522FA" w:rsidP="00A234DF">
      <w:pPr>
        <w:pStyle w:val="Heading2"/>
        <w:rPr>
          <w:sz w:val="24"/>
          <w:szCs w:val="24"/>
        </w:rPr>
      </w:pPr>
      <w:r w:rsidRPr="00A234DF">
        <w:rPr>
          <w:rFonts w:ascii="Calibri" w:hAnsi="Calibri"/>
          <w:sz w:val="24"/>
          <w:szCs w:val="24"/>
        </w:rPr>
        <w:t>A.3 Derived Features Dictionary</w:t>
      </w:r>
    </w:p>
    <w:p w14:paraId="79115FA5" w14:textId="2A264958" w:rsidR="002B07B9" w:rsidRPr="00A234DF" w:rsidRDefault="005522FA" w:rsidP="00A234DF">
      <w:pPr>
        <w:rPr>
          <w:szCs w:val="24"/>
        </w:rPr>
      </w:pPr>
      <w:r w:rsidRPr="00A234DF">
        <w:rPr>
          <w:szCs w:val="24"/>
        </w:rPr>
        <w:t>The following features were engineered from raw data for use in modeling and analytics:</w:t>
      </w:r>
      <w:r w:rsidRPr="00A234DF">
        <w:rPr>
          <w:szCs w:val="24"/>
        </w:rPr>
        <w:br/>
      </w:r>
      <w:proofErr w:type="spellStart"/>
      <w:r w:rsidRPr="00A234DF">
        <w:rPr>
          <w:szCs w:val="24"/>
        </w:rPr>
        <w:t>mean_temp</w:t>
      </w:r>
      <w:proofErr w:type="spellEnd"/>
      <w:r w:rsidRPr="00A234DF">
        <w:rPr>
          <w:szCs w:val="24"/>
        </w:rPr>
        <w:t>: Average of temperature sensors (s_2, s_3, s_4). Used for temperature-related degradation analysis.</w:t>
      </w:r>
      <w:r w:rsidRPr="00A234DF">
        <w:rPr>
          <w:szCs w:val="24"/>
        </w:rPr>
        <w:br/>
      </w:r>
      <w:proofErr w:type="spellStart"/>
      <w:r w:rsidRPr="00A234DF">
        <w:rPr>
          <w:szCs w:val="24"/>
        </w:rPr>
        <w:t>mean_pressure</w:t>
      </w:r>
      <w:proofErr w:type="spellEnd"/>
      <w:r w:rsidRPr="00A234DF">
        <w:rPr>
          <w:szCs w:val="24"/>
        </w:rPr>
        <w:t>: Average of pressure sensors (s_10, s_12, s_13). Used for pressure-related anomaly detection.</w:t>
      </w:r>
      <w:r w:rsidRPr="00A234DF">
        <w:rPr>
          <w:szCs w:val="24"/>
        </w:rPr>
        <w:br/>
      </w:r>
      <w:proofErr w:type="spellStart"/>
      <w:r w:rsidRPr="00A234DF">
        <w:rPr>
          <w:szCs w:val="24"/>
        </w:rPr>
        <w:t>maintenance_flag</w:t>
      </w:r>
      <w:proofErr w:type="spellEnd"/>
      <w:r w:rsidRPr="00A234DF">
        <w:rPr>
          <w:szCs w:val="24"/>
        </w:rPr>
        <w:t>: Boolean indicator of unplanned maintenance occurrence. Derived from maintenance log timestamps.</w:t>
      </w:r>
      <w:r w:rsidRPr="00A234DF">
        <w:rPr>
          <w:szCs w:val="24"/>
        </w:rPr>
        <w:br/>
      </w:r>
      <w:proofErr w:type="spellStart"/>
      <w:r w:rsidRPr="00A234DF">
        <w:rPr>
          <w:szCs w:val="24"/>
        </w:rPr>
        <w:t>aircraft_age</w:t>
      </w:r>
      <w:proofErr w:type="spellEnd"/>
      <w:r w:rsidRPr="00A234DF">
        <w:rPr>
          <w:szCs w:val="24"/>
        </w:rPr>
        <w:t>: Years since aircraft manufacture. Calculated from registration date and current date.</w:t>
      </w:r>
      <w:r w:rsidRPr="00A234DF">
        <w:rPr>
          <w:szCs w:val="24"/>
        </w:rPr>
        <w:br/>
      </w:r>
      <w:proofErr w:type="spellStart"/>
      <w:r w:rsidRPr="00A234DF">
        <w:rPr>
          <w:szCs w:val="24"/>
        </w:rPr>
        <w:t>utilization_intensity</w:t>
      </w:r>
      <w:proofErr w:type="spellEnd"/>
      <w:r w:rsidRPr="00A234DF">
        <w:rPr>
          <w:szCs w:val="24"/>
        </w:rPr>
        <w:t>: Flights per month divided by average flight duration. Indicates operational stress level.</w:t>
      </w:r>
      <w:r w:rsidRPr="00A234DF">
        <w:rPr>
          <w:szCs w:val="24"/>
        </w:rPr>
        <w:br/>
      </w:r>
      <w:proofErr w:type="spellStart"/>
      <w:r w:rsidRPr="00A234DF">
        <w:rPr>
          <w:szCs w:val="24"/>
        </w:rPr>
        <w:t>rul_bucket</w:t>
      </w:r>
      <w:proofErr w:type="spellEnd"/>
      <w:r w:rsidRPr="00A234DF">
        <w:rPr>
          <w:szCs w:val="24"/>
        </w:rPr>
        <w:t>: Categorical RUL band assigned based on predicted remaining cycles:</w:t>
      </w:r>
      <w:r w:rsidRPr="00A234DF">
        <w:rPr>
          <w:szCs w:val="24"/>
        </w:rPr>
        <w:br/>
        <w:t xml:space="preserve">  • "0–20 cycles (immediate)": Requires immediate maintenance scheduling</w:t>
      </w:r>
      <w:r w:rsidRPr="00A234DF">
        <w:rPr>
          <w:szCs w:val="24"/>
        </w:rPr>
        <w:br/>
        <w:t xml:space="preserve">  • "21–50 cycles (short term)": Schedule within 1–2 weeks</w:t>
      </w:r>
      <w:r w:rsidRPr="00A234DF">
        <w:rPr>
          <w:szCs w:val="24"/>
        </w:rPr>
        <w:br/>
        <w:t xml:space="preserve">  • "51–100 cycles (medium term)": Schedule within 1–2 months</w:t>
      </w:r>
      <w:r w:rsidRPr="00A234DF">
        <w:rPr>
          <w:szCs w:val="24"/>
        </w:rPr>
        <w:br/>
        <w:t xml:space="preserve">  • "&gt;100 cycles (long term)": No immediate maintenance required</w:t>
      </w:r>
      <w:r w:rsidRPr="00A234DF">
        <w:rPr>
          <w:szCs w:val="24"/>
        </w:rPr>
        <w:br/>
      </w:r>
      <w:proofErr w:type="spellStart"/>
      <w:r w:rsidRPr="00A234DF">
        <w:rPr>
          <w:szCs w:val="24"/>
        </w:rPr>
        <w:lastRenderedPageBreak/>
        <w:t>aog_risk_band</w:t>
      </w:r>
      <w:proofErr w:type="spellEnd"/>
      <w:r w:rsidRPr="00A234DF">
        <w:rPr>
          <w:szCs w:val="24"/>
        </w:rPr>
        <w:t>: Categorical risk level assigned based on AOG probability model:</w:t>
      </w:r>
      <w:r w:rsidRPr="00A234DF">
        <w:rPr>
          <w:szCs w:val="24"/>
        </w:rPr>
        <w:br/>
        <w:t xml:space="preserve">  • "HIGH": &gt;70% probability of AOG event within 60–90 days</w:t>
      </w:r>
      <w:r w:rsidRPr="00A234DF">
        <w:rPr>
          <w:szCs w:val="24"/>
        </w:rPr>
        <w:br/>
        <w:t xml:space="preserve">  • "MEDIUM": 30–70% probability</w:t>
      </w:r>
      <w:r w:rsidRPr="00A234DF">
        <w:rPr>
          <w:szCs w:val="24"/>
        </w:rPr>
        <w:br/>
        <w:t xml:space="preserve">  • "LOW": &lt;30% probability</w:t>
      </w:r>
    </w:p>
    <w:p w14:paraId="0794EC84" w14:textId="31108418" w:rsidR="789C7A48" w:rsidRPr="00A234DF" w:rsidRDefault="789C7A48" w:rsidP="00A234DF">
      <w:pPr>
        <w:rPr>
          <w:szCs w:val="24"/>
        </w:rPr>
      </w:pPr>
    </w:p>
    <w:p w14:paraId="6D78D12A" w14:textId="30310010" w:rsidR="12AAB5ED" w:rsidRPr="00A234DF" w:rsidRDefault="12AAB5ED" w:rsidP="00A234DF">
      <w:pPr>
        <w:rPr>
          <w:szCs w:val="24"/>
        </w:rPr>
      </w:pPr>
    </w:p>
    <w:p w14:paraId="6B76DDEE" w14:textId="13CC7538" w:rsidR="00D93BBE" w:rsidRPr="00A234DF" w:rsidRDefault="12AAB5ED" w:rsidP="00A234DF">
      <w:pPr>
        <w:pStyle w:val="Heading1"/>
        <w:rPr>
          <w:sz w:val="24"/>
          <w:szCs w:val="24"/>
        </w:rPr>
      </w:pPr>
      <w:r w:rsidRPr="00A234DF">
        <w:rPr>
          <w:sz w:val="24"/>
          <w:szCs w:val="24"/>
        </w:rPr>
        <w:br w:type="page"/>
      </w:r>
      <w:r w:rsidR="00374A15" w:rsidRPr="00A234DF">
        <w:rPr>
          <w:rFonts w:ascii="Calibri" w:hAnsi="Calibri"/>
          <w:sz w:val="24"/>
          <w:szCs w:val="24"/>
        </w:rPr>
        <w:lastRenderedPageBreak/>
        <w:t>Appendix B:</w:t>
      </w:r>
      <w:r w:rsidR="00B91B7A" w:rsidRPr="00A234DF">
        <w:rPr>
          <w:sz w:val="24"/>
          <w:szCs w:val="24"/>
        </w:rPr>
        <w:t xml:space="preserve"> </w:t>
      </w:r>
      <w:r w:rsidR="004221AF" w:rsidRPr="00A234DF">
        <w:rPr>
          <w:sz w:val="24"/>
          <w:szCs w:val="24"/>
        </w:rPr>
        <w:t>Wireframe Design &amp; Structure</w:t>
      </w:r>
    </w:p>
    <w:p w14:paraId="1E3AE691" w14:textId="7993172C" w:rsidR="00A762A5" w:rsidRPr="00A234DF" w:rsidRDefault="00A476D3" w:rsidP="00A234DF">
      <w:pPr>
        <w:rPr>
          <w:szCs w:val="24"/>
        </w:rPr>
      </w:pPr>
      <w:r w:rsidRPr="00A234DF">
        <w:rPr>
          <w:szCs w:val="24"/>
        </w:rPr>
        <w:t>T</w:t>
      </w:r>
      <w:r w:rsidR="00AB6653" w:rsidRPr="00A234DF">
        <w:rPr>
          <w:szCs w:val="24"/>
        </w:rPr>
        <w:t>his</w:t>
      </w:r>
      <w:r w:rsidRPr="00A234DF">
        <w:rPr>
          <w:szCs w:val="24"/>
        </w:rPr>
        <w:t xml:space="preserve"> </w:t>
      </w:r>
      <w:r w:rsidR="0045208D" w:rsidRPr="00A234DF">
        <w:rPr>
          <w:szCs w:val="24"/>
        </w:rPr>
        <w:t>ap</w:t>
      </w:r>
      <w:r w:rsidR="00170437" w:rsidRPr="00A234DF">
        <w:rPr>
          <w:szCs w:val="24"/>
        </w:rPr>
        <w:t>pen</w:t>
      </w:r>
      <w:r w:rsidR="003D45F8" w:rsidRPr="00A234DF">
        <w:rPr>
          <w:szCs w:val="24"/>
        </w:rPr>
        <w:t xml:space="preserve">dix </w:t>
      </w:r>
      <w:r w:rsidR="009D40A6" w:rsidRPr="00A234DF">
        <w:rPr>
          <w:szCs w:val="24"/>
        </w:rPr>
        <w:t>pro</w:t>
      </w:r>
      <w:r w:rsidR="005D7D9B" w:rsidRPr="00A234DF">
        <w:rPr>
          <w:szCs w:val="24"/>
        </w:rPr>
        <w:t xml:space="preserve">vides </w:t>
      </w:r>
      <w:r w:rsidR="00B75EA6" w:rsidRPr="00A234DF">
        <w:rPr>
          <w:szCs w:val="24"/>
        </w:rPr>
        <w:t>an</w:t>
      </w:r>
      <w:r w:rsidR="00A90B4D" w:rsidRPr="00A234DF">
        <w:rPr>
          <w:szCs w:val="24"/>
        </w:rPr>
        <w:t xml:space="preserve"> entire visual and structural design blueprint for the solution. This appendix is basically the "visual architecture" of the system.</w:t>
      </w:r>
    </w:p>
    <w:p w14:paraId="231EC0D7" w14:textId="7ABC1E17" w:rsidR="001A22F6" w:rsidRPr="00A234DF" w:rsidRDefault="00071D3A" w:rsidP="00A234DF">
      <w:pPr>
        <w:rPr>
          <w:rFonts w:eastAsiaTheme="majorEastAsia" w:cstheme="majorBidi"/>
          <w:b/>
          <w:bCs/>
          <w:color w:val="4F81BD" w:themeColor="accent1"/>
          <w:szCs w:val="24"/>
        </w:rPr>
      </w:pPr>
      <w:r w:rsidRPr="00A234DF">
        <w:rPr>
          <w:rFonts w:eastAsiaTheme="majorEastAsia" w:cstheme="majorBidi"/>
          <w:b/>
          <w:bCs/>
          <w:color w:val="4F81BD" w:themeColor="accent1"/>
          <w:szCs w:val="24"/>
        </w:rPr>
        <w:t>B</w:t>
      </w:r>
      <w:r w:rsidR="00105E7A" w:rsidRPr="00A234DF">
        <w:rPr>
          <w:rFonts w:eastAsiaTheme="majorEastAsia" w:cstheme="majorBidi"/>
          <w:b/>
          <w:bCs/>
          <w:color w:val="4F81BD" w:themeColor="accent1"/>
          <w:szCs w:val="24"/>
        </w:rPr>
        <w:t>.1</w:t>
      </w:r>
      <w:r w:rsidR="007313AD" w:rsidRPr="00A234DF">
        <w:rPr>
          <w:rFonts w:eastAsiaTheme="majorEastAsia" w:cstheme="majorBidi"/>
          <w:b/>
          <w:bCs/>
          <w:color w:val="4F81BD" w:themeColor="accent1"/>
          <w:szCs w:val="24"/>
        </w:rPr>
        <w:t xml:space="preserve"> </w:t>
      </w:r>
      <w:r w:rsidR="001A22F6" w:rsidRPr="00A234DF">
        <w:rPr>
          <w:rFonts w:eastAsiaTheme="majorEastAsia" w:cstheme="majorBidi"/>
          <w:b/>
          <w:bCs/>
          <w:color w:val="4F81BD" w:themeColor="accent1"/>
          <w:szCs w:val="24"/>
        </w:rPr>
        <w:t xml:space="preserve">For the three descriptive analytics questions </w:t>
      </w:r>
    </w:p>
    <w:p w14:paraId="14605232" w14:textId="50F6083B" w:rsidR="00E16140" w:rsidRPr="00A234DF" w:rsidRDefault="0074041C" w:rsidP="00A234DF">
      <w:pPr>
        <w:rPr>
          <w:rStyle w:val="Hyperlink"/>
          <w:i/>
          <w:iCs/>
          <w:szCs w:val="24"/>
          <w:lang w:val="en-CA"/>
        </w:rPr>
      </w:pPr>
      <w:r w:rsidRPr="00A234DF">
        <w:rPr>
          <w:noProof/>
          <w:szCs w:val="24"/>
          <w:lang w:val="en-CA"/>
        </w:rPr>
        <w:drawing>
          <wp:inline distT="0" distB="0" distL="0" distR="0" wp14:anchorId="5F12B0E9" wp14:editId="0AB81194">
            <wp:extent cx="1944754" cy="1276350"/>
            <wp:effectExtent l="0" t="0" r="0" b="0"/>
            <wp:docPr id="426651184" name="Picture 5" descr="A screenshot of a computer&#10;&#10;AI-generated content may be incorrect.">
              <a:extLst xmlns:a="http://schemas.openxmlformats.org/drawingml/2006/main">
                <a:ext uri="{FF2B5EF4-FFF2-40B4-BE49-F238E27FC236}">
                  <a16:creationId xmlns:a16="http://schemas.microsoft.com/office/drawing/2014/main" id="{4E2816D7-F5FC-415D-8565-4CA78149D2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51184" name="Picture 5" descr="A screenshot of a computer&#10;&#10;AI-generated content may be incorrect."/>
                    <pic:cNvPicPr/>
                  </pic:nvPicPr>
                  <pic:blipFill>
                    <a:blip r:embed="rId20"/>
                    <a:stretch>
                      <a:fillRect/>
                    </a:stretch>
                  </pic:blipFill>
                  <pic:spPr>
                    <a:xfrm>
                      <a:off x="0" y="0"/>
                      <a:ext cx="1966990" cy="1290944"/>
                    </a:xfrm>
                    <a:prstGeom prst="rect">
                      <a:avLst/>
                    </a:prstGeom>
                  </pic:spPr>
                </pic:pic>
              </a:graphicData>
            </a:graphic>
          </wp:inline>
        </w:drawing>
      </w:r>
      <w:r w:rsidR="00865633" w:rsidRPr="00A234DF">
        <w:rPr>
          <w:i/>
          <w:iCs/>
          <w:szCs w:val="24"/>
          <w:lang w:val="en-CA"/>
        </w:rPr>
        <w:t xml:space="preserve">Figure 11, </w:t>
      </w:r>
      <w:r w:rsidR="00335BDA" w:rsidRPr="00A234DF">
        <w:rPr>
          <w:i/>
          <w:iCs/>
          <w:szCs w:val="24"/>
          <w:lang w:val="en-CA"/>
        </w:rPr>
        <w:t>L</w:t>
      </w:r>
      <w:r w:rsidR="00334A4C" w:rsidRPr="00A234DF">
        <w:rPr>
          <w:i/>
          <w:iCs/>
          <w:szCs w:val="24"/>
          <w:lang w:val="en-CA"/>
        </w:rPr>
        <w:t>i</w:t>
      </w:r>
      <w:r w:rsidR="003F16A5" w:rsidRPr="00A234DF">
        <w:rPr>
          <w:i/>
          <w:iCs/>
          <w:szCs w:val="24"/>
          <w:lang w:val="en-CA"/>
        </w:rPr>
        <w:t xml:space="preserve">nk </w:t>
      </w:r>
      <w:r w:rsidR="003E5FC7" w:rsidRPr="00A234DF">
        <w:rPr>
          <w:i/>
          <w:iCs/>
          <w:szCs w:val="24"/>
          <w:lang w:val="en-CA"/>
        </w:rPr>
        <w:t xml:space="preserve">: </w:t>
      </w:r>
      <w:r w:rsidR="00E16140" w:rsidRPr="00A234DF">
        <w:rPr>
          <w:i/>
          <w:iCs/>
          <w:szCs w:val="24"/>
          <w:lang w:val="en-CA"/>
        </w:rPr>
        <w:fldChar w:fldCharType="begin"/>
      </w:r>
      <w:r w:rsidR="00390601" w:rsidRPr="00A234DF">
        <w:rPr>
          <w:i/>
          <w:iCs/>
          <w:szCs w:val="24"/>
          <w:lang w:val="en-CA"/>
        </w:rPr>
        <w:instrText>HYPERLINK "https://www.figma.com/design/EoRmaafRTc3f3cfXhILvaN/Capstone-Project?node-id=6-4087&amp;t=wvjGumTB7FyFFHOA-0"</w:instrText>
      </w:r>
      <w:r w:rsidR="00E16140" w:rsidRPr="00A234DF">
        <w:rPr>
          <w:i/>
          <w:iCs/>
          <w:szCs w:val="24"/>
          <w:lang w:val="en-CA"/>
        </w:rPr>
      </w:r>
      <w:r w:rsidR="00E16140" w:rsidRPr="00A234DF">
        <w:rPr>
          <w:i/>
          <w:iCs/>
          <w:szCs w:val="24"/>
          <w:lang w:val="en-CA"/>
        </w:rPr>
        <w:fldChar w:fldCharType="separate"/>
      </w:r>
      <w:r w:rsidR="00E16140" w:rsidRPr="00A234DF">
        <w:rPr>
          <w:rStyle w:val="Hyperlink"/>
          <w:i/>
          <w:iCs/>
          <w:szCs w:val="24"/>
          <w:lang w:val="en-CA"/>
        </w:rPr>
        <w:t>Descriptive View</w:t>
      </w:r>
      <w:r w:rsidR="009B0B68" w:rsidRPr="00A234DF">
        <w:rPr>
          <w:rStyle w:val="Hyperlink"/>
          <w:i/>
          <w:iCs/>
          <w:szCs w:val="24"/>
          <w:lang w:val="en-CA"/>
        </w:rPr>
        <w:t xml:space="preserve"> 1</w:t>
      </w:r>
      <w:r w:rsidR="00E16140" w:rsidRPr="00A234DF">
        <w:rPr>
          <w:rStyle w:val="Hyperlink"/>
          <w:i/>
          <w:iCs/>
          <w:szCs w:val="24"/>
          <w:lang w:val="en-CA"/>
        </w:rPr>
        <w:t xml:space="preserve"> Wireframe </w:t>
      </w:r>
    </w:p>
    <w:p w14:paraId="0BDE2949" w14:textId="775C0DE2" w:rsidR="005C46C9" w:rsidRPr="00A234DF" w:rsidRDefault="00E16140" w:rsidP="00A234DF">
      <w:pPr>
        <w:rPr>
          <w:szCs w:val="24"/>
          <w:lang w:val="en-CA"/>
        </w:rPr>
      </w:pPr>
      <w:r w:rsidRPr="00A234DF">
        <w:rPr>
          <w:i/>
          <w:iCs/>
          <w:szCs w:val="24"/>
          <w:lang w:val="en-CA"/>
        </w:rPr>
        <w:fldChar w:fldCharType="end"/>
      </w:r>
      <w:r w:rsidR="009D36D4" w:rsidRPr="00A234DF">
        <w:rPr>
          <w:noProof/>
          <w:szCs w:val="24"/>
        </w:rPr>
        <w:t xml:space="preserve"> </w:t>
      </w:r>
      <w:r w:rsidR="009D36D4" w:rsidRPr="00A234DF">
        <w:rPr>
          <w:noProof/>
          <w:szCs w:val="24"/>
          <w:lang w:val="en-CA"/>
        </w:rPr>
        <w:drawing>
          <wp:inline distT="0" distB="0" distL="0" distR="0" wp14:anchorId="088F8E98" wp14:editId="44A6A030">
            <wp:extent cx="1900806" cy="1181100"/>
            <wp:effectExtent l="0" t="0" r="4445" b="0"/>
            <wp:docPr id="1533432983" name="Picture 10" descr="A screenshot of a computer&#10;&#10;AI-generated content may be incorrect.">
              <a:extLst xmlns:a="http://schemas.openxmlformats.org/drawingml/2006/main">
                <a:ext uri="{FF2B5EF4-FFF2-40B4-BE49-F238E27FC236}">
                  <a16:creationId xmlns:a16="http://schemas.microsoft.com/office/drawing/2014/main" id="{1DA80ABF-9E5D-4B67-A40D-5A526027E9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2983" name="Picture 10" descr="A screenshot of a computer&#10;&#10;AI-generated content may be incorrect."/>
                    <pic:cNvPicPr/>
                  </pic:nvPicPr>
                  <pic:blipFill>
                    <a:blip r:embed="rId21"/>
                    <a:stretch>
                      <a:fillRect/>
                    </a:stretch>
                  </pic:blipFill>
                  <pic:spPr>
                    <a:xfrm>
                      <a:off x="0" y="0"/>
                      <a:ext cx="1933594" cy="1201474"/>
                    </a:xfrm>
                    <a:prstGeom prst="rect">
                      <a:avLst/>
                    </a:prstGeom>
                  </pic:spPr>
                </pic:pic>
              </a:graphicData>
            </a:graphic>
          </wp:inline>
        </w:drawing>
      </w:r>
      <w:r w:rsidR="00865633" w:rsidRPr="00A234DF">
        <w:rPr>
          <w:i/>
          <w:iCs/>
          <w:noProof/>
          <w:szCs w:val="24"/>
        </w:rPr>
        <w:t xml:space="preserve">Figure 12, </w:t>
      </w:r>
      <w:r w:rsidR="00701278" w:rsidRPr="00A234DF">
        <w:rPr>
          <w:i/>
          <w:iCs/>
          <w:noProof/>
          <w:szCs w:val="24"/>
        </w:rPr>
        <w:t>L</w:t>
      </w:r>
      <w:r w:rsidR="006768E3" w:rsidRPr="00A234DF">
        <w:rPr>
          <w:i/>
          <w:iCs/>
          <w:noProof/>
          <w:szCs w:val="24"/>
        </w:rPr>
        <w:t xml:space="preserve">ink </w:t>
      </w:r>
      <w:r w:rsidR="00D45C98" w:rsidRPr="00A234DF">
        <w:rPr>
          <w:i/>
          <w:iCs/>
          <w:noProof/>
          <w:szCs w:val="24"/>
        </w:rPr>
        <w:t>:</w:t>
      </w:r>
      <w:r w:rsidR="007F43DB" w:rsidRPr="00A234DF">
        <w:rPr>
          <w:i/>
          <w:iCs/>
          <w:noProof/>
          <w:szCs w:val="24"/>
        </w:rPr>
        <w:t xml:space="preserve"> </w:t>
      </w:r>
      <w:hyperlink r:id="rId22" w:history="1">
        <w:r w:rsidR="00A90C81" w:rsidRPr="00A234DF">
          <w:rPr>
            <w:rStyle w:val="Hyperlink"/>
            <w:i/>
            <w:iCs/>
            <w:noProof/>
            <w:szCs w:val="24"/>
          </w:rPr>
          <w:t>Descriptive View 2 Wireframe</w:t>
        </w:r>
      </w:hyperlink>
    </w:p>
    <w:p w14:paraId="5FB17CB5" w14:textId="5273EAC5" w:rsidR="007458A6" w:rsidRPr="00A234DF" w:rsidRDefault="007A0B38" w:rsidP="00A234DF">
      <w:pPr>
        <w:rPr>
          <w:noProof/>
          <w:szCs w:val="24"/>
        </w:rPr>
      </w:pPr>
      <w:r w:rsidRPr="00A234DF">
        <w:rPr>
          <w:noProof/>
          <w:szCs w:val="24"/>
        </w:rPr>
        <w:drawing>
          <wp:inline distT="0" distB="0" distL="0" distR="0" wp14:anchorId="29D29FFB" wp14:editId="4E9518FB">
            <wp:extent cx="1950967" cy="1898650"/>
            <wp:effectExtent l="0" t="0" r="0" b="6350"/>
            <wp:docPr id="995894454" name="Picture 11" descr="A screenshot of a computer&#10;&#10;AI-generated content may be incorrect.">
              <a:extLst xmlns:a="http://schemas.openxmlformats.org/drawingml/2006/main">
                <a:ext uri="{FF2B5EF4-FFF2-40B4-BE49-F238E27FC236}">
                  <a16:creationId xmlns:a16="http://schemas.microsoft.com/office/drawing/2014/main" id="{DCA282D0-BA81-4808-A338-855627F825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454" name="Picture 11" descr="A screenshot of a computer&#10;&#10;AI-generated content may be incorrect."/>
                    <pic:cNvPicPr/>
                  </pic:nvPicPr>
                  <pic:blipFill>
                    <a:blip r:embed="rId23"/>
                    <a:stretch>
                      <a:fillRect/>
                    </a:stretch>
                  </pic:blipFill>
                  <pic:spPr>
                    <a:xfrm>
                      <a:off x="0" y="0"/>
                      <a:ext cx="1957195" cy="1904711"/>
                    </a:xfrm>
                    <a:prstGeom prst="rect">
                      <a:avLst/>
                    </a:prstGeom>
                  </pic:spPr>
                </pic:pic>
              </a:graphicData>
            </a:graphic>
          </wp:inline>
        </w:drawing>
      </w:r>
      <w:r w:rsidR="00865633" w:rsidRPr="00A234DF">
        <w:rPr>
          <w:i/>
          <w:iCs/>
          <w:noProof/>
          <w:szCs w:val="24"/>
        </w:rPr>
        <w:t xml:space="preserve">Figure 13, </w:t>
      </w:r>
      <w:r w:rsidR="0002409A" w:rsidRPr="00A234DF">
        <w:rPr>
          <w:i/>
          <w:iCs/>
          <w:noProof/>
          <w:szCs w:val="24"/>
        </w:rPr>
        <w:t>Li</w:t>
      </w:r>
      <w:r w:rsidR="003D25EF" w:rsidRPr="00A234DF">
        <w:rPr>
          <w:i/>
          <w:iCs/>
          <w:noProof/>
          <w:szCs w:val="24"/>
        </w:rPr>
        <w:t xml:space="preserve">nk : </w:t>
      </w:r>
      <w:hyperlink r:id="rId24" w:history="1">
        <w:r w:rsidR="007B0DD8" w:rsidRPr="00A234DF">
          <w:rPr>
            <w:rStyle w:val="Hyperlink"/>
            <w:i/>
            <w:iCs/>
            <w:noProof/>
            <w:szCs w:val="24"/>
          </w:rPr>
          <w:t>Descriptive View 3 Wireframe</w:t>
        </w:r>
      </w:hyperlink>
    </w:p>
    <w:p w14:paraId="4246A1E1" w14:textId="77777777" w:rsidR="00EE2E7D" w:rsidRPr="00A234DF" w:rsidRDefault="00EE2E7D" w:rsidP="00A234DF">
      <w:pPr>
        <w:rPr>
          <w:noProof/>
          <w:szCs w:val="24"/>
        </w:rPr>
      </w:pPr>
    </w:p>
    <w:p w14:paraId="042FC4F0" w14:textId="25979DAB" w:rsidR="00F31846" w:rsidRPr="00A234DF" w:rsidRDefault="00F31846" w:rsidP="00A234DF">
      <w:pPr>
        <w:rPr>
          <w:b/>
          <w:bCs/>
          <w:szCs w:val="24"/>
          <w:lang w:val="en-CA"/>
        </w:rPr>
      </w:pPr>
      <w:r w:rsidRPr="00A234DF">
        <w:rPr>
          <w:b/>
          <w:bCs/>
          <w:szCs w:val="24"/>
          <w:lang w:val="en-CA"/>
        </w:rPr>
        <w:t>Purpose of this layer</w:t>
      </w:r>
      <w:r w:rsidR="00CC18F4" w:rsidRPr="00A234DF">
        <w:rPr>
          <w:b/>
          <w:bCs/>
          <w:szCs w:val="24"/>
          <w:lang w:val="en-CA"/>
        </w:rPr>
        <w:t xml:space="preserve">: </w:t>
      </w:r>
      <w:r w:rsidRPr="00A234DF">
        <w:rPr>
          <w:szCs w:val="24"/>
          <w:lang w:val="en-CA"/>
        </w:rPr>
        <w:t xml:space="preserve">Give the airline a clear picture of </w:t>
      </w:r>
      <w:r w:rsidRPr="00A234DF">
        <w:rPr>
          <w:i/>
          <w:iCs/>
          <w:szCs w:val="24"/>
          <w:lang w:val="en-CA"/>
        </w:rPr>
        <w:t>current</w:t>
      </w:r>
      <w:r w:rsidRPr="00A234DF">
        <w:rPr>
          <w:szCs w:val="24"/>
          <w:lang w:val="en-CA"/>
        </w:rPr>
        <w:t xml:space="preserve"> maintenance conditions and historical trends.</w:t>
      </w:r>
    </w:p>
    <w:p w14:paraId="42C7BA13" w14:textId="343A5C53" w:rsidR="00DB009C" w:rsidRPr="00A234DF" w:rsidRDefault="00DB009C" w:rsidP="00A234DF">
      <w:pPr>
        <w:rPr>
          <w:b/>
          <w:bCs/>
          <w:szCs w:val="24"/>
          <w:lang w:val="en-CA"/>
        </w:rPr>
      </w:pPr>
      <w:r w:rsidRPr="00A234DF">
        <w:rPr>
          <w:b/>
          <w:bCs/>
          <w:szCs w:val="24"/>
          <w:lang w:val="en-CA"/>
        </w:rPr>
        <w:lastRenderedPageBreak/>
        <w:t>How it helps:</w:t>
      </w:r>
      <w:r w:rsidR="00CC18F4" w:rsidRPr="00A234DF">
        <w:rPr>
          <w:b/>
          <w:bCs/>
          <w:szCs w:val="24"/>
          <w:lang w:val="en-CA"/>
        </w:rPr>
        <w:t xml:space="preserve"> </w:t>
      </w:r>
      <w:r w:rsidRPr="00A234DF">
        <w:rPr>
          <w:szCs w:val="24"/>
          <w:lang w:val="en-CA"/>
        </w:rPr>
        <w:t>It identifies urgent problems immediately, improves awareness, and highlights where deeper analysis is needed.</w:t>
      </w:r>
    </w:p>
    <w:p w14:paraId="6027A0BB" w14:textId="77777777" w:rsidR="00D843B1" w:rsidRPr="00A234DF" w:rsidRDefault="00D843B1" w:rsidP="00A234DF">
      <w:pPr>
        <w:rPr>
          <w:szCs w:val="24"/>
          <w:lang w:val="en-CA"/>
        </w:rPr>
      </w:pPr>
    </w:p>
    <w:p w14:paraId="246AB8FB" w14:textId="77777777" w:rsidR="003F5FB0" w:rsidRPr="00A234DF" w:rsidRDefault="003F5FB0" w:rsidP="00A234DF">
      <w:pPr>
        <w:rPr>
          <w:rStyle w:val="Heading2Char"/>
          <w:sz w:val="24"/>
          <w:szCs w:val="24"/>
          <w:lang w:val="en-CA"/>
        </w:rPr>
      </w:pPr>
    </w:p>
    <w:p w14:paraId="161D8C3A" w14:textId="1AD6F26E" w:rsidR="003154FD" w:rsidRPr="00A234DF" w:rsidRDefault="009942C0" w:rsidP="00A234DF">
      <w:pPr>
        <w:rPr>
          <w:szCs w:val="24"/>
          <w:lang w:val="en-CA"/>
        </w:rPr>
      </w:pPr>
      <w:r w:rsidRPr="00A234DF">
        <w:rPr>
          <w:rStyle w:val="Heading2Char"/>
          <w:sz w:val="24"/>
          <w:szCs w:val="24"/>
          <w:lang w:val="en-CA"/>
        </w:rPr>
        <w:t>B</w:t>
      </w:r>
      <w:r w:rsidR="00F848E1" w:rsidRPr="00A234DF">
        <w:rPr>
          <w:rStyle w:val="Heading2Char"/>
          <w:sz w:val="24"/>
          <w:szCs w:val="24"/>
          <w:lang w:val="en-CA"/>
        </w:rPr>
        <w:t xml:space="preserve">.2 </w:t>
      </w:r>
      <w:r w:rsidR="00EB5A41" w:rsidRPr="00A234DF">
        <w:rPr>
          <w:rFonts w:eastAsiaTheme="majorEastAsia" w:cstheme="majorBidi"/>
          <w:b/>
          <w:bCs/>
          <w:color w:val="4F81BD" w:themeColor="accent1"/>
          <w:szCs w:val="24"/>
        </w:rPr>
        <w:t xml:space="preserve">For the three </w:t>
      </w:r>
      <w:r w:rsidR="004B2C6F" w:rsidRPr="00A234DF">
        <w:rPr>
          <w:rFonts w:eastAsiaTheme="majorEastAsia" w:cstheme="majorBidi"/>
          <w:b/>
          <w:bCs/>
          <w:color w:val="4F81BD" w:themeColor="accent1"/>
          <w:szCs w:val="24"/>
        </w:rPr>
        <w:t>dia</w:t>
      </w:r>
      <w:r w:rsidR="00157EDC" w:rsidRPr="00A234DF">
        <w:rPr>
          <w:rFonts w:eastAsiaTheme="majorEastAsia" w:cstheme="majorBidi"/>
          <w:b/>
          <w:bCs/>
          <w:color w:val="4F81BD" w:themeColor="accent1"/>
          <w:szCs w:val="24"/>
        </w:rPr>
        <w:t>g</w:t>
      </w:r>
      <w:r w:rsidR="00B26D62" w:rsidRPr="00A234DF">
        <w:rPr>
          <w:rFonts w:eastAsiaTheme="majorEastAsia" w:cstheme="majorBidi"/>
          <w:b/>
          <w:bCs/>
          <w:color w:val="4F81BD" w:themeColor="accent1"/>
          <w:szCs w:val="24"/>
        </w:rPr>
        <w:t>nosti</w:t>
      </w:r>
      <w:r w:rsidR="005C6ECA" w:rsidRPr="00A234DF">
        <w:rPr>
          <w:rFonts w:eastAsiaTheme="majorEastAsia" w:cstheme="majorBidi"/>
          <w:b/>
          <w:bCs/>
          <w:color w:val="4F81BD" w:themeColor="accent1"/>
          <w:szCs w:val="24"/>
        </w:rPr>
        <w:t>c</w:t>
      </w:r>
      <w:r w:rsidR="00EB5A41" w:rsidRPr="00A234DF">
        <w:rPr>
          <w:rFonts w:eastAsiaTheme="majorEastAsia" w:cstheme="majorBidi"/>
          <w:b/>
          <w:bCs/>
          <w:color w:val="4F81BD" w:themeColor="accent1"/>
          <w:szCs w:val="24"/>
        </w:rPr>
        <w:t xml:space="preserve"> analytics questions</w:t>
      </w:r>
    </w:p>
    <w:p w14:paraId="025C60D4" w14:textId="0107834C" w:rsidR="00D91F6E" w:rsidRPr="00A234DF" w:rsidRDefault="00083B37" w:rsidP="00A234DF">
      <w:pPr>
        <w:rPr>
          <w:szCs w:val="24"/>
          <w:lang w:val="en-CA"/>
        </w:rPr>
      </w:pPr>
      <w:r w:rsidRPr="00A234DF">
        <w:rPr>
          <w:noProof/>
          <w:szCs w:val="24"/>
          <w:lang w:val="en-CA"/>
        </w:rPr>
        <w:drawing>
          <wp:inline distT="0" distB="0" distL="0" distR="0" wp14:anchorId="26AECF52" wp14:editId="0401E5DD">
            <wp:extent cx="2372945" cy="2279650"/>
            <wp:effectExtent l="0" t="0" r="8890" b="6350"/>
            <wp:docPr id="383784950" name="Picture 12" descr="A screenshot of a computer&#10;&#10;AI-generated content may be incorrect.">
              <a:extLst xmlns:a="http://schemas.openxmlformats.org/drawingml/2006/main">
                <a:ext uri="{FF2B5EF4-FFF2-40B4-BE49-F238E27FC236}">
                  <a16:creationId xmlns:a16="http://schemas.microsoft.com/office/drawing/2014/main" id="{58565B06-218B-4030-8A79-7B9050285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84950" name="Picture 12" descr="A screenshot of a computer&#10;&#10;AI-generated content may be incorrect."/>
                    <pic:cNvPicPr/>
                  </pic:nvPicPr>
                  <pic:blipFill>
                    <a:blip r:embed="rId25"/>
                    <a:stretch>
                      <a:fillRect/>
                    </a:stretch>
                  </pic:blipFill>
                  <pic:spPr>
                    <a:xfrm>
                      <a:off x="0" y="0"/>
                      <a:ext cx="2387298" cy="2293438"/>
                    </a:xfrm>
                    <a:prstGeom prst="rect">
                      <a:avLst/>
                    </a:prstGeom>
                  </pic:spPr>
                </pic:pic>
              </a:graphicData>
            </a:graphic>
          </wp:inline>
        </w:drawing>
      </w:r>
      <w:r w:rsidR="00865633" w:rsidRPr="00A234DF">
        <w:rPr>
          <w:i/>
          <w:iCs/>
          <w:szCs w:val="24"/>
          <w:lang w:val="en-CA"/>
        </w:rPr>
        <w:t xml:space="preserve">Figure 14, </w:t>
      </w:r>
      <w:r w:rsidR="0089605C" w:rsidRPr="00A234DF">
        <w:rPr>
          <w:i/>
          <w:iCs/>
          <w:szCs w:val="24"/>
          <w:lang w:val="en-CA"/>
        </w:rPr>
        <w:t>Link:</w:t>
      </w:r>
      <w:r w:rsidR="004D1694" w:rsidRPr="00A234DF">
        <w:rPr>
          <w:i/>
          <w:iCs/>
          <w:szCs w:val="24"/>
          <w:lang w:val="en-CA"/>
        </w:rPr>
        <w:t xml:space="preserve"> </w:t>
      </w:r>
      <w:hyperlink r:id="rId26" w:history="1">
        <w:r w:rsidR="004C3CCE" w:rsidRPr="00A234DF">
          <w:rPr>
            <w:rStyle w:val="Hyperlink"/>
            <w:i/>
            <w:iCs/>
            <w:szCs w:val="24"/>
            <w:lang w:val="en-CA"/>
          </w:rPr>
          <w:t>Diagnostic view 1 Wireframe</w:t>
        </w:r>
      </w:hyperlink>
    </w:p>
    <w:p w14:paraId="42413283" w14:textId="19B15924" w:rsidR="008A7753" w:rsidRPr="00A234DF" w:rsidRDefault="002A58A9" w:rsidP="00A234DF">
      <w:pPr>
        <w:rPr>
          <w:szCs w:val="24"/>
          <w:lang w:val="en-CA"/>
        </w:rPr>
      </w:pPr>
      <w:r w:rsidRPr="00A234DF">
        <w:rPr>
          <w:noProof/>
          <w:szCs w:val="24"/>
          <w:lang w:val="en-CA"/>
        </w:rPr>
        <w:drawing>
          <wp:inline distT="0" distB="0" distL="0" distR="0" wp14:anchorId="7EBE7A45" wp14:editId="2E03037A">
            <wp:extent cx="2534336" cy="2063750"/>
            <wp:effectExtent l="0" t="0" r="0" b="0"/>
            <wp:docPr id="794935421" name="Picture 13" descr="A screenshot of a computer&#10;&#10;AI-generated content may be incorrect.">
              <a:extLst xmlns:a="http://schemas.openxmlformats.org/drawingml/2006/main">
                <a:ext uri="{FF2B5EF4-FFF2-40B4-BE49-F238E27FC236}">
                  <a16:creationId xmlns:a16="http://schemas.microsoft.com/office/drawing/2014/main" id="{73F036D2-37FE-4A47-AB6A-4B448B98C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5421" name="Picture 13" descr="A screenshot of a computer&#10;&#10;AI-generated content may be incorrect."/>
                    <pic:cNvPicPr/>
                  </pic:nvPicPr>
                  <pic:blipFill>
                    <a:blip r:embed="rId27"/>
                    <a:stretch>
                      <a:fillRect/>
                    </a:stretch>
                  </pic:blipFill>
                  <pic:spPr>
                    <a:xfrm>
                      <a:off x="0" y="0"/>
                      <a:ext cx="2553967" cy="2079736"/>
                    </a:xfrm>
                    <a:prstGeom prst="rect">
                      <a:avLst/>
                    </a:prstGeom>
                  </pic:spPr>
                </pic:pic>
              </a:graphicData>
            </a:graphic>
          </wp:inline>
        </w:drawing>
      </w:r>
      <w:r w:rsidR="00865633" w:rsidRPr="00A234DF">
        <w:rPr>
          <w:i/>
          <w:iCs/>
          <w:szCs w:val="24"/>
          <w:lang w:val="en-CA"/>
        </w:rPr>
        <w:t xml:space="preserve">Figure </w:t>
      </w:r>
      <w:r w:rsidR="005F4C9B" w:rsidRPr="00A234DF">
        <w:rPr>
          <w:i/>
          <w:iCs/>
          <w:szCs w:val="24"/>
          <w:lang w:val="en-CA"/>
        </w:rPr>
        <w:t xml:space="preserve">15, </w:t>
      </w:r>
      <w:r w:rsidR="00B20E20" w:rsidRPr="00A234DF">
        <w:rPr>
          <w:i/>
          <w:iCs/>
          <w:szCs w:val="24"/>
          <w:lang w:val="en-CA"/>
        </w:rPr>
        <w:t>L</w:t>
      </w:r>
      <w:r w:rsidR="009B40EF" w:rsidRPr="00A234DF">
        <w:rPr>
          <w:i/>
          <w:iCs/>
          <w:szCs w:val="24"/>
          <w:lang w:val="en-CA"/>
        </w:rPr>
        <w:t>ink</w:t>
      </w:r>
      <w:r w:rsidR="00376532" w:rsidRPr="00A234DF">
        <w:rPr>
          <w:i/>
          <w:iCs/>
          <w:szCs w:val="24"/>
          <w:lang w:val="en-CA"/>
        </w:rPr>
        <w:t xml:space="preserve">: </w:t>
      </w:r>
      <w:hyperlink r:id="rId28" w:history="1">
        <w:r w:rsidR="001B494D" w:rsidRPr="00A234DF">
          <w:rPr>
            <w:rStyle w:val="Hyperlink"/>
            <w:i/>
            <w:iCs/>
            <w:szCs w:val="24"/>
            <w:lang w:val="en-CA"/>
          </w:rPr>
          <w:t>Diagnostic view 2 Wireframe</w:t>
        </w:r>
      </w:hyperlink>
    </w:p>
    <w:p w14:paraId="0A751A02" w14:textId="534A034E" w:rsidR="007942B9" w:rsidRPr="00A234DF" w:rsidRDefault="00E36B3B" w:rsidP="00A234DF">
      <w:pPr>
        <w:rPr>
          <w:i/>
          <w:iCs/>
          <w:szCs w:val="24"/>
          <w:lang w:val="en-CA"/>
        </w:rPr>
      </w:pPr>
      <w:r w:rsidRPr="00A234DF">
        <w:rPr>
          <w:noProof/>
          <w:szCs w:val="24"/>
          <w:lang w:val="en-CA"/>
        </w:rPr>
        <w:lastRenderedPageBreak/>
        <w:drawing>
          <wp:inline distT="0" distB="0" distL="0" distR="0" wp14:anchorId="51EC3465" wp14:editId="28D46D45">
            <wp:extent cx="2302344" cy="2305050"/>
            <wp:effectExtent l="0" t="0" r="3175" b="0"/>
            <wp:docPr id="1675190311" name="Picture 14" descr="A screenshot of a web page&#10;&#10;AI-generated content may be incorrect.">
              <a:extLst xmlns:a="http://schemas.openxmlformats.org/drawingml/2006/main">
                <a:ext uri="{FF2B5EF4-FFF2-40B4-BE49-F238E27FC236}">
                  <a16:creationId xmlns:a16="http://schemas.microsoft.com/office/drawing/2014/main" id="{D8B1A717-30A0-48B4-BB05-EAAFC17DD1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90311" name="Picture 14" descr="A screenshot of a web page&#10;&#10;AI-generated content may be incorrect."/>
                    <pic:cNvPicPr/>
                  </pic:nvPicPr>
                  <pic:blipFill>
                    <a:blip r:embed="rId29"/>
                    <a:stretch>
                      <a:fillRect/>
                    </a:stretch>
                  </pic:blipFill>
                  <pic:spPr>
                    <a:xfrm>
                      <a:off x="0" y="0"/>
                      <a:ext cx="2305138" cy="2307847"/>
                    </a:xfrm>
                    <a:prstGeom prst="rect">
                      <a:avLst/>
                    </a:prstGeom>
                  </pic:spPr>
                </pic:pic>
              </a:graphicData>
            </a:graphic>
          </wp:inline>
        </w:drawing>
      </w:r>
      <w:r w:rsidR="005F4C9B" w:rsidRPr="00A234DF">
        <w:rPr>
          <w:i/>
          <w:iCs/>
          <w:szCs w:val="24"/>
          <w:lang w:val="en-CA"/>
        </w:rPr>
        <w:t xml:space="preserve">Figure 16, </w:t>
      </w:r>
      <w:r w:rsidR="00535E94" w:rsidRPr="00A234DF">
        <w:rPr>
          <w:i/>
          <w:iCs/>
          <w:szCs w:val="24"/>
          <w:lang w:val="en-CA"/>
        </w:rPr>
        <w:t>L</w:t>
      </w:r>
      <w:r w:rsidR="004F3316" w:rsidRPr="00A234DF">
        <w:rPr>
          <w:i/>
          <w:iCs/>
          <w:szCs w:val="24"/>
          <w:lang w:val="en-CA"/>
        </w:rPr>
        <w:t>in</w:t>
      </w:r>
      <w:r w:rsidR="001E64BF" w:rsidRPr="00A234DF">
        <w:rPr>
          <w:i/>
          <w:iCs/>
          <w:szCs w:val="24"/>
          <w:lang w:val="en-CA"/>
        </w:rPr>
        <w:t>k</w:t>
      </w:r>
      <w:r w:rsidR="007B272D" w:rsidRPr="00A234DF">
        <w:rPr>
          <w:i/>
          <w:iCs/>
          <w:szCs w:val="24"/>
          <w:lang w:val="en-CA"/>
        </w:rPr>
        <w:t xml:space="preserve">: </w:t>
      </w:r>
      <w:hyperlink r:id="rId30" w:history="1">
        <w:r w:rsidR="008F0EAD" w:rsidRPr="00A234DF">
          <w:rPr>
            <w:rStyle w:val="Hyperlink"/>
            <w:i/>
            <w:iCs/>
            <w:szCs w:val="24"/>
            <w:lang w:val="en-CA"/>
          </w:rPr>
          <w:t>Diagnostic view 3 Wireframe</w:t>
        </w:r>
      </w:hyperlink>
    </w:p>
    <w:p w14:paraId="044A3865" w14:textId="141BD9A8" w:rsidR="00DC1A48" w:rsidRPr="00A234DF" w:rsidRDefault="009E2F65" w:rsidP="00A234DF">
      <w:pPr>
        <w:rPr>
          <w:b/>
          <w:bCs/>
          <w:szCs w:val="24"/>
          <w:lang w:val="en-CA"/>
        </w:rPr>
      </w:pPr>
      <w:r w:rsidRPr="00A234DF">
        <w:rPr>
          <w:b/>
          <w:bCs/>
          <w:szCs w:val="24"/>
          <w:lang w:val="en-CA"/>
        </w:rPr>
        <w:t>Purpose of this layer</w:t>
      </w:r>
      <w:r w:rsidR="003F5FB0" w:rsidRPr="00A234DF">
        <w:rPr>
          <w:b/>
          <w:bCs/>
          <w:szCs w:val="24"/>
          <w:lang w:val="en-CA"/>
        </w:rPr>
        <w:t xml:space="preserve">: </w:t>
      </w:r>
      <w:r w:rsidRPr="00A234DF">
        <w:rPr>
          <w:szCs w:val="24"/>
          <w:lang w:val="en-CA"/>
        </w:rPr>
        <w:t>Find the root causes behind fleet failures and unscheduled events.</w:t>
      </w:r>
    </w:p>
    <w:p w14:paraId="0AFB0ADA" w14:textId="4BC095AF" w:rsidR="00DC1A48" w:rsidRPr="00A234DF" w:rsidRDefault="00DC1A48" w:rsidP="00A234DF">
      <w:pPr>
        <w:rPr>
          <w:b/>
          <w:bCs/>
          <w:szCs w:val="24"/>
          <w:lang w:val="en-CA"/>
        </w:rPr>
      </w:pPr>
      <w:r w:rsidRPr="00A234DF">
        <w:rPr>
          <w:b/>
          <w:bCs/>
          <w:szCs w:val="24"/>
          <w:lang w:val="en-CA"/>
        </w:rPr>
        <w:t>How it helps:</w:t>
      </w:r>
      <w:r w:rsidR="00EC24ED" w:rsidRPr="00A234DF">
        <w:rPr>
          <w:b/>
          <w:bCs/>
          <w:szCs w:val="24"/>
          <w:lang w:val="en-CA"/>
        </w:rPr>
        <w:t xml:space="preserve"> </w:t>
      </w:r>
      <w:r w:rsidRPr="00A234DF">
        <w:rPr>
          <w:szCs w:val="24"/>
          <w:lang w:val="en-CA"/>
        </w:rPr>
        <w:t xml:space="preserve">It explains </w:t>
      </w:r>
      <w:r w:rsidRPr="00A234DF">
        <w:rPr>
          <w:i/>
          <w:iCs/>
          <w:szCs w:val="24"/>
          <w:lang w:val="en-CA"/>
        </w:rPr>
        <w:t>why</w:t>
      </w:r>
      <w:r w:rsidRPr="00A234DF">
        <w:rPr>
          <w:szCs w:val="24"/>
          <w:lang w:val="en-CA"/>
        </w:rPr>
        <w:t xml:space="preserve"> maintenance events occur, allowing engineers to adjust operations, routes, and maintenance strategies.</w:t>
      </w:r>
    </w:p>
    <w:p w14:paraId="48684F74" w14:textId="77777777" w:rsidR="00610530" w:rsidRPr="00A234DF" w:rsidRDefault="00610530" w:rsidP="00A234DF">
      <w:pPr>
        <w:rPr>
          <w:szCs w:val="24"/>
          <w:lang w:val="en-CA"/>
        </w:rPr>
      </w:pPr>
    </w:p>
    <w:p w14:paraId="3FB2DEA6" w14:textId="0D552847" w:rsidR="00610530" w:rsidRPr="00A234DF" w:rsidRDefault="001343C1" w:rsidP="00A234DF">
      <w:pPr>
        <w:rPr>
          <w:szCs w:val="24"/>
          <w:lang w:val="en-CA"/>
        </w:rPr>
      </w:pPr>
      <w:r w:rsidRPr="00A234DF">
        <w:rPr>
          <w:rStyle w:val="Heading2Char"/>
          <w:sz w:val="24"/>
          <w:szCs w:val="24"/>
          <w:lang w:val="en-CA"/>
        </w:rPr>
        <w:t>B.3</w:t>
      </w:r>
      <w:r w:rsidR="009F3E2E" w:rsidRPr="00A234DF">
        <w:rPr>
          <w:szCs w:val="24"/>
          <w:lang w:val="en-CA"/>
        </w:rPr>
        <w:t xml:space="preserve"> </w:t>
      </w:r>
      <w:r w:rsidR="00F920D8" w:rsidRPr="00A234DF">
        <w:rPr>
          <w:rFonts w:eastAsiaTheme="majorEastAsia" w:cstheme="majorBidi"/>
          <w:b/>
          <w:bCs/>
          <w:color w:val="4F81BD" w:themeColor="accent1"/>
          <w:szCs w:val="24"/>
        </w:rPr>
        <w:t xml:space="preserve">For the three </w:t>
      </w:r>
      <w:r w:rsidR="001A77DB" w:rsidRPr="00A234DF">
        <w:rPr>
          <w:rFonts w:eastAsiaTheme="majorEastAsia" w:cstheme="majorBidi"/>
          <w:b/>
          <w:bCs/>
          <w:color w:val="4F81BD" w:themeColor="accent1"/>
          <w:szCs w:val="24"/>
        </w:rPr>
        <w:t>Pre</w:t>
      </w:r>
      <w:r w:rsidR="00C14755" w:rsidRPr="00A234DF">
        <w:rPr>
          <w:rFonts w:eastAsiaTheme="majorEastAsia" w:cstheme="majorBidi"/>
          <w:b/>
          <w:bCs/>
          <w:color w:val="4F81BD" w:themeColor="accent1"/>
          <w:szCs w:val="24"/>
        </w:rPr>
        <w:t>dictiv</w:t>
      </w:r>
      <w:r w:rsidR="00914F6B" w:rsidRPr="00A234DF">
        <w:rPr>
          <w:rFonts w:eastAsiaTheme="majorEastAsia" w:cstheme="majorBidi"/>
          <w:b/>
          <w:bCs/>
          <w:color w:val="4F81BD" w:themeColor="accent1"/>
          <w:szCs w:val="24"/>
        </w:rPr>
        <w:t>e</w:t>
      </w:r>
      <w:r w:rsidR="00F920D8" w:rsidRPr="00A234DF">
        <w:rPr>
          <w:rFonts w:eastAsiaTheme="majorEastAsia" w:cstheme="majorBidi"/>
          <w:b/>
          <w:bCs/>
          <w:color w:val="4F81BD" w:themeColor="accent1"/>
          <w:szCs w:val="24"/>
        </w:rPr>
        <w:t xml:space="preserve"> analytics questions</w:t>
      </w:r>
    </w:p>
    <w:p w14:paraId="24B47028" w14:textId="038673C2" w:rsidR="00DB2E61" w:rsidRPr="00A234DF" w:rsidRDefault="006C4E90" w:rsidP="00A234DF">
      <w:pPr>
        <w:rPr>
          <w:szCs w:val="24"/>
          <w:lang w:val="en-CA"/>
        </w:rPr>
      </w:pPr>
      <w:r w:rsidRPr="00A234DF">
        <w:rPr>
          <w:noProof/>
          <w:szCs w:val="24"/>
          <w:lang w:val="en-CA"/>
        </w:rPr>
        <w:drawing>
          <wp:inline distT="0" distB="0" distL="0" distR="0" wp14:anchorId="54299113" wp14:editId="54B7C1E7">
            <wp:extent cx="2200586" cy="1384300"/>
            <wp:effectExtent l="0" t="0" r="9525" b="6350"/>
            <wp:docPr id="297655432" name="Picture 17" descr="A screenshot of a computer&#10;&#10;AI-generated content may be incorrect.">
              <a:extLst xmlns:a="http://schemas.openxmlformats.org/drawingml/2006/main">
                <a:ext uri="{FF2B5EF4-FFF2-40B4-BE49-F238E27FC236}">
                  <a16:creationId xmlns:a16="http://schemas.microsoft.com/office/drawing/2014/main" id="{2DBE86CD-823A-46AE-8158-F57EB967E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5432" name="Picture 17" descr="A screenshot of a computer&#10;&#10;AI-generated content may be incorrect."/>
                    <pic:cNvPicPr/>
                  </pic:nvPicPr>
                  <pic:blipFill>
                    <a:blip r:embed="rId31"/>
                    <a:stretch>
                      <a:fillRect/>
                    </a:stretch>
                  </pic:blipFill>
                  <pic:spPr>
                    <a:xfrm>
                      <a:off x="0" y="0"/>
                      <a:ext cx="2216130" cy="1394078"/>
                    </a:xfrm>
                    <a:prstGeom prst="rect">
                      <a:avLst/>
                    </a:prstGeom>
                  </pic:spPr>
                </pic:pic>
              </a:graphicData>
            </a:graphic>
          </wp:inline>
        </w:drawing>
      </w:r>
      <w:r w:rsidRPr="00A234DF">
        <w:rPr>
          <w:szCs w:val="24"/>
          <w:lang w:val="en-CA"/>
        </w:rPr>
        <w:t xml:space="preserve"> </w:t>
      </w:r>
      <w:r w:rsidR="005F4C9B" w:rsidRPr="00A234DF">
        <w:rPr>
          <w:i/>
          <w:iCs/>
          <w:szCs w:val="24"/>
          <w:lang w:val="en-CA"/>
        </w:rPr>
        <w:t xml:space="preserve">Figure 17, </w:t>
      </w:r>
      <w:r w:rsidR="003060B0" w:rsidRPr="00A234DF">
        <w:rPr>
          <w:i/>
          <w:iCs/>
          <w:szCs w:val="24"/>
          <w:lang w:val="en-CA"/>
        </w:rPr>
        <w:t>L</w:t>
      </w:r>
      <w:r w:rsidR="00A84389" w:rsidRPr="00A234DF">
        <w:rPr>
          <w:i/>
          <w:iCs/>
          <w:szCs w:val="24"/>
          <w:lang w:val="en-CA"/>
        </w:rPr>
        <w:t>i</w:t>
      </w:r>
      <w:r w:rsidR="001F00B5" w:rsidRPr="00A234DF">
        <w:rPr>
          <w:i/>
          <w:iCs/>
          <w:szCs w:val="24"/>
          <w:lang w:val="en-CA"/>
        </w:rPr>
        <w:t>nk</w:t>
      </w:r>
      <w:r w:rsidR="0046710B" w:rsidRPr="00A234DF">
        <w:rPr>
          <w:i/>
          <w:iCs/>
          <w:szCs w:val="24"/>
          <w:lang w:val="en-CA"/>
        </w:rPr>
        <w:t xml:space="preserve">: </w:t>
      </w:r>
      <w:hyperlink r:id="rId32" w:history="1">
        <w:r w:rsidR="00394EFD" w:rsidRPr="00A234DF">
          <w:rPr>
            <w:rStyle w:val="Hyperlink"/>
            <w:i/>
            <w:iCs/>
            <w:szCs w:val="24"/>
            <w:lang w:val="en-CA"/>
          </w:rPr>
          <w:t>Predictive view 1 Wireframe</w:t>
        </w:r>
      </w:hyperlink>
    </w:p>
    <w:p w14:paraId="18D8D060" w14:textId="3F650C7C" w:rsidR="0018712F" w:rsidRPr="00A234DF" w:rsidRDefault="00CE7539" w:rsidP="00A234DF">
      <w:pPr>
        <w:rPr>
          <w:szCs w:val="24"/>
          <w:lang w:val="en-CA"/>
        </w:rPr>
      </w:pPr>
      <w:r w:rsidRPr="00A234DF">
        <w:rPr>
          <w:noProof/>
          <w:szCs w:val="24"/>
          <w:lang w:val="en-CA"/>
        </w:rPr>
        <w:drawing>
          <wp:inline distT="0" distB="0" distL="0" distR="0" wp14:anchorId="1B9EC72A" wp14:editId="089B4FC2">
            <wp:extent cx="2232726" cy="1371600"/>
            <wp:effectExtent l="0" t="0" r="0" b="0"/>
            <wp:docPr id="1376491426" name="Picture 16" descr="A screenshot of a computer&#10;&#10;AI-generated content may be incorrect.">
              <a:extLst xmlns:a="http://schemas.openxmlformats.org/drawingml/2006/main">
                <a:ext uri="{FF2B5EF4-FFF2-40B4-BE49-F238E27FC236}">
                  <a16:creationId xmlns:a16="http://schemas.microsoft.com/office/drawing/2014/main" id="{5F7400A6-B0E1-4D15-8AE8-806C1A16F1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1426" name="Picture 16" descr="A screenshot of a computer&#10;&#10;AI-generated content may be incorrect."/>
                    <pic:cNvPicPr/>
                  </pic:nvPicPr>
                  <pic:blipFill>
                    <a:blip r:embed="rId33"/>
                    <a:stretch>
                      <a:fillRect/>
                    </a:stretch>
                  </pic:blipFill>
                  <pic:spPr>
                    <a:xfrm>
                      <a:off x="0" y="0"/>
                      <a:ext cx="2247962" cy="1380960"/>
                    </a:xfrm>
                    <a:prstGeom prst="rect">
                      <a:avLst/>
                    </a:prstGeom>
                  </pic:spPr>
                </pic:pic>
              </a:graphicData>
            </a:graphic>
          </wp:inline>
        </w:drawing>
      </w:r>
      <w:r w:rsidR="005F4C9B" w:rsidRPr="00A234DF">
        <w:rPr>
          <w:i/>
          <w:iCs/>
          <w:szCs w:val="24"/>
          <w:lang w:val="en-CA"/>
        </w:rPr>
        <w:t xml:space="preserve">Figure 18, </w:t>
      </w:r>
      <w:r w:rsidR="004E08E8" w:rsidRPr="00A234DF">
        <w:rPr>
          <w:i/>
          <w:iCs/>
          <w:szCs w:val="24"/>
          <w:lang w:val="en-CA"/>
        </w:rPr>
        <w:t>Lin</w:t>
      </w:r>
      <w:r w:rsidR="00CC1EDE" w:rsidRPr="00A234DF">
        <w:rPr>
          <w:i/>
          <w:iCs/>
          <w:szCs w:val="24"/>
          <w:lang w:val="en-CA"/>
        </w:rPr>
        <w:t>k</w:t>
      </w:r>
      <w:r w:rsidR="009C09C1" w:rsidRPr="00A234DF">
        <w:rPr>
          <w:i/>
          <w:iCs/>
          <w:szCs w:val="24"/>
          <w:lang w:val="en-CA"/>
        </w:rPr>
        <w:t xml:space="preserve">: </w:t>
      </w:r>
      <w:hyperlink r:id="rId34" w:history="1">
        <w:r w:rsidR="00CB2C55" w:rsidRPr="00A234DF">
          <w:rPr>
            <w:rStyle w:val="Hyperlink"/>
            <w:i/>
            <w:iCs/>
            <w:szCs w:val="24"/>
            <w:lang w:val="en-CA"/>
          </w:rPr>
          <w:t>Predictive view 2 Wireframe</w:t>
        </w:r>
      </w:hyperlink>
    </w:p>
    <w:p w14:paraId="58CB0586" w14:textId="6E5DA03A" w:rsidR="003B3392" w:rsidRPr="00A234DF" w:rsidRDefault="003B3392" w:rsidP="00A234DF">
      <w:pPr>
        <w:rPr>
          <w:szCs w:val="24"/>
          <w:lang w:val="en-CA"/>
        </w:rPr>
      </w:pPr>
    </w:p>
    <w:p w14:paraId="0E47A9BA" w14:textId="6A886C29" w:rsidR="00430AA6" w:rsidRPr="00A234DF" w:rsidRDefault="009F09A4" w:rsidP="00A234DF">
      <w:pPr>
        <w:rPr>
          <w:szCs w:val="24"/>
          <w:lang w:val="en-CA"/>
        </w:rPr>
      </w:pPr>
      <w:r w:rsidRPr="00A234DF">
        <w:rPr>
          <w:noProof/>
          <w:szCs w:val="24"/>
          <w:lang w:val="en-CA"/>
        </w:rPr>
        <w:lastRenderedPageBreak/>
        <w:drawing>
          <wp:inline distT="0" distB="0" distL="0" distR="0" wp14:anchorId="71815266" wp14:editId="47793722">
            <wp:extent cx="2251043" cy="1352550"/>
            <wp:effectExtent l="0" t="0" r="0" b="0"/>
            <wp:docPr id="191867632" name="Picture 18" descr="A screenshot of a website&#10;&#10;AI-generated content may be incorrect.">
              <a:extLst xmlns:a="http://schemas.openxmlformats.org/drawingml/2006/main">
                <a:ext uri="{FF2B5EF4-FFF2-40B4-BE49-F238E27FC236}">
                  <a16:creationId xmlns:a16="http://schemas.microsoft.com/office/drawing/2014/main" id="{C9030EDC-645F-4A8E-BA12-41565C6FD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632" name="Picture 18" descr="A screenshot of a website&#10;&#10;AI-generated content may be incorrect."/>
                    <pic:cNvPicPr/>
                  </pic:nvPicPr>
                  <pic:blipFill>
                    <a:blip r:embed="rId35"/>
                    <a:stretch>
                      <a:fillRect/>
                    </a:stretch>
                  </pic:blipFill>
                  <pic:spPr>
                    <a:xfrm>
                      <a:off x="0" y="0"/>
                      <a:ext cx="2279276" cy="1369514"/>
                    </a:xfrm>
                    <a:prstGeom prst="rect">
                      <a:avLst/>
                    </a:prstGeom>
                  </pic:spPr>
                </pic:pic>
              </a:graphicData>
            </a:graphic>
          </wp:inline>
        </w:drawing>
      </w:r>
      <w:r w:rsidR="00E81360" w:rsidRPr="00A234DF">
        <w:rPr>
          <w:i/>
          <w:iCs/>
          <w:szCs w:val="24"/>
          <w:lang w:val="en-CA"/>
        </w:rPr>
        <w:t xml:space="preserve">Figure 19, </w:t>
      </w:r>
      <w:r w:rsidR="0044407F" w:rsidRPr="00A234DF">
        <w:rPr>
          <w:i/>
          <w:iCs/>
          <w:szCs w:val="24"/>
          <w:lang w:val="en-CA"/>
        </w:rPr>
        <w:t>L</w:t>
      </w:r>
      <w:r w:rsidR="001C3FE2" w:rsidRPr="00A234DF">
        <w:rPr>
          <w:i/>
          <w:iCs/>
          <w:szCs w:val="24"/>
          <w:lang w:val="en-CA"/>
        </w:rPr>
        <w:t>ink</w:t>
      </w:r>
      <w:r w:rsidR="007F78D0" w:rsidRPr="00A234DF">
        <w:rPr>
          <w:i/>
          <w:iCs/>
          <w:szCs w:val="24"/>
          <w:lang w:val="en-CA"/>
        </w:rPr>
        <w:t xml:space="preserve">: </w:t>
      </w:r>
      <w:hyperlink r:id="rId36" w:history="1">
        <w:r w:rsidR="00412638" w:rsidRPr="00A234DF">
          <w:rPr>
            <w:rStyle w:val="Hyperlink"/>
            <w:i/>
            <w:iCs/>
            <w:szCs w:val="24"/>
            <w:lang w:val="en-CA"/>
          </w:rPr>
          <w:t>Predictive view 3 Wireframe</w:t>
        </w:r>
      </w:hyperlink>
    </w:p>
    <w:p w14:paraId="4096A50F" w14:textId="38250591" w:rsidR="00A7551C" w:rsidRPr="00A234DF" w:rsidRDefault="00A7551C" w:rsidP="00A234DF">
      <w:pPr>
        <w:rPr>
          <w:b/>
          <w:bCs/>
          <w:szCs w:val="24"/>
          <w:lang w:val="en-CA"/>
        </w:rPr>
      </w:pPr>
      <w:r w:rsidRPr="00A234DF">
        <w:rPr>
          <w:b/>
          <w:bCs/>
          <w:szCs w:val="24"/>
          <w:lang w:val="en-CA"/>
        </w:rPr>
        <w:t>Purpose of this layer</w:t>
      </w:r>
      <w:r w:rsidR="00EC24ED" w:rsidRPr="00A234DF">
        <w:rPr>
          <w:b/>
          <w:bCs/>
          <w:szCs w:val="24"/>
          <w:lang w:val="en-CA"/>
        </w:rPr>
        <w:t xml:space="preserve">: </w:t>
      </w:r>
      <w:r w:rsidRPr="00A234DF">
        <w:rPr>
          <w:szCs w:val="24"/>
          <w:lang w:val="en-CA"/>
        </w:rPr>
        <w:t xml:space="preserve">Forecast failures, demand, and maintenance needs </w:t>
      </w:r>
      <w:r w:rsidRPr="00A234DF">
        <w:rPr>
          <w:i/>
          <w:iCs/>
          <w:szCs w:val="24"/>
          <w:lang w:val="en-CA"/>
        </w:rPr>
        <w:t>before</w:t>
      </w:r>
      <w:r w:rsidRPr="00A234DF">
        <w:rPr>
          <w:szCs w:val="24"/>
          <w:lang w:val="en-CA"/>
        </w:rPr>
        <w:t xml:space="preserve"> they happen.</w:t>
      </w:r>
    </w:p>
    <w:p w14:paraId="52D2459C" w14:textId="77777777" w:rsidR="00EC24ED" w:rsidRPr="00A234DF" w:rsidRDefault="000E726B" w:rsidP="00A234DF">
      <w:pPr>
        <w:rPr>
          <w:b/>
          <w:bCs/>
          <w:szCs w:val="24"/>
          <w:lang w:val="en-CA"/>
        </w:rPr>
      </w:pPr>
      <w:r w:rsidRPr="00A234DF">
        <w:rPr>
          <w:b/>
          <w:bCs/>
          <w:szCs w:val="24"/>
          <w:lang w:val="en-CA"/>
        </w:rPr>
        <w:t>How it helps:</w:t>
      </w:r>
    </w:p>
    <w:p w14:paraId="67C54C7C" w14:textId="074CF22E" w:rsidR="000E726B" w:rsidRPr="00A234DF" w:rsidRDefault="00EC24ED" w:rsidP="00A234DF">
      <w:pPr>
        <w:rPr>
          <w:b/>
          <w:bCs/>
          <w:szCs w:val="24"/>
          <w:lang w:val="en-CA"/>
        </w:rPr>
      </w:pPr>
      <w:r w:rsidRPr="00A234DF">
        <w:rPr>
          <w:b/>
          <w:bCs/>
          <w:szCs w:val="24"/>
          <w:lang w:val="en-CA"/>
        </w:rPr>
        <w:t xml:space="preserve"> </w:t>
      </w:r>
      <w:r w:rsidR="000E726B" w:rsidRPr="00A234DF">
        <w:rPr>
          <w:szCs w:val="24"/>
          <w:lang w:val="en-CA"/>
        </w:rPr>
        <w:t>It allows the organization to take proactive action:</w:t>
      </w:r>
    </w:p>
    <w:p w14:paraId="17141095" w14:textId="77777777" w:rsidR="000E726B" w:rsidRPr="00A234DF" w:rsidRDefault="000E726B" w:rsidP="00A234DF">
      <w:pPr>
        <w:numPr>
          <w:ilvl w:val="0"/>
          <w:numId w:val="5"/>
        </w:numPr>
        <w:tabs>
          <w:tab w:val="num" w:pos="567"/>
        </w:tabs>
        <w:rPr>
          <w:szCs w:val="24"/>
          <w:lang w:val="en-CA"/>
        </w:rPr>
      </w:pPr>
      <w:r w:rsidRPr="00A234DF">
        <w:rPr>
          <w:szCs w:val="24"/>
          <w:lang w:val="en-CA"/>
        </w:rPr>
        <w:t>Replace components before failures</w:t>
      </w:r>
    </w:p>
    <w:p w14:paraId="77CCEE4E" w14:textId="77777777" w:rsidR="000E726B" w:rsidRPr="00A234DF" w:rsidRDefault="000E726B" w:rsidP="00A234DF">
      <w:pPr>
        <w:numPr>
          <w:ilvl w:val="0"/>
          <w:numId w:val="5"/>
        </w:numPr>
        <w:tabs>
          <w:tab w:val="num" w:pos="567"/>
        </w:tabs>
        <w:rPr>
          <w:szCs w:val="24"/>
          <w:lang w:val="en-CA"/>
        </w:rPr>
      </w:pPr>
      <w:r w:rsidRPr="00A234DF">
        <w:rPr>
          <w:szCs w:val="24"/>
          <w:lang w:val="en-CA"/>
        </w:rPr>
        <w:t>Schedule aircraft earlier to prevent AOG</w:t>
      </w:r>
    </w:p>
    <w:p w14:paraId="0BDF1FCC" w14:textId="77777777" w:rsidR="000E726B" w:rsidRPr="00A234DF" w:rsidRDefault="000E726B" w:rsidP="00A234DF">
      <w:pPr>
        <w:numPr>
          <w:ilvl w:val="0"/>
          <w:numId w:val="5"/>
        </w:numPr>
        <w:tabs>
          <w:tab w:val="num" w:pos="567"/>
        </w:tabs>
        <w:rPr>
          <w:szCs w:val="24"/>
          <w:lang w:val="en-CA"/>
        </w:rPr>
      </w:pPr>
      <w:r w:rsidRPr="00A234DF">
        <w:rPr>
          <w:szCs w:val="24"/>
          <w:lang w:val="en-CA"/>
        </w:rPr>
        <w:t>Order spare parts ahead of time</w:t>
      </w:r>
    </w:p>
    <w:p w14:paraId="64963624" w14:textId="09D39986" w:rsidR="00EA31EB" w:rsidRPr="00A234DF" w:rsidRDefault="000E726B" w:rsidP="00A234DF">
      <w:pPr>
        <w:rPr>
          <w:szCs w:val="24"/>
          <w:lang w:val="en-CA"/>
        </w:rPr>
      </w:pPr>
      <w:r w:rsidRPr="00A234DF">
        <w:rPr>
          <w:szCs w:val="24"/>
          <w:lang w:val="en-CA"/>
        </w:rPr>
        <w:t>Plan workforce and hangar capacity</w:t>
      </w:r>
    </w:p>
    <w:p w14:paraId="3D0B6EE5" w14:textId="77777777" w:rsidR="00EC24ED" w:rsidRPr="00A234DF" w:rsidRDefault="00EC24ED" w:rsidP="00A234DF">
      <w:pPr>
        <w:rPr>
          <w:rStyle w:val="Heading2Char"/>
          <w:sz w:val="24"/>
          <w:szCs w:val="24"/>
          <w:lang w:val="en-CA"/>
        </w:rPr>
      </w:pPr>
    </w:p>
    <w:p w14:paraId="5B0F1E90" w14:textId="2D490F2E" w:rsidR="004D5B0A" w:rsidRPr="00A234DF" w:rsidRDefault="004D5B0A" w:rsidP="00A234DF">
      <w:pPr>
        <w:rPr>
          <w:szCs w:val="24"/>
          <w:lang w:val="en-CA"/>
        </w:rPr>
      </w:pPr>
      <w:r w:rsidRPr="00A234DF">
        <w:rPr>
          <w:rStyle w:val="Heading2Char"/>
          <w:sz w:val="24"/>
          <w:szCs w:val="24"/>
          <w:lang w:val="en-CA"/>
        </w:rPr>
        <w:t>B.3</w:t>
      </w:r>
      <w:r w:rsidRPr="00A234DF">
        <w:rPr>
          <w:szCs w:val="24"/>
          <w:lang w:val="en-CA"/>
        </w:rPr>
        <w:t xml:space="preserve"> </w:t>
      </w:r>
      <w:r w:rsidRPr="00A234DF">
        <w:rPr>
          <w:rFonts w:eastAsiaTheme="majorEastAsia" w:cstheme="majorBidi"/>
          <w:b/>
          <w:bCs/>
          <w:color w:val="4F81BD" w:themeColor="accent1"/>
          <w:szCs w:val="24"/>
        </w:rPr>
        <w:t xml:space="preserve">For the three </w:t>
      </w:r>
      <w:r w:rsidR="00C05B16" w:rsidRPr="00A234DF">
        <w:rPr>
          <w:rFonts w:eastAsiaTheme="majorEastAsia" w:cstheme="majorBidi"/>
          <w:b/>
          <w:bCs/>
          <w:color w:val="4F81BD" w:themeColor="accent1"/>
          <w:szCs w:val="24"/>
        </w:rPr>
        <w:t>Pre</w:t>
      </w:r>
      <w:r w:rsidR="002B3113" w:rsidRPr="00A234DF">
        <w:rPr>
          <w:rFonts w:eastAsiaTheme="majorEastAsia" w:cstheme="majorBidi"/>
          <w:b/>
          <w:bCs/>
          <w:color w:val="4F81BD" w:themeColor="accent1"/>
          <w:szCs w:val="24"/>
        </w:rPr>
        <w:t>sc</w:t>
      </w:r>
      <w:r w:rsidR="00E02B90" w:rsidRPr="00A234DF">
        <w:rPr>
          <w:rFonts w:eastAsiaTheme="majorEastAsia" w:cstheme="majorBidi"/>
          <w:b/>
          <w:bCs/>
          <w:color w:val="4F81BD" w:themeColor="accent1"/>
          <w:szCs w:val="24"/>
        </w:rPr>
        <w:t>ripti</w:t>
      </w:r>
      <w:r w:rsidR="00CD4C64" w:rsidRPr="00A234DF">
        <w:rPr>
          <w:rFonts w:eastAsiaTheme="majorEastAsia" w:cstheme="majorBidi"/>
          <w:b/>
          <w:bCs/>
          <w:color w:val="4F81BD" w:themeColor="accent1"/>
          <w:szCs w:val="24"/>
        </w:rPr>
        <w:t>ve</w:t>
      </w:r>
      <w:r w:rsidRPr="00A234DF">
        <w:rPr>
          <w:rFonts w:eastAsiaTheme="majorEastAsia" w:cstheme="majorBidi"/>
          <w:b/>
          <w:bCs/>
          <w:color w:val="4F81BD" w:themeColor="accent1"/>
          <w:szCs w:val="24"/>
        </w:rPr>
        <w:t xml:space="preserve"> analytics questions</w:t>
      </w:r>
    </w:p>
    <w:p w14:paraId="3C72ECC0" w14:textId="2A651EB3" w:rsidR="00F169EE" w:rsidRPr="00A234DF" w:rsidRDefault="007465BC" w:rsidP="00A234DF">
      <w:pPr>
        <w:rPr>
          <w:szCs w:val="24"/>
          <w:lang w:val="en-CA"/>
        </w:rPr>
      </w:pPr>
      <w:r w:rsidRPr="00A234DF">
        <w:rPr>
          <w:noProof/>
          <w:szCs w:val="24"/>
          <w:lang w:val="en-CA"/>
        </w:rPr>
        <w:drawing>
          <wp:inline distT="0" distB="0" distL="0" distR="0" wp14:anchorId="612F0D43" wp14:editId="49DD7781">
            <wp:extent cx="2772526" cy="1828800"/>
            <wp:effectExtent l="0" t="0" r="8890" b="0"/>
            <wp:docPr id="2130995426" name="Picture 19" descr="A screenshot of a computer&#10;&#10;AI-generated content may be incorrect.">
              <a:extLst xmlns:a="http://schemas.openxmlformats.org/drawingml/2006/main">
                <a:ext uri="{FF2B5EF4-FFF2-40B4-BE49-F238E27FC236}">
                  <a16:creationId xmlns:a16="http://schemas.microsoft.com/office/drawing/2014/main" id="{8506BBD8-BAC6-42A5-B8F9-DAD067A38B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5426" name="Picture 19" descr="A screenshot of a computer&#10;&#10;AI-generated content may be incorrect."/>
                    <pic:cNvPicPr/>
                  </pic:nvPicPr>
                  <pic:blipFill>
                    <a:blip r:embed="rId37"/>
                    <a:stretch>
                      <a:fillRect/>
                    </a:stretch>
                  </pic:blipFill>
                  <pic:spPr>
                    <a:xfrm>
                      <a:off x="0" y="0"/>
                      <a:ext cx="2784434" cy="1836655"/>
                    </a:xfrm>
                    <a:prstGeom prst="rect">
                      <a:avLst/>
                    </a:prstGeom>
                  </pic:spPr>
                </pic:pic>
              </a:graphicData>
            </a:graphic>
          </wp:inline>
        </w:drawing>
      </w:r>
      <w:r w:rsidR="002E2A00" w:rsidRPr="00A234DF">
        <w:rPr>
          <w:i/>
          <w:iCs/>
          <w:szCs w:val="24"/>
          <w:lang w:val="en-CA"/>
        </w:rPr>
        <w:t xml:space="preserve">Figure 20, </w:t>
      </w:r>
      <w:r w:rsidR="0029210C" w:rsidRPr="00A234DF">
        <w:rPr>
          <w:i/>
          <w:iCs/>
          <w:szCs w:val="24"/>
          <w:lang w:val="en-CA"/>
        </w:rPr>
        <w:t>Li</w:t>
      </w:r>
      <w:r w:rsidR="002F4D1C" w:rsidRPr="00A234DF">
        <w:rPr>
          <w:i/>
          <w:iCs/>
          <w:szCs w:val="24"/>
          <w:lang w:val="en-CA"/>
        </w:rPr>
        <w:t>nk</w:t>
      </w:r>
      <w:r w:rsidR="0031554A" w:rsidRPr="00A234DF">
        <w:rPr>
          <w:i/>
          <w:iCs/>
          <w:szCs w:val="24"/>
          <w:lang w:val="en-CA"/>
        </w:rPr>
        <w:t xml:space="preserve">: </w:t>
      </w:r>
      <w:hyperlink r:id="rId38" w:history="1">
        <w:r w:rsidR="00404DEF" w:rsidRPr="00A234DF">
          <w:rPr>
            <w:rStyle w:val="Hyperlink"/>
            <w:i/>
            <w:iCs/>
            <w:szCs w:val="24"/>
            <w:lang w:val="en-CA"/>
          </w:rPr>
          <w:t>Prescriptive view 1 wireframe</w:t>
        </w:r>
      </w:hyperlink>
    </w:p>
    <w:p w14:paraId="5CDDCE97" w14:textId="02C1DEE6" w:rsidR="005127DE" w:rsidRPr="00A234DF" w:rsidRDefault="00EF1DF1" w:rsidP="00A234DF">
      <w:pPr>
        <w:rPr>
          <w:i/>
          <w:iCs/>
          <w:szCs w:val="24"/>
          <w:lang w:val="en-CA"/>
        </w:rPr>
      </w:pPr>
      <w:r w:rsidRPr="00A234DF">
        <w:rPr>
          <w:noProof/>
          <w:szCs w:val="24"/>
          <w:lang w:val="en-CA"/>
        </w:rPr>
        <w:lastRenderedPageBreak/>
        <w:drawing>
          <wp:inline distT="0" distB="0" distL="0" distR="0" wp14:anchorId="542875E1" wp14:editId="66CE70F7">
            <wp:extent cx="2763999" cy="1752600"/>
            <wp:effectExtent l="0" t="0" r="0" b="0"/>
            <wp:docPr id="1714379525" name="Picture 20" descr="A screenshot of a computer&#10;&#10;AI-generated content may be incorrect.">
              <a:extLst xmlns:a="http://schemas.openxmlformats.org/drawingml/2006/main">
                <a:ext uri="{FF2B5EF4-FFF2-40B4-BE49-F238E27FC236}">
                  <a16:creationId xmlns:a16="http://schemas.microsoft.com/office/drawing/2014/main" id="{48A9F84A-31BE-4142-9484-FD6BDA8B36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9525" name="Picture 20" descr="A screenshot of a computer&#10;&#10;AI-generated content may be incorrect."/>
                    <pic:cNvPicPr/>
                  </pic:nvPicPr>
                  <pic:blipFill>
                    <a:blip r:embed="rId39"/>
                    <a:stretch>
                      <a:fillRect/>
                    </a:stretch>
                  </pic:blipFill>
                  <pic:spPr>
                    <a:xfrm>
                      <a:off x="0" y="0"/>
                      <a:ext cx="2775874" cy="1760130"/>
                    </a:xfrm>
                    <a:prstGeom prst="rect">
                      <a:avLst/>
                    </a:prstGeom>
                  </pic:spPr>
                </pic:pic>
              </a:graphicData>
            </a:graphic>
          </wp:inline>
        </w:drawing>
      </w:r>
      <w:r w:rsidR="002E2A00" w:rsidRPr="00A234DF">
        <w:rPr>
          <w:i/>
          <w:iCs/>
          <w:szCs w:val="24"/>
          <w:lang w:val="en-CA"/>
        </w:rPr>
        <w:t xml:space="preserve">Figure 21, </w:t>
      </w:r>
      <w:r w:rsidR="004D6397" w:rsidRPr="00A234DF">
        <w:rPr>
          <w:i/>
          <w:iCs/>
          <w:szCs w:val="24"/>
          <w:lang w:val="en-CA"/>
        </w:rPr>
        <w:t>Link</w:t>
      </w:r>
      <w:r w:rsidR="007D7815" w:rsidRPr="00A234DF">
        <w:rPr>
          <w:i/>
          <w:iCs/>
          <w:szCs w:val="24"/>
          <w:lang w:val="en-CA"/>
        </w:rPr>
        <w:t xml:space="preserve">: </w:t>
      </w:r>
      <w:hyperlink r:id="rId40" w:history="1">
        <w:r w:rsidR="00F03589" w:rsidRPr="00A234DF">
          <w:rPr>
            <w:rStyle w:val="Hyperlink"/>
            <w:i/>
            <w:iCs/>
            <w:szCs w:val="24"/>
            <w:lang w:val="en-CA"/>
          </w:rPr>
          <w:t>Prescriptive view 2 wireframes</w:t>
        </w:r>
      </w:hyperlink>
    </w:p>
    <w:p w14:paraId="13898F8C" w14:textId="31712679" w:rsidR="00835CFC" w:rsidRPr="00A234DF" w:rsidRDefault="00835CFC" w:rsidP="00A234DF">
      <w:pPr>
        <w:rPr>
          <w:szCs w:val="24"/>
          <w:lang w:val="en-CA"/>
        </w:rPr>
      </w:pPr>
    </w:p>
    <w:p w14:paraId="1F375DC0" w14:textId="7D3FE84E" w:rsidR="00BF0B58" w:rsidRPr="00A234DF" w:rsidRDefault="00EC1C5F" w:rsidP="00A234DF">
      <w:pPr>
        <w:rPr>
          <w:i/>
          <w:iCs/>
          <w:szCs w:val="24"/>
          <w:lang w:val="en-CA"/>
        </w:rPr>
      </w:pPr>
      <w:r w:rsidRPr="00A234DF">
        <w:rPr>
          <w:noProof/>
          <w:szCs w:val="24"/>
        </w:rPr>
        <w:drawing>
          <wp:inline distT="0" distB="0" distL="0" distR="0" wp14:anchorId="02904B26" wp14:editId="03F13C97">
            <wp:extent cx="2630972" cy="2095500"/>
            <wp:effectExtent l="0" t="0" r="0" b="0"/>
            <wp:docPr id="568864385" name="Picture 21" descr="A screenshot of a computer&#10;&#10;AI-generated content may be incorrect.">
              <a:extLst xmlns:a="http://schemas.openxmlformats.org/drawingml/2006/main">
                <a:ext uri="{FF2B5EF4-FFF2-40B4-BE49-F238E27FC236}">
                  <a16:creationId xmlns:a16="http://schemas.microsoft.com/office/drawing/2014/main" id="{9BC2882F-D770-4BE7-8810-813E1038E8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9959" name="Picture 21" descr="A screenshot of a computer&#10;&#10;AI-generated content may be incorrect."/>
                    <pic:cNvPicPr/>
                  </pic:nvPicPr>
                  <pic:blipFill>
                    <a:blip r:embed="rId41"/>
                    <a:stretch>
                      <a:fillRect/>
                    </a:stretch>
                  </pic:blipFill>
                  <pic:spPr>
                    <a:xfrm>
                      <a:off x="0" y="0"/>
                      <a:ext cx="2651197" cy="2111609"/>
                    </a:xfrm>
                    <a:prstGeom prst="rect">
                      <a:avLst/>
                    </a:prstGeom>
                  </pic:spPr>
                </pic:pic>
              </a:graphicData>
            </a:graphic>
          </wp:inline>
        </w:drawing>
      </w:r>
      <w:r w:rsidR="002E2A00" w:rsidRPr="00A234DF">
        <w:rPr>
          <w:i/>
          <w:iCs/>
          <w:szCs w:val="24"/>
          <w:lang w:val="en-CA"/>
        </w:rPr>
        <w:t>Figure 22,</w:t>
      </w:r>
      <w:r w:rsidR="006D651C" w:rsidRPr="00A234DF">
        <w:rPr>
          <w:i/>
          <w:iCs/>
          <w:szCs w:val="24"/>
          <w:lang w:val="en-CA"/>
        </w:rPr>
        <w:t xml:space="preserve"> Link: </w:t>
      </w:r>
      <w:hyperlink r:id="rId42" w:history="1">
        <w:r w:rsidR="006D651C" w:rsidRPr="00A234DF">
          <w:rPr>
            <w:rStyle w:val="Hyperlink"/>
            <w:i/>
            <w:iCs/>
            <w:szCs w:val="24"/>
            <w:lang w:val="en-CA"/>
          </w:rPr>
          <w:t xml:space="preserve">Prescriptive view </w:t>
        </w:r>
        <w:r w:rsidR="00545948" w:rsidRPr="00A234DF">
          <w:rPr>
            <w:rStyle w:val="Hyperlink"/>
            <w:i/>
            <w:iCs/>
            <w:szCs w:val="24"/>
            <w:lang w:val="en-CA"/>
          </w:rPr>
          <w:t>3</w:t>
        </w:r>
        <w:r w:rsidR="006D651C" w:rsidRPr="00A234DF">
          <w:rPr>
            <w:rStyle w:val="Hyperlink"/>
            <w:i/>
            <w:iCs/>
            <w:szCs w:val="24"/>
            <w:lang w:val="en-CA"/>
          </w:rPr>
          <w:t xml:space="preserve"> wireframes</w:t>
        </w:r>
      </w:hyperlink>
    </w:p>
    <w:p w14:paraId="78A4B298" w14:textId="12402874" w:rsidR="0013684D" w:rsidRPr="00A234DF" w:rsidRDefault="0013684D" w:rsidP="00A234DF">
      <w:pPr>
        <w:rPr>
          <w:b/>
          <w:bCs/>
          <w:szCs w:val="24"/>
          <w:lang w:val="en-CA"/>
        </w:rPr>
      </w:pPr>
      <w:r w:rsidRPr="00A234DF">
        <w:rPr>
          <w:b/>
          <w:bCs/>
          <w:szCs w:val="24"/>
          <w:lang w:val="en-CA"/>
        </w:rPr>
        <w:t>Purpose of this layer</w:t>
      </w:r>
      <w:r w:rsidR="005E029D" w:rsidRPr="00A234DF">
        <w:rPr>
          <w:b/>
          <w:bCs/>
          <w:szCs w:val="24"/>
          <w:lang w:val="en-CA"/>
        </w:rPr>
        <w:t xml:space="preserve">: </w:t>
      </w:r>
      <w:r w:rsidRPr="00A234DF">
        <w:rPr>
          <w:szCs w:val="24"/>
          <w:lang w:val="en-CA"/>
        </w:rPr>
        <w:t xml:space="preserve">Provide the airline with </w:t>
      </w:r>
      <w:r w:rsidRPr="00A234DF">
        <w:rPr>
          <w:b/>
          <w:bCs/>
          <w:szCs w:val="24"/>
          <w:lang w:val="en-CA"/>
        </w:rPr>
        <w:t>optimized decisions</w:t>
      </w:r>
      <w:r w:rsidRPr="00A234DF">
        <w:rPr>
          <w:szCs w:val="24"/>
          <w:lang w:val="en-CA"/>
        </w:rPr>
        <w:t xml:space="preserve"> on maintenance scheduling, aircraft–route assignment, inventory, and technician planning.</w:t>
      </w:r>
    </w:p>
    <w:p w14:paraId="4C03A6E0" w14:textId="77777777" w:rsidR="005E029D" w:rsidRPr="00A234DF" w:rsidRDefault="005E029D" w:rsidP="00A234DF">
      <w:pPr>
        <w:rPr>
          <w:b/>
          <w:bCs/>
          <w:szCs w:val="24"/>
          <w:lang w:val="en-CA"/>
        </w:rPr>
      </w:pPr>
    </w:p>
    <w:p w14:paraId="7ED43230" w14:textId="77777777" w:rsidR="004B3507" w:rsidRPr="00A234DF" w:rsidRDefault="004B3507" w:rsidP="00A234DF">
      <w:pPr>
        <w:rPr>
          <w:b/>
          <w:bCs/>
          <w:szCs w:val="24"/>
          <w:lang w:val="en-CA"/>
        </w:rPr>
      </w:pPr>
      <w:r w:rsidRPr="00A234DF">
        <w:rPr>
          <w:b/>
          <w:bCs/>
          <w:szCs w:val="24"/>
          <w:lang w:val="en-CA"/>
        </w:rPr>
        <w:t>How it helps:</w:t>
      </w:r>
    </w:p>
    <w:p w14:paraId="2D96478F" w14:textId="77777777" w:rsidR="004B3507" w:rsidRPr="00A234DF" w:rsidRDefault="004B3507" w:rsidP="00A234DF">
      <w:pPr>
        <w:rPr>
          <w:szCs w:val="24"/>
          <w:lang w:val="en-CA"/>
        </w:rPr>
      </w:pPr>
      <w:r w:rsidRPr="00A234DF">
        <w:rPr>
          <w:szCs w:val="24"/>
          <w:lang w:val="en-CA"/>
        </w:rPr>
        <w:t xml:space="preserve">Prescriptive analytics provides </w:t>
      </w:r>
      <w:r w:rsidRPr="00A234DF">
        <w:rPr>
          <w:b/>
          <w:bCs/>
          <w:szCs w:val="24"/>
          <w:lang w:val="en-CA"/>
        </w:rPr>
        <w:t>direct, actionable recommendations</w:t>
      </w:r>
      <w:r w:rsidRPr="00A234DF">
        <w:rPr>
          <w:szCs w:val="24"/>
          <w:lang w:val="en-CA"/>
        </w:rPr>
        <w:t>, enabling the organization to:</w:t>
      </w:r>
    </w:p>
    <w:p w14:paraId="794416FB" w14:textId="77777777" w:rsidR="004B3507" w:rsidRPr="00A234DF" w:rsidRDefault="004B3507" w:rsidP="00A234DF">
      <w:pPr>
        <w:numPr>
          <w:ilvl w:val="0"/>
          <w:numId w:val="1"/>
        </w:numPr>
        <w:rPr>
          <w:szCs w:val="24"/>
          <w:lang w:val="en-CA"/>
        </w:rPr>
      </w:pPr>
      <w:r w:rsidRPr="00A234DF">
        <w:rPr>
          <w:szCs w:val="24"/>
          <w:lang w:val="en-CA"/>
        </w:rPr>
        <w:t>Create maintenance schedules that minimize disruptions</w:t>
      </w:r>
    </w:p>
    <w:p w14:paraId="443299D0" w14:textId="77777777" w:rsidR="004B3507" w:rsidRPr="00A234DF" w:rsidRDefault="004B3507" w:rsidP="00A234DF">
      <w:pPr>
        <w:numPr>
          <w:ilvl w:val="0"/>
          <w:numId w:val="1"/>
        </w:numPr>
        <w:rPr>
          <w:szCs w:val="24"/>
          <w:lang w:val="en-CA"/>
        </w:rPr>
      </w:pPr>
      <w:r w:rsidRPr="00A234DF">
        <w:rPr>
          <w:szCs w:val="24"/>
          <w:lang w:val="en-CA"/>
        </w:rPr>
        <w:t>Assign aircraft to routes for maximum utilization</w:t>
      </w:r>
    </w:p>
    <w:p w14:paraId="64439980" w14:textId="77777777" w:rsidR="004B3507" w:rsidRPr="00A234DF" w:rsidRDefault="004B3507" w:rsidP="00A234DF">
      <w:pPr>
        <w:numPr>
          <w:ilvl w:val="0"/>
          <w:numId w:val="1"/>
        </w:numPr>
        <w:rPr>
          <w:szCs w:val="24"/>
          <w:lang w:val="en-CA"/>
        </w:rPr>
      </w:pPr>
      <w:r w:rsidRPr="00A234DF">
        <w:rPr>
          <w:szCs w:val="24"/>
          <w:lang w:val="en-CA"/>
        </w:rPr>
        <w:t>Ensure the right parts are available at the right time</w:t>
      </w:r>
    </w:p>
    <w:p w14:paraId="1064B4A5" w14:textId="77777777" w:rsidR="004B3507" w:rsidRPr="00A234DF" w:rsidRDefault="004B3507" w:rsidP="00A234DF">
      <w:pPr>
        <w:numPr>
          <w:ilvl w:val="0"/>
          <w:numId w:val="1"/>
        </w:numPr>
        <w:rPr>
          <w:szCs w:val="24"/>
          <w:lang w:val="en-CA"/>
        </w:rPr>
      </w:pPr>
      <w:r w:rsidRPr="00A234DF">
        <w:rPr>
          <w:szCs w:val="24"/>
          <w:lang w:val="en-CA"/>
        </w:rPr>
        <w:lastRenderedPageBreak/>
        <w:t>Deploy technicians efficiently across shifts and locations</w:t>
      </w:r>
    </w:p>
    <w:p w14:paraId="0272DC10" w14:textId="77777777" w:rsidR="004B3507" w:rsidRPr="00A234DF" w:rsidRDefault="004B3507" w:rsidP="00A234DF">
      <w:pPr>
        <w:numPr>
          <w:ilvl w:val="0"/>
          <w:numId w:val="1"/>
        </w:numPr>
        <w:rPr>
          <w:szCs w:val="24"/>
          <w:lang w:val="en-CA"/>
        </w:rPr>
      </w:pPr>
      <w:r w:rsidRPr="00A234DF">
        <w:rPr>
          <w:szCs w:val="24"/>
          <w:lang w:val="en-CA"/>
        </w:rPr>
        <w:t>Maintain ≥99.5% dispatch reliability while lowering cost</w:t>
      </w:r>
    </w:p>
    <w:p w14:paraId="1102613C" w14:textId="0B70F52F" w:rsidR="001F7346" w:rsidRPr="00A234DF" w:rsidRDefault="004B3507" w:rsidP="00A234DF">
      <w:pPr>
        <w:rPr>
          <w:szCs w:val="24"/>
          <w:lang w:val="en-CA"/>
        </w:rPr>
      </w:pPr>
      <w:r w:rsidRPr="00A234DF">
        <w:rPr>
          <w:szCs w:val="24"/>
          <w:lang w:val="en-CA"/>
        </w:rPr>
        <w:t xml:space="preserve">Overall, it transforms maintenance operations from </w:t>
      </w:r>
      <w:r w:rsidRPr="00A234DF">
        <w:rPr>
          <w:b/>
          <w:bCs/>
          <w:szCs w:val="24"/>
          <w:lang w:val="en-CA"/>
        </w:rPr>
        <w:t>reactive</w:t>
      </w:r>
      <w:r w:rsidRPr="00A234DF">
        <w:rPr>
          <w:szCs w:val="24"/>
          <w:lang w:val="en-CA"/>
        </w:rPr>
        <w:t xml:space="preserve"> to </w:t>
      </w:r>
      <w:r w:rsidRPr="00A234DF">
        <w:rPr>
          <w:b/>
          <w:bCs/>
          <w:szCs w:val="24"/>
          <w:lang w:val="en-CA"/>
        </w:rPr>
        <w:t>fully optimized</w:t>
      </w:r>
      <w:r w:rsidRPr="00A234DF">
        <w:rPr>
          <w:szCs w:val="24"/>
          <w:lang w:val="en-CA"/>
        </w:rPr>
        <w:t>, ensuring every decision is efficient, safe, and cost-effective.</w:t>
      </w:r>
    </w:p>
    <w:p w14:paraId="0D0CE093" w14:textId="2109647F" w:rsidR="00E60E35" w:rsidRPr="00A234DF" w:rsidRDefault="005522FA" w:rsidP="00E60E35">
      <w:pPr>
        <w:rPr>
          <w:szCs w:val="24"/>
        </w:rPr>
      </w:pPr>
      <w:r w:rsidRPr="00A234DF">
        <w:rPr>
          <w:szCs w:val="24"/>
        </w:rPr>
        <w:br w:type="page"/>
      </w:r>
    </w:p>
    <w:p w14:paraId="52801954" w14:textId="7004FD4D" w:rsidR="002B07B9" w:rsidRPr="00A234DF" w:rsidRDefault="005522FA" w:rsidP="00A234DF">
      <w:pPr>
        <w:pStyle w:val="Heading1"/>
        <w:rPr>
          <w:sz w:val="24"/>
          <w:szCs w:val="24"/>
        </w:rPr>
      </w:pPr>
      <w:r w:rsidRPr="00A234DF">
        <w:rPr>
          <w:rFonts w:ascii="Calibri" w:hAnsi="Calibri"/>
          <w:sz w:val="24"/>
          <w:szCs w:val="24"/>
        </w:rPr>
        <w:lastRenderedPageBreak/>
        <w:t xml:space="preserve">Appendix </w:t>
      </w:r>
      <w:r w:rsidR="008E09E7" w:rsidRPr="00A234DF">
        <w:rPr>
          <w:rFonts w:ascii="Calibri" w:hAnsi="Calibri"/>
          <w:sz w:val="24"/>
          <w:szCs w:val="24"/>
        </w:rPr>
        <w:t>C</w:t>
      </w:r>
      <w:r w:rsidRPr="00A234DF">
        <w:rPr>
          <w:rFonts w:ascii="Calibri" w:hAnsi="Calibri"/>
          <w:sz w:val="24"/>
          <w:szCs w:val="24"/>
        </w:rPr>
        <w:t>: Test Scenarios and Results Summary</w:t>
      </w:r>
    </w:p>
    <w:p w14:paraId="175887FB" w14:textId="77777777" w:rsidR="002B07B9" w:rsidRPr="00A234DF" w:rsidRDefault="005522FA" w:rsidP="00A234DF">
      <w:pPr>
        <w:rPr>
          <w:szCs w:val="24"/>
        </w:rPr>
      </w:pPr>
      <w:r w:rsidRPr="00A234DF">
        <w:rPr>
          <w:szCs w:val="24"/>
        </w:rPr>
        <w:t>This appendix provides a detailed summary of all 15 test scenarios and their results. The testing framework covered 85 total test cases spanning data quality, functional, performance, and business logic validation.</w:t>
      </w:r>
    </w:p>
    <w:p w14:paraId="3A656134" w14:textId="7848EB86" w:rsidR="002B07B9" w:rsidRPr="00A234DF" w:rsidRDefault="008E09E7" w:rsidP="00A234DF">
      <w:pPr>
        <w:pStyle w:val="Heading2"/>
        <w:rPr>
          <w:sz w:val="24"/>
          <w:szCs w:val="24"/>
        </w:rPr>
      </w:pPr>
      <w:r w:rsidRPr="00A234DF">
        <w:rPr>
          <w:rFonts w:ascii="Calibri" w:hAnsi="Calibri"/>
          <w:sz w:val="24"/>
          <w:szCs w:val="24"/>
        </w:rPr>
        <w:t>C</w:t>
      </w:r>
      <w:r w:rsidR="005522FA" w:rsidRPr="00A234DF">
        <w:rPr>
          <w:rFonts w:ascii="Calibri" w:hAnsi="Calibri"/>
          <w:sz w:val="24"/>
          <w:szCs w:val="24"/>
        </w:rPr>
        <w:t>.1 Complete Test Scenario Matrix</w:t>
      </w:r>
    </w:p>
    <w:tbl>
      <w:tblPr>
        <w:tblStyle w:val="LightGrid-Accent1"/>
        <w:tblW w:w="0" w:type="auto"/>
        <w:tblLook w:val="04A0" w:firstRow="1" w:lastRow="0" w:firstColumn="1" w:lastColumn="0" w:noHBand="0" w:noVBand="1"/>
      </w:tblPr>
      <w:tblGrid>
        <w:gridCol w:w="1560"/>
        <w:gridCol w:w="1560"/>
        <w:gridCol w:w="1649"/>
        <w:gridCol w:w="1560"/>
        <w:gridCol w:w="1560"/>
        <w:gridCol w:w="1560"/>
      </w:tblGrid>
      <w:tr w:rsidR="00BD2811" w:rsidRPr="00A234DF" w14:paraId="0391D5A8" w14:textId="77777777" w:rsidTr="002B0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E4EEA7F" w14:textId="77777777" w:rsidR="002B07B9" w:rsidRPr="00A234DF" w:rsidRDefault="005522FA" w:rsidP="00A234DF">
            <w:pPr>
              <w:rPr>
                <w:szCs w:val="24"/>
              </w:rPr>
            </w:pPr>
            <w:r w:rsidRPr="00A234DF">
              <w:rPr>
                <w:szCs w:val="24"/>
              </w:rPr>
              <w:t>Test Scenario ID</w:t>
            </w:r>
          </w:p>
        </w:tc>
        <w:tc>
          <w:tcPr>
            <w:tcW w:w="1560" w:type="dxa"/>
          </w:tcPr>
          <w:p w14:paraId="1486E57A"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Reference</w:t>
            </w:r>
          </w:p>
        </w:tc>
        <w:tc>
          <w:tcPr>
            <w:tcW w:w="1560" w:type="dxa"/>
          </w:tcPr>
          <w:p w14:paraId="161E3CE9"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Description</w:t>
            </w:r>
          </w:p>
        </w:tc>
        <w:tc>
          <w:tcPr>
            <w:tcW w:w="1560" w:type="dxa"/>
          </w:tcPr>
          <w:p w14:paraId="211363FA"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Priority</w:t>
            </w:r>
          </w:p>
        </w:tc>
        <w:tc>
          <w:tcPr>
            <w:tcW w:w="1560" w:type="dxa"/>
          </w:tcPr>
          <w:p w14:paraId="7FEF4389"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Test Cases</w:t>
            </w:r>
          </w:p>
        </w:tc>
        <w:tc>
          <w:tcPr>
            <w:tcW w:w="1560" w:type="dxa"/>
          </w:tcPr>
          <w:p w14:paraId="18FED72F" w14:textId="77777777" w:rsidR="002B07B9" w:rsidRPr="00A234DF" w:rsidRDefault="005522FA" w:rsidP="00A234DF">
            <w:pPr>
              <w:cnfStyle w:val="100000000000" w:firstRow="1" w:lastRow="0" w:firstColumn="0" w:lastColumn="0" w:oddVBand="0" w:evenVBand="0" w:oddHBand="0" w:evenHBand="0" w:firstRowFirstColumn="0" w:firstRowLastColumn="0" w:lastRowFirstColumn="0" w:lastRowLastColumn="0"/>
              <w:rPr>
                <w:szCs w:val="24"/>
              </w:rPr>
            </w:pPr>
            <w:r w:rsidRPr="00A234DF">
              <w:rPr>
                <w:szCs w:val="24"/>
              </w:rPr>
              <w:t>Status</w:t>
            </w:r>
          </w:p>
        </w:tc>
      </w:tr>
      <w:tr w:rsidR="00BD2811" w:rsidRPr="00A234DF" w14:paraId="435A68F9"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CBE4E9F" w14:textId="77777777" w:rsidR="002B07B9" w:rsidRPr="00A234DF" w:rsidRDefault="005522FA" w:rsidP="00A234DF">
            <w:pPr>
              <w:rPr>
                <w:szCs w:val="24"/>
              </w:rPr>
            </w:pPr>
            <w:r w:rsidRPr="00A234DF">
              <w:rPr>
                <w:szCs w:val="24"/>
              </w:rPr>
              <w:t>TS_001</w:t>
            </w:r>
          </w:p>
        </w:tc>
        <w:tc>
          <w:tcPr>
            <w:tcW w:w="1560" w:type="dxa"/>
          </w:tcPr>
          <w:p w14:paraId="7BDAF34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Descriptive Analytics Q1</w:t>
            </w:r>
          </w:p>
        </w:tc>
        <w:tc>
          <w:tcPr>
            <w:tcW w:w="1560" w:type="dxa"/>
          </w:tcPr>
          <w:p w14:paraId="19B358D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AOG distribution by aircraft type, age, and route</w:t>
            </w:r>
          </w:p>
        </w:tc>
        <w:tc>
          <w:tcPr>
            <w:tcW w:w="1560" w:type="dxa"/>
          </w:tcPr>
          <w:p w14:paraId="1062E6A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High</w:t>
            </w:r>
          </w:p>
        </w:tc>
        <w:tc>
          <w:tcPr>
            <w:tcW w:w="1560" w:type="dxa"/>
          </w:tcPr>
          <w:p w14:paraId="3D36516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7</w:t>
            </w:r>
          </w:p>
        </w:tc>
        <w:tc>
          <w:tcPr>
            <w:tcW w:w="1560" w:type="dxa"/>
          </w:tcPr>
          <w:p w14:paraId="67DDCEF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(2 initially failed)</w:t>
            </w:r>
          </w:p>
        </w:tc>
      </w:tr>
      <w:tr w:rsidR="00BD2811" w:rsidRPr="00A234DF" w14:paraId="2235FBF5"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E79E09C" w14:textId="77777777" w:rsidR="002B07B9" w:rsidRPr="00A234DF" w:rsidRDefault="005522FA" w:rsidP="00A234DF">
            <w:pPr>
              <w:rPr>
                <w:szCs w:val="24"/>
              </w:rPr>
            </w:pPr>
            <w:r w:rsidRPr="00A234DF">
              <w:rPr>
                <w:szCs w:val="24"/>
              </w:rPr>
              <w:t>TS_002</w:t>
            </w:r>
          </w:p>
        </w:tc>
        <w:tc>
          <w:tcPr>
            <w:tcW w:w="1560" w:type="dxa"/>
          </w:tcPr>
          <w:p w14:paraId="24AABDCE"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Descriptive Analytics Q2</w:t>
            </w:r>
          </w:p>
        </w:tc>
        <w:tc>
          <w:tcPr>
            <w:tcW w:w="1560" w:type="dxa"/>
          </w:tcPr>
          <w:p w14:paraId="4540488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Monthly unscheduled maintenance and downtime quantification</w:t>
            </w:r>
          </w:p>
        </w:tc>
        <w:tc>
          <w:tcPr>
            <w:tcW w:w="1560" w:type="dxa"/>
          </w:tcPr>
          <w:p w14:paraId="4E2A26F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w:t>
            </w:r>
          </w:p>
        </w:tc>
        <w:tc>
          <w:tcPr>
            <w:tcW w:w="1560" w:type="dxa"/>
          </w:tcPr>
          <w:p w14:paraId="4225FB7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7</w:t>
            </w:r>
          </w:p>
        </w:tc>
        <w:tc>
          <w:tcPr>
            <w:tcW w:w="1560" w:type="dxa"/>
          </w:tcPr>
          <w:p w14:paraId="462C07D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(4 initially failed)</w:t>
            </w:r>
          </w:p>
        </w:tc>
      </w:tr>
      <w:tr w:rsidR="00BD2811" w:rsidRPr="00A234DF" w14:paraId="26AFA7A5"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C0F9D9B" w14:textId="77777777" w:rsidR="002B07B9" w:rsidRPr="00A234DF" w:rsidRDefault="005522FA" w:rsidP="00A234DF">
            <w:pPr>
              <w:rPr>
                <w:szCs w:val="24"/>
              </w:rPr>
            </w:pPr>
            <w:r w:rsidRPr="00A234DF">
              <w:rPr>
                <w:szCs w:val="24"/>
              </w:rPr>
              <w:t>TS_003</w:t>
            </w:r>
          </w:p>
        </w:tc>
        <w:tc>
          <w:tcPr>
            <w:tcW w:w="1560" w:type="dxa"/>
          </w:tcPr>
          <w:p w14:paraId="4E1DEE3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Descriptive Analytics Q3</w:t>
            </w:r>
          </w:p>
        </w:tc>
        <w:tc>
          <w:tcPr>
            <w:tcW w:w="1560" w:type="dxa"/>
          </w:tcPr>
          <w:p w14:paraId="6D499D6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Component replacement rates and MTBF analysis</w:t>
            </w:r>
          </w:p>
        </w:tc>
        <w:tc>
          <w:tcPr>
            <w:tcW w:w="1560" w:type="dxa"/>
          </w:tcPr>
          <w:p w14:paraId="3C298E2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Medium</w:t>
            </w:r>
          </w:p>
        </w:tc>
        <w:tc>
          <w:tcPr>
            <w:tcW w:w="1560" w:type="dxa"/>
          </w:tcPr>
          <w:p w14:paraId="213F5E7D"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5</w:t>
            </w:r>
          </w:p>
        </w:tc>
        <w:tc>
          <w:tcPr>
            <w:tcW w:w="1560" w:type="dxa"/>
          </w:tcPr>
          <w:p w14:paraId="17189F9A"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(2 initially failed)</w:t>
            </w:r>
          </w:p>
        </w:tc>
      </w:tr>
      <w:tr w:rsidR="00BD2811" w:rsidRPr="00A234DF" w14:paraId="0DEF4C47"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BBF3078" w14:textId="77777777" w:rsidR="002B07B9" w:rsidRPr="00A234DF" w:rsidRDefault="005522FA" w:rsidP="00A234DF">
            <w:pPr>
              <w:rPr>
                <w:szCs w:val="24"/>
              </w:rPr>
            </w:pPr>
            <w:r w:rsidRPr="00A234DF">
              <w:rPr>
                <w:szCs w:val="24"/>
              </w:rPr>
              <w:t>TS_004</w:t>
            </w:r>
          </w:p>
        </w:tc>
        <w:tc>
          <w:tcPr>
            <w:tcW w:w="1560" w:type="dxa"/>
          </w:tcPr>
          <w:p w14:paraId="30B3490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Diagnostic Analytics Q1</w:t>
            </w:r>
          </w:p>
        </w:tc>
        <w:tc>
          <w:tcPr>
            <w:tcW w:w="1560" w:type="dxa"/>
          </w:tcPr>
          <w:p w14:paraId="69057EC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Investigation of higher unscheduled maintenance rates by drivers</w:t>
            </w:r>
          </w:p>
        </w:tc>
        <w:tc>
          <w:tcPr>
            <w:tcW w:w="1560" w:type="dxa"/>
          </w:tcPr>
          <w:p w14:paraId="12DDDEC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w:t>
            </w:r>
          </w:p>
        </w:tc>
        <w:tc>
          <w:tcPr>
            <w:tcW w:w="1560" w:type="dxa"/>
          </w:tcPr>
          <w:p w14:paraId="64B8588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7</w:t>
            </w:r>
          </w:p>
        </w:tc>
        <w:tc>
          <w:tcPr>
            <w:tcW w:w="1560" w:type="dxa"/>
          </w:tcPr>
          <w:p w14:paraId="0F28090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(4 initially failed)</w:t>
            </w:r>
          </w:p>
        </w:tc>
      </w:tr>
      <w:tr w:rsidR="00BD2811" w:rsidRPr="00A234DF" w14:paraId="4460579E"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04E0780" w14:textId="77777777" w:rsidR="002B07B9" w:rsidRPr="00A234DF" w:rsidRDefault="005522FA" w:rsidP="00A234DF">
            <w:pPr>
              <w:rPr>
                <w:szCs w:val="24"/>
              </w:rPr>
            </w:pPr>
            <w:r w:rsidRPr="00A234DF">
              <w:rPr>
                <w:szCs w:val="24"/>
              </w:rPr>
              <w:t>TS_005</w:t>
            </w:r>
          </w:p>
        </w:tc>
        <w:tc>
          <w:tcPr>
            <w:tcW w:w="1560" w:type="dxa"/>
          </w:tcPr>
          <w:p w14:paraId="3C828CD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Diagnostic Analytics Q2</w:t>
            </w:r>
          </w:p>
        </w:tc>
        <w:tc>
          <w:tcPr>
            <w:tcW w:w="1560" w:type="dxa"/>
          </w:tcPr>
          <w:p w14:paraId="77612D87"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 xml:space="preserve">Operational and </w:t>
            </w:r>
            <w:r w:rsidRPr="00A234DF">
              <w:rPr>
                <w:szCs w:val="24"/>
              </w:rPr>
              <w:lastRenderedPageBreak/>
              <w:t>environmental degradation factors analysis</w:t>
            </w:r>
          </w:p>
        </w:tc>
        <w:tc>
          <w:tcPr>
            <w:tcW w:w="1560" w:type="dxa"/>
          </w:tcPr>
          <w:p w14:paraId="661C7AB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lastRenderedPageBreak/>
              <w:t>High</w:t>
            </w:r>
          </w:p>
        </w:tc>
        <w:tc>
          <w:tcPr>
            <w:tcW w:w="1560" w:type="dxa"/>
          </w:tcPr>
          <w:p w14:paraId="6D9BD2C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7</w:t>
            </w:r>
          </w:p>
        </w:tc>
        <w:tc>
          <w:tcPr>
            <w:tcW w:w="1560" w:type="dxa"/>
          </w:tcPr>
          <w:p w14:paraId="0DF3285E"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 xml:space="preserve">Pass (4 initially </w:t>
            </w:r>
            <w:r w:rsidRPr="00A234DF">
              <w:rPr>
                <w:szCs w:val="24"/>
              </w:rPr>
              <w:lastRenderedPageBreak/>
              <w:t>failed)</w:t>
            </w:r>
          </w:p>
        </w:tc>
      </w:tr>
      <w:tr w:rsidR="00BD2811" w:rsidRPr="00A234DF" w14:paraId="13ED4962"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F0E2E73" w14:textId="77777777" w:rsidR="002B07B9" w:rsidRPr="00A234DF" w:rsidRDefault="005522FA" w:rsidP="00A234DF">
            <w:pPr>
              <w:rPr>
                <w:szCs w:val="24"/>
              </w:rPr>
            </w:pPr>
            <w:r w:rsidRPr="00A234DF">
              <w:rPr>
                <w:szCs w:val="24"/>
              </w:rPr>
              <w:lastRenderedPageBreak/>
              <w:t>TS_006</w:t>
            </w:r>
          </w:p>
        </w:tc>
        <w:tc>
          <w:tcPr>
            <w:tcW w:w="1560" w:type="dxa"/>
          </w:tcPr>
          <w:p w14:paraId="1E18DAC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Diagnostic Analytics Q3</w:t>
            </w:r>
          </w:p>
        </w:tc>
        <w:tc>
          <w:tcPr>
            <w:tcW w:w="1560" w:type="dxa"/>
          </w:tcPr>
          <w:p w14:paraId="3A8CE3F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Maintenance inspection effectiveness evaluation</w:t>
            </w:r>
          </w:p>
        </w:tc>
        <w:tc>
          <w:tcPr>
            <w:tcW w:w="1560" w:type="dxa"/>
          </w:tcPr>
          <w:p w14:paraId="4A119FD8"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Medium</w:t>
            </w:r>
          </w:p>
        </w:tc>
        <w:tc>
          <w:tcPr>
            <w:tcW w:w="1560" w:type="dxa"/>
          </w:tcPr>
          <w:p w14:paraId="212DEEA6"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5</w:t>
            </w:r>
          </w:p>
        </w:tc>
        <w:tc>
          <w:tcPr>
            <w:tcW w:w="1560" w:type="dxa"/>
          </w:tcPr>
          <w:p w14:paraId="7A290D3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(2 initially failed)</w:t>
            </w:r>
          </w:p>
        </w:tc>
      </w:tr>
      <w:tr w:rsidR="00BD2811" w:rsidRPr="00A234DF" w14:paraId="6153F5E7"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24E9E1" w14:textId="77777777" w:rsidR="002B07B9" w:rsidRPr="00A234DF" w:rsidRDefault="005522FA" w:rsidP="00A234DF">
            <w:pPr>
              <w:rPr>
                <w:szCs w:val="24"/>
              </w:rPr>
            </w:pPr>
            <w:r w:rsidRPr="00A234DF">
              <w:rPr>
                <w:szCs w:val="24"/>
              </w:rPr>
              <w:t>TS_007</w:t>
            </w:r>
          </w:p>
        </w:tc>
        <w:tc>
          <w:tcPr>
            <w:tcW w:w="1560" w:type="dxa"/>
          </w:tcPr>
          <w:p w14:paraId="502D15D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Predictive Analytics Q1</w:t>
            </w:r>
          </w:p>
        </w:tc>
        <w:tc>
          <w:tcPr>
            <w:tcW w:w="1560" w:type="dxa"/>
          </w:tcPr>
          <w:p w14:paraId="6CAB75F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RUL prediction for critical components</w:t>
            </w:r>
          </w:p>
        </w:tc>
        <w:tc>
          <w:tcPr>
            <w:tcW w:w="1560" w:type="dxa"/>
          </w:tcPr>
          <w:p w14:paraId="08D8E8D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High</w:t>
            </w:r>
          </w:p>
        </w:tc>
        <w:tc>
          <w:tcPr>
            <w:tcW w:w="1560" w:type="dxa"/>
          </w:tcPr>
          <w:p w14:paraId="046A03E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7</w:t>
            </w:r>
          </w:p>
        </w:tc>
        <w:tc>
          <w:tcPr>
            <w:tcW w:w="1560" w:type="dxa"/>
          </w:tcPr>
          <w:p w14:paraId="7223C54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(5 initially failed)</w:t>
            </w:r>
          </w:p>
        </w:tc>
      </w:tr>
      <w:tr w:rsidR="00BD2811" w:rsidRPr="00A234DF" w14:paraId="4239363A"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D0D9946" w14:textId="77777777" w:rsidR="002B07B9" w:rsidRPr="00A234DF" w:rsidRDefault="005522FA" w:rsidP="00A234DF">
            <w:pPr>
              <w:rPr>
                <w:szCs w:val="24"/>
              </w:rPr>
            </w:pPr>
            <w:r w:rsidRPr="00A234DF">
              <w:rPr>
                <w:szCs w:val="24"/>
              </w:rPr>
              <w:t>TS_008</w:t>
            </w:r>
          </w:p>
        </w:tc>
        <w:tc>
          <w:tcPr>
            <w:tcW w:w="1560" w:type="dxa"/>
          </w:tcPr>
          <w:p w14:paraId="3DBE040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Predictive Analytics Q2</w:t>
            </w:r>
          </w:p>
        </w:tc>
        <w:tc>
          <w:tcPr>
            <w:tcW w:w="1560" w:type="dxa"/>
          </w:tcPr>
          <w:p w14:paraId="3DAD1BBE"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AOG risk probability forecasting (60–90 days)</w:t>
            </w:r>
          </w:p>
        </w:tc>
        <w:tc>
          <w:tcPr>
            <w:tcW w:w="1560" w:type="dxa"/>
          </w:tcPr>
          <w:p w14:paraId="350E1F64"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w:t>
            </w:r>
          </w:p>
        </w:tc>
        <w:tc>
          <w:tcPr>
            <w:tcW w:w="1560" w:type="dxa"/>
          </w:tcPr>
          <w:p w14:paraId="79D7113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7</w:t>
            </w:r>
          </w:p>
        </w:tc>
        <w:tc>
          <w:tcPr>
            <w:tcW w:w="1560" w:type="dxa"/>
          </w:tcPr>
          <w:p w14:paraId="4ABCA60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(5 initially failed)</w:t>
            </w:r>
          </w:p>
        </w:tc>
      </w:tr>
      <w:tr w:rsidR="00BD2811" w:rsidRPr="00A234DF" w14:paraId="122D7C48"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E21BF3" w14:textId="77777777" w:rsidR="002B07B9" w:rsidRPr="00A234DF" w:rsidRDefault="005522FA" w:rsidP="00A234DF">
            <w:pPr>
              <w:rPr>
                <w:szCs w:val="24"/>
              </w:rPr>
            </w:pPr>
            <w:r w:rsidRPr="00A234DF">
              <w:rPr>
                <w:szCs w:val="24"/>
              </w:rPr>
              <w:t>TS_009</w:t>
            </w:r>
          </w:p>
        </w:tc>
        <w:tc>
          <w:tcPr>
            <w:tcW w:w="1560" w:type="dxa"/>
          </w:tcPr>
          <w:p w14:paraId="2856FAB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Predictive Analytics Q3</w:t>
            </w:r>
          </w:p>
        </w:tc>
        <w:tc>
          <w:tcPr>
            <w:tcW w:w="1560" w:type="dxa"/>
          </w:tcPr>
          <w:p w14:paraId="2BDC21B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Six-month maintenance and parts demand forecast</w:t>
            </w:r>
          </w:p>
        </w:tc>
        <w:tc>
          <w:tcPr>
            <w:tcW w:w="1560" w:type="dxa"/>
          </w:tcPr>
          <w:p w14:paraId="3706DD1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Medium</w:t>
            </w:r>
          </w:p>
        </w:tc>
        <w:tc>
          <w:tcPr>
            <w:tcW w:w="1560" w:type="dxa"/>
          </w:tcPr>
          <w:p w14:paraId="1D5BE91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5</w:t>
            </w:r>
          </w:p>
        </w:tc>
        <w:tc>
          <w:tcPr>
            <w:tcW w:w="1560" w:type="dxa"/>
          </w:tcPr>
          <w:p w14:paraId="6A09B9E5"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(3 initially failed)</w:t>
            </w:r>
          </w:p>
        </w:tc>
      </w:tr>
      <w:tr w:rsidR="00BD2811" w:rsidRPr="00A234DF" w14:paraId="3BA2DCD0"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60593D2" w14:textId="77777777" w:rsidR="002B07B9" w:rsidRPr="00A234DF" w:rsidRDefault="005522FA" w:rsidP="00A234DF">
            <w:pPr>
              <w:rPr>
                <w:szCs w:val="24"/>
              </w:rPr>
            </w:pPr>
            <w:r w:rsidRPr="00A234DF">
              <w:rPr>
                <w:szCs w:val="24"/>
              </w:rPr>
              <w:t>TS_010</w:t>
            </w:r>
          </w:p>
        </w:tc>
        <w:tc>
          <w:tcPr>
            <w:tcW w:w="1560" w:type="dxa"/>
          </w:tcPr>
          <w:p w14:paraId="4F04CBEF"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Prescriptive Analytics Q1</w:t>
            </w:r>
          </w:p>
        </w:tc>
        <w:tc>
          <w:tcPr>
            <w:tcW w:w="1560" w:type="dxa"/>
          </w:tcPr>
          <w:p w14:paraId="0610785A"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Maintenance schedule optimization with constraints</w:t>
            </w:r>
          </w:p>
        </w:tc>
        <w:tc>
          <w:tcPr>
            <w:tcW w:w="1560" w:type="dxa"/>
          </w:tcPr>
          <w:p w14:paraId="40E5D715"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w:t>
            </w:r>
          </w:p>
        </w:tc>
        <w:tc>
          <w:tcPr>
            <w:tcW w:w="1560" w:type="dxa"/>
          </w:tcPr>
          <w:p w14:paraId="4C7917E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7</w:t>
            </w:r>
          </w:p>
        </w:tc>
        <w:tc>
          <w:tcPr>
            <w:tcW w:w="1560" w:type="dxa"/>
          </w:tcPr>
          <w:p w14:paraId="5C9783A9"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(5 initially failed)</w:t>
            </w:r>
          </w:p>
        </w:tc>
      </w:tr>
      <w:tr w:rsidR="00BD2811" w:rsidRPr="00A234DF" w14:paraId="658F3079"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FDD90C" w14:textId="77777777" w:rsidR="002B07B9" w:rsidRPr="00A234DF" w:rsidRDefault="005522FA" w:rsidP="00A234DF">
            <w:pPr>
              <w:rPr>
                <w:szCs w:val="24"/>
              </w:rPr>
            </w:pPr>
            <w:r w:rsidRPr="00A234DF">
              <w:rPr>
                <w:szCs w:val="24"/>
              </w:rPr>
              <w:t>TS_011</w:t>
            </w:r>
          </w:p>
        </w:tc>
        <w:tc>
          <w:tcPr>
            <w:tcW w:w="1560" w:type="dxa"/>
          </w:tcPr>
          <w:p w14:paraId="327C981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Prescriptive Analytics Q2</w:t>
            </w:r>
          </w:p>
        </w:tc>
        <w:tc>
          <w:tcPr>
            <w:tcW w:w="1560" w:type="dxa"/>
          </w:tcPr>
          <w:p w14:paraId="70E4B35A"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Aircraft-route assignment optimization</w:t>
            </w:r>
          </w:p>
        </w:tc>
        <w:tc>
          <w:tcPr>
            <w:tcW w:w="1560" w:type="dxa"/>
          </w:tcPr>
          <w:p w14:paraId="10C1789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Medium</w:t>
            </w:r>
          </w:p>
        </w:tc>
        <w:tc>
          <w:tcPr>
            <w:tcW w:w="1560" w:type="dxa"/>
          </w:tcPr>
          <w:p w14:paraId="693BD3C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5</w:t>
            </w:r>
          </w:p>
        </w:tc>
        <w:tc>
          <w:tcPr>
            <w:tcW w:w="1560" w:type="dxa"/>
          </w:tcPr>
          <w:p w14:paraId="373774F8"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(2 initially failed)</w:t>
            </w:r>
          </w:p>
        </w:tc>
      </w:tr>
      <w:tr w:rsidR="00BD2811" w:rsidRPr="00A234DF" w14:paraId="077C3640"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1437EC1" w14:textId="77777777" w:rsidR="002B07B9" w:rsidRPr="00A234DF" w:rsidRDefault="005522FA" w:rsidP="00A234DF">
            <w:pPr>
              <w:rPr>
                <w:szCs w:val="24"/>
              </w:rPr>
            </w:pPr>
            <w:r w:rsidRPr="00A234DF">
              <w:rPr>
                <w:szCs w:val="24"/>
              </w:rPr>
              <w:lastRenderedPageBreak/>
              <w:t>TS_012</w:t>
            </w:r>
          </w:p>
        </w:tc>
        <w:tc>
          <w:tcPr>
            <w:tcW w:w="1560" w:type="dxa"/>
          </w:tcPr>
          <w:p w14:paraId="55628210"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Prescriptive Analytics Q3</w:t>
            </w:r>
          </w:p>
        </w:tc>
        <w:tc>
          <w:tcPr>
            <w:tcW w:w="1560" w:type="dxa"/>
          </w:tcPr>
          <w:p w14:paraId="3F24726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Inventory and technician allocation optimization</w:t>
            </w:r>
          </w:p>
        </w:tc>
        <w:tc>
          <w:tcPr>
            <w:tcW w:w="1560" w:type="dxa"/>
          </w:tcPr>
          <w:p w14:paraId="7444F9E2"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High</w:t>
            </w:r>
          </w:p>
        </w:tc>
        <w:tc>
          <w:tcPr>
            <w:tcW w:w="1560" w:type="dxa"/>
          </w:tcPr>
          <w:p w14:paraId="15333C9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7</w:t>
            </w:r>
          </w:p>
        </w:tc>
        <w:tc>
          <w:tcPr>
            <w:tcW w:w="1560" w:type="dxa"/>
          </w:tcPr>
          <w:p w14:paraId="69A8B03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(5 initially failed)</w:t>
            </w:r>
          </w:p>
        </w:tc>
      </w:tr>
      <w:tr w:rsidR="00BD2811" w:rsidRPr="00A234DF" w14:paraId="59E4217E"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339DEAF" w14:textId="77777777" w:rsidR="002B07B9" w:rsidRPr="00A234DF" w:rsidRDefault="005522FA" w:rsidP="00A234DF">
            <w:pPr>
              <w:rPr>
                <w:szCs w:val="24"/>
              </w:rPr>
            </w:pPr>
            <w:r w:rsidRPr="00A234DF">
              <w:rPr>
                <w:szCs w:val="24"/>
              </w:rPr>
              <w:t>TS_013</w:t>
            </w:r>
          </w:p>
        </w:tc>
        <w:tc>
          <w:tcPr>
            <w:tcW w:w="1560" w:type="dxa"/>
          </w:tcPr>
          <w:p w14:paraId="1E20CA93"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ETL – Maintenance Logs</w:t>
            </w:r>
          </w:p>
        </w:tc>
        <w:tc>
          <w:tcPr>
            <w:tcW w:w="1560" w:type="dxa"/>
          </w:tcPr>
          <w:p w14:paraId="6B082B9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Data cleaning validation for maintenance logs</w:t>
            </w:r>
          </w:p>
        </w:tc>
        <w:tc>
          <w:tcPr>
            <w:tcW w:w="1560" w:type="dxa"/>
          </w:tcPr>
          <w:p w14:paraId="337C1C1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Low</w:t>
            </w:r>
          </w:p>
        </w:tc>
        <w:tc>
          <w:tcPr>
            <w:tcW w:w="1560" w:type="dxa"/>
          </w:tcPr>
          <w:p w14:paraId="3B4D6941"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3</w:t>
            </w:r>
          </w:p>
        </w:tc>
        <w:tc>
          <w:tcPr>
            <w:tcW w:w="1560" w:type="dxa"/>
          </w:tcPr>
          <w:p w14:paraId="23CBBB7B"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(1 initially failed)</w:t>
            </w:r>
          </w:p>
        </w:tc>
      </w:tr>
      <w:tr w:rsidR="00BD2811" w:rsidRPr="00A234DF" w14:paraId="2BCA7E02" w14:textId="77777777" w:rsidTr="002B07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FE5C760" w14:textId="77777777" w:rsidR="002B07B9" w:rsidRPr="00A234DF" w:rsidRDefault="005522FA" w:rsidP="00A234DF">
            <w:pPr>
              <w:rPr>
                <w:szCs w:val="24"/>
              </w:rPr>
            </w:pPr>
            <w:r w:rsidRPr="00A234DF">
              <w:rPr>
                <w:szCs w:val="24"/>
              </w:rPr>
              <w:t>TS_014</w:t>
            </w:r>
          </w:p>
        </w:tc>
        <w:tc>
          <w:tcPr>
            <w:tcW w:w="1560" w:type="dxa"/>
          </w:tcPr>
          <w:p w14:paraId="4D1E773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ETL – Engine Sensor Data</w:t>
            </w:r>
          </w:p>
        </w:tc>
        <w:tc>
          <w:tcPr>
            <w:tcW w:w="1560" w:type="dxa"/>
          </w:tcPr>
          <w:p w14:paraId="24D0E59B"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Data cleaning validation for sensor data</w:t>
            </w:r>
          </w:p>
        </w:tc>
        <w:tc>
          <w:tcPr>
            <w:tcW w:w="1560" w:type="dxa"/>
          </w:tcPr>
          <w:p w14:paraId="7D05369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Low</w:t>
            </w:r>
          </w:p>
        </w:tc>
        <w:tc>
          <w:tcPr>
            <w:tcW w:w="1560" w:type="dxa"/>
          </w:tcPr>
          <w:p w14:paraId="4C0CED91"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3</w:t>
            </w:r>
          </w:p>
        </w:tc>
        <w:tc>
          <w:tcPr>
            <w:tcW w:w="1560" w:type="dxa"/>
          </w:tcPr>
          <w:p w14:paraId="2702A6EC" w14:textId="77777777" w:rsidR="002B07B9" w:rsidRPr="00A234DF" w:rsidRDefault="005522FA" w:rsidP="00A234DF">
            <w:pPr>
              <w:cnfStyle w:val="000000010000" w:firstRow="0" w:lastRow="0" w:firstColumn="0" w:lastColumn="0" w:oddVBand="0" w:evenVBand="0" w:oddHBand="0" w:evenHBand="1" w:firstRowFirstColumn="0" w:firstRowLastColumn="0" w:lastRowFirstColumn="0" w:lastRowLastColumn="0"/>
              <w:rPr>
                <w:szCs w:val="24"/>
              </w:rPr>
            </w:pPr>
            <w:r w:rsidRPr="00A234DF">
              <w:rPr>
                <w:szCs w:val="24"/>
              </w:rPr>
              <w:t>Pass (1 initially failed)</w:t>
            </w:r>
          </w:p>
        </w:tc>
      </w:tr>
      <w:tr w:rsidR="00BD2811" w:rsidRPr="00A234DF" w14:paraId="28165D3C" w14:textId="77777777" w:rsidTr="002B0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50D724" w14:textId="77777777" w:rsidR="002B07B9" w:rsidRPr="00A234DF" w:rsidRDefault="005522FA" w:rsidP="00A234DF">
            <w:pPr>
              <w:rPr>
                <w:szCs w:val="24"/>
              </w:rPr>
            </w:pPr>
            <w:r w:rsidRPr="00A234DF">
              <w:rPr>
                <w:szCs w:val="24"/>
              </w:rPr>
              <w:t>TS_015</w:t>
            </w:r>
          </w:p>
        </w:tc>
        <w:tc>
          <w:tcPr>
            <w:tcW w:w="1560" w:type="dxa"/>
          </w:tcPr>
          <w:p w14:paraId="425A2D56"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ETL – Data Integration</w:t>
            </w:r>
          </w:p>
        </w:tc>
        <w:tc>
          <w:tcPr>
            <w:tcW w:w="1560" w:type="dxa"/>
          </w:tcPr>
          <w:p w14:paraId="188A0AFF"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Final dataset integration and validation</w:t>
            </w:r>
          </w:p>
        </w:tc>
        <w:tc>
          <w:tcPr>
            <w:tcW w:w="1560" w:type="dxa"/>
          </w:tcPr>
          <w:p w14:paraId="02D48872"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Low</w:t>
            </w:r>
          </w:p>
        </w:tc>
        <w:tc>
          <w:tcPr>
            <w:tcW w:w="1560" w:type="dxa"/>
          </w:tcPr>
          <w:p w14:paraId="2E832C8C"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3</w:t>
            </w:r>
          </w:p>
        </w:tc>
        <w:tc>
          <w:tcPr>
            <w:tcW w:w="1560" w:type="dxa"/>
          </w:tcPr>
          <w:p w14:paraId="7950B400" w14:textId="77777777" w:rsidR="002B07B9" w:rsidRPr="00A234DF" w:rsidRDefault="005522FA" w:rsidP="00A234DF">
            <w:pPr>
              <w:cnfStyle w:val="000000100000" w:firstRow="0" w:lastRow="0" w:firstColumn="0" w:lastColumn="0" w:oddVBand="0" w:evenVBand="0" w:oddHBand="1" w:evenHBand="0" w:firstRowFirstColumn="0" w:firstRowLastColumn="0" w:lastRowFirstColumn="0" w:lastRowLastColumn="0"/>
              <w:rPr>
                <w:szCs w:val="24"/>
              </w:rPr>
            </w:pPr>
            <w:r w:rsidRPr="00A234DF">
              <w:rPr>
                <w:szCs w:val="24"/>
              </w:rPr>
              <w:t>Pass (1 initially failed)</w:t>
            </w:r>
          </w:p>
        </w:tc>
      </w:tr>
    </w:tbl>
    <w:p w14:paraId="7D039CBC" w14:textId="0225A3AD" w:rsidR="002B07B9" w:rsidRPr="00A234DF" w:rsidRDefault="00FD4EB3" w:rsidP="00A234DF">
      <w:pPr>
        <w:jc w:val="center"/>
        <w:rPr>
          <w:i/>
          <w:iCs/>
          <w:szCs w:val="24"/>
        </w:rPr>
      </w:pPr>
      <w:r w:rsidRPr="00A234DF">
        <w:rPr>
          <w:i/>
          <w:iCs/>
          <w:szCs w:val="24"/>
        </w:rPr>
        <w:t>Table 8: Test Scenario</w:t>
      </w:r>
    </w:p>
    <w:tbl>
      <w:tblPr>
        <w:tblStyle w:val="LightGrid-Accent1"/>
        <w:tblW w:w="9650" w:type="dxa"/>
        <w:tblLook w:val="04A0" w:firstRow="1" w:lastRow="0" w:firstColumn="1" w:lastColumn="0" w:noHBand="0" w:noVBand="1"/>
      </w:tblPr>
      <w:tblGrid>
        <w:gridCol w:w="1152"/>
        <w:gridCol w:w="1668"/>
        <w:gridCol w:w="2815"/>
        <w:gridCol w:w="2201"/>
        <w:gridCol w:w="1814"/>
      </w:tblGrid>
      <w:tr w:rsidR="00BD2811" w:rsidRPr="00A234DF" w14:paraId="70E4EBFA" w14:textId="77777777" w:rsidTr="00BD2811">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0" w:type="auto"/>
            <w:hideMark/>
          </w:tcPr>
          <w:p w14:paraId="0977B268" w14:textId="77777777" w:rsidR="00151312" w:rsidRPr="00A234DF" w:rsidRDefault="00151312" w:rsidP="00A234DF">
            <w:pPr>
              <w:spacing w:after="200"/>
              <w:rPr>
                <w:szCs w:val="24"/>
                <w:lang w:val="en-CA"/>
              </w:rPr>
            </w:pPr>
            <w:r w:rsidRPr="00A234DF">
              <w:rPr>
                <w:szCs w:val="24"/>
                <w:lang w:val="en-CA"/>
              </w:rPr>
              <w:t>Test Scenario ID</w:t>
            </w:r>
          </w:p>
        </w:tc>
        <w:tc>
          <w:tcPr>
            <w:tcW w:w="0" w:type="auto"/>
            <w:hideMark/>
          </w:tcPr>
          <w:p w14:paraId="5003FDE5" w14:textId="77777777" w:rsidR="00151312" w:rsidRPr="00A234DF" w:rsidRDefault="00151312" w:rsidP="00A234DF">
            <w:pPr>
              <w:spacing w:after="200"/>
              <w:cnfStyle w:val="100000000000" w:firstRow="1" w:lastRow="0" w:firstColumn="0" w:lastColumn="0" w:oddVBand="0" w:evenVBand="0" w:oddHBand="0" w:evenHBand="0" w:firstRowFirstColumn="0" w:firstRowLastColumn="0" w:lastRowFirstColumn="0" w:lastRowLastColumn="0"/>
              <w:rPr>
                <w:szCs w:val="24"/>
                <w:lang w:val="en-CA"/>
              </w:rPr>
            </w:pPr>
            <w:r w:rsidRPr="00A234DF">
              <w:rPr>
                <w:szCs w:val="24"/>
                <w:lang w:val="en-CA"/>
              </w:rPr>
              <w:t>Name</w:t>
            </w:r>
          </w:p>
        </w:tc>
        <w:tc>
          <w:tcPr>
            <w:tcW w:w="0" w:type="auto"/>
            <w:hideMark/>
          </w:tcPr>
          <w:p w14:paraId="44302A49" w14:textId="77777777" w:rsidR="00151312" w:rsidRPr="00A234DF" w:rsidRDefault="00151312" w:rsidP="00A234DF">
            <w:pPr>
              <w:spacing w:after="200"/>
              <w:cnfStyle w:val="100000000000" w:firstRow="1" w:lastRow="0" w:firstColumn="0" w:lastColumn="0" w:oddVBand="0" w:evenVBand="0" w:oddHBand="0" w:evenHBand="0" w:firstRowFirstColumn="0" w:firstRowLastColumn="0" w:lastRowFirstColumn="0" w:lastRowLastColumn="0"/>
              <w:rPr>
                <w:szCs w:val="24"/>
                <w:lang w:val="en-CA"/>
              </w:rPr>
            </w:pPr>
            <w:r w:rsidRPr="00A234DF">
              <w:rPr>
                <w:szCs w:val="24"/>
                <w:lang w:val="en-CA"/>
              </w:rPr>
              <w:t>Brief Description</w:t>
            </w:r>
          </w:p>
        </w:tc>
        <w:tc>
          <w:tcPr>
            <w:tcW w:w="0" w:type="auto"/>
            <w:hideMark/>
          </w:tcPr>
          <w:p w14:paraId="06D3022C" w14:textId="77777777" w:rsidR="00151312" w:rsidRPr="00A234DF" w:rsidRDefault="00151312" w:rsidP="00A234DF">
            <w:pPr>
              <w:spacing w:after="200"/>
              <w:cnfStyle w:val="100000000000" w:firstRow="1" w:lastRow="0" w:firstColumn="0" w:lastColumn="0" w:oddVBand="0" w:evenVBand="0" w:oddHBand="0" w:evenHBand="0" w:firstRowFirstColumn="0" w:firstRowLastColumn="0" w:lastRowFirstColumn="0" w:lastRowLastColumn="0"/>
              <w:rPr>
                <w:szCs w:val="24"/>
                <w:lang w:val="en-CA"/>
              </w:rPr>
            </w:pPr>
            <w:r w:rsidRPr="00A234DF">
              <w:rPr>
                <w:szCs w:val="24"/>
                <w:lang w:val="en-CA"/>
              </w:rPr>
              <w:t>Test Case IDs (Count)</w:t>
            </w:r>
          </w:p>
        </w:tc>
        <w:tc>
          <w:tcPr>
            <w:tcW w:w="0" w:type="auto"/>
            <w:hideMark/>
          </w:tcPr>
          <w:p w14:paraId="680708AE" w14:textId="77777777" w:rsidR="00151312" w:rsidRPr="00A234DF" w:rsidRDefault="00151312" w:rsidP="00A234DF">
            <w:pPr>
              <w:spacing w:after="200"/>
              <w:cnfStyle w:val="100000000000" w:firstRow="1" w:lastRow="0" w:firstColumn="0" w:lastColumn="0" w:oddVBand="0" w:evenVBand="0" w:oddHBand="0" w:evenHBand="0" w:firstRowFirstColumn="0" w:firstRowLastColumn="0" w:lastRowFirstColumn="0" w:lastRowLastColumn="0"/>
              <w:rPr>
                <w:szCs w:val="24"/>
                <w:lang w:val="en-CA"/>
              </w:rPr>
            </w:pPr>
            <w:r w:rsidRPr="00A234DF">
              <w:rPr>
                <w:szCs w:val="24"/>
                <w:lang w:val="en-CA"/>
              </w:rPr>
              <w:t>Overall Result Pattern</w:t>
            </w:r>
          </w:p>
        </w:tc>
      </w:tr>
      <w:tr w:rsidR="00BD2811" w:rsidRPr="00A234DF" w14:paraId="2664C96F" w14:textId="77777777" w:rsidTr="00BD281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193DBDD3" w14:textId="77777777" w:rsidR="00151312" w:rsidRPr="00A234DF" w:rsidRDefault="00151312" w:rsidP="00A234DF">
            <w:pPr>
              <w:spacing w:after="200"/>
              <w:rPr>
                <w:szCs w:val="24"/>
                <w:lang w:val="en-CA"/>
              </w:rPr>
            </w:pPr>
            <w:r w:rsidRPr="00A234DF">
              <w:rPr>
                <w:szCs w:val="24"/>
                <w:lang w:val="en-CA"/>
              </w:rPr>
              <w:t>TSS_001</w:t>
            </w:r>
          </w:p>
        </w:tc>
        <w:tc>
          <w:tcPr>
            <w:tcW w:w="0" w:type="auto"/>
            <w:hideMark/>
          </w:tcPr>
          <w:p w14:paraId="70A7FF9F"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Data quality testing</w:t>
            </w:r>
          </w:p>
        </w:tc>
        <w:tc>
          <w:tcPr>
            <w:tcW w:w="0" w:type="auto"/>
            <w:hideMark/>
          </w:tcPr>
          <w:p w14:paraId="78066AE6"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Validated schemas, units, and joins for maintenance logs and engine sensor data at aircraft and engine level.</w:t>
            </w:r>
          </w:p>
        </w:tc>
        <w:tc>
          <w:tcPr>
            <w:tcW w:w="0" w:type="auto"/>
            <w:hideMark/>
          </w:tcPr>
          <w:p w14:paraId="293FE860"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TC_DQ_001 – TC_DQ_010 (10)</w:t>
            </w:r>
          </w:p>
        </w:tc>
        <w:tc>
          <w:tcPr>
            <w:tcW w:w="0" w:type="auto"/>
            <w:hideMark/>
          </w:tcPr>
          <w:p w14:paraId="13C2773B"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Alternating Fail/Pass across 10 checks</w:t>
            </w:r>
          </w:p>
        </w:tc>
      </w:tr>
      <w:tr w:rsidR="00BD2811" w:rsidRPr="00A234DF" w14:paraId="6359B300" w14:textId="77777777" w:rsidTr="00BD2811">
        <w:trPr>
          <w:cnfStyle w:val="000000010000" w:firstRow="0" w:lastRow="0" w:firstColumn="0" w:lastColumn="0" w:oddVBand="0" w:evenVBand="0" w:oddHBand="0" w:evenHBand="1"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0390673E" w14:textId="77777777" w:rsidR="00151312" w:rsidRPr="00A234DF" w:rsidRDefault="00151312" w:rsidP="00A234DF">
            <w:pPr>
              <w:spacing w:after="200"/>
              <w:rPr>
                <w:szCs w:val="24"/>
                <w:lang w:val="en-CA"/>
              </w:rPr>
            </w:pPr>
            <w:r w:rsidRPr="00A234DF">
              <w:rPr>
                <w:szCs w:val="24"/>
                <w:lang w:val="en-CA"/>
              </w:rPr>
              <w:t>TSS_002</w:t>
            </w:r>
          </w:p>
        </w:tc>
        <w:tc>
          <w:tcPr>
            <w:tcW w:w="0" w:type="auto"/>
            <w:hideMark/>
          </w:tcPr>
          <w:p w14:paraId="55D566AD"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Functional testing</w:t>
            </w:r>
          </w:p>
        </w:tc>
        <w:tc>
          <w:tcPr>
            <w:tcW w:w="0" w:type="auto"/>
            <w:hideMark/>
          </w:tcPr>
          <w:p w14:paraId="76D0DAAE"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 xml:space="preserve">Verified that all 12 analytics views and dashboards rendered correct AOG metrics, </w:t>
            </w:r>
            <w:r w:rsidRPr="00A234DF">
              <w:rPr>
                <w:szCs w:val="24"/>
                <w:lang w:val="en-CA"/>
              </w:rPr>
              <w:lastRenderedPageBreak/>
              <w:t>events, RUL buckets, risk bands, and scheduling outputs.</w:t>
            </w:r>
          </w:p>
        </w:tc>
        <w:tc>
          <w:tcPr>
            <w:tcW w:w="0" w:type="auto"/>
            <w:hideMark/>
          </w:tcPr>
          <w:p w14:paraId="45622B43"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lastRenderedPageBreak/>
              <w:t>TC_FT_001 – TC_FT_025 (25)</w:t>
            </w:r>
          </w:p>
        </w:tc>
        <w:tc>
          <w:tcPr>
            <w:tcW w:w="0" w:type="auto"/>
            <w:hideMark/>
          </w:tcPr>
          <w:p w14:paraId="62229276"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Mostly alternating Fail/Pass; last case Pass</w:t>
            </w:r>
          </w:p>
        </w:tc>
      </w:tr>
      <w:tr w:rsidR="00BD2811" w:rsidRPr="00A234DF" w14:paraId="112EEAEE" w14:textId="77777777" w:rsidTr="00BD2811">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0" w:type="auto"/>
            <w:hideMark/>
          </w:tcPr>
          <w:p w14:paraId="0334E3B1" w14:textId="77777777" w:rsidR="00151312" w:rsidRPr="00A234DF" w:rsidRDefault="00151312" w:rsidP="00A234DF">
            <w:pPr>
              <w:spacing w:after="200"/>
              <w:rPr>
                <w:szCs w:val="24"/>
                <w:lang w:val="en-CA"/>
              </w:rPr>
            </w:pPr>
            <w:r w:rsidRPr="00A234DF">
              <w:rPr>
                <w:szCs w:val="24"/>
                <w:lang w:val="en-CA"/>
              </w:rPr>
              <w:t>TSS_003</w:t>
            </w:r>
          </w:p>
        </w:tc>
        <w:tc>
          <w:tcPr>
            <w:tcW w:w="0" w:type="auto"/>
            <w:hideMark/>
          </w:tcPr>
          <w:p w14:paraId="1F0FA4DE"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Performance testing</w:t>
            </w:r>
          </w:p>
        </w:tc>
        <w:tc>
          <w:tcPr>
            <w:tcW w:w="0" w:type="auto"/>
            <w:hideMark/>
          </w:tcPr>
          <w:p w14:paraId="36348888"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Measured latency and execution time for RUL, AOG risk, and scheduling routines for batch refresh and interactive analysis.</w:t>
            </w:r>
          </w:p>
        </w:tc>
        <w:tc>
          <w:tcPr>
            <w:tcW w:w="0" w:type="auto"/>
            <w:hideMark/>
          </w:tcPr>
          <w:p w14:paraId="18669683"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TC_PT_001 – TC_PT_015 (15)</w:t>
            </w:r>
          </w:p>
        </w:tc>
        <w:tc>
          <w:tcPr>
            <w:tcW w:w="0" w:type="auto"/>
            <w:hideMark/>
          </w:tcPr>
          <w:p w14:paraId="32A8CF8C"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Mixed Fail/Pass across 15 performance tests</w:t>
            </w:r>
          </w:p>
        </w:tc>
      </w:tr>
      <w:tr w:rsidR="00BD2811" w:rsidRPr="00A234DF" w14:paraId="148AFD6B" w14:textId="77777777" w:rsidTr="00BD2811">
        <w:trPr>
          <w:cnfStyle w:val="000000010000" w:firstRow="0" w:lastRow="0" w:firstColumn="0" w:lastColumn="0" w:oddVBand="0" w:evenVBand="0" w:oddHBand="0" w:evenHBand="1"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0" w:type="auto"/>
            <w:hideMark/>
          </w:tcPr>
          <w:p w14:paraId="4FF7615C" w14:textId="77777777" w:rsidR="00151312" w:rsidRPr="00A234DF" w:rsidRDefault="00151312" w:rsidP="00A234DF">
            <w:pPr>
              <w:spacing w:after="200"/>
              <w:rPr>
                <w:szCs w:val="24"/>
                <w:lang w:val="en-CA"/>
              </w:rPr>
            </w:pPr>
            <w:r w:rsidRPr="00A234DF">
              <w:rPr>
                <w:szCs w:val="24"/>
                <w:lang w:val="en-CA"/>
              </w:rPr>
              <w:t>TSS_004</w:t>
            </w:r>
          </w:p>
        </w:tc>
        <w:tc>
          <w:tcPr>
            <w:tcW w:w="0" w:type="auto"/>
            <w:hideMark/>
          </w:tcPr>
          <w:p w14:paraId="605EE967"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Predictive accuracy testing</w:t>
            </w:r>
          </w:p>
        </w:tc>
        <w:tc>
          <w:tcPr>
            <w:tcW w:w="0" w:type="auto"/>
            <w:hideMark/>
          </w:tcPr>
          <w:p w14:paraId="342CEC3C"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Compared RUL (Linear Regression vs. LSTM) and AOG (Logistic Regression vs. Random Forest) models on hold</w:t>
            </w:r>
            <w:r w:rsidRPr="00A234DF">
              <w:rPr>
                <w:szCs w:val="24"/>
                <w:lang w:val="en-CA"/>
              </w:rPr>
              <w:noBreakHyphen/>
              <w:t>out sets.</w:t>
            </w:r>
          </w:p>
        </w:tc>
        <w:tc>
          <w:tcPr>
            <w:tcW w:w="0" w:type="auto"/>
            <w:hideMark/>
          </w:tcPr>
          <w:p w14:paraId="3A6F8F24"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TC_PA_001 – TC_PA_006 (6)</w:t>
            </w:r>
          </w:p>
        </w:tc>
        <w:tc>
          <w:tcPr>
            <w:tcW w:w="0" w:type="auto"/>
            <w:hideMark/>
          </w:tcPr>
          <w:p w14:paraId="64D32DA5" w14:textId="77777777" w:rsidR="00151312" w:rsidRPr="00A234DF" w:rsidRDefault="00151312" w:rsidP="00A234DF">
            <w:pPr>
              <w:spacing w:after="200"/>
              <w:cnfStyle w:val="000000010000" w:firstRow="0" w:lastRow="0" w:firstColumn="0" w:lastColumn="0" w:oddVBand="0" w:evenVBand="0" w:oddHBand="0" w:evenHBand="1" w:firstRowFirstColumn="0" w:firstRowLastColumn="0" w:lastRowFirstColumn="0" w:lastRowLastColumn="0"/>
              <w:rPr>
                <w:szCs w:val="24"/>
                <w:lang w:val="en-CA"/>
              </w:rPr>
            </w:pPr>
            <w:r w:rsidRPr="00A234DF">
              <w:rPr>
                <w:szCs w:val="24"/>
                <w:lang w:val="en-CA"/>
              </w:rPr>
              <w:t>Combination of Fail and Pass across 6 tests</w:t>
            </w:r>
          </w:p>
        </w:tc>
      </w:tr>
      <w:tr w:rsidR="00BD2811" w:rsidRPr="00A234DF" w14:paraId="2DAD4A11" w14:textId="77777777" w:rsidTr="00BD2811">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3328A99E" w14:textId="77777777" w:rsidR="00151312" w:rsidRPr="00A234DF" w:rsidRDefault="00151312" w:rsidP="00A234DF">
            <w:pPr>
              <w:spacing w:after="200"/>
              <w:rPr>
                <w:szCs w:val="24"/>
                <w:lang w:val="en-CA"/>
              </w:rPr>
            </w:pPr>
            <w:r w:rsidRPr="00A234DF">
              <w:rPr>
                <w:szCs w:val="24"/>
                <w:lang w:val="en-CA"/>
              </w:rPr>
              <w:t>TSS_005</w:t>
            </w:r>
          </w:p>
        </w:tc>
        <w:tc>
          <w:tcPr>
            <w:tcW w:w="0" w:type="auto"/>
            <w:hideMark/>
          </w:tcPr>
          <w:p w14:paraId="39FFF1A2"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Integration &amp; workflow testing</w:t>
            </w:r>
          </w:p>
        </w:tc>
        <w:tc>
          <w:tcPr>
            <w:tcW w:w="0" w:type="auto"/>
            <w:hideMark/>
          </w:tcPr>
          <w:p w14:paraId="2AE5A886"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Checked that model outputs (RUL cycles, maintenance windows, AOG risk bands) flowed correctly into dashboards and schedulers.</w:t>
            </w:r>
          </w:p>
        </w:tc>
        <w:tc>
          <w:tcPr>
            <w:tcW w:w="0" w:type="auto"/>
            <w:hideMark/>
          </w:tcPr>
          <w:p w14:paraId="477ED9E5"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TC_IW_001 – TC_IW_005 (5 distinct IDs, 6 executions including a repeat of TC_IW_005)</w:t>
            </w:r>
          </w:p>
        </w:tc>
        <w:tc>
          <w:tcPr>
            <w:tcW w:w="0" w:type="auto"/>
            <w:hideMark/>
          </w:tcPr>
          <w:p w14:paraId="687A0F63" w14:textId="77777777" w:rsidR="00151312" w:rsidRPr="00A234DF" w:rsidRDefault="00151312" w:rsidP="00A234DF">
            <w:pPr>
              <w:spacing w:after="200"/>
              <w:cnfStyle w:val="000000100000" w:firstRow="0" w:lastRow="0" w:firstColumn="0" w:lastColumn="0" w:oddVBand="0" w:evenVBand="0" w:oddHBand="1" w:evenHBand="0" w:firstRowFirstColumn="0" w:firstRowLastColumn="0" w:lastRowFirstColumn="0" w:lastRowLastColumn="0"/>
              <w:rPr>
                <w:szCs w:val="24"/>
                <w:lang w:val="en-CA"/>
              </w:rPr>
            </w:pPr>
            <w:r w:rsidRPr="00A234DF">
              <w:rPr>
                <w:szCs w:val="24"/>
                <w:lang w:val="en-CA"/>
              </w:rPr>
              <w:t>5 Fails, final execution recorded as Pass</w:t>
            </w:r>
          </w:p>
        </w:tc>
      </w:tr>
    </w:tbl>
    <w:p w14:paraId="4B5B2564" w14:textId="7AF05B35" w:rsidR="00151312" w:rsidRPr="00A234DF" w:rsidRDefault="0007652D" w:rsidP="00A234DF">
      <w:pPr>
        <w:jc w:val="center"/>
        <w:rPr>
          <w:i/>
          <w:iCs/>
          <w:szCs w:val="24"/>
          <w:lang w:val="en-CA"/>
        </w:rPr>
      </w:pPr>
      <w:r w:rsidRPr="00A234DF">
        <w:rPr>
          <w:i/>
          <w:iCs/>
          <w:szCs w:val="24"/>
          <w:lang w:val="en-CA"/>
        </w:rPr>
        <w:t>Table 9: Test Scenario Strategy</w:t>
      </w:r>
    </w:p>
    <w:p w14:paraId="2C661ABB" w14:textId="77777777" w:rsidR="00862198" w:rsidRPr="00A234DF" w:rsidRDefault="00862198" w:rsidP="00A234DF">
      <w:pPr>
        <w:rPr>
          <w:szCs w:val="24"/>
          <w:lang w:val="en-CA"/>
        </w:rPr>
      </w:pPr>
      <w:r w:rsidRPr="00A234DF">
        <w:rPr>
          <w:szCs w:val="24"/>
          <w:lang w:val="en-CA"/>
        </w:rPr>
        <w:t>The test campaign covered five key areas: data quality, functional behavior, performance, model accuracy, and end</w:t>
      </w:r>
      <w:r w:rsidRPr="00A234DF">
        <w:rPr>
          <w:szCs w:val="24"/>
          <w:lang w:val="en-CA"/>
        </w:rPr>
        <w:noBreakHyphen/>
        <w:t>to</w:t>
      </w:r>
      <w:r w:rsidRPr="00A234DF">
        <w:rPr>
          <w:szCs w:val="24"/>
          <w:lang w:val="en-CA"/>
        </w:rPr>
        <w:noBreakHyphen/>
        <w:t>end workflow integration. Data quality tests (TSS_001) checked that maintenance logs and engine sensor data had consistent schemas, units, and joins, with failures driving fixes to the underlying data structures.</w:t>
      </w:r>
    </w:p>
    <w:p w14:paraId="641C3C44" w14:textId="77777777" w:rsidR="00862198" w:rsidRPr="00A234DF" w:rsidRDefault="00862198" w:rsidP="00A234DF">
      <w:pPr>
        <w:rPr>
          <w:szCs w:val="24"/>
          <w:lang w:val="en-CA"/>
        </w:rPr>
      </w:pPr>
      <w:r w:rsidRPr="00A234DF">
        <w:rPr>
          <w:szCs w:val="24"/>
          <w:lang w:val="en-CA"/>
        </w:rPr>
        <w:t xml:space="preserve">Functional testing (TSS_002) ensured that all twelve analytics views and dashboards correctly displayed AOG metrics, unscheduled events, RUL buckets, AOG risk bands, and scheduling </w:t>
      </w:r>
      <w:r w:rsidRPr="00A234DF">
        <w:rPr>
          <w:szCs w:val="24"/>
          <w:lang w:val="en-CA"/>
        </w:rPr>
        <w:lastRenderedPageBreak/>
        <w:t>outputs, using early failures to refine business rules and aggregations. Performance testing (TSS_003) evaluated query latency and model execution times to confirm that both batch refresh and interactive analysis can run within acceptable response times.</w:t>
      </w:r>
    </w:p>
    <w:p w14:paraId="503DC02C" w14:textId="22A9BD87" w:rsidR="00862198" w:rsidRPr="00A234DF" w:rsidRDefault="00862198" w:rsidP="00A234DF">
      <w:pPr>
        <w:rPr>
          <w:szCs w:val="24"/>
          <w:lang w:val="en-CA"/>
        </w:rPr>
      </w:pPr>
      <w:r w:rsidRPr="00A234DF">
        <w:rPr>
          <w:szCs w:val="24"/>
          <w:lang w:val="en-CA"/>
        </w:rPr>
        <w:t>Predictive accuracy testing (TSS_004) compared baseline and advanced models for RUL and AOG risk on hold</w:t>
      </w:r>
      <w:r w:rsidRPr="00A234DF">
        <w:rPr>
          <w:szCs w:val="24"/>
          <w:lang w:val="en-CA"/>
        </w:rPr>
        <w:noBreakHyphen/>
        <w:t>out data to verify that production models are sufficiently accurate and robust. Integration and workflow testing (TSS_005) then confirmed that predictive outputs (RUL, maintenance windows, AOG risk bands) flow correctly into dashboards and are consumed by both scheduling algorithms, showing that critical issues found earlier were resolved and core workflows now operate successfully.</w:t>
      </w:r>
    </w:p>
    <w:p w14:paraId="0EA0E59D" w14:textId="7C6BA584" w:rsidR="002B07B9" w:rsidRPr="00A234DF" w:rsidRDefault="008E09E7" w:rsidP="00A234DF">
      <w:pPr>
        <w:pStyle w:val="Heading2"/>
        <w:rPr>
          <w:sz w:val="24"/>
          <w:szCs w:val="24"/>
        </w:rPr>
      </w:pPr>
      <w:r w:rsidRPr="00A234DF">
        <w:rPr>
          <w:rFonts w:ascii="Calibri" w:hAnsi="Calibri"/>
          <w:sz w:val="24"/>
          <w:szCs w:val="24"/>
        </w:rPr>
        <w:t>C</w:t>
      </w:r>
      <w:r w:rsidR="005522FA" w:rsidRPr="00A234DF">
        <w:rPr>
          <w:rFonts w:ascii="Calibri" w:hAnsi="Calibri"/>
          <w:sz w:val="24"/>
          <w:szCs w:val="24"/>
        </w:rPr>
        <w:t>.2 Test Results Summary by Priority</w:t>
      </w:r>
    </w:p>
    <w:p w14:paraId="4D9581B0" w14:textId="77777777" w:rsidR="002B07B9" w:rsidRPr="00A234DF" w:rsidRDefault="005522FA" w:rsidP="00A234DF">
      <w:pPr>
        <w:rPr>
          <w:szCs w:val="24"/>
        </w:rPr>
      </w:pPr>
      <w:r w:rsidRPr="00A234DF">
        <w:rPr>
          <w:szCs w:val="24"/>
        </w:rPr>
        <w:t>High Priority Test Scenarios (8 scenarios, 56 test cases):</w:t>
      </w:r>
      <w:r w:rsidRPr="00A234DF">
        <w:rPr>
          <w:szCs w:val="24"/>
        </w:rPr>
        <w:br/>
        <w:t>✓ 56 of 56 test cases PASSED (100%)</w:t>
      </w:r>
      <w:r w:rsidRPr="00A234DF">
        <w:rPr>
          <w:szCs w:val="24"/>
        </w:rPr>
        <w:br/>
        <w:t>Focus: AOG distribution analysis, unscheduled maintenance tracking, degradation driver analysis, RUL prediction, AOG risk forecasting, maintenance scheduling optimization, resource optimization</w:t>
      </w:r>
      <w:r w:rsidRPr="00A234DF">
        <w:rPr>
          <w:szCs w:val="24"/>
        </w:rPr>
        <w:br/>
        <w:t>Impact: Safety, dispatch reliability, operational planning</w:t>
      </w:r>
      <w:r w:rsidRPr="00A234DF">
        <w:rPr>
          <w:szCs w:val="24"/>
        </w:rPr>
        <w:br/>
      </w:r>
      <w:r w:rsidRPr="00A234DF">
        <w:rPr>
          <w:szCs w:val="24"/>
        </w:rPr>
        <w:br/>
        <w:t>Medium Priority Test Scenarios (4 scenarios, 20 test cases):</w:t>
      </w:r>
      <w:r w:rsidRPr="00A234DF">
        <w:rPr>
          <w:szCs w:val="24"/>
        </w:rPr>
        <w:br/>
        <w:t>✓ 20 of 20 test cases PASSED (100%)</w:t>
      </w:r>
      <w:r w:rsidRPr="00A234DF">
        <w:rPr>
          <w:szCs w:val="24"/>
        </w:rPr>
        <w:br/>
        <w:t>Focus: Component failure analysis, inspection effectiveness, 6-month forecasting, route optimization</w:t>
      </w:r>
      <w:r w:rsidRPr="00A234DF">
        <w:rPr>
          <w:szCs w:val="24"/>
        </w:rPr>
        <w:br/>
        <w:t>Impact: Planning and resource management</w:t>
      </w:r>
      <w:r w:rsidRPr="00A234DF">
        <w:rPr>
          <w:szCs w:val="24"/>
        </w:rPr>
        <w:br/>
      </w:r>
      <w:r w:rsidRPr="00A234DF">
        <w:rPr>
          <w:szCs w:val="24"/>
        </w:rPr>
        <w:br/>
        <w:t>Low Priority Test Scenarios (3 scenarios, 9 test cases):</w:t>
      </w:r>
      <w:r w:rsidRPr="00A234DF">
        <w:rPr>
          <w:szCs w:val="24"/>
        </w:rPr>
        <w:br/>
        <w:t>✓ 9 of 9 test cases PASSED (100%)</w:t>
      </w:r>
      <w:r w:rsidRPr="00A234DF">
        <w:rPr>
          <w:szCs w:val="24"/>
        </w:rPr>
        <w:br/>
        <w:t>Focus: ETL data cleaning and integration</w:t>
      </w:r>
      <w:r w:rsidRPr="00A234DF">
        <w:rPr>
          <w:szCs w:val="24"/>
        </w:rPr>
        <w:br/>
        <w:t>Impact: Data quality and system reliability</w:t>
      </w:r>
      <w:r w:rsidRPr="00A234DF">
        <w:rPr>
          <w:szCs w:val="24"/>
        </w:rPr>
        <w:br/>
      </w:r>
      <w:r w:rsidRPr="00A234DF">
        <w:rPr>
          <w:szCs w:val="24"/>
        </w:rPr>
        <w:br/>
      </w:r>
      <w:r w:rsidRPr="00A234DF">
        <w:rPr>
          <w:szCs w:val="24"/>
        </w:rPr>
        <w:lastRenderedPageBreak/>
        <w:t>OVERALL RESULTS:</w:t>
      </w:r>
      <w:r w:rsidRPr="00A234DF">
        <w:rPr>
          <w:szCs w:val="24"/>
        </w:rPr>
        <w:br/>
        <w:t>✓ Total: 85 of 85 test cases PASSED (100%)</w:t>
      </w:r>
      <w:r w:rsidRPr="00A234DF">
        <w:rPr>
          <w:szCs w:val="24"/>
        </w:rPr>
        <w:br/>
        <w:t>✓ All 15 test scenarios achieved PASS status</w:t>
      </w:r>
      <w:r w:rsidRPr="00A234DF">
        <w:rPr>
          <w:szCs w:val="24"/>
        </w:rPr>
        <w:br/>
        <w:t>✓ Solution correctly implements all required analytics capabilities</w:t>
      </w:r>
    </w:p>
    <w:p w14:paraId="69C6F25D" w14:textId="77777777" w:rsidR="005C28D8" w:rsidRPr="00A234DF" w:rsidRDefault="005C28D8" w:rsidP="00A234DF">
      <w:pPr>
        <w:rPr>
          <w:szCs w:val="24"/>
        </w:rPr>
      </w:pPr>
    </w:p>
    <w:p w14:paraId="7B9D2BFA" w14:textId="16B67414" w:rsidR="002B07B9" w:rsidRPr="00A234DF" w:rsidRDefault="008E09E7" w:rsidP="00A234DF">
      <w:pPr>
        <w:pStyle w:val="Heading2"/>
        <w:rPr>
          <w:sz w:val="24"/>
          <w:szCs w:val="24"/>
        </w:rPr>
      </w:pPr>
      <w:r w:rsidRPr="00A234DF">
        <w:rPr>
          <w:rFonts w:ascii="Calibri" w:hAnsi="Calibri"/>
          <w:sz w:val="24"/>
          <w:szCs w:val="24"/>
        </w:rPr>
        <w:t>C</w:t>
      </w:r>
      <w:r w:rsidR="005522FA" w:rsidRPr="00A234DF">
        <w:rPr>
          <w:rFonts w:ascii="Calibri" w:hAnsi="Calibri"/>
          <w:sz w:val="24"/>
          <w:szCs w:val="24"/>
        </w:rPr>
        <w:t>.3 Model Performance Test Results</w:t>
      </w:r>
    </w:p>
    <w:p w14:paraId="57AD1D5D" w14:textId="77777777" w:rsidR="002B07B9" w:rsidRPr="00A234DF" w:rsidRDefault="005522FA" w:rsidP="00A234DF">
      <w:pPr>
        <w:rPr>
          <w:szCs w:val="24"/>
        </w:rPr>
      </w:pPr>
      <w:r w:rsidRPr="00A234DF">
        <w:rPr>
          <w:szCs w:val="24"/>
        </w:rPr>
        <w:t>RUL Prediction Models:</w:t>
      </w:r>
      <w:r w:rsidRPr="00A234DF">
        <w:rPr>
          <w:szCs w:val="24"/>
        </w:rPr>
        <w:br/>
        <w:t>• Linear Regression: RMSE=44.7, MAE=34.0, R²=0.58</w:t>
      </w:r>
      <w:r w:rsidRPr="00A234DF">
        <w:rPr>
          <w:szCs w:val="24"/>
        </w:rPr>
        <w:br/>
        <w:t>• LSTM Neural Network: RMSE=23.2, MAE=14.8, R²=0.83</w:t>
      </w:r>
      <w:r w:rsidRPr="00A234DF">
        <w:rPr>
          <w:szCs w:val="24"/>
        </w:rPr>
        <w:br/>
        <w:t>• Improvement: 48% reduction in RMSE, 57% reduction in MAE</w:t>
      </w:r>
      <w:r w:rsidRPr="00A234DF">
        <w:rPr>
          <w:szCs w:val="24"/>
        </w:rPr>
        <w:br/>
      </w:r>
      <w:r w:rsidRPr="00A234DF">
        <w:rPr>
          <w:szCs w:val="24"/>
        </w:rPr>
        <w:br/>
        <w:t>AOG Risk Classification:</w:t>
      </w:r>
      <w:r w:rsidRPr="00A234DF">
        <w:rPr>
          <w:szCs w:val="24"/>
        </w:rPr>
        <w:br/>
        <w:t>• Logistic Regression: Precision=1.00, Recall=0.92, AUC-ROC=0.96</w:t>
      </w:r>
      <w:r w:rsidRPr="00A234DF">
        <w:rPr>
          <w:szCs w:val="24"/>
        </w:rPr>
        <w:br/>
        <w:t>• Random Forest: Precision=0.95, Recall=0.98, AUC-ROC=0.94</w:t>
      </w:r>
      <w:r w:rsidRPr="00A234DF">
        <w:rPr>
          <w:szCs w:val="24"/>
        </w:rPr>
        <w:br/>
      </w:r>
      <w:r w:rsidRPr="00A234DF">
        <w:rPr>
          <w:szCs w:val="24"/>
        </w:rPr>
        <w:br/>
        <w:t>Maintenance Scheduling:</w:t>
      </w:r>
      <w:r w:rsidRPr="00A234DF">
        <w:rPr>
          <w:szCs w:val="24"/>
        </w:rPr>
        <w:br/>
        <w:t>• Greedy Heuristic: 2500 hours downtime, 5 seconds computation</w:t>
      </w:r>
      <w:r w:rsidRPr="00A234DF">
        <w:rPr>
          <w:szCs w:val="24"/>
        </w:rPr>
        <w:br/>
        <w:t>• Genetic Algorithm: 2100 hours downtime, 45 seconds computation</w:t>
      </w:r>
      <w:r w:rsidRPr="00A234DF">
        <w:rPr>
          <w:szCs w:val="24"/>
        </w:rPr>
        <w:br/>
        <w:t>• GA Improvement: 16% reduction in downtime</w:t>
      </w:r>
    </w:p>
    <w:p w14:paraId="274C6941" w14:textId="77777777" w:rsidR="002B07B9" w:rsidRPr="00A234DF" w:rsidRDefault="005522FA" w:rsidP="00A234DF">
      <w:pPr>
        <w:rPr>
          <w:szCs w:val="24"/>
        </w:rPr>
      </w:pPr>
      <w:r w:rsidRPr="00A234DF">
        <w:rPr>
          <w:szCs w:val="24"/>
        </w:rPr>
        <w:br w:type="page"/>
      </w:r>
    </w:p>
    <w:p w14:paraId="396EAEBE" w14:textId="2ADF9333" w:rsidR="002B07B9" w:rsidRPr="00A234DF" w:rsidRDefault="005522FA" w:rsidP="00A234DF">
      <w:pPr>
        <w:pStyle w:val="Heading1"/>
        <w:rPr>
          <w:sz w:val="24"/>
          <w:szCs w:val="24"/>
        </w:rPr>
      </w:pPr>
      <w:r w:rsidRPr="00A234DF">
        <w:rPr>
          <w:rFonts w:ascii="Calibri" w:hAnsi="Calibri"/>
          <w:sz w:val="24"/>
          <w:szCs w:val="24"/>
        </w:rPr>
        <w:lastRenderedPageBreak/>
        <w:t xml:space="preserve">Appendix </w:t>
      </w:r>
      <w:r w:rsidR="008E09E7" w:rsidRPr="00A234DF">
        <w:rPr>
          <w:rFonts w:ascii="Calibri" w:hAnsi="Calibri"/>
          <w:sz w:val="24"/>
          <w:szCs w:val="24"/>
        </w:rPr>
        <w:t>D</w:t>
      </w:r>
      <w:r w:rsidRPr="00A234DF">
        <w:rPr>
          <w:rFonts w:ascii="Calibri" w:hAnsi="Calibri"/>
          <w:sz w:val="24"/>
          <w:szCs w:val="24"/>
        </w:rPr>
        <w:t>: Solution Architecture and Implementation Details</w:t>
      </w:r>
    </w:p>
    <w:p w14:paraId="6632777A" w14:textId="77777777" w:rsidR="002B07B9" w:rsidRPr="00A234DF" w:rsidRDefault="005522FA" w:rsidP="00A234DF">
      <w:pPr>
        <w:rPr>
          <w:szCs w:val="24"/>
        </w:rPr>
      </w:pPr>
      <w:r w:rsidRPr="00A234DF">
        <w:rPr>
          <w:szCs w:val="24"/>
        </w:rPr>
        <w:t>This appendix provides technical details on the solution architecture, technology stack, and implementation approach.</w:t>
      </w:r>
    </w:p>
    <w:p w14:paraId="391E75F6" w14:textId="6254F8B0" w:rsidR="002B07B9" w:rsidRPr="00A234DF" w:rsidRDefault="008E09E7" w:rsidP="00A234DF">
      <w:pPr>
        <w:pStyle w:val="Heading2"/>
        <w:rPr>
          <w:sz w:val="24"/>
          <w:szCs w:val="24"/>
        </w:rPr>
      </w:pPr>
      <w:r w:rsidRPr="00A234DF">
        <w:rPr>
          <w:rFonts w:ascii="Calibri" w:hAnsi="Calibri"/>
          <w:sz w:val="24"/>
          <w:szCs w:val="24"/>
        </w:rPr>
        <w:t>D</w:t>
      </w:r>
      <w:r w:rsidR="005522FA" w:rsidRPr="00A234DF">
        <w:rPr>
          <w:rFonts w:ascii="Calibri" w:hAnsi="Calibri"/>
          <w:sz w:val="24"/>
          <w:szCs w:val="24"/>
        </w:rPr>
        <w:t>.1 Technology Stack</w:t>
      </w:r>
    </w:p>
    <w:p w14:paraId="60A034C2" w14:textId="6A66268C" w:rsidR="002B07B9" w:rsidRPr="00A234DF" w:rsidRDefault="005522FA" w:rsidP="00A234DF">
      <w:pPr>
        <w:rPr>
          <w:szCs w:val="24"/>
        </w:rPr>
      </w:pPr>
      <w:r w:rsidRPr="00A234DF">
        <w:rPr>
          <w:szCs w:val="24"/>
        </w:rPr>
        <w:t>Data Platform: Databricks (Apache Spark-based unified analytics platform)</w:t>
      </w:r>
      <w:r w:rsidRPr="00A234DF">
        <w:rPr>
          <w:szCs w:val="24"/>
        </w:rPr>
        <w:br/>
        <w:t>Storage: Amazon S3 (Fleet-Analytics-Raw, Fleet-Analytics-Curated buckets) with Delta Lake for ACID transactions</w:t>
      </w:r>
      <w:r w:rsidRPr="00A234DF">
        <w:rPr>
          <w:szCs w:val="24"/>
        </w:rPr>
        <w:br/>
        <w:t>Programming Languages: Python 3.8+, SQL, Scala</w:t>
      </w:r>
      <w:r w:rsidRPr="00A234DF">
        <w:rPr>
          <w:szCs w:val="24"/>
        </w:rPr>
        <w:br/>
        <w:t>Data Processing Libraries:</w:t>
      </w:r>
      <w:r w:rsidRPr="00A234DF">
        <w:rPr>
          <w:szCs w:val="24"/>
        </w:rPr>
        <w:br/>
        <w:t xml:space="preserve">• </w:t>
      </w:r>
      <w:proofErr w:type="spellStart"/>
      <w:r w:rsidRPr="00A234DF">
        <w:rPr>
          <w:szCs w:val="24"/>
        </w:rPr>
        <w:t>PySpark</w:t>
      </w:r>
      <w:proofErr w:type="spellEnd"/>
      <w:r w:rsidRPr="00A234DF">
        <w:rPr>
          <w:szCs w:val="24"/>
        </w:rPr>
        <w:t xml:space="preserve"> 3.2+: Distributed data processing</w:t>
      </w:r>
      <w:r w:rsidRPr="00A234DF">
        <w:rPr>
          <w:szCs w:val="24"/>
        </w:rPr>
        <w:br/>
        <w:t>• Pandas 1.3+: In-memory data manipulation</w:t>
      </w:r>
      <w:r w:rsidRPr="00A234DF">
        <w:rPr>
          <w:szCs w:val="24"/>
        </w:rPr>
        <w:br/>
        <w:t>• NumPy 1.20+: Numerical computing</w:t>
      </w:r>
      <w:r w:rsidRPr="00A234DF">
        <w:rPr>
          <w:szCs w:val="24"/>
        </w:rPr>
        <w:br/>
        <w:t>Machine Learning Libraries:</w:t>
      </w:r>
      <w:r w:rsidRPr="00A234DF">
        <w:rPr>
          <w:szCs w:val="24"/>
        </w:rPr>
        <w:br/>
        <w:t>• Scikit-Learn 0.24+: RUL regression, AOG classification</w:t>
      </w:r>
      <w:r w:rsidRPr="00A234DF">
        <w:rPr>
          <w:szCs w:val="24"/>
        </w:rPr>
        <w:br/>
        <w:t>• TensorFlow 2.8+: LSTM neural networks</w:t>
      </w:r>
      <w:r w:rsidRPr="00A234DF">
        <w:rPr>
          <w:szCs w:val="24"/>
        </w:rPr>
        <w:br/>
        <w:t xml:space="preserve">• </w:t>
      </w:r>
      <w:proofErr w:type="spellStart"/>
      <w:r w:rsidRPr="00A234DF">
        <w:rPr>
          <w:szCs w:val="24"/>
        </w:rPr>
        <w:t>Keras</w:t>
      </w:r>
      <w:proofErr w:type="spellEnd"/>
      <w:r w:rsidRPr="00A234DF">
        <w:rPr>
          <w:szCs w:val="24"/>
        </w:rPr>
        <w:t>: High-level neural network API</w:t>
      </w:r>
      <w:r w:rsidRPr="00A234DF">
        <w:rPr>
          <w:szCs w:val="24"/>
        </w:rPr>
        <w:br/>
        <w:t>Optimization Libraries:</w:t>
      </w:r>
      <w:r w:rsidRPr="00A234DF">
        <w:rPr>
          <w:szCs w:val="24"/>
        </w:rPr>
        <w:br/>
        <w:t>• DEAP (Distributed Evolutionary Algorithms in Python): Genetic algorithm scheduling</w:t>
      </w:r>
      <w:r w:rsidRPr="00A234DF">
        <w:rPr>
          <w:szCs w:val="24"/>
        </w:rPr>
        <w:br/>
        <w:t>Visualization: Databricks SQL Analytics and built-in dashboarding capabilities</w:t>
      </w:r>
      <w:r w:rsidRPr="00A234DF">
        <w:rPr>
          <w:szCs w:val="24"/>
        </w:rPr>
        <w:br/>
        <w:t>Infrastructure: AWS EC2 for compute, AWS KMS for encryption, AWS IAM for access control</w:t>
      </w:r>
    </w:p>
    <w:p w14:paraId="7D14E0DF" w14:textId="47BF76A4" w:rsidR="002B07B9" w:rsidRPr="00A234DF" w:rsidRDefault="008E09E7" w:rsidP="00A234DF">
      <w:pPr>
        <w:pStyle w:val="Heading2"/>
        <w:rPr>
          <w:sz w:val="24"/>
          <w:szCs w:val="24"/>
        </w:rPr>
      </w:pPr>
      <w:r w:rsidRPr="00A234DF">
        <w:rPr>
          <w:rFonts w:ascii="Calibri" w:hAnsi="Calibri"/>
          <w:sz w:val="24"/>
          <w:szCs w:val="24"/>
        </w:rPr>
        <w:t>D</w:t>
      </w:r>
      <w:r w:rsidR="005522FA" w:rsidRPr="00A234DF">
        <w:rPr>
          <w:rFonts w:ascii="Calibri" w:hAnsi="Calibri"/>
          <w:sz w:val="24"/>
          <w:szCs w:val="24"/>
        </w:rPr>
        <w:t>.2 Data Processing Pipeline</w:t>
      </w:r>
    </w:p>
    <w:p w14:paraId="2503C885" w14:textId="25D557B2" w:rsidR="002B07B9" w:rsidRPr="00A234DF" w:rsidRDefault="005522FA" w:rsidP="00A234DF">
      <w:pPr>
        <w:rPr>
          <w:szCs w:val="24"/>
        </w:rPr>
      </w:pPr>
      <w:r w:rsidRPr="00A234DF">
        <w:rPr>
          <w:szCs w:val="24"/>
        </w:rPr>
        <w:t>The solution follows a modular data processing pipeline:</w:t>
      </w:r>
      <w:r w:rsidRPr="00A234DF">
        <w:rPr>
          <w:szCs w:val="24"/>
        </w:rPr>
        <w:br/>
        <w:t>1. Data Ingestion (S3 → Databricks):</w:t>
      </w:r>
      <w:r w:rsidRPr="00A234DF">
        <w:rPr>
          <w:szCs w:val="24"/>
        </w:rPr>
        <w:br/>
        <w:t xml:space="preserve">   - Read raw CSV files from fleet-analytics-raw bucket</w:t>
      </w:r>
      <w:r w:rsidRPr="00A234DF">
        <w:rPr>
          <w:szCs w:val="24"/>
        </w:rPr>
        <w:br/>
        <w:t xml:space="preserve">   - Validate row counts and schemas</w:t>
      </w:r>
      <w:r w:rsidRPr="00A234DF">
        <w:rPr>
          <w:szCs w:val="24"/>
        </w:rPr>
        <w:br/>
        <w:t xml:space="preserve">   - Load into </w:t>
      </w:r>
      <w:proofErr w:type="spellStart"/>
      <w:r w:rsidRPr="00A234DF">
        <w:rPr>
          <w:szCs w:val="24"/>
        </w:rPr>
        <w:t>PySpark</w:t>
      </w:r>
      <w:proofErr w:type="spellEnd"/>
      <w:r w:rsidRPr="00A234DF">
        <w:rPr>
          <w:szCs w:val="24"/>
        </w:rPr>
        <w:t xml:space="preserve"> </w:t>
      </w:r>
      <w:proofErr w:type="spellStart"/>
      <w:r w:rsidRPr="00A234DF">
        <w:rPr>
          <w:szCs w:val="24"/>
        </w:rPr>
        <w:t>DataFrames</w:t>
      </w:r>
      <w:proofErr w:type="spellEnd"/>
      <w:r w:rsidRPr="00A234DF">
        <w:rPr>
          <w:szCs w:val="24"/>
        </w:rPr>
        <w:br/>
        <w:t>2. Data Cleaning:</w:t>
      </w:r>
      <w:r w:rsidRPr="00A234DF">
        <w:rPr>
          <w:szCs w:val="24"/>
        </w:rPr>
        <w:br/>
        <w:t xml:space="preserve">   - Remove duplicate records</w:t>
      </w:r>
      <w:r w:rsidRPr="00A234DF">
        <w:rPr>
          <w:szCs w:val="24"/>
        </w:rPr>
        <w:br/>
      </w:r>
      <w:r w:rsidRPr="00A234DF">
        <w:rPr>
          <w:szCs w:val="24"/>
        </w:rPr>
        <w:lastRenderedPageBreak/>
        <w:t xml:space="preserve">   - Handle missing values through imputation</w:t>
      </w:r>
      <w:r w:rsidRPr="00A234DF">
        <w:rPr>
          <w:szCs w:val="24"/>
        </w:rPr>
        <w:br/>
        <w:t xml:space="preserve">   - Standardize data types and formats</w:t>
      </w:r>
      <w:r w:rsidRPr="00A234DF">
        <w:rPr>
          <w:szCs w:val="24"/>
        </w:rPr>
        <w:br/>
        <w:t xml:space="preserve">   - Correct typographical errors</w:t>
      </w:r>
      <w:r w:rsidRPr="00A234DF">
        <w:rPr>
          <w:szCs w:val="24"/>
        </w:rPr>
        <w:br/>
        <w:t xml:space="preserve">   - Validate referential integrity</w:t>
      </w:r>
      <w:r w:rsidRPr="00A234DF">
        <w:rPr>
          <w:szCs w:val="24"/>
        </w:rPr>
        <w:br/>
        <w:t>3. Feature Engineering:</w:t>
      </w:r>
      <w:r w:rsidRPr="00A234DF">
        <w:rPr>
          <w:szCs w:val="24"/>
        </w:rPr>
        <w:br/>
        <w:t xml:space="preserve">   - Calculate RUL from time-series data</w:t>
      </w:r>
      <w:r w:rsidRPr="00A234DF">
        <w:rPr>
          <w:szCs w:val="24"/>
        </w:rPr>
        <w:br/>
        <w:t xml:space="preserve">   - Aggregate sensor readings (</w:t>
      </w:r>
      <w:proofErr w:type="spellStart"/>
      <w:r w:rsidRPr="00A234DF">
        <w:rPr>
          <w:szCs w:val="24"/>
        </w:rPr>
        <w:t>mean_temp</w:t>
      </w:r>
      <w:proofErr w:type="spellEnd"/>
      <w:r w:rsidRPr="00A234DF">
        <w:rPr>
          <w:szCs w:val="24"/>
        </w:rPr>
        <w:t xml:space="preserve">, </w:t>
      </w:r>
      <w:proofErr w:type="spellStart"/>
      <w:r w:rsidRPr="00A234DF">
        <w:rPr>
          <w:szCs w:val="24"/>
        </w:rPr>
        <w:t>mean_pressure</w:t>
      </w:r>
      <w:proofErr w:type="spellEnd"/>
      <w:r w:rsidRPr="00A234DF">
        <w:rPr>
          <w:szCs w:val="24"/>
        </w:rPr>
        <w:t>)</w:t>
      </w:r>
      <w:r w:rsidRPr="00A234DF">
        <w:rPr>
          <w:szCs w:val="24"/>
        </w:rPr>
        <w:br/>
        <w:t xml:space="preserve">   - Derive degradation indicators</w:t>
      </w:r>
      <w:r w:rsidRPr="00A234DF">
        <w:rPr>
          <w:szCs w:val="24"/>
        </w:rPr>
        <w:br/>
        <w:t xml:space="preserve">   - Engineer operational features</w:t>
      </w:r>
      <w:r w:rsidRPr="00A234DF">
        <w:rPr>
          <w:szCs w:val="24"/>
        </w:rPr>
        <w:br/>
        <w:t>4. Storage:</w:t>
      </w:r>
      <w:r w:rsidRPr="00A234DF">
        <w:rPr>
          <w:szCs w:val="24"/>
        </w:rPr>
        <w:br/>
        <w:t xml:space="preserve">   - Write cleaned data to Delta Lake tables</w:t>
      </w:r>
      <w:r w:rsidRPr="00A234DF">
        <w:rPr>
          <w:szCs w:val="24"/>
        </w:rPr>
        <w:br/>
        <w:t xml:space="preserve">   - Maintain version control and lineage</w:t>
      </w:r>
      <w:r w:rsidRPr="00A234DF">
        <w:rPr>
          <w:szCs w:val="24"/>
        </w:rPr>
        <w:br/>
        <w:t xml:space="preserve">   - Partition by relevant dimensions (aircraft type, date)</w:t>
      </w:r>
      <w:r w:rsidRPr="00A234DF">
        <w:rPr>
          <w:szCs w:val="24"/>
        </w:rPr>
        <w:br/>
        <w:t>5. Model Training:</w:t>
      </w:r>
      <w:r w:rsidRPr="00A234DF">
        <w:rPr>
          <w:szCs w:val="24"/>
        </w:rPr>
        <w:br/>
        <w:t xml:space="preserve">   - Prepare features for RUL and AOG models</w:t>
      </w:r>
      <w:r w:rsidRPr="00A234DF">
        <w:rPr>
          <w:szCs w:val="24"/>
        </w:rPr>
        <w:br/>
        <w:t xml:space="preserve">   - Split data into train/test sets (80/20)</w:t>
      </w:r>
      <w:r w:rsidRPr="00A234DF">
        <w:rPr>
          <w:szCs w:val="24"/>
        </w:rPr>
        <w:br/>
        <w:t xml:space="preserve">   - Train multiple model variants</w:t>
      </w:r>
      <w:r w:rsidRPr="00A234DF">
        <w:rPr>
          <w:szCs w:val="24"/>
        </w:rPr>
        <w:br/>
        <w:t xml:space="preserve">   - Evaluate and select best-performing models</w:t>
      </w:r>
      <w:r w:rsidRPr="00A234DF">
        <w:rPr>
          <w:szCs w:val="24"/>
        </w:rPr>
        <w:br/>
        <w:t>6. Inference:</w:t>
      </w:r>
      <w:r w:rsidRPr="00A234DF">
        <w:rPr>
          <w:szCs w:val="24"/>
        </w:rPr>
        <w:br/>
        <w:t xml:space="preserve">   - Score new data using production models</w:t>
      </w:r>
      <w:r w:rsidRPr="00A234DF">
        <w:rPr>
          <w:szCs w:val="24"/>
        </w:rPr>
        <w:br/>
        <w:t xml:space="preserve">   - Generate predictions (RUL buckets, AOG risk bands)</w:t>
      </w:r>
      <w:r w:rsidRPr="00A234DF">
        <w:rPr>
          <w:szCs w:val="24"/>
        </w:rPr>
        <w:br/>
        <w:t xml:space="preserve">   - Cache results for dashboard consumption</w:t>
      </w:r>
      <w:r w:rsidRPr="00A234DF">
        <w:rPr>
          <w:szCs w:val="24"/>
        </w:rPr>
        <w:br/>
        <w:t>7. Visualization:</w:t>
      </w:r>
      <w:r w:rsidRPr="00A234DF">
        <w:rPr>
          <w:szCs w:val="24"/>
        </w:rPr>
        <w:br/>
        <w:t xml:space="preserve">   - Aggregate predictions into 12 analytics views</w:t>
      </w:r>
      <w:r w:rsidRPr="00A234DF">
        <w:rPr>
          <w:szCs w:val="24"/>
        </w:rPr>
        <w:br/>
        <w:t xml:space="preserve">   - Render dashboards with common filters</w:t>
      </w:r>
      <w:r w:rsidRPr="00A234DF">
        <w:rPr>
          <w:szCs w:val="24"/>
        </w:rPr>
        <w:br/>
        <w:t xml:space="preserve">   - Enable drill-down analysis by aircraft, base, </w:t>
      </w:r>
      <w:proofErr w:type="gramStart"/>
      <w:r w:rsidRPr="00A234DF">
        <w:rPr>
          <w:szCs w:val="24"/>
        </w:rPr>
        <w:t>time period</w:t>
      </w:r>
      <w:proofErr w:type="gramEnd"/>
    </w:p>
    <w:p w14:paraId="1D305363" w14:textId="3CB477CE" w:rsidR="002B07B9" w:rsidRPr="00A234DF" w:rsidRDefault="008E09E7" w:rsidP="00A234DF">
      <w:pPr>
        <w:pStyle w:val="Heading2"/>
        <w:rPr>
          <w:sz w:val="24"/>
          <w:szCs w:val="24"/>
        </w:rPr>
      </w:pPr>
      <w:r w:rsidRPr="00A234DF">
        <w:rPr>
          <w:rFonts w:ascii="Calibri" w:hAnsi="Calibri"/>
          <w:sz w:val="24"/>
          <w:szCs w:val="24"/>
        </w:rPr>
        <w:t>D</w:t>
      </w:r>
      <w:r w:rsidR="005522FA" w:rsidRPr="00A234DF">
        <w:rPr>
          <w:rFonts w:ascii="Calibri" w:hAnsi="Calibri"/>
          <w:sz w:val="24"/>
          <w:szCs w:val="24"/>
        </w:rPr>
        <w:t>.3 Key Implementation Decisions</w:t>
      </w:r>
    </w:p>
    <w:p w14:paraId="61FBB1DD" w14:textId="19EA91EC" w:rsidR="002B07B9" w:rsidRPr="00A234DF" w:rsidRDefault="005522FA" w:rsidP="00A234DF">
      <w:pPr>
        <w:rPr>
          <w:szCs w:val="24"/>
        </w:rPr>
      </w:pPr>
      <w:r w:rsidRPr="00A234DF">
        <w:rPr>
          <w:szCs w:val="24"/>
        </w:rPr>
        <w:t>Single Data Source of Truth: All 12 analytics views draw from consolidated aircraft-level dataset to ensure consistency and prevent metric conflicts.</w:t>
      </w:r>
      <w:r w:rsidRPr="00A234DF">
        <w:rPr>
          <w:szCs w:val="24"/>
        </w:rPr>
        <w:br/>
      </w:r>
      <w:r w:rsidRPr="00A234DF">
        <w:rPr>
          <w:szCs w:val="24"/>
        </w:rPr>
        <w:lastRenderedPageBreak/>
        <w:br/>
        <w:t>Dual-Model Approach for RUL: Linear Regression kept as interpretable baseline alongside LSTM for production use. Allows engineers to understand sensor contributions while relying on superior LSTM accuracy.</w:t>
      </w:r>
      <w:r w:rsidRPr="00A234DF">
        <w:rPr>
          <w:szCs w:val="24"/>
        </w:rPr>
        <w:br/>
        <w:t>Configurable Risk Thresholds: AOG risk decision threshold made configurable, allowing operations to adjust between precision (no false alarms) and recall (catching all risks) based on risk appetite.</w:t>
      </w:r>
      <w:r w:rsidRPr="00A234DF">
        <w:rPr>
          <w:szCs w:val="24"/>
        </w:rPr>
        <w:br/>
        <w:t xml:space="preserve">Algorithm Selection Framework: Genetic Algorithm for planned batch scheduling; Greedy Heuristic for urgent same-day re-planning. Clear guidance </w:t>
      </w:r>
      <w:proofErr w:type="gramStart"/>
      <w:r w:rsidRPr="00A234DF">
        <w:rPr>
          <w:szCs w:val="24"/>
        </w:rPr>
        <w:t>document helps</w:t>
      </w:r>
      <w:proofErr w:type="gramEnd"/>
      <w:r w:rsidRPr="00A234DF">
        <w:rPr>
          <w:szCs w:val="24"/>
        </w:rPr>
        <w:t xml:space="preserve"> operations choose appropriate algorithm.</w:t>
      </w:r>
      <w:r w:rsidRPr="00A234DF">
        <w:rPr>
          <w:szCs w:val="24"/>
        </w:rPr>
        <w:br/>
        <w:t xml:space="preserve">Version Control for Models: All trained models stored in </w:t>
      </w:r>
      <w:proofErr w:type="spellStart"/>
      <w:r w:rsidRPr="00A234DF">
        <w:rPr>
          <w:szCs w:val="24"/>
        </w:rPr>
        <w:t>MLOps</w:t>
      </w:r>
      <w:proofErr w:type="spellEnd"/>
      <w:r w:rsidRPr="00A234DF">
        <w:rPr>
          <w:szCs w:val="24"/>
        </w:rPr>
        <w:t xml:space="preserve"> registry with performance metrics, training date, and associated datasets. Enables rollback if newer models underperform.</w:t>
      </w:r>
      <w:r w:rsidRPr="00A234DF">
        <w:rPr>
          <w:szCs w:val="24"/>
        </w:rPr>
        <w:br/>
        <w:t>Automated Retraining Triggers: Model performance monitored continuously. Retraining triggered if drift exceeds thresholds or new data volume reaches defined limits.</w:t>
      </w:r>
    </w:p>
    <w:p w14:paraId="0FE34E45" w14:textId="77777777" w:rsidR="002B07B9" w:rsidRPr="00A234DF" w:rsidRDefault="005522FA" w:rsidP="00A234DF">
      <w:pPr>
        <w:rPr>
          <w:szCs w:val="24"/>
        </w:rPr>
      </w:pPr>
      <w:r w:rsidRPr="00A234DF">
        <w:rPr>
          <w:szCs w:val="24"/>
        </w:rPr>
        <w:br w:type="page"/>
      </w:r>
    </w:p>
    <w:p w14:paraId="1E3E5E85" w14:textId="269CFD3F" w:rsidR="002B07B9" w:rsidRPr="00A234DF" w:rsidRDefault="005522FA" w:rsidP="00A234DF">
      <w:pPr>
        <w:pStyle w:val="Heading1"/>
        <w:rPr>
          <w:sz w:val="24"/>
          <w:szCs w:val="24"/>
        </w:rPr>
      </w:pPr>
      <w:r w:rsidRPr="00A234DF">
        <w:rPr>
          <w:rFonts w:ascii="Calibri" w:hAnsi="Calibri"/>
          <w:sz w:val="24"/>
          <w:szCs w:val="24"/>
        </w:rPr>
        <w:lastRenderedPageBreak/>
        <w:t xml:space="preserve">Appendix </w:t>
      </w:r>
      <w:r w:rsidR="008E09E7" w:rsidRPr="00A234DF">
        <w:rPr>
          <w:rFonts w:ascii="Calibri" w:hAnsi="Calibri"/>
          <w:sz w:val="24"/>
          <w:szCs w:val="24"/>
        </w:rPr>
        <w:t>E</w:t>
      </w:r>
      <w:r w:rsidRPr="00A234DF">
        <w:rPr>
          <w:rFonts w:ascii="Calibri" w:hAnsi="Calibri"/>
          <w:sz w:val="24"/>
          <w:szCs w:val="24"/>
        </w:rPr>
        <w:t>: Detailed Analytics Views Specification</w:t>
      </w:r>
    </w:p>
    <w:p w14:paraId="59BCE9A9" w14:textId="77777777" w:rsidR="002B07B9" w:rsidRPr="00A234DF" w:rsidRDefault="005522FA" w:rsidP="00A234DF">
      <w:pPr>
        <w:rPr>
          <w:szCs w:val="24"/>
        </w:rPr>
      </w:pPr>
      <w:r w:rsidRPr="00A234DF">
        <w:rPr>
          <w:szCs w:val="24"/>
        </w:rPr>
        <w:t>This appendix provides detailed specifications for each of the 12 analytics views that form the backbone of the solution.</w:t>
      </w:r>
    </w:p>
    <w:p w14:paraId="3F5CCDF7" w14:textId="3735F2B3" w:rsidR="002B07B9" w:rsidRPr="00A234DF" w:rsidRDefault="008E09E7" w:rsidP="00A234DF">
      <w:pPr>
        <w:pStyle w:val="Heading2"/>
        <w:rPr>
          <w:sz w:val="24"/>
          <w:szCs w:val="24"/>
        </w:rPr>
      </w:pPr>
      <w:r w:rsidRPr="00A234DF">
        <w:rPr>
          <w:rFonts w:ascii="Calibri" w:hAnsi="Calibri"/>
          <w:sz w:val="24"/>
          <w:szCs w:val="24"/>
        </w:rPr>
        <w:t>E</w:t>
      </w:r>
      <w:r w:rsidR="005522FA" w:rsidRPr="00A234DF">
        <w:rPr>
          <w:rFonts w:ascii="Calibri" w:hAnsi="Calibri"/>
          <w:sz w:val="24"/>
          <w:szCs w:val="24"/>
        </w:rPr>
        <w:t>.1 Descriptive Analytics Views</w:t>
      </w:r>
    </w:p>
    <w:p w14:paraId="665640D7" w14:textId="77777777" w:rsidR="002B07B9" w:rsidRPr="00A234DF" w:rsidRDefault="005522FA" w:rsidP="00A234DF">
      <w:pPr>
        <w:pStyle w:val="Heading3"/>
        <w:rPr>
          <w:szCs w:val="24"/>
        </w:rPr>
      </w:pPr>
      <w:r w:rsidRPr="00A234DF">
        <w:rPr>
          <w:rFonts w:ascii="Calibri" w:hAnsi="Calibri"/>
          <w:szCs w:val="24"/>
        </w:rPr>
        <w:t>View 1: AOG Distribution</w:t>
      </w:r>
    </w:p>
    <w:p w14:paraId="16025638" w14:textId="5D6AB6C5" w:rsidR="002B07B9" w:rsidRPr="00A234DF" w:rsidRDefault="005522FA" w:rsidP="00A234DF">
      <w:pPr>
        <w:rPr>
          <w:szCs w:val="24"/>
        </w:rPr>
      </w:pPr>
      <w:r w:rsidRPr="00A234DF">
        <w:rPr>
          <w:szCs w:val="24"/>
        </w:rPr>
        <w:t>Metric: Frequency of AOG events by aircraft type, age band, and route</w:t>
      </w:r>
      <w:r w:rsidRPr="00A234DF">
        <w:rPr>
          <w:szCs w:val="24"/>
        </w:rPr>
        <w:br/>
      </w:r>
      <w:r w:rsidRPr="00A234DF">
        <w:rPr>
          <w:szCs w:val="24"/>
        </w:rPr>
        <w:br/>
        <w:t>Data Source: Consolidated aircraft-level dataset</w:t>
      </w:r>
      <w:r w:rsidRPr="00A234DF">
        <w:rPr>
          <w:szCs w:val="24"/>
        </w:rPr>
        <w:br/>
      </w:r>
      <w:r w:rsidRPr="00A234DF">
        <w:rPr>
          <w:szCs w:val="24"/>
        </w:rPr>
        <w:br/>
        <w:t>Key Fields:</w:t>
      </w:r>
      <w:r w:rsidRPr="00A234DF">
        <w:rPr>
          <w:szCs w:val="24"/>
        </w:rPr>
        <w:br/>
        <w:t xml:space="preserve">• </w:t>
      </w:r>
      <w:proofErr w:type="spellStart"/>
      <w:r w:rsidRPr="00A234DF">
        <w:rPr>
          <w:szCs w:val="24"/>
        </w:rPr>
        <w:t>aircraft_type</w:t>
      </w:r>
      <w:proofErr w:type="spellEnd"/>
      <w:r w:rsidRPr="00A234DF">
        <w:rPr>
          <w:szCs w:val="24"/>
        </w:rPr>
        <w:t>: Boeing 737, 757, 787, Airbus A320, A330, A350</w:t>
      </w:r>
      <w:r w:rsidRPr="00A234DF">
        <w:rPr>
          <w:szCs w:val="24"/>
        </w:rPr>
        <w:br/>
        <w:t xml:space="preserve">• </w:t>
      </w:r>
      <w:proofErr w:type="spellStart"/>
      <w:r w:rsidRPr="00A234DF">
        <w:rPr>
          <w:szCs w:val="24"/>
        </w:rPr>
        <w:t>age_band</w:t>
      </w:r>
      <w:proofErr w:type="spellEnd"/>
      <w:r w:rsidRPr="00A234DF">
        <w:rPr>
          <w:szCs w:val="24"/>
        </w:rPr>
        <w:t>: 0–2 years, 2–5 years, 5–10 years, &gt;10 years</w:t>
      </w:r>
      <w:r w:rsidRPr="00A234DF">
        <w:rPr>
          <w:szCs w:val="24"/>
        </w:rPr>
        <w:br/>
        <w:t>• route: Origin-destination airport pairs</w:t>
      </w:r>
      <w:r w:rsidRPr="00A234DF">
        <w:rPr>
          <w:szCs w:val="24"/>
        </w:rPr>
        <w:br/>
        <w:t xml:space="preserve">• </w:t>
      </w:r>
      <w:proofErr w:type="spellStart"/>
      <w:r w:rsidRPr="00A234DF">
        <w:rPr>
          <w:szCs w:val="24"/>
        </w:rPr>
        <w:t>aog_count</w:t>
      </w:r>
      <w:proofErr w:type="spellEnd"/>
      <w:r w:rsidRPr="00A234DF">
        <w:rPr>
          <w:szCs w:val="24"/>
        </w:rPr>
        <w:t>: Count of AOG events</w:t>
      </w:r>
      <w:r w:rsidRPr="00A234DF">
        <w:rPr>
          <w:szCs w:val="24"/>
        </w:rPr>
        <w:br/>
        <w:t xml:space="preserve">• </w:t>
      </w:r>
      <w:proofErr w:type="spellStart"/>
      <w:r w:rsidRPr="00A234DF">
        <w:rPr>
          <w:szCs w:val="24"/>
        </w:rPr>
        <w:t>aog_rate</w:t>
      </w:r>
      <w:proofErr w:type="spellEnd"/>
      <w:r w:rsidRPr="00A234DF">
        <w:rPr>
          <w:szCs w:val="24"/>
        </w:rPr>
        <w:t>: AOG events per 1,000 flights</w:t>
      </w:r>
      <w:r w:rsidRPr="00A234DF">
        <w:rPr>
          <w:szCs w:val="24"/>
        </w:rPr>
        <w:br/>
      </w:r>
      <w:r w:rsidRPr="00A234DF">
        <w:rPr>
          <w:szCs w:val="24"/>
        </w:rPr>
        <w:br/>
        <w:t>Granularity: By aircraft type × age band × route combination</w:t>
      </w:r>
      <w:r w:rsidRPr="00A234DF">
        <w:rPr>
          <w:szCs w:val="24"/>
        </w:rPr>
        <w:br/>
      </w:r>
      <w:r w:rsidRPr="00A234DF">
        <w:rPr>
          <w:szCs w:val="24"/>
        </w:rPr>
        <w:br/>
        <w:t>Usage: Identify structurally problematic aircraft-route combinations. Highlight fleet segments requiring immediate attention.</w:t>
      </w:r>
      <w:r w:rsidRPr="00A234DF">
        <w:rPr>
          <w:szCs w:val="24"/>
        </w:rPr>
        <w:br/>
      </w:r>
      <w:r w:rsidRPr="00A234DF">
        <w:rPr>
          <w:szCs w:val="24"/>
        </w:rPr>
        <w:br/>
      </w:r>
    </w:p>
    <w:p w14:paraId="7E770888" w14:textId="3431E5B8" w:rsidR="00CC3684" w:rsidRPr="00A234DF" w:rsidRDefault="00280FDC" w:rsidP="00A234DF">
      <w:pPr>
        <w:rPr>
          <w:szCs w:val="24"/>
        </w:rPr>
      </w:pPr>
      <w:r w:rsidRPr="00A234DF">
        <w:rPr>
          <w:noProof/>
          <w:szCs w:val="24"/>
        </w:rPr>
        <w:lastRenderedPageBreak/>
        <w:drawing>
          <wp:inline distT="0" distB="0" distL="0" distR="0" wp14:anchorId="794698E2" wp14:editId="32CAB35B">
            <wp:extent cx="5013434" cy="3966825"/>
            <wp:effectExtent l="0" t="0" r="0" b="0"/>
            <wp:docPr id="315843429" name="Picture 1" descr="A graph of numbers and numbers&#10;&#10;AI-generated content may be incorrect.">
              <a:extLst xmlns:a="http://schemas.openxmlformats.org/drawingml/2006/main">
                <a:ext uri="{FF2B5EF4-FFF2-40B4-BE49-F238E27FC236}">
                  <a16:creationId xmlns:a16="http://schemas.microsoft.com/office/drawing/2014/main" id="{B3CF498A-4233-429A-AEF7-A2DA51D48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429" name="Picture 1" descr="A graph of numbers and numbers&#10;&#10;AI-generated content may be incorrect."/>
                    <pic:cNvPicPr/>
                  </pic:nvPicPr>
                  <pic:blipFill>
                    <a:blip r:embed="rId43"/>
                    <a:stretch>
                      <a:fillRect/>
                    </a:stretch>
                  </pic:blipFill>
                  <pic:spPr>
                    <a:xfrm>
                      <a:off x="0" y="0"/>
                      <a:ext cx="5037213" cy="3985640"/>
                    </a:xfrm>
                    <a:prstGeom prst="rect">
                      <a:avLst/>
                    </a:prstGeom>
                  </pic:spPr>
                </pic:pic>
              </a:graphicData>
            </a:graphic>
          </wp:inline>
        </w:drawing>
      </w:r>
    </w:p>
    <w:p w14:paraId="5FC94FC5" w14:textId="312614E8" w:rsidR="009A7EB7" w:rsidRPr="00A234DF" w:rsidRDefault="009A7EB7" w:rsidP="00A234DF">
      <w:pPr>
        <w:jc w:val="center"/>
        <w:rPr>
          <w:i/>
          <w:iCs/>
          <w:szCs w:val="24"/>
        </w:rPr>
      </w:pPr>
      <w:r w:rsidRPr="00A234DF">
        <w:rPr>
          <w:i/>
          <w:iCs/>
          <w:szCs w:val="24"/>
        </w:rPr>
        <w:t xml:space="preserve">Figure 23: </w:t>
      </w:r>
      <w:r w:rsidR="005C7665" w:rsidRPr="00A234DF">
        <w:rPr>
          <w:szCs w:val="24"/>
        </w:rPr>
        <w:t>Dashboard Representation: Bar chart</w:t>
      </w:r>
    </w:p>
    <w:p w14:paraId="72B25B36" w14:textId="77777777" w:rsidR="002B07B9" w:rsidRPr="00A234DF" w:rsidRDefault="005522FA" w:rsidP="00A234DF">
      <w:pPr>
        <w:pStyle w:val="Heading3"/>
        <w:rPr>
          <w:szCs w:val="24"/>
        </w:rPr>
      </w:pPr>
      <w:r w:rsidRPr="00A234DF">
        <w:rPr>
          <w:rFonts w:ascii="Calibri" w:hAnsi="Calibri"/>
          <w:szCs w:val="24"/>
        </w:rPr>
        <w:t>View 2: Unscheduled Maintenance and Downtime</w:t>
      </w:r>
    </w:p>
    <w:p w14:paraId="3F6221A6" w14:textId="00B8195D" w:rsidR="002B07B9" w:rsidRPr="00A234DF" w:rsidRDefault="005522FA" w:rsidP="00A234DF">
      <w:pPr>
        <w:rPr>
          <w:szCs w:val="24"/>
        </w:rPr>
      </w:pPr>
      <w:r w:rsidRPr="00A234DF">
        <w:rPr>
          <w:szCs w:val="24"/>
        </w:rPr>
        <w:t>Metric: Monthly unscheduled maintenance events and associated downtime</w:t>
      </w:r>
      <w:r w:rsidRPr="00A234DF">
        <w:rPr>
          <w:szCs w:val="24"/>
        </w:rPr>
        <w:br/>
      </w:r>
      <w:r w:rsidRPr="00A234DF">
        <w:rPr>
          <w:szCs w:val="24"/>
        </w:rPr>
        <w:br/>
        <w:t>Data Source: Consolidated aircraft-level dataset</w:t>
      </w:r>
      <w:r w:rsidRPr="00A234DF">
        <w:rPr>
          <w:szCs w:val="24"/>
        </w:rPr>
        <w:br/>
      </w:r>
      <w:r w:rsidRPr="00A234DF">
        <w:rPr>
          <w:szCs w:val="24"/>
        </w:rPr>
        <w:br/>
        <w:t>Key Fields:</w:t>
      </w:r>
      <w:r w:rsidRPr="00A234DF">
        <w:rPr>
          <w:szCs w:val="24"/>
        </w:rPr>
        <w:br/>
        <w:t>• month: YYYY-MM format</w:t>
      </w:r>
      <w:r w:rsidRPr="00A234DF">
        <w:rPr>
          <w:szCs w:val="24"/>
        </w:rPr>
        <w:br/>
        <w:t xml:space="preserve">• </w:t>
      </w:r>
      <w:proofErr w:type="spellStart"/>
      <w:r w:rsidRPr="00A234DF">
        <w:rPr>
          <w:szCs w:val="24"/>
        </w:rPr>
        <w:t>aircraft_id</w:t>
      </w:r>
      <w:proofErr w:type="spellEnd"/>
      <w:r w:rsidRPr="00A234DF">
        <w:rPr>
          <w:szCs w:val="24"/>
        </w:rPr>
        <w:t>: Unique aircraft identifier</w:t>
      </w:r>
      <w:r w:rsidRPr="00A234DF">
        <w:rPr>
          <w:szCs w:val="24"/>
        </w:rPr>
        <w:br/>
        <w:t xml:space="preserve">• </w:t>
      </w:r>
      <w:proofErr w:type="spellStart"/>
      <w:r w:rsidRPr="00A234DF">
        <w:rPr>
          <w:szCs w:val="24"/>
        </w:rPr>
        <w:t>event_count</w:t>
      </w:r>
      <w:proofErr w:type="spellEnd"/>
      <w:r w:rsidRPr="00A234DF">
        <w:rPr>
          <w:szCs w:val="24"/>
        </w:rPr>
        <w:t>: Number of unscheduled maintenance events</w:t>
      </w:r>
      <w:r w:rsidRPr="00A234DF">
        <w:rPr>
          <w:szCs w:val="24"/>
        </w:rPr>
        <w:br/>
        <w:t xml:space="preserve">• </w:t>
      </w:r>
      <w:proofErr w:type="spellStart"/>
      <w:r w:rsidRPr="00A234DF">
        <w:rPr>
          <w:szCs w:val="24"/>
        </w:rPr>
        <w:t>total_downtime_hours</w:t>
      </w:r>
      <w:proofErr w:type="spellEnd"/>
      <w:r w:rsidRPr="00A234DF">
        <w:rPr>
          <w:szCs w:val="24"/>
        </w:rPr>
        <w:t>: Sum of hours aircraft was unavailable</w:t>
      </w:r>
      <w:r w:rsidRPr="00A234DF">
        <w:rPr>
          <w:szCs w:val="24"/>
        </w:rPr>
        <w:br/>
        <w:t xml:space="preserve">• </w:t>
      </w:r>
      <w:proofErr w:type="spellStart"/>
      <w:r w:rsidRPr="00A234DF">
        <w:rPr>
          <w:szCs w:val="24"/>
        </w:rPr>
        <w:t>avg_downtime_per_event</w:t>
      </w:r>
      <w:proofErr w:type="spellEnd"/>
      <w:r w:rsidRPr="00A234DF">
        <w:rPr>
          <w:szCs w:val="24"/>
        </w:rPr>
        <w:t>: Total downtime / event count</w:t>
      </w:r>
      <w:r w:rsidRPr="00A234DF">
        <w:rPr>
          <w:szCs w:val="24"/>
        </w:rPr>
        <w:br/>
        <w:t xml:space="preserve">• </w:t>
      </w:r>
      <w:proofErr w:type="spellStart"/>
      <w:r w:rsidRPr="00A234DF">
        <w:rPr>
          <w:szCs w:val="24"/>
        </w:rPr>
        <w:t>estimated_cost</w:t>
      </w:r>
      <w:proofErr w:type="spellEnd"/>
      <w:r w:rsidRPr="00A234DF">
        <w:rPr>
          <w:szCs w:val="24"/>
        </w:rPr>
        <w:t>: Event count × average labor and parts cost per event</w:t>
      </w:r>
      <w:r w:rsidRPr="00A234DF">
        <w:rPr>
          <w:szCs w:val="24"/>
        </w:rPr>
        <w:br/>
      </w:r>
      <w:r w:rsidRPr="00A234DF">
        <w:rPr>
          <w:szCs w:val="24"/>
        </w:rPr>
        <w:br/>
      </w:r>
      <w:r w:rsidRPr="00A234DF">
        <w:rPr>
          <w:szCs w:val="24"/>
        </w:rPr>
        <w:lastRenderedPageBreak/>
        <w:t>Granularity: By aircraft and month</w:t>
      </w:r>
      <w:r w:rsidRPr="00A234DF">
        <w:rPr>
          <w:szCs w:val="24"/>
        </w:rPr>
        <w:br/>
      </w:r>
      <w:r w:rsidRPr="00A234DF">
        <w:rPr>
          <w:szCs w:val="24"/>
        </w:rPr>
        <w:br/>
        <w:t>Usage: Quantify maintenance reliability impact. Identify aircraft and time periods with highest disruption. Support capacity planning.</w:t>
      </w:r>
      <w:r w:rsidRPr="00A234DF">
        <w:rPr>
          <w:szCs w:val="24"/>
        </w:rPr>
        <w:br/>
      </w:r>
    </w:p>
    <w:p w14:paraId="2E9DF609" w14:textId="2D37DFE9" w:rsidR="008C1688" w:rsidRPr="00A234DF" w:rsidRDefault="008C1688" w:rsidP="00A234DF">
      <w:pPr>
        <w:jc w:val="center"/>
        <w:rPr>
          <w:i/>
          <w:iCs/>
          <w:szCs w:val="24"/>
        </w:rPr>
      </w:pPr>
      <w:r w:rsidRPr="00A234DF">
        <w:rPr>
          <w:i/>
          <w:iCs/>
          <w:noProof/>
          <w:szCs w:val="24"/>
        </w:rPr>
        <w:drawing>
          <wp:inline distT="0" distB="0" distL="0" distR="0" wp14:anchorId="5395C130" wp14:editId="1D1DFA6C">
            <wp:extent cx="3533957" cy="2829070"/>
            <wp:effectExtent l="0" t="0" r="9525" b="0"/>
            <wp:docPr id="1487508808" name="Picture 1" descr="A graph with numbers and colored dots&#10;&#10;AI-generated content may be incorrect.">
              <a:extLst xmlns:a="http://schemas.openxmlformats.org/drawingml/2006/main">
                <a:ext uri="{FF2B5EF4-FFF2-40B4-BE49-F238E27FC236}">
                  <a16:creationId xmlns:a16="http://schemas.microsoft.com/office/drawing/2014/main" id="{70E48135-17D4-4324-8C48-5DDAF2B2D7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8808" name="Picture 1" descr="A graph with numbers and colored dots&#10;&#10;AI-generated content may be incorrect."/>
                    <pic:cNvPicPr/>
                  </pic:nvPicPr>
                  <pic:blipFill>
                    <a:blip r:embed="rId44"/>
                    <a:stretch>
                      <a:fillRect/>
                    </a:stretch>
                  </pic:blipFill>
                  <pic:spPr>
                    <a:xfrm>
                      <a:off x="0" y="0"/>
                      <a:ext cx="3533957" cy="2829070"/>
                    </a:xfrm>
                    <a:prstGeom prst="rect">
                      <a:avLst/>
                    </a:prstGeom>
                  </pic:spPr>
                </pic:pic>
              </a:graphicData>
            </a:graphic>
          </wp:inline>
        </w:drawing>
      </w:r>
    </w:p>
    <w:p w14:paraId="07926F90" w14:textId="25A79D64" w:rsidR="005C7665" w:rsidRPr="00A234DF" w:rsidRDefault="005C7665" w:rsidP="00A234DF">
      <w:pPr>
        <w:jc w:val="center"/>
        <w:rPr>
          <w:i/>
          <w:iCs/>
          <w:szCs w:val="24"/>
        </w:rPr>
      </w:pPr>
      <w:r w:rsidRPr="00A234DF">
        <w:rPr>
          <w:i/>
          <w:iCs/>
          <w:szCs w:val="24"/>
        </w:rPr>
        <w:t>Figure 24: Dashboard Representation: Bubble Chart</w:t>
      </w:r>
    </w:p>
    <w:p w14:paraId="32B1C109" w14:textId="77777777" w:rsidR="002B07B9" w:rsidRPr="00A234DF" w:rsidRDefault="005522FA" w:rsidP="00A234DF">
      <w:pPr>
        <w:pStyle w:val="Heading3"/>
        <w:rPr>
          <w:szCs w:val="24"/>
        </w:rPr>
      </w:pPr>
      <w:r w:rsidRPr="00A234DF">
        <w:rPr>
          <w:rFonts w:ascii="Calibri" w:hAnsi="Calibri"/>
          <w:szCs w:val="24"/>
        </w:rPr>
        <w:t>View 3: Component Failure Rates</w:t>
      </w:r>
    </w:p>
    <w:p w14:paraId="6847470A" w14:textId="6BD610B6" w:rsidR="002B07B9" w:rsidRPr="00A234DF" w:rsidRDefault="005522FA" w:rsidP="00A234DF">
      <w:pPr>
        <w:rPr>
          <w:szCs w:val="24"/>
        </w:rPr>
      </w:pPr>
      <w:r w:rsidRPr="00A234DF">
        <w:rPr>
          <w:szCs w:val="24"/>
        </w:rPr>
        <w:t>Metric: Replacement rates and MTBF (Mean Time Between Failures) by component family</w:t>
      </w:r>
      <w:r w:rsidRPr="00A234DF">
        <w:rPr>
          <w:szCs w:val="24"/>
        </w:rPr>
        <w:br/>
      </w:r>
      <w:r w:rsidRPr="00A234DF">
        <w:rPr>
          <w:szCs w:val="24"/>
        </w:rPr>
        <w:br/>
        <w:t>Data Source: Maintenance logs (component removal/installation events)</w:t>
      </w:r>
      <w:r w:rsidRPr="00A234DF">
        <w:rPr>
          <w:szCs w:val="24"/>
        </w:rPr>
        <w:br/>
      </w:r>
      <w:r w:rsidRPr="00A234DF">
        <w:rPr>
          <w:szCs w:val="24"/>
        </w:rPr>
        <w:br/>
        <w:t>Key Fields:</w:t>
      </w:r>
      <w:r w:rsidRPr="00A234DF">
        <w:rPr>
          <w:szCs w:val="24"/>
        </w:rPr>
        <w:br/>
        <w:t xml:space="preserve">• </w:t>
      </w:r>
      <w:proofErr w:type="spellStart"/>
      <w:r w:rsidRPr="00A234DF">
        <w:rPr>
          <w:szCs w:val="24"/>
        </w:rPr>
        <w:t>component_family</w:t>
      </w:r>
      <w:proofErr w:type="spellEnd"/>
      <w:r w:rsidRPr="00A234DF">
        <w:rPr>
          <w:szCs w:val="24"/>
        </w:rPr>
        <w:t>: Engine, Landing Gear, Avionics, Hydraulics, Electrical, Structural</w:t>
      </w:r>
      <w:r w:rsidRPr="00A234DF">
        <w:rPr>
          <w:szCs w:val="24"/>
        </w:rPr>
        <w:br/>
        <w:t xml:space="preserve">• </w:t>
      </w:r>
      <w:proofErr w:type="spellStart"/>
      <w:r w:rsidRPr="00A234DF">
        <w:rPr>
          <w:szCs w:val="24"/>
        </w:rPr>
        <w:t>replacement_count</w:t>
      </w:r>
      <w:proofErr w:type="spellEnd"/>
      <w:r w:rsidRPr="00A234DF">
        <w:rPr>
          <w:szCs w:val="24"/>
        </w:rPr>
        <w:t>: Total number of times component was replaced</w:t>
      </w:r>
      <w:r w:rsidRPr="00A234DF">
        <w:rPr>
          <w:szCs w:val="24"/>
        </w:rPr>
        <w:br/>
        <w:t xml:space="preserve">• </w:t>
      </w:r>
      <w:proofErr w:type="spellStart"/>
      <w:r w:rsidRPr="00A234DF">
        <w:rPr>
          <w:szCs w:val="24"/>
        </w:rPr>
        <w:t>total_flights</w:t>
      </w:r>
      <w:proofErr w:type="spellEnd"/>
      <w:r w:rsidRPr="00A234DF">
        <w:rPr>
          <w:szCs w:val="24"/>
        </w:rPr>
        <w:t>: Fleet-wide total flights during measurement period</w:t>
      </w:r>
      <w:r w:rsidRPr="00A234DF">
        <w:rPr>
          <w:szCs w:val="24"/>
        </w:rPr>
        <w:br/>
        <w:t xml:space="preserve">• </w:t>
      </w:r>
      <w:proofErr w:type="spellStart"/>
      <w:r w:rsidRPr="00A234DF">
        <w:rPr>
          <w:szCs w:val="24"/>
        </w:rPr>
        <w:t>mtbf</w:t>
      </w:r>
      <w:proofErr w:type="spellEnd"/>
      <w:r w:rsidRPr="00A234DF">
        <w:rPr>
          <w:szCs w:val="24"/>
        </w:rPr>
        <w:t>: Total flight hours / failure count</w:t>
      </w:r>
      <w:r w:rsidRPr="00A234DF">
        <w:rPr>
          <w:szCs w:val="24"/>
        </w:rPr>
        <w:br/>
        <w:t xml:space="preserve">• </w:t>
      </w:r>
      <w:proofErr w:type="spellStart"/>
      <w:r w:rsidRPr="00A234DF">
        <w:rPr>
          <w:szCs w:val="24"/>
        </w:rPr>
        <w:t>failure_rate</w:t>
      </w:r>
      <w:proofErr w:type="spellEnd"/>
      <w:r w:rsidRPr="00A234DF">
        <w:rPr>
          <w:szCs w:val="24"/>
        </w:rPr>
        <w:t>: Failure count per 1,000 flight hours</w:t>
      </w:r>
      <w:r w:rsidRPr="00A234DF">
        <w:rPr>
          <w:szCs w:val="24"/>
        </w:rPr>
        <w:br/>
      </w:r>
      <w:r w:rsidRPr="00A234DF">
        <w:rPr>
          <w:szCs w:val="24"/>
        </w:rPr>
        <w:lastRenderedPageBreak/>
        <w:t xml:space="preserve">• </w:t>
      </w:r>
      <w:proofErr w:type="spellStart"/>
      <w:r w:rsidRPr="00A234DF">
        <w:rPr>
          <w:szCs w:val="24"/>
        </w:rPr>
        <w:t>avg_labor_hours</w:t>
      </w:r>
      <w:proofErr w:type="spellEnd"/>
      <w:r w:rsidRPr="00A234DF">
        <w:rPr>
          <w:szCs w:val="24"/>
        </w:rPr>
        <w:t>: Average technician hours required per replacement</w:t>
      </w:r>
      <w:r w:rsidRPr="00A234DF">
        <w:rPr>
          <w:szCs w:val="24"/>
        </w:rPr>
        <w:br/>
        <w:t xml:space="preserve">• </w:t>
      </w:r>
      <w:proofErr w:type="spellStart"/>
      <w:r w:rsidRPr="00A234DF">
        <w:rPr>
          <w:szCs w:val="24"/>
        </w:rPr>
        <w:t>avg_parts_cost</w:t>
      </w:r>
      <w:proofErr w:type="spellEnd"/>
      <w:r w:rsidRPr="00A234DF">
        <w:rPr>
          <w:szCs w:val="24"/>
        </w:rPr>
        <w:t>: Average parts cost per replacement</w:t>
      </w:r>
      <w:r w:rsidRPr="00A234DF">
        <w:rPr>
          <w:szCs w:val="24"/>
        </w:rPr>
        <w:br/>
      </w:r>
      <w:r w:rsidRPr="00A234DF">
        <w:rPr>
          <w:szCs w:val="24"/>
        </w:rPr>
        <w:br/>
        <w:t>Granularity: By component family and aircraft type</w:t>
      </w:r>
      <w:r w:rsidRPr="00A234DF">
        <w:rPr>
          <w:szCs w:val="24"/>
        </w:rPr>
        <w:br/>
      </w:r>
      <w:r w:rsidRPr="00A234DF">
        <w:rPr>
          <w:szCs w:val="24"/>
        </w:rPr>
        <w:br/>
        <w:t>Usage: Identify components with chronic reliability issues. Support spares inventory planning and technician workload forecasting.</w:t>
      </w:r>
      <w:r w:rsidRPr="00A234DF">
        <w:rPr>
          <w:szCs w:val="24"/>
        </w:rPr>
        <w:br/>
      </w:r>
      <w:r w:rsidRPr="00A234DF">
        <w:rPr>
          <w:szCs w:val="24"/>
        </w:rPr>
        <w:br/>
        <w:t xml:space="preserve">Dashboard Representation: Bar chart (failure rate by component) </w:t>
      </w:r>
    </w:p>
    <w:p w14:paraId="16324E6F" w14:textId="4B99D16C" w:rsidR="00255F00" w:rsidRPr="00A234DF" w:rsidRDefault="00255F00" w:rsidP="00A234DF">
      <w:pPr>
        <w:jc w:val="center"/>
        <w:rPr>
          <w:szCs w:val="24"/>
        </w:rPr>
      </w:pPr>
      <w:r w:rsidRPr="00A234DF">
        <w:rPr>
          <w:noProof/>
          <w:szCs w:val="24"/>
        </w:rPr>
        <w:drawing>
          <wp:inline distT="0" distB="0" distL="0" distR="0" wp14:anchorId="6703F1BA" wp14:editId="1FD5CB23">
            <wp:extent cx="3572059" cy="2905274"/>
            <wp:effectExtent l="0" t="0" r="9525" b="0"/>
            <wp:docPr id="278552603" name="Picture 1" descr="A screenshot of a graph&#10;&#10;AI-generated content may be incorrect.">
              <a:extLst xmlns:a="http://schemas.openxmlformats.org/drawingml/2006/main">
                <a:ext uri="{FF2B5EF4-FFF2-40B4-BE49-F238E27FC236}">
                  <a16:creationId xmlns:a16="http://schemas.microsoft.com/office/drawing/2014/main" id="{BDBB31AA-F7A9-4ECE-967B-CE3FFC174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2603" name="Picture 1" descr="A screenshot of a graph&#10;&#10;AI-generated content may be incorrect."/>
                    <pic:cNvPicPr/>
                  </pic:nvPicPr>
                  <pic:blipFill>
                    <a:blip r:embed="rId45"/>
                    <a:stretch>
                      <a:fillRect/>
                    </a:stretch>
                  </pic:blipFill>
                  <pic:spPr>
                    <a:xfrm>
                      <a:off x="0" y="0"/>
                      <a:ext cx="3572059" cy="2905274"/>
                    </a:xfrm>
                    <a:prstGeom prst="rect">
                      <a:avLst/>
                    </a:prstGeom>
                  </pic:spPr>
                </pic:pic>
              </a:graphicData>
            </a:graphic>
          </wp:inline>
        </w:drawing>
      </w:r>
    </w:p>
    <w:p w14:paraId="1116CA1E" w14:textId="57F74192" w:rsidR="005C7665" w:rsidRPr="00A234DF" w:rsidRDefault="005C7665" w:rsidP="00A234DF">
      <w:pPr>
        <w:jc w:val="center"/>
        <w:rPr>
          <w:i/>
          <w:iCs/>
          <w:szCs w:val="24"/>
        </w:rPr>
      </w:pPr>
      <w:r w:rsidRPr="00A234DF">
        <w:rPr>
          <w:i/>
          <w:iCs/>
          <w:szCs w:val="24"/>
        </w:rPr>
        <w:t>Figure 25: Dashboard Representation: Bar chart (failure rate by component)</w:t>
      </w:r>
    </w:p>
    <w:p w14:paraId="117D437F" w14:textId="1489B254" w:rsidR="002B07B9" w:rsidRPr="00A234DF" w:rsidRDefault="008E09E7" w:rsidP="00A234DF">
      <w:pPr>
        <w:pStyle w:val="Heading2"/>
        <w:rPr>
          <w:sz w:val="24"/>
          <w:szCs w:val="24"/>
        </w:rPr>
      </w:pPr>
      <w:r w:rsidRPr="00A234DF">
        <w:rPr>
          <w:rFonts w:ascii="Calibri" w:hAnsi="Calibri"/>
          <w:sz w:val="24"/>
          <w:szCs w:val="24"/>
        </w:rPr>
        <w:t>E</w:t>
      </w:r>
      <w:r w:rsidR="005522FA" w:rsidRPr="00A234DF">
        <w:rPr>
          <w:rFonts w:ascii="Calibri" w:hAnsi="Calibri"/>
          <w:sz w:val="24"/>
          <w:szCs w:val="24"/>
        </w:rPr>
        <w:t>.2 Diagnostic Analytics Views</w:t>
      </w:r>
    </w:p>
    <w:p w14:paraId="0D931217" w14:textId="77777777" w:rsidR="002B07B9" w:rsidRPr="00A234DF" w:rsidRDefault="005522FA" w:rsidP="00A234DF">
      <w:pPr>
        <w:pStyle w:val="Heading3"/>
        <w:rPr>
          <w:szCs w:val="24"/>
        </w:rPr>
      </w:pPr>
      <w:r w:rsidRPr="00A234DF">
        <w:rPr>
          <w:rFonts w:ascii="Calibri" w:hAnsi="Calibri"/>
          <w:szCs w:val="24"/>
        </w:rPr>
        <w:t>View 4: Degradation Drivers</w:t>
      </w:r>
    </w:p>
    <w:p w14:paraId="5E29C39C" w14:textId="5FE7BD13" w:rsidR="002B07B9" w:rsidRPr="00A234DF" w:rsidRDefault="005522FA" w:rsidP="00A234DF">
      <w:pPr>
        <w:jc w:val="center"/>
        <w:rPr>
          <w:szCs w:val="24"/>
        </w:rPr>
      </w:pPr>
      <w:r w:rsidRPr="00A234DF">
        <w:rPr>
          <w:szCs w:val="24"/>
        </w:rPr>
        <w:t>Metric: Correlation of operational factors with failure rates</w:t>
      </w:r>
      <w:r w:rsidRPr="00A234DF">
        <w:rPr>
          <w:szCs w:val="24"/>
        </w:rPr>
        <w:br/>
      </w:r>
      <w:r w:rsidRPr="00A234DF">
        <w:rPr>
          <w:szCs w:val="24"/>
        </w:rPr>
        <w:br/>
        <w:t>Data Source: Consolidated aircraft-level dataset with operational and maintenance history</w:t>
      </w:r>
      <w:r w:rsidRPr="00A234DF">
        <w:rPr>
          <w:szCs w:val="24"/>
        </w:rPr>
        <w:br/>
      </w:r>
      <w:r w:rsidRPr="00A234DF">
        <w:rPr>
          <w:szCs w:val="24"/>
        </w:rPr>
        <w:br/>
        <w:t>Key Fields:</w:t>
      </w:r>
      <w:r w:rsidRPr="00A234DF">
        <w:rPr>
          <w:szCs w:val="24"/>
        </w:rPr>
        <w:br/>
      </w:r>
      <w:r w:rsidRPr="00A234DF">
        <w:rPr>
          <w:szCs w:val="24"/>
        </w:rPr>
        <w:lastRenderedPageBreak/>
        <w:t xml:space="preserve">• </w:t>
      </w:r>
      <w:proofErr w:type="spellStart"/>
      <w:r w:rsidRPr="00A234DF">
        <w:rPr>
          <w:szCs w:val="24"/>
        </w:rPr>
        <w:t>age_band</w:t>
      </w:r>
      <w:proofErr w:type="spellEnd"/>
      <w:r w:rsidRPr="00A234DF">
        <w:rPr>
          <w:szCs w:val="24"/>
        </w:rPr>
        <w:t xml:space="preserve">, </w:t>
      </w:r>
      <w:proofErr w:type="spellStart"/>
      <w:r w:rsidRPr="00A234DF">
        <w:rPr>
          <w:szCs w:val="24"/>
        </w:rPr>
        <w:t>utilization_band</w:t>
      </w:r>
      <w:proofErr w:type="spellEnd"/>
      <w:r w:rsidRPr="00A234DF">
        <w:rPr>
          <w:szCs w:val="24"/>
        </w:rPr>
        <w:t xml:space="preserve">, </w:t>
      </w:r>
      <w:proofErr w:type="spellStart"/>
      <w:r w:rsidRPr="00A234DF">
        <w:rPr>
          <w:szCs w:val="24"/>
        </w:rPr>
        <w:t>route_type</w:t>
      </w:r>
      <w:proofErr w:type="spellEnd"/>
      <w:r w:rsidRPr="00A234DF">
        <w:rPr>
          <w:szCs w:val="24"/>
        </w:rPr>
        <w:t xml:space="preserve">, </w:t>
      </w:r>
      <w:proofErr w:type="spellStart"/>
      <w:r w:rsidRPr="00A234DF">
        <w:rPr>
          <w:szCs w:val="24"/>
        </w:rPr>
        <w:t>base_location</w:t>
      </w:r>
      <w:proofErr w:type="spellEnd"/>
      <w:r w:rsidRPr="00A234DF">
        <w:rPr>
          <w:szCs w:val="24"/>
        </w:rPr>
        <w:t>: Categorical groupings</w:t>
      </w:r>
      <w:r w:rsidRPr="00A234DF">
        <w:rPr>
          <w:szCs w:val="24"/>
        </w:rPr>
        <w:br/>
        <w:t xml:space="preserve">• </w:t>
      </w:r>
      <w:proofErr w:type="spellStart"/>
      <w:r w:rsidRPr="00A234DF">
        <w:rPr>
          <w:szCs w:val="24"/>
        </w:rPr>
        <w:t>unscheduled_event_rate</w:t>
      </w:r>
      <w:proofErr w:type="spellEnd"/>
      <w:r w:rsidRPr="00A234DF">
        <w:rPr>
          <w:szCs w:val="24"/>
        </w:rPr>
        <w:t>: Events per 1,000 flights for each category</w:t>
      </w:r>
      <w:r w:rsidRPr="00A234DF">
        <w:rPr>
          <w:szCs w:val="24"/>
        </w:rPr>
        <w:br/>
        <w:t xml:space="preserve">• </w:t>
      </w:r>
      <w:proofErr w:type="spellStart"/>
      <w:r w:rsidRPr="00A234DF">
        <w:rPr>
          <w:szCs w:val="24"/>
        </w:rPr>
        <w:t>correlation_coefficient</w:t>
      </w:r>
      <w:proofErr w:type="spellEnd"/>
      <w:r w:rsidRPr="00A234DF">
        <w:rPr>
          <w:szCs w:val="24"/>
        </w:rPr>
        <w:t>: Statistical strength of association</w:t>
      </w:r>
      <w:r w:rsidRPr="00A234DF">
        <w:rPr>
          <w:szCs w:val="24"/>
        </w:rPr>
        <w:br/>
      </w:r>
      <w:r w:rsidRPr="00A234DF">
        <w:rPr>
          <w:szCs w:val="24"/>
        </w:rPr>
        <w:br/>
        <w:t>Granularity: One-way analysis (e.g., event rate by age; event rate by utilization)</w:t>
      </w:r>
      <w:r w:rsidRPr="00A234DF">
        <w:rPr>
          <w:szCs w:val="24"/>
        </w:rPr>
        <w:br/>
      </w:r>
      <w:r w:rsidRPr="00A234DF">
        <w:rPr>
          <w:szCs w:val="24"/>
        </w:rPr>
        <w:br/>
        <w:t>Usage: Understand which operational factors are most strongly associated with failures. Enable operational adjustments (route assignment, utilization limits).</w:t>
      </w:r>
      <w:r w:rsidRPr="00A234DF">
        <w:rPr>
          <w:szCs w:val="24"/>
        </w:rPr>
        <w:br/>
      </w:r>
      <w:r w:rsidRPr="00A234DF">
        <w:rPr>
          <w:szCs w:val="24"/>
        </w:rPr>
        <w:br/>
      </w:r>
      <w:r w:rsidR="00F031AC" w:rsidRPr="00A234DF">
        <w:rPr>
          <w:szCs w:val="24"/>
        </w:rPr>
        <w:br/>
      </w:r>
      <w:r w:rsidR="00F031AC" w:rsidRPr="00A234DF">
        <w:rPr>
          <w:noProof/>
          <w:szCs w:val="24"/>
        </w:rPr>
        <w:drawing>
          <wp:inline distT="0" distB="0" distL="0" distR="0" wp14:anchorId="05D0624E" wp14:editId="17D94FF0">
            <wp:extent cx="3543482" cy="2905274"/>
            <wp:effectExtent l="0" t="0" r="0" b="9525"/>
            <wp:docPr id="680625746" name="Picture 1" descr="A screenshot of a graph&#10;&#10;AI-generated content may be incorrect.">
              <a:extLst xmlns:a="http://schemas.openxmlformats.org/drawingml/2006/main">
                <a:ext uri="{FF2B5EF4-FFF2-40B4-BE49-F238E27FC236}">
                  <a16:creationId xmlns:a16="http://schemas.microsoft.com/office/drawing/2014/main" id="{F48A21DF-16C2-42B0-95B5-E6F529914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5746" name="Picture 1" descr="A screenshot of a graph&#10;&#10;AI-generated content may be incorrect."/>
                    <pic:cNvPicPr/>
                  </pic:nvPicPr>
                  <pic:blipFill>
                    <a:blip r:embed="rId46"/>
                    <a:stretch>
                      <a:fillRect/>
                    </a:stretch>
                  </pic:blipFill>
                  <pic:spPr>
                    <a:xfrm>
                      <a:off x="0" y="0"/>
                      <a:ext cx="3543482" cy="2905274"/>
                    </a:xfrm>
                    <a:prstGeom prst="rect">
                      <a:avLst/>
                    </a:prstGeom>
                  </pic:spPr>
                </pic:pic>
              </a:graphicData>
            </a:graphic>
          </wp:inline>
        </w:drawing>
      </w:r>
    </w:p>
    <w:p w14:paraId="3B44B05D" w14:textId="584D6A5A" w:rsidR="005C7665" w:rsidRPr="00A234DF" w:rsidRDefault="005C7665" w:rsidP="00A234DF">
      <w:pPr>
        <w:jc w:val="center"/>
        <w:rPr>
          <w:i/>
          <w:iCs/>
          <w:szCs w:val="24"/>
        </w:rPr>
      </w:pPr>
      <w:r w:rsidRPr="00A234DF">
        <w:rPr>
          <w:i/>
          <w:iCs/>
          <w:szCs w:val="24"/>
        </w:rPr>
        <w:t>Figure 26: Dashboard Representation: Bar Chart</w:t>
      </w:r>
    </w:p>
    <w:p w14:paraId="03422DEA" w14:textId="77777777" w:rsidR="002B07B9" w:rsidRPr="00A234DF" w:rsidRDefault="005522FA" w:rsidP="00A234DF">
      <w:pPr>
        <w:pStyle w:val="Heading3"/>
        <w:rPr>
          <w:szCs w:val="24"/>
        </w:rPr>
      </w:pPr>
      <w:r w:rsidRPr="00A234DF">
        <w:rPr>
          <w:rFonts w:ascii="Calibri" w:hAnsi="Calibri"/>
          <w:szCs w:val="24"/>
        </w:rPr>
        <w:t>View 5: Route Sensitivity</w:t>
      </w:r>
    </w:p>
    <w:p w14:paraId="1CE80F40" w14:textId="0AA9B3D9" w:rsidR="002B07B9" w:rsidRPr="00A234DF" w:rsidRDefault="005522FA" w:rsidP="00A234DF">
      <w:pPr>
        <w:rPr>
          <w:szCs w:val="24"/>
        </w:rPr>
      </w:pPr>
      <w:r w:rsidRPr="00A234DF">
        <w:rPr>
          <w:szCs w:val="24"/>
        </w:rPr>
        <w:t>Metric: Failure and AOG rates by route and base</w:t>
      </w:r>
      <w:r w:rsidRPr="00A234DF">
        <w:rPr>
          <w:szCs w:val="24"/>
        </w:rPr>
        <w:br/>
      </w:r>
      <w:r w:rsidRPr="00A234DF">
        <w:rPr>
          <w:szCs w:val="24"/>
        </w:rPr>
        <w:br/>
        <w:t>Data Source: Consolidated dataset with route and base assignments</w:t>
      </w:r>
      <w:r w:rsidRPr="00A234DF">
        <w:rPr>
          <w:szCs w:val="24"/>
        </w:rPr>
        <w:br/>
      </w:r>
      <w:r w:rsidRPr="00A234DF">
        <w:rPr>
          <w:szCs w:val="24"/>
        </w:rPr>
        <w:br/>
        <w:t>Key Fields:</w:t>
      </w:r>
      <w:r w:rsidRPr="00A234DF">
        <w:rPr>
          <w:szCs w:val="24"/>
        </w:rPr>
        <w:br/>
        <w:t xml:space="preserve">• </w:t>
      </w:r>
      <w:proofErr w:type="spellStart"/>
      <w:r w:rsidRPr="00A234DF">
        <w:rPr>
          <w:szCs w:val="24"/>
        </w:rPr>
        <w:t>route_pair</w:t>
      </w:r>
      <w:proofErr w:type="spellEnd"/>
      <w:r w:rsidRPr="00A234DF">
        <w:rPr>
          <w:szCs w:val="24"/>
        </w:rPr>
        <w:t>: Origin-destination airport pair</w:t>
      </w:r>
      <w:r w:rsidRPr="00A234DF">
        <w:rPr>
          <w:szCs w:val="24"/>
        </w:rPr>
        <w:br/>
      </w:r>
      <w:r w:rsidRPr="00A234DF">
        <w:rPr>
          <w:szCs w:val="24"/>
        </w:rPr>
        <w:lastRenderedPageBreak/>
        <w:t xml:space="preserve">• </w:t>
      </w:r>
      <w:proofErr w:type="spellStart"/>
      <w:r w:rsidRPr="00A234DF">
        <w:rPr>
          <w:szCs w:val="24"/>
        </w:rPr>
        <w:t>home_base</w:t>
      </w:r>
      <w:proofErr w:type="spellEnd"/>
      <w:r w:rsidRPr="00A234DF">
        <w:rPr>
          <w:szCs w:val="24"/>
        </w:rPr>
        <w:t>: Primary aircraft maintenance base</w:t>
      </w:r>
      <w:r w:rsidRPr="00A234DF">
        <w:rPr>
          <w:szCs w:val="24"/>
        </w:rPr>
        <w:br/>
        <w:t>• failure_rate_per_1k_flights: Failures / (flights / 1,000)</w:t>
      </w:r>
      <w:r w:rsidRPr="00A234DF">
        <w:rPr>
          <w:szCs w:val="24"/>
        </w:rPr>
        <w:br/>
        <w:t>• aog_rate_per_1k_flights: AOG events / (flights / 1,000)</w:t>
      </w:r>
      <w:r w:rsidRPr="00A234DF">
        <w:rPr>
          <w:szCs w:val="24"/>
        </w:rPr>
        <w:br/>
        <w:t xml:space="preserve">• </w:t>
      </w:r>
      <w:proofErr w:type="spellStart"/>
      <w:r w:rsidRPr="00A234DF">
        <w:rPr>
          <w:szCs w:val="24"/>
        </w:rPr>
        <w:t>avg_cost_per_flight_hour</w:t>
      </w:r>
      <w:proofErr w:type="spellEnd"/>
      <w:r w:rsidRPr="00A234DF">
        <w:rPr>
          <w:szCs w:val="24"/>
        </w:rPr>
        <w:t>: Estimated operational cost impact</w:t>
      </w:r>
      <w:r w:rsidRPr="00A234DF">
        <w:rPr>
          <w:szCs w:val="24"/>
        </w:rPr>
        <w:br/>
      </w:r>
      <w:r w:rsidRPr="00A234DF">
        <w:rPr>
          <w:szCs w:val="24"/>
        </w:rPr>
        <w:br/>
        <w:t>Granularity: By route × base combination</w:t>
      </w:r>
      <w:r w:rsidRPr="00A234DF">
        <w:rPr>
          <w:szCs w:val="24"/>
        </w:rPr>
        <w:br/>
      </w:r>
      <w:r w:rsidRPr="00A234DF">
        <w:rPr>
          <w:szCs w:val="24"/>
        </w:rPr>
        <w:br/>
        <w:t>Usage: Identify routes or bases with structural maintenance challenges. Inform decisions to re-assign healthier aircraft to demanding routes; invest in base infrastructure if needed.</w:t>
      </w:r>
      <w:r w:rsidRPr="00A234DF">
        <w:rPr>
          <w:szCs w:val="24"/>
        </w:rPr>
        <w:br/>
      </w:r>
    </w:p>
    <w:p w14:paraId="3B8C4F35" w14:textId="1A7FEA4C" w:rsidR="0061311D" w:rsidRPr="00A234DF" w:rsidRDefault="0061311D" w:rsidP="00A234DF">
      <w:pPr>
        <w:rPr>
          <w:szCs w:val="24"/>
        </w:rPr>
      </w:pPr>
      <w:r w:rsidRPr="00A234DF">
        <w:rPr>
          <w:noProof/>
          <w:szCs w:val="24"/>
        </w:rPr>
        <w:drawing>
          <wp:inline distT="0" distB="0" distL="0" distR="0" wp14:anchorId="384C3317" wp14:editId="5A677D81">
            <wp:extent cx="3638737" cy="2829070"/>
            <wp:effectExtent l="0" t="0" r="0" b="9525"/>
            <wp:docPr id="170464148" name="Picture 1" descr="A screenshot of a computer&#10;&#10;AI-generated content may be incorrect.">
              <a:extLst xmlns:a="http://schemas.openxmlformats.org/drawingml/2006/main">
                <a:ext uri="{FF2B5EF4-FFF2-40B4-BE49-F238E27FC236}">
                  <a16:creationId xmlns:a16="http://schemas.microsoft.com/office/drawing/2014/main" id="{0A8386D4-D75D-439E-BF86-3DD3D4E17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148" name="Picture 1" descr="A screenshot of a computer&#10;&#10;AI-generated content may be incorrect."/>
                    <pic:cNvPicPr/>
                  </pic:nvPicPr>
                  <pic:blipFill>
                    <a:blip r:embed="rId47"/>
                    <a:stretch>
                      <a:fillRect/>
                    </a:stretch>
                  </pic:blipFill>
                  <pic:spPr>
                    <a:xfrm>
                      <a:off x="0" y="0"/>
                      <a:ext cx="3638737" cy="2829070"/>
                    </a:xfrm>
                    <a:prstGeom prst="rect">
                      <a:avLst/>
                    </a:prstGeom>
                  </pic:spPr>
                </pic:pic>
              </a:graphicData>
            </a:graphic>
          </wp:inline>
        </w:drawing>
      </w:r>
    </w:p>
    <w:p w14:paraId="66B625CF" w14:textId="38A3983C" w:rsidR="005C7665" w:rsidRPr="00A234DF" w:rsidRDefault="005C7665" w:rsidP="00A234DF">
      <w:pPr>
        <w:rPr>
          <w:i/>
          <w:iCs/>
          <w:szCs w:val="24"/>
        </w:rPr>
      </w:pPr>
      <w:r w:rsidRPr="00A234DF">
        <w:rPr>
          <w:i/>
          <w:iCs/>
          <w:szCs w:val="24"/>
        </w:rPr>
        <w:t>Figure 27: Dashboard Representation: Heatmap</w:t>
      </w:r>
    </w:p>
    <w:p w14:paraId="0D9DC84C" w14:textId="77777777" w:rsidR="002B07B9" w:rsidRPr="00A234DF" w:rsidRDefault="005522FA" w:rsidP="00A234DF">
      <w:pPr>
        <w:pStyle w:val="Heading3"/>
        <w:rPr>
          <w:szCs w:val="24"/>
        </w:rPr>
      </w:pPr>
      <w:r w:rsidRPr="00A234DF">
        <w:rPr>
          <w:rFonts w:ascii="Calibri" w:hAnsi="Calibri"/>
          <w:szCs w:val="24"/>
        </w:rPr>
        <w:t>View 6: Inspection Effectiveness</w:t>
      </w:r>
    </w:p>
    <w:p w14:paraId="7919BF02" w14:textId="28BEE5F5" w:rsidR="002B07B9" w:rsidRPr="00A234DF" w:rsidRDefault="005522FA" w:rsidP="00A234DF">
      <w:pPr>
        <w:rPr>
          <w:szCs w:val="24"/>
        </w:rPr>
      </w:pPr>
      <w:r w:rsidRPr="00A234DF">
        <w:rPr>
          <w:szCs w:val="24"/>
        </w:rPr>
        <w:t>Metric: Effectiveness of maintenance inspections at preventing failures</w:t>
      </w:r>
      <w:r w:rsidRPr="00A234DF">
        <w:rPr>
          <w:szCs w:val="24"/>
        </w:rPr>
        <w:br/>
      </w:r>
      <w:r w:rsidRPr="00A234DF">
        <w:rPr>
          <w:szCs w:val="24"/>
        </w:rPr>
        <w:br/>
        <w:t>Data Source: Maintenance logs with inspection dates and subsequent failure events</w:t>
      </w:r>
      <w:r w:rsidRPr="00A234DF">
        <w:rPr>
          <w:szCs w:val="24"/>
        </w:rPr>
        <w:br/>
      </w:r>
      <w:r w:rsidRPr="00A234DF">
        <w:rPr>
          <w:szCs w:val="24"/>
        </w:rPr>
        <w:br/>
        <w:t>Key Fields:</w:t>
      </w:r>
      <w:r w:rsidRPr="00A234DF">
        <w:rPr>
          <w:szCs w:val="24"/>
        </w:rPr>
        <w:br/>
      </w:r>
      <w:r w:rsidRPr="00A234DF">
        <w:rPr>
          <w:szCs w:val="24"/>
        </w:rPr>
        <w:lastRenderedPageBreak/>
        <w:t xml:space="preserve">• </w:t>
      </w:r>
      <w:proofErr w:type="spellStart"/>
      <w:r w:rsidRPr="00A234DF">
        <w:rPr>
          <w:szCs w:val="24"/>
        </w:rPr>
        <w:t>inspection_type</w:t>
      </w:r>
      <w:proofErr w:type="spellEnd"/>
      <w:r w:rsidRPr="00A234DF">
        <w:rPr>
          <w:szCs w:val="24"/>
        </w:rPr>
        <w:t>: Mandatory A-check, C-check, D-check; Component replacement; System test</w:t>
      </w:r>
      <w:r w:rsidRPr="00A234DF">
        <w:rPr>
          <w:szCs w:val="24"/>
        </w:rPr>
        <w:br/>
        <w:t xml:space="preserve">• </w:t>
      </w:r>
      <w:proofErr w:type="spellStart"/>
      <w:r w:rsidRPr="00A234DF">
        <w:rPr>
          <w:szCs w:val="24"/>
        </w:rPr>
        <w:t>detection_rate</w:t>
      </w:r>
      <w:proofErr w:type="spellEnd"/>
      <w:r w:rsidRPr="00A234DF">
        <w:rPr>
          <w:szCs w:val="24"/>
        </w:rPr>
        <w:t>: Percentage of problems identified during inspection</w:t>
      </w:r>
      <w:r w:rsidRPr="00A234DF">
        <w:rPr>
          <w:szCs w:val="24"/>
        </w:rPr>
        <w:br/>
        <w:t xml:space="preserve">• </w:t>
      </w:r>
      <w:proofErr w:type="spellStart"/>
      <w:r w:rsidRPr="00A234DF">
        <w:rPr>
          <w:szCs w:val="24"/>
        </w:rPr>
        <w:t>post_inspection_failure_rate</w:t>
      </w:r>
      <w:proofErr w:type="spellEnd"/>
      <w:r w:rsidRPr="00A234DF">
        <w:rPr>
          <w:szCs w:val="24"/>
        </w:rPr>
        <w:t>: Failures per 1,000 flights within 30 days after inspection</w:t>
      </w:r>
      <w:r w:rsidRPr="00A234DF">
        <w:rPr>
          <w:szCs w:val="24"/>
        </w:rPr>
        <w:br/>
        <w:t xml:space="preserve">• </w:t>
      </w:r>
      <w:proofErr w:type="spellStart"/>
      <w:r w:rsidRPr="00A234DF">
        <w:rPr>
          <w:szCs w:val="24"/>
        </w:rPr>
        <w:t>effectiveness_score</w:t>
      </w:r>
      <w:proofErr w:type="spellEnd"/>
      <w:r w:rsidRPr="00A234DF">
        <w:rPr>
          <w:szCs w:val="24"/>
        </w:rPr>
        <w:t xml:space="preserve">: (1 - </w:t>
      </w:r>
      <w:proofErr w:type="spellStart"/>
      <w:r w:rsidRPr="00A234DF">
        <w:rPr>
          <w:szCs w:val="24"/>
        </w:rPr>
        <w:t>post_inspection_failure_rate</w:t>
      </w:r>
      <w:proofErr w:type="spellEnd"/>
      <w:r w:rsidRPr="00A234DF">
        <w:rPr>
          <w:szCs w:val="24"/>
        </w:rPr>
        <w:t>) * 100%</w:t>
      </w:r>
      <w:r w:rsidRPr="00A234DF">
        <w:rPr>
          <w:szCs w:val="24"/>
        </w:rPr>
        <w:br/>
      </w:r>
      <w:r w:rsidRPr="00A234DF">
        <w:rPr>
          <w:szCs w:val="24"/>
        </w:rPr>
        <w:br/>
        <w:t>Granularity: By inspection type and aircraft type</w:t>
      </w:r>
      <w:r w:rsidRPr="00A234DF">
        <w:rPr>
          <w:szCs w:val="24"/>
        </w:rPr>
        <w:br/>
      </w:r>
      <w:r w:rsidRPr="00A234DF">
        <w:rPr>
          <w:szCs w:val="24"/>
        </w:rPr>
        <w:br/>
        <w:t>Usage: Evaluate current inspection practices. Identify which inspections are effective at preventing failures; recommend interval adjustments for low-effectiveness inspections.</w:t>
      </w:r>
      <w:r w:rsidRPr="00A234DF">
        <w:rPr>
          <w:szCs w:val="24"/>
        </w:rPr>
        <w:br/>
      </w:r>
    </w:p>
    <w:p w14:paraId="24B29B26" w14:textId="6AE4129C" w:rsidR="00E307CB" w:rsidRPr="00A234DF" w:rsidRDefault="00C47FE6" w:rsidP="00A234DF">
      <w:pPr>
        <w:rPr>
          <w:szCs w:val="24"/>
        </w:rPr>
      </w:pPr>
      <w:r w:rsidRPr="00A234DF">
        <w:rPr>
          <w:noProof/>
          <w:szCs w:val="24"/>
        </w:rPr>
        <w:drawing>
          <wp:inline distT="0" distB="0" distL="0" distR="0" wp14:anchorId="4AAACF9A" wp14:editId="7672A66A">
            <wp:extent cx="3581584" cy="2886223"/>
            <wp:effectExtent l="0" t="0" r="0" b="9525"/>
            <wp:docPr id="29728994" name="Picture 1" descr="A graph with orange lines&#10;&#10;AI-generated content may be incorrect.">
              <a:extLst xmlns:a="http://schemas.openxmlformats.org/drawingml/2006/main">
                <a:ext uri="{FF2B5EF4-FFF2-40B4-BE49-F238E27FC236}">
                  <a16:creationId xmlns:a16="http://schemas.microsoft.com/office/drawing/2014/main" id="{52868247-489F-45B9-A216-44D043964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994" name="Picture 1" descr="A graph with orange lines&#10;&#10;AI-generated content may be incorrect."/>
                    <pic:cNvPicPr/>
                  </pic:nvPicPr>
                  <pic:blipFill>
                    <a:blip r:embed="rId48"/>
                    <a:stretch>
                      <a:fillRect/>
                    </a:stretch>
                  </pic:blipFill>
                  <pic:spPr>
                    <a:xfrm>
                      <a:off x="0" y="0"/>
                      <a:ext cx="3581584" cy="2886223"/>
                    </a:xfrm>
                    <a:prstGeom prst="rect">
                      <a:avLst/>
                    </a:prstGeom>
                  </pic:spPr>
                </pic:pic>
              </a:graphicData>
            </a:graphic>
          </wp:inline>
        </w:drawing>
      </w:r>
    </w:p>
    <w:p w14:paraId="58C824F4" w14:textId="22F1F837" w:rsidR="005C7665" w:rsidRPr="00A234DF" w:rsidRDefault="005C7665" w:rsidP="00A234DF">
      <w:pPr>
        <w:rPr>
          <w:szCs w:val="24"/>
        </w:rPr>
      </w:pPr>
      <w:r w:rsidRPr="00A234DF">
        <w:rPr>
          <w:szCs w:val="24"/>
        </w:rPr>
        <w:t xml:space="preserve">Figure </w:t>
      </w:r>
      <w:proofErr w:type="gramStart"/>
      <w:r w:rsidRPr="00A234DF">
        <w:rPr>
          <w:szCs w:val="24"/>
        </w:rPr>
        <w:t>28:Dashboard</w:t>
      </w:r>
      <w:proofErr w:type="gramEnd"/>
      <w:r w:rsidRPr="00A234DF">
        <w:rPr>
          <w:szCs w:val="24"/>
        </w:rPr>
        <w:t xml:space="preserve"> Representation: Bar chart</w:t>
      </w:r>
    </w:p>
    <w:p w14:paraId="6BC1A0CA" w14:textId="4A3AEEE5" w:rsidR="002B07B9" w:rsidRPr="00A234DF" w:rsidRDefault="008E09E7" w:rsidP="00A234DF">
      <w:pPr>
        <w:pStyle w:val="Heading2"/>
        <w:rPr>
          <w:sz w:val="24"/>
          <w:szCs w:val="24"/>
        </w:rPr>
      </w:pPr>
      <w:r w:rsidRPr="00A234DF">
        <w:rPr>
          <w:rFonts w:ascii="Calibri" w:hAnsi="Calibri"/>
          <w:sz w:val="24"/>
          <w:szCs w:val="24"/>
        </w:rPr>
        <w:t>E</w:t>
      </w:r>
      <w:r w:rsidR="005522FA" w:rsidRPr="00A234DF">
        <w:rPr>
          <w:rFonts w:ascii="Calibri" w:hAnsi="Calibri"/>
          <w:sz w:val="24"/>
          <w:szCs w:val="24"/>
        </w:rPr>
        <w:t>.3 Predictive Analytics Views</w:t>
      </w:r>
    </w:p>
    <w:p w14:paraId="7E426954" w14:textId="77777777" w:rsidR="002B07B9" w:rsidRPr="00A234DF" w:rsidRDefault="005522FA" w:rsidP="00A234DF">
      <w:pPr>
        <w:pStyle w:val="Heading3"/>
        <w:rPr>
          <w:szCs w:val="24"/>
        </w:rPr>
      </w:pPr>
      <w:r w:rsidRPr="00A234DF">
        <w:rPr>
          <w:rFonts w:ascii="Calibri" w:hAnsi="Calibri"/>
          <w:szCs w:val="24"/>
        </w:rPr>
        <w:t>View 7: RUL-Based Health Profile</w:t>
      </w:r>
    </w:p>
    <w:p w14:paraId="54CFB6C6" w14:textId="481C5556" w:rsidR="002B07B9" w:rsidRPr="00A234DF" w:rsidRDefault="005522FA" w:rsidP="00A234DF">
      <w:pPr>
        <w:jc w:val="center"/>
        <w:rPr>
          <w:i/>
          <w:iCs/>
          <w:szCs w:val="24"/>
        </w:rPr>
      </w:pPr>
      <w:r w:rsidRPr="00A234DF">
        <w:rPr>
          <w:szCs w:val="24"/>
        </w:rPr>
        <w:t>Metric: Remaining Useful Life predictions for engines</w:t>
      </w:r>
      <w:r w:rsidRPr="00A234DF">
        <w:rPr>
          <w:szCs w:val="24"/>
        </w:rPr>
        <w:br/>
      </w:r>
      <w:r w:rsidRPr="00A234DF">
        <w:rPr>
          <w:szCs w:val="24"/>
        </w:rPr>
        <w:br/>
        <w:t>Data Source: LSTM RUL predictions on current engine sensor data</w:t>
      </w:r>
      <w:r w:rsidRPr="00A234DF">
        <w:rPr>
          <w:szCs w:val="24"/>
        </w:rPr>
        <w:br/>
      </w:r>
      <w:r w:rsidRPr="00A234DF">
        <w:rPr>
          <w:szCs w:val="24"/>
        </w:rPr>
        <w:br/>
      </w:r>
      <w:r w:rsidRPr="00A234DF">
        <w:rPr>
          <w:szCs w:val="24"/>
        </w:rPr>
        <w:lastRenderedPageBreak/>
        <w:t>Key Fields:</w:t>
      </w:r>
      <w:r w:rsidRPr="00A234DF">
        <w:rPr>
          <w:szCs w:val="24"/>
        </w:rPr>
        <w:br/>
        <w:t xml:space="preserve">• </w:t>
      </w:r>
      <w:proofErr w:type="spellStart"/>
      <w:r w:rsidRPr="00A234DF">
        <w:rPr>
          <w:szCs w:val="24"/>
        </w:rPr>
        <w:t>aircraft_id</w:t>
      </w:r>
      <w:proofErr w:type="spellEnd"/>
      <w:r w:rsidRPr="00A234DF">
        <w:rPr>
          <w:szCs w:val="24"/>
        </w:rPr>
        <w:t xml:space="preserve">, </w:t>
      </w:r>
      <w:proofErr w:type="spellStart"/>
      <w:r w:rsidRPr="00A234DF">
        <w:rPr>
          <w:szCs w:val="24"/>
        </w:rPr>
        <w:t>engine_id</w:t>
      </w:r>
      <w:proofErr w:type="spellEnd"/>
      <w:r w:rsidRPr="00A234DF">
        <w:rPr>
          <w:szCs w:val="24"/>
        </w:rPr>
        <w:t>: Aircraft and engine identifiers</w:t>
      </w:r>
      <w:r w:rsidRPr="00A234DF">
        <w:rPr>
          <w:szCs w:val="24"/>
        </w:rPr>
        <w:br/>
        <w:t xml:space="preserve">• </w:t>
      </w:r>
      <w:proofErr w:type="spellStart"/>
      <w:r w:rsidRPr="00A234DF">
        <w:rPr>
          <w:szCs w:val="24"/>
        </w:rPr>
        <w:t>current_cycle</w:t>
      </w:r>
      <w:proofErr w:type="spellEnd"/>
      <w:r w:rsidRPr="00A234DF">
        <w:rPr>
          <w:szCs w:val="24"/>
        </w:rPr>
        <w:t>: Latest operational cycle</w:t>
      </w:r>
      <w:r w:rsidRPr="00A234DF">
        <w:rPr>
          <w:szCs w:val="24"/>
        </w:rPr>
        <w:br/>
        <w:t xml:space="preserve">• </w:t>
      </w:r>
      <w:proofErr w:type="spellStart"/>
      <w:r w:rsidRPr="00A234DF">
        <w:rPr>
          <w:szCs w:val="24"/>
        </w:rPr>
        <w:t>predicted_rul</w:t>
      </w:r>
      <w:proofErr w:type="spellEnd"/>
      <w:r w:rsidRPr="00A234DF">
        <w:rPr>
          <w:szCs w:val="24"/>
        </w:rPr>
        <w:t>: Predicted remaining cycles until failure</w:t>
      </w:r>
      <w:r w:rsidRPr="00A234DF">
        <w:rPr>
          <w:szCs w:val="24"/>
        </w:rPr>
        <w:br/>
        <w:t xml:space="preserve">• </w:t>
      </w:r>
      <w:proofErr w:type="spellStart"/>
      <w:r w:rsidRPr="00A234DF">
        <w:rPr>
          <w:szCs w:val="24"/>
        </w:rPr>
        <w:t>rul_bucket</w:t>
      </w:r>
      <w:proofErr w:type="spellEnd"/>
      <w:r w:rsidRPr="00A234DF">
        <w:rPr>
          <w:szCs w:val="24"/>
        </w:rPr>
        <w:t>: Categorical maintenance window label</w:t>
      </w:r>
      <w:r w:rsidRPr="00A234DF">
        <w:rPr>
          <w:szCs w:val="24"/>
        </w:rPr>
        <w:br/>
        <w:t xml:space="preserve">• </w:t>
      </w:r>
      <w:proofErr w:type="spellStart"/>
      <w:r w:rsidRPr="00A234DF">
        <w:rPr>
          <w:szCs w:val="24"/>
        </w:rPr>
        <w:t>rul_confidence</w:t>
      </w:r>
      <w:proofErr w:type="spellEnd"/>
      <w:r w:rsidRPr="00A234DF">
        <w:rPr>
          <w:szCs w:val="24"/>
        </w:rPr>
        <w:t>: Confidence interval on prediction</w:t>
      </w:r>
      <w:r w:rsidRPr="00A234DF">
        <w:rPr>
          <w:szCs w:val="24"/>
        </w:rPr>
        <w:br/>
      </w:r>
      <w:r w:rsidRPr="00A234DF">
        <w:rPr>
          <w:szCs w:val="24"/>
        </w:rPr>
        <w:br/>
        <w:t>Granularity: By individual engine</w:t>
      </w:r>
      <w:r w:rsidRPr="00A234DF">
        <w:rPr>
          <w:szCs w:val="24"/>
        </w:rPr>
        <w:br/>
      </w:r>
      <w:r w:rsidRPr="00A234DF">
        <w:rPr>
          <w:szCs w:val="24"/>
        </w:rPr>
        <w:br/>
        <w:t>Usage: Identify which engines require maintenance in coming days/weeks. Plan maintenance windows. Prioritize parts procurement.</w:t>
      </w:r>
      <w:r w:rsidRPr="00A234DF">
        <w:rPr>
          <w:szCs w:val="24"/>
        </w:rPr>
        <w:br/>
      </w:r>
      <w:r w:rsidR="00FD6F33" w:rsidRPr="00A234DF">
        <w:rPr>
          <w:szCs w:val="24"/>
        </w:rPr>
        <w:br/>
      </w:r>
      <w:r w:rsidR="0028508E" w:rsidRPr="00A234DF">
        <w:rPr>
          <w:i/>
          <w:iCs/>
          <w:noProof/>
          <w:szCs w:val="24"/>
        </w:rPr>
        <w:drawing>
          <wp:inline distT="0" distB="0" distL="0" distR="0" wp14:anchorId="2F3BB612" wp14:editId="3192D663">
            <wp:extent cx="3514906" cy="2800494"/>
            <wp:effectExtent l="0" t="0" r="9525" b="0"/>
            <wp:docPr id="435521982" name="Picture 1" descr="A screen shot of a graph&#10;&#10;AI-generated content may be incorrect.">
              <a:extLst xmlns:a="http://schemas.openxmlformats.org/drawingml/2006/main">
                <a:ext uri="{FF2B5EF4-FFF2-40B4-BE49-F238E27FC236}">
                  <a16:creationId xmlns:a16="http://schemas.microsoft.com/office/drawing/2014/main" id="{6B9F7F4C-97CD-44A0-93B6-37E3A4800F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1982" name="Picture 1" descr="A screen shot of a graph&#10;&#10;AI-generated content may be incorrect."/>
                    <pic:cNvPicPr/>
                  </pic:nvPicPr>
                  <pic:blipFill>
                    <a:blip r:embed="rId49"/>
                    <a:stretch>
                      <a:fillRect/>
                    </a:stretch>
                  </pic:blipFill>
                  <pic:spPr>
                    <a:xfrm>
                      <a:off x="0" y="0"/>
                      <a:ext cx="3514906" cy="2800494"/>
                    </a:xfrm>
                    <a:prstGeom prst="rect">
                      <a:avLst/>
                    </a:prstGeom>
                  </pic:spPr>
                </pic:pic>
              </a:graphicData>
            </a:graphic>
          </wp:inline>
        </w:drawing>
      </w:r>
    </w:p>
    <w:p w14:paraId="3B126ACF" w14:textId="08E208D4" w:rsidR="005C7665" w:rsidRPr="00A234DF" w:rsidRDefault="005C7665" w:rsidP="00A234DF">
      <w:pPr>
        <w:jc w:val="center"/>
        <w:rPr>
          <w:i/>
          <w:iCs/>
          <w:szCs w:val="24"/>
        </w:rPr>
      </w:pPr>
      <w:r w:rsidRPr="00A234DF">
        <w:rPr>
          <w:i/>
          <w:iCs/>
          <w:szCs w:val="24"/>
        </w:rPr>
        <w:t>Figure 29: Dashboard Representation: Bar Chart</w:t>
      </w:r>
    </w:p>
    <w:p w14:paraId="3FA39C20" w14:textId="77777777" w:rsidR="002B07B9" w:rsidRPr="00A234DF" w:rsidRDefault="005522FA" w:rsidP="00A234DF">
      <w:pPr>
        <w:pStyle w:val="Heading3"/>
        <w:rPr>
          <w:szCs w:val="24"/>
        </w:rPr>
      </w:pPr>
      <w:r w:rsidRPr="00A234DF">
        <w:rPr>
          <w:rFonts w:ascii="Calibri" w:hAnsi="Calibri"/>
          <w:szCs w:val="24"/>
        </w:rPr>
        <w:t>View 8: AOG Risk Classification</w:t>
      </w:r>
    </w:p>
    <w:p w14:paraId="02A95B6F" w14:textId="241797CC" w:rsidR="002B07B9" w:rsidRPr="00A234DF" w:rsidRDefault="005522FA" w:rsidP="00A234DF">
      <w:pPr>
        <w:jc w:val="center"/>
        <w:rPr>
          <w:szCs w:val="24"/>
        </w:rPr>
      </w:pPr>
      <w:r w:rsidRPr="00A234DF">
        <w:rPr>
          <w:szCs w:val="24"/>
        </w:rPr>
        <w:t>Metric: Predicted probability of AOG event in next 60–90 days</w:t>
      </w:r>
      <w:r w:rsidRPr="00A234DF">
        <w:rPr>
          <w:szCs w:val="24"/>
        </w:rPr>
        <w:br/>
      </w:r>
      <w:r w:rsidRPr="00A234DF">
        <w:rPr>
          <w:szCs w:val="24"/>
        </w:rPr>
        <w:br/>
        <w:t>Data Source: Logistic Regression AOG risk classifier</w:t>
      </w:r>
      <w:r w:rsidRPr="00A234DF">
        <w:rPr>
          <w:szCs w:val="24"/>
        </w:rPr>
        <w:br/>
      </w:r>
      <w:r w:rsidRPr="00A234DF">
        <w:rPr>
          <w:szCs w:val="24"/>
        </w:rPr>
        <w:br/>
      </w:r>
      <w:r w:rsidRPr="00A234DF">
        <w:rPr>
          <w:szCs w:val="24"/>
        </w:rPr>
        <w:lastRenderedPageBreak/>
        <w:t>Key Fields:</w:t>
      </w:r>
      <w:r w:rsidRPr="00A234DF">
        <w:rPr>
          <w:szCs w:val="24"/>
        </w:rPr>
        <w:br/>
        <w:t xml:space="preserve">• </w:t>
      </w:r>
      <w:proofErr w:type="spellStart"/>
      <w:r w:rsidRPr="00A234DF">
        <w:rPr>
          <w:szCs w:val="24"/>
        </w:rPr>
        <w:t>aircraft_id</w:t>
      </w:r>
      <w:proofErr w:type="spellEnd"/>
      <w:r w:rsidRPr="00A234DF">
        <w:rPr>
          <w:szCs w:val="24"/>
        </w:rPr>
        <w:t>: Aircraft identifier</w:t>
      </w:r>
      <w:r w:rsidRPr="00A234DF">
        <w:rPr>
          <w:szCs w:val="24"/>
        </w:rPr>
        <w:br/>
        <w:t xml:space="preserve">• </w:t>
      </w:r>
      <w:proofErr w:type="spellStart"/>
      <w:r w:rsidRPr="00A234DF">
        <w:rPr>
          <w:szCs w:val="24"/>
        </w:rPr>
        <w:t>aog_probability</w:t>
      </w:r>
      <w:proofErr w:type="spellEnd"/>
      <w:r w:rsidRPr="00A234DF">
        <w:rPr>
          <w:szCs w:val="24"/>
        </w:rPr>
        <w:t>: Predicted probability (0–1)</w:t>
      </w:r>
      <w:r w:rsidRPr="00A234DF">
        <w:rPr>
          <w:szCs w:val="24"/>
        </w:rPr>
        <w:br/>
        <w:t xml:space="preserve">• </w:t>
      </w:r>
      <w:proofErr w:type="spellStart"/>
      <w:r w:rsidRPr="00A234DF">
        <w:rPr>
          <w:szCs w:val="24"/>
        </w:rPr>
        <w:t>aog_risk_band</w:t>
      </w:r>
      <w:proofErr w:type="spellEnd"/>
      <w:r w:rsidRPr="00A234DF">
        <w:rPr>
          <w:szCs w:val="24"/>
        </w:rPr>
        <w:t>: Categorical mapping (LOW &lt;0.3, MEDIUM 0.3–0.7, HIGH &gt;0.7)</w:t>
      </w:r>
      <w:r w:rsidRPr="00A234DF">
        <w:rPr>
          <w:szCs w:val="24"/>
        </w:rPr>
        <w:br/>
        <w:t xml:space="preserve">• </w:t>
      </w:r>
      <w:proofErr w:type="spellStart"/>
      <w:r w:rsidRPr="00A234DF">
        <w:rPr>
          <w:szCs w:val="24"/>
        </w:rPr>
        <w:t>risk_drivers</w:t>
      </w:r>
      <w:proofErr w:type="spellEnd"/>
      <w:r w:rsidRPr="00A234DF">
        <w:rPr>
          <w:szCs w:val="24"/>
        </w:rPr>
        <w:t xml:space="preserve">: Top 3 features contributing to </w:t>
      </w:r>
      <w:proofErr w:type="spellStart"/>
      <w:r w:rsidRPr="00A234DF">
        <w:rPr>
          <w:szCs w:val="24"/>
        </w:rPr>
        <w:t>HIGH-risk</w:t>
      </w:r>
      <w:proofErr w:type="spellEnd"/>
      <w:r w:rsidRPr="00A234DF">
        <w:rPr>
          <w:szCs w:val="24"/>
        </w:rPr>
        <w:t xml:space="preserve"> classification</w:t>
      </w:r>
      <w:r w:rsidRPr="00A234DF">
        <w:rPr>
          <w:szCs w:val="24"/>
        </w:rPr>
        <w:br/>
        <w:t>• recommendation: Automatic recommendation (monitor, plan maintenance, ground aircraft)</w:t>
      </w:r>
      <w:r w:rsidRPr="00A234DF">
        <w:rPr>
          <w:szCs w:val="24"/>
        </w:rPr>
        <w:br/>
      </w:r>
      <w:r w:rsidRPr="00A234DF">
        <w:rPr>
          <w:szCs w:val="24"/>
        </w:rPr>
        <w:br/>
        <w:t>Granularity: By aircraft</w:t>
      </w:r>
      <w:r w:rsidRPr="00A234DF">
        <w:rPr>
          <w:szCs w:val="24"/>
        </w:rPr>
        <w:br/>
      </w:r>
      <w:r w:rsidRPr="00A234DF">
        <w:rPr>
          <w:szCs w:val="24"/>
        </w:rPr>
        <w:br/>
        <w:t xml:space="preserve">Usage: Prioritize at-risk aircraft for proactive intervention. Trigger work order creation for </w:t>
      </w:r>
      <w:proofErr w:type="spellStart"/>
      <w:r w:rsidRPr="00A234DF">
        <w:rPr>
          <w:szCs w:val="24"/>
        </w:rPr>
        <w:t>HIGH-risk</w:t>
      </w:r>
      <w:proofErr w:type="spellEnd"/>
      <w:r w:rsidRPr="00A234DF">
        <w:rPr>
          <w:szCs w:val="24"/>
        </w:rPr>
        <w:t xml:space="preserve"> aircraft. Inform </w:t>
      </w:r>
      <w:proofErr w:type="gramStart"/>
      <w:r w:rsidRPr="00A234DF">
        <w:rPr>
          <w:szCs w:val="24"/>
        </w:rPr>
        <w:t>route</w:t>
      </w:r>
      <w:proofErr w:type="gramEnd"/>
      <w:r w:rsidRPr="00A234DF">
        <w:rPr>
          <w:szCs w:val="24"/>
        </w:rPr>
        <w:t xml:space="preserve"> assignment decisions.</w:t>
      </w:r>
      <w:r w:rsidRPr="00A234DF">
        <w:rPr>
          <w:szCs w:val="24"/>
        </w:rPr>
        <w:br/>
      </w:r>
      <w:r w:rsidR="00E95135" w:rsidRPr="00A234DF">
        <w:rPr>
          <w:szCs w:val="24"/>
        </w:rPr>
        <w:br/>
      </w:r>
      <w:r w:rsidR="00E95135" w:rsidRPr="00A234DF">
        <w:rPr>
          <w:noProof/>
          <w:szCs w:val="24"/>
        </w:rPr>
        <w:drawing>
          <wp:inline distT="0" distB="0" distL="0" distR="0" wp14:anchorId="2F615748" wp14:editId="6DE2F6F9">
            <wp:extent cx="3591110" cy="2771917"/>
            <wp:effectExtent l="0" t="0" r="9525" b="0"/>
            <wp:docPr id="145786437" name="Picture 1" descr="A graph of red and green lines&#10;&#10;AI-generated content may be incorrect.">
              <a:extLst xmlns:a="http://schemas.openxmlformats.org/drawingml/2006/main">
                <a:ext uri="{FF2B5EF4-FFF2-40B4-BE49-F238E27FC236}">
                  <a16:creationId xmlns:a16="http://schemas.microsoft.com/office/drawing/2014/main" id="{1F2F9EFE-FFA6-46FC-B832-5372BDFAEE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437" name="Picture 1" descr="A graph of red and green lines&#10;&#10;AI-generated content may be incorrect."/>
                    <pic:cNvPicPr/>
                  </pic:nvPicPr>
                  <pic:blipFill>
                    <a:blip r:embed="rId50"/>
                    <a:stretch>
                      <a:fillRect/>
                    </a:stretch>
                  </pic:blipFill>
                  <pic:spPr>
                    <a:xfrm>
                      <a:off x="0" y="0"/>
                      <a:ext cx="3591110" cy="2771917"/>
                    </a:xfrm>
                    <a:prstGeom prst="rect">
                      <a:avLst/>
                    </a:prstGeom>
                  </pic:spPr>
                </pic:pic>
              </a:graphicData>
            </a:graphic>
          </wp:inline>
        </w:drawing>
      </w:r>
    </w:p>
    <w:p w14:paraId="51675D29" w14:textId="4C17292F" w:rsidR="005C7665" w:rsidRPr="00A234DF" w:rsidRDefault="005C7665" w:rsidP="00A234DF">
      <w:pPr>
        <w:jc w:val="center"/>
        <w:rPr>
          <w:i/>
          <w:iCs/>
          <w:szCs w:val="24"/>
        </w:rPr>
      </w:pPr>
      <w:r w:rsidRPr="00A234DF">
        <w:rPr>
          <w:i/>
          <w:iCs/>
          <w:szCs w:val="24"/>
        </w:rPr>
        <w:t>Figure 30: Dashboard Representation: Bar Chart</w:t>
      </w:r>
    </w:p>
    <w:p w14:paraId="362562B4" w14:textId="77777777" w:rsidR="002B07B9" w:rsidRPr="00A234DF" w:rsidRDefault="005522FA" w:rsidP="00A234DF">
      <w:pPr>
        <w:pStyle w:val="Heading3"/>
        <w:rPr>
          <w:szCs w:val="24"/>
        </w:rPr>
      </w:pPr>
      <w:r w:rsidRPr="00A234DF">
        <w:rPr>
          <w:rFonts w:ascii="Calibri" w:hAnsi="Calibri"/>
          <w:szCs w:val="24"/>
        </w:rPr>
        <w:t>View 9: Reliability Focus List</w:t>
      </w:r>
    </w:p>
    <w:p w14:paraId="6A3D1BAC" w14:textId="455B7DA2" w:rsidR="00DE1385" w:rsidRPr="00A234DF" w:rsidRDefault="005522FA" w:rsidP="00A234DF">
      <w:pPr>
        <w:rPr>
          <w:szCs w:val="24"/>
        </w:rPr>
      </w:pPr>
      <w:r w:rsidRPr="00A234DF">
        <w:rPr>
          <w:szCs w:val="24"/>
        </w:rPr>
        <w:t>Metric: Integrated view of aircraft requiring immediate attention</w:t>
      </w:r>
      <w:r w:rsidRPr="00A234DF">
        <w:rPr>
          <w:szCs w:val="24"/>
        </w:rPr>
        <w:br/>
        <w:t>Data Source: Combines observed reliability, recent AOG history, RUL predictions, and AOG risk</w:t>
      </w:r>
      <w:r w:rsidRPr="00A234DF">
        <w:rPr>
          <w:szCs w:val="24"/>
        </w:rPr>
        <w:br/>
        <w:t>Key Fields:</w:t>
      </w:r>
      <w:r w:rsidRPr="00A234DF">
        <w:rPr>
          <w:szCs w:val="24"/>
        </w:rPr>
        <w:br/>
        <w:t xml:space="preserve">• </w:t>
      </w:r>
      <w:proofErr w:type="spellStart"/>
      <w:r w:rsidRPr="00A234DF">
        <w:rPr>
          <w:szCs w:val="24"/>
        </w:rPr>
        <w:t>aircraft_id</w:t>
      </w:r>
      <w:proofErr w:type="spellEnd"/>
      <w:r w:rsidRPr="00A234DF">
        <w:rPr>
          <w:szCs w:val="24"/>
        </w:rPr>
        <w:t>: Aircraft identifier</w:t>
      </w:r>
      <w:r w:rsidRPr="00A234DF">
        <w:rPr>
          <w:szCs w:val="24"/>
        </w:rPr>
        <w:br/>
      </w:r>
      <w:r w:rsidRPr="00A234DF">
        <w:rPr>
          <w:szCs w:val="24"/>
        </w:rPr>
        <w:lastRenderedPageBreak/>
        <w:t xml:space="preserve">• </w:t>
      </w:r>
      <w:proofErr w:type="spellStart"/>
      <w:r w:rsidRPr="00A234DF">
        <w:rPr>
          <w:szCs w:val="24"/>
        </w:rPr>
        <w:t>dispatch_reliability</w:t>
      </w:r>
      <w:proofErr w:type="spellEnd"/>
      <w:r w:rsidRPr="00A234DF">
        <w:rPr>
          <w:szCs w:val="24"/>
        </w:rPr>
        <w:t>: Percentage of scheduled flights completed (target ≥99.5%)</w:t>
      </w:r>
      <w:r w:rsidRPr="00A234DF">
        <w:rPr>
          <w:szCs w:val="24"/>
        </w:rPr>
        <w:br/>
        <w:t xml:space="preserve">• </w:t>
      </w:r>
      <w:proofErr w:type="spellStart"/>
      <w:r w:rsidRPr="00A234DF">
        <w:rPr>
          <w:szCs w:val="24"/>
        </w:rPr>
        <w:t>recent_aog_count</w:t>
      </w:r>
      <w:proofErr w:type="spellEnd"/>
      <w:r w:rsidRPr="00A234DF">
        <w:rPr>
          <w:szCs w:val="24"/>
        </w:rPr>
        <w:t>: Number of AOG events in last 30 days</w:t>
      </w:r>
      <w:r w:rsidRPr="00A234DF">
        <w:rPr>
          <w:szCs w:val="24"/>
        </w:rPr>
        <w:br/>
        <w:t xml:space="preserve">• </w:t>
      </w:r>
      <w:proofErr w:type="spellStart"/>
      <w:r w:rsidRPr="00A234DF">
        <w:rPr>
          <w:szCs w:val="24"/>
        </w:rPr>
        <w:t>rul_band</w:t>
      </w:r>
      <w:proofErr w:type="spellEnd"/>
      <w:r w:rsidRPr="00A234DF">
        <w:rPr>
          <w:szCs w:val="24"/>
        </w:rPr>
        <w:t>: Maintenance window label</w:t>
      </w:r>
      <w:r w:rsidRPr="00A234DF">
        <w:rPr>
          <w:szCs w:val="24"/>
        </w:rPr>
        <w:br/>
        <w:t xml:space="preserve">• </w:t>
      </w:r>
      <w:proofErr w:type="spellStart"/>
      <w:r w:rsidRPr="00A234DF">
        <w:rPr>
          <w:szCs w:val="24"/>
        </w:rPr>
        <w:t>aog_risk_band</w:t>
      </w:r>
      <w:proofErr w:type="spellEnd"/>
      <w:r w:rsidRPr="00A234DF">
        <w:rPr>
          <w:szCs w:val="24"/>
        </w:rPr>
        <w:t>: Predicted risk</w:t>
      </w:r>
      <w:r w:rsidRPr="00A234DF">
        <w:rPr>
          <w:szCs w:val="24"/>
        </w:rPr>
        <w:br/>
        <w:t xml:space="preserve">• </w:t>
      </w:r>
      <w:proofErr w:type="spellStart"/>
      <w:r w:rsidRPr="00A234DF">
        <w:rPr>
          <w:szCs w:val="24"/>
        </w:rPr>
        <w:t>priority_score</w:t>
      </w:r>
      <w:proofErr w:type="spellEnd"/>
      <w:r w:rsidRPr="00A234DF">
        <w:rPr>
          <w:szCs w:val="24"/>
        </w:rPr>
        <w:t>: Composite score combining above factors (0–100)</w:t>
      </w:r>
      <w:r w:rsidRPr="00A234DF">
        <w:rPr>
          <w:szCs w:val="24"/>
        </w:rPr>
        <w:br/>
      </w:r>
      <w:r w:rsidRPr="00A234DF">
        <w:rPr>
          <w:szCs w:val="24"/>
        </w:rPr>
        <w:br/>
        <w:t>Granularity: By aircraft</w:t>
      </w:r>
      <w:r w:rsidRPr="00A234DF">
        <w:rPr>
          <w:szCs w:val="24"/>
        </w:rPr>
        <w:br/>
        <w:t>Usage: Management dashboard identifying aircraft requiring immediate attention. Single source of truth for prioritizing maintenance and fleet assignment decisions.</w:t>
      </w:r>
    </w:p>
    <w:p w14:paraId="534861C4" w14:textId="61EF9C1F" w:rsidR="002B07B9" w:rsidRPr="00A234DF" w:rsidRDefault="005522FA" w:rsidP="00A234DF">
      <w:pPr>
        <w:jc w:val="center"/>
        <w:rPr>
          <w:i/>
          <w:iCs/>
          <w:szCs w:val="24"/>
        </w:rPr>
      </w:pPr>
      <w:r w:rsidRPr="00A234DF">
        <w:rPr>
          <w:szCs w:val="24"/>
        </w:rPr>
        <w:br/>
      </w:r>
      <w:r w:rsidR="00DE1385" w:rsidRPr="00A234DF">
        <w:rPr>
          <w:i/>
          <w:iCs/>
          <w:noProof/>
          <w:szCs w:val="24"/>
        </w:rPr>
        <w:drawing>
          <wp:inline distT="0" distB="0" distL="0" distR="0" wp14:anchorId="3C41314F" wp14:editId="59138ADE">
            <wp:extent cx="4550177" cy="2647950"/>
            <wp:effectExtent l="0" t="0" r="3175" b="0"/>
            <wp:docPr id="7606535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3545" name="Picture 1" descr="A screenshot of a computer screen&#10;&#10;AI-generated content may be incorrect."/>
                    <pic:cNvPicPr/>
                  </pic:nvPicPr>
                  <pic:blipFill>
                    <a:blip r:embed="rId51"/>
                    <a:stretch>
                      <a:fillRect/>
                    </a:stretch>
                  </pic:blipFill>
                  <pic:spPr>
                    <a:xfrm>
                      <a:off x="0" y="0"/>
                      <a:ext cx="4553511" cy="2649890"/>
                    </a:xfrm>
                    <a:prstGeom prst="rect">
                      <a:avLst/>
                    </a:prstGeom>
                  </pic:spPr>
                </pic:pic>
              </a:graphicData>
            </a:graphic>
          </wp:inline>
        </w:drawing>
      </w:r>
      <w:r w:rsidRPr="00A234DF">
        <w:rPr>
          <w:i/>
          <w:iCs/>
          <w:szCs w:val="24"/>
        </w:rPr>
        <w:br/>
      </w:r>
      <w:r w:rsidR="00DE1385" w:rsidRPr="00A234DF">
        <w:rPr>
          <w:i/>
          <w:iCs/>
          <w:szCs w:val="24"/>
        </w:rPr>
        <w:t xml:space="preserve">Figure </w:t>
      </w:r>
      <w:proofErr w:type="gramStart"/>
      <w:r w:rsidR="00DE1385" w:rsidRPr="00A234DF">
        <w:rPr>
          <w:i/>
          <w:iCs/>
          <w:szCs w:val="24"/>
        </w:rPr>
        <w:t>31:</w:t>
      </w:r>
      <w:r w:rsidRPr="00A234DF">
        <w:rPr>
          <w:i/>
          <w:iCs/>
          <w:szCs w:val="24"/>
        </w:rPr>
        <w:t>Dashboard</w:t>
      </w:r>
      <w:proofErr w:type="gramEnd"/>
      <w:r w:rsidRPr="00A234DF">
        <w:rPr>
          <w:i/>
          <w:iCs/>
          <w:szCs w:val="24"/>
        </w:rPr>
        <w:t xml:space="preserve"> Representation: Priority list</w:t>
      </w:r>
    </w:p>
    <w:p w14:paraId="1ADB8CE6" w14:textId="26A68F76" w:rsidR="002B07B9" w:rsidRPr="00A234DF" w:rsidRDefault="006C1DE6" w:rsidP="00A234DF">
      <w:pPr>
        <w:pStyle w:val="Heading2"/>
        <w:rPr>
          <w:sz w:val="24"/>
          <w:szCs w:val="24"/>
        </w:rPr>
      </w:pPr>
      <w:r w:rsidRPr="00A234DF">
        <w:rPr>
          <w:rFonts w:ascii="Calibri" w:hAnsi="Calibri"/>
          <w:sz w:val="24"/>
          <w:szCs w:val="24"/>
        </w:rPr>
        <w:t>E</w:t>
      </w:r>
      <w:r w:rsidR="005522FA" w:rsidRPr="00A234DF">
        <w:rPr>
          <w:rFonts w:ascii="Calibri" w:hAnsi="Calibri"/>
          <w:sz w:val="24"/>
          <w:szCs w:val="24"/>
        </w:rPr>
        <w:t>.4 Prescriptive Analytics Views</w:t>
      </w:r>
    </w:p>
    <w:p w14:paraId="73B90E39" w14:textId="77777777" w:rsidR="002B07B9" w:rsidRPr="00A234DF" w:rsidRDefault="005522FA" w:rsidP="00A234DF">
      <w:pPr>
        <w:pStyle w:val="Heading3"/>
        <w:rPr>
          <w:szCs w:val="24"/>
        </w:rPr>
      </w:pPr>
      <w:r w:rsidRPr="00A234DF">
        <w:rPr>
          <w:rFonts w:ascii="Calibri" w:hAnsi="Calibri"/>
          <w:szCs w:val="24"/>
        </w:rPr>
        <w:t>View 10: Maintenance Window Recommendations</w:t>
      </w:r>
    </w:p>
    <w:p w14:paraId="58AB8701" w14:textId="77777777" w:rsidR="00DE1385" w:rsidRPr="00A234DF" w:rsidRDefault="005522FA" w:rsidP="00A234DF">
      <w:pPr>
        <w:rPr>
          <w:szCs w:val="24"/>
        </w:rPr>
      </w:pPr>
      <w:r w:rsidRPr="00A234DF">
        <w:rPr>
          <w:szCs w:val="24"/>
        </w:rPr>
        <w:t>Metric: Recommended maintenance windows for each aircraft</w:t>
      </w:r>
      <w:r w:rsidRPr="00A234DF">
        <w:rPr>
          <w:szCs w:val="24"/>
        </w:rPr>
        <w:br/>
        <w:t>Data Source: RUL predictions, utilization forecasts, schedule gaps, regulatory constraints</w:t>
      </w:r>
      <w:r w:rsidRPr="00A234DF">
        <w:rPr>
          <w:szCs w:val="24"/>
        </w:rPr>
        <w:br/>
        <w:t>Key Fields:</w:t>
      </w:r>
      <w:r w:rsidRPr="00A234DF">
        <w:rPr>
          <w:szCs w:val="24"/>
        </w:rPr>
        <w:br/>
        <w:t xml:space="preserve">• </w:t>
      </w:r>
      <w:proofErr w:type="spellStart"/>
      <w:r w:rsidRPr="00A234DF">
        <w:rPr>
          <w:szCs w:val="24"/>
        </w:rPr>
        <w:t>aircraft_id</w:t>
      </w:r>
      <w:proofErr w:type="spellEnd"/>
      <w:r w:rsidRPr="00A234DF">
        <w:rPr>
          <w:szCs w:val="24"/>
        </w:rPr>
        <w:t>: Aircraft identifier</w:t>
      </w:r>
      <w:r w:rsidRPr="00A234DF">
        <w:rPr>
          <w:szCs w:val="24"/>
        </w:rPr>
        <w:br/>
        <w:t xml:space="preserve">• </w:t>
      </w:r>
      <w:proofErr w:type="spellStart"/>
      <w:r w:rsidRPr="00A234DF">
        <w:rPr>
          <w:szCs w:val="24"/>
        </w:rPr>
        <w:t>recommended_cycle_range</w:t>
      </w:r>
      <w:proofErr w:type="spellEnd"/>
      <w:r w:rsidRPr="00A234DF">
        <w:rPr>
          <w:szCs w:val="24"/>
        </w:rPr>
        <w:t>: Suggested cycles for maintenance (e.g., 240–260 cycles)</w:t>
      </w:r>
      <w:r w:rsidRPr="00A234DF">
        <w:rPr>
          <w:szCs w:val="24"/>
        </w:rPr>
        <w:br/>
      </w:r>
      <w:r w:rsidRPr="00A234DF">
        <w:rPr>
          <w:szCs w:val="24"/>
        </w:rPr>
        <w:lastRenderedPageBreak/>
        <w:t xml:space="preserve">• </w:t>
      </w:r>
      <w:proofErr w:type="spellStart"/>
      <w:r w:rsidRPr="00A234DF">
        <w:rPr>
          <w:szCs w:val="24"/>
        </w:rPr>
        <w:t>recommended_date_range</w:t>
      </w:r>
      <w:proofErr w:type="spellEnd"/>
      <w:r w:rsidRPr="00A234DF">
        <w:rPr>
          <w:szCs w:val="24"/>
        </w:rPr>
        <w:t>: Suggested calendar window (e.g., Jan 15–20)</w:t>
      </w:r>
      <w:r w:rsidRPr="00A234DF">
        <w:rPr>
          <w:szCs w:val="24"/>
        </w:rPr>
        <w:br/>
        <w:t xml:space="preserve">• </w:t>
      </w:r>
      <w:proofErr w:type="spellStart"/>
      <w:r w:rsidRPr="00A234DF">
        <w:rPr>
          <w:szCs w:val="24"/>
        </w:rPr>
        <w:t>priority_score</w:t>
      </w:r>
      <w:proofErr w:type="spellEnd"/>
      <w:r w:rsidRPr="00A234DF">
        <w:rPr>
          <w:szCs w:val="24"/>
        </w:rPr>
        <w:t>: Urgency ranking (1–5, with 5 being immediate)</w:t>
      </w:r>
      <w:r w:rsidRPr="00A234DF">
        <w:rPr>
          <w:szCs w:val="24"/>
        </w:rPr>
        <w:br/>
        <w:t xml:space="preserve">• </w:t>
      </w:r>
      <w:proofErr w:type="spellStart"/>
      <w:r w:rsidRPr="00A234DF">
        <w:rPr>
          <w:szCs w:val="24"/>
        </w:rPr>
        <w:t>hangar_availability</w:t>
      </w:r>
      <w:proofErr w:type="spellEnd"/>
      <w:r w:rsidRPr="00A234DF">
        <w:rPr>
          <w:szCs w:val="24"/>
        </w:rPr>
        <w:t>: Estimated duration required (hours)</w:t>
      </w:r>
      <w:r w:rsidRPr="00A234DF">
        <w:rPr>
          <w:szCs w:val="24"/>
        </w:rPr>
        <w:br/>
        <w:t>• justification: Reason for recommendation (short RUL, high AOG risk, etc.)</w:t>
      </w:r>
      <w:r w:rsidRPr="00A234DF">
        <w:rPr>
          <w:szCs w:val="24"/>
        </w:rPr>
        <w:br/>
        <w:t>Granularity: By aircraft</w:t>
      </w:r>
      <w:r w:rsidRPr="00A234DF">
        <w:rPr>
          <w:szCs w:val="24"/>
        </w:rPr>
        <w:br/>
        <w:t>Usage: Optimize hangar capacity planning. Avoid maintenance conflicts. Minimize schedule disruption.</w:t>
      </w:r>
      <w:r w:rsidRPr="00A234DF">
        <w:rPr>
          <w:szCs w:val="24"/>
        </w:rPr>
        <w:br/>
      </w:r>
    </w:p>
    <w:p w14:paraId="1D63832A" w14:textId="7B62F934" w:rsidR="002B07B9" w:rsidRPr="00A234DF" w:rsidRDefault="000A1170" w:rsidP="00A234DF">
      <w:pPr>
        <w:jc w:val="center"/>
        <w:rPr>
          <w:i/>
          <w:iCs/>
          <w:szCs w:val="24"/>
        </w:rPr>
      </w:pPr>
      <w:r w:rsidRPr="00A234DF">
        <w:rPr>
          <w:i/>
          <w:iCs/>
          <w:noProof/>
          <w:szCs w:val="24"/>
        </w:rPr>
        <w:drawing>
          <wp:inline distT="0" distB="0" distL="0" distR="0" wp14:anchorId="1E1C31D3" wp14:editId="62714C67">
            <wp:extent cx="4278869" cy="2495550"/>
            <wp:effectExtent l="0" t="0" r="7620" b="0"/>
            <wp:docPr id="91101574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5743" name="Picture 1" descr="A screen shot of a graph&#10;&#10;AI-generated content may be incorrect."/>
                    <pic:cNvPicPr/>
                  </pic:nvPicPr>
                  <pic:blipFill>
                    <a:blip r:embed="rId52"/>
                    <a:stretch>
                      <a:fillRect/>
                    </a:stretch>
                  </pic:blipFill>
                  <pic:spPr>
                    <a:xfrm>
                      <a:off x="0" y="0"/>
                      <a:ext cx="4280433" cy="2496462"/>
                    </a:xfrm>
                    <a:prstGeom prst="rect">
                      <a:avLst/>
                    </a:prstGeom>
                  </pic:spPr>
                </pic:pic>
              </a:graphicData>
            </a:graphic>
          </wp:inline>
        </w:drawing>
      </w:r>
      <w:r w:rsidR="005522FA" w:rsidRPr="00A234DF">
        <w:rPr>
          <w:i/>
          <w:iCs/>
          <w:szCs w:val="24"/>
        </w:rPr>
        <w:br/>
      </w:r>
      <w:r w:rsidRPr="00A234DF">
        <w:rPr>
          <w:i/>
          <w:iCs/>
          <w:szCs w:val="24"/>
        </w:rPr>
        <w:t xml:space="preserve">Figure </w:t>
      </w:r>
      <w:proofErr w:type="gramStart"/>
      <w:r w:rsidRPr="00A234DF">
        <w:rPr>
          <w:i/>
          <w:iCs/>
          <w:szCs w:val="24"/>
        </w:rPr>
        <w:t>32:</w:t>
      </w:r>
      <w:r w:rsidR="005522FA" w:rsidRPr="00A234DF">
        <w:rPr>
          <w:i/>
          <w:iCs/>
          <w:szCs w:val="24"/>
        </w:rPr>
        <w:t>Dashboard</w:t>
      </w:r>
      <w:proofErr w:type="gramEnd"/>
      <w:r w:rsidR="005522FA" w:rsidRPr="00A234DF">
        <w:rPr>
          <w:i/>
          <w:iCs/>
          <w:szCs w:val="24"/>
        </w:rPr>
        <w:t xml:space="preserve"> Representation: maintenance windows as bars</w:t>
      </w:r>
    </w:p>
    <w:p w14:paraId="0DABAFD0" w14:textId="77777777" w:rsidR="002B07B9" w:rsidRPr="00A234DF" w:rsidRDefault="005522FA" w:rsidP="00A234DF">
      <w:pPr>
        <w:pStyle w:val="Heading3"/>
        <w:rPr>
          <w:szCs w:val="24"/>
        </w:rPr>
      </w:pPr>
      <w:r w:rsidRPr="00A234DF">
        <w:rPr>
          <w:rFonts w:ascii="Calibri" w:hAnsi="Calibri"/>
          <w:szCs w:val="24"/>
        </w:rPr>
        <w:t>View 11: Route Assignment Recommendations</w:t>
      </w:r>
    </w:p>
    <w:p w14:paraId="14D3C25D" w14:textId="77777777" w:rsidR="000A1170" w:rsidRPr="00A234DF" w:rsidRDefault="005522FA" w:rsidP="00A234DF">
      <w:pPr>
        <w:rPr>
          <w:szCs w:val="24"/>
        </w:rPr>
      </w:pPr>
      <w:r w:rsidRPr="00A234DF">
        <w:rPr>
          <w:szCs w:val="24"/>
        </w:rPr>
        <w:t>Metric: Optimal aircraft-route pairings balancing utilization and health</w:t>
      </w:r>
      <w:r w:rsidRPr="00A234DF">
        <w:rPr>
          <w:szCs w:val="24"/>
        </w:rPr>
        <w:br/>
        <w:t>Data Source: Aircraft health indicators (RUL, AOG risk), route requirements, utilization targets</w:t>
      </w:r>
      <w:r w:rsidRPr="00A234DF">
        <w:rPr>
          <w:szCs w:val="24"/>
        </w:rPr>
        <w:br/>
        <w:t>Key Fields:</w:t>
      </w:r>
      <w:r w:rsidRPr="00A234DF">
        <w:rPr>
          <w:szCs w:val="24"/>
        </w:rPr>
        <w:br/>
        <w:t xml:space="preserve">• </w:t>
      </w:r>
      <w:proofErr w:type="spellStart"/>
      <w:r w:rsidRPr="00A234DF">
        <w:rPr>
          <w:szCs w:val="24"/>
        </w:rPr>
        <w:t>aircraft_id</w:t>
      </w:r>
      <w:proofErr w:type="spellEnd"/>
      <w:r w:rsidRPr="00A234DF">
        <w:rPr>
          <w:szCs w:val="24"/>
        </w:rPr>
        <w:t>: Aircraft identifier</w:t>
      </w:r>
      <w:r w:rsidRPr="00A234DF">
        <w:rPr>
          <w:szCs w:val="24"/>
        </w:rPr>
        <w:br/>
        <w:t xml:space="preserve">• </w:t>
      </w:r>
      <w:proofErr w:type="spellStart"/>
      <w:r w:rsidRPr="00A234DF">
        <w:rPr>
          <w:szCs w:val="24"/>
        </w:rPr>
        <w:t>route_pair</w:t>
      </w:r>
      <w:proofErr w:type="spellEnd"/>
      <w:r w:rsidRPr="00A234DF">
        <w:rPr>
          <w:szCs w:val="24"/>
        </w:rPr>
        <w:t>: Origin-destination airport pair</w:t>
      </w:r>
      <w:r w:rsidRPr="00A234DF">
        <w:rPr>
          <w:szCs w:val="24"/>
        </w:rPr>
        <w:br/>
        <w:t xml:space="preserve">• </w:t>
      </w:r>
      <w:proofErr w:type="spellStart"/>
      <w:r w:rsidRPr="00A234DF">
        <w:rPr>
          <w:szCs w:val="24"/>
        </w:rPr>
        <w:t>assignment_score</w:t>
      </w:r>
      <w:proofErr w:type="spellEnd"/>
      <w:r w:rsidRPr="00A234DF">
        <w:rPr>
          <w:szCs w:val="24"/>
        </w:rPr>
        <w:t>: Composite score (0–100) combining:</w:t>
      </w:r>
      <w:r w:rsidRPr="00A234DF">
        <w:rPr>
          <w:szCs w:val="24"/>
        </w:rPr>
        <w:br/>
        <w:t xml:space="preserve">    - Aircraft health (RUL, AOG risk)</w:t>
      </w:r>
      <w:r w:rsidRPr="00A234DF">
        <w:rPr>
          <w:szCs w:val="24"/>
        </w:rPr>
        <w:br/>
        <w:t xml:space="preserve">    - Route difficulty (flight time, required capacity)</w:t>
      </w:r>
      <w:r w:rsidRPr="00A234DF">
        <w:rPr>
          <w:szCs w:val="24"/>
        </w:rPr>
        <w:br/>
        <w:t xml:space="preserve">    - Utilization alignment (high-utilization routes matched to healthier aircraft)</w:t>
      </w:r>
      <w:r w:rsidRPr="00A234DF">
        <w:rPr>
          <w:szCs w:val="24"/>
        </w:rPr>
        <w:br/>
      </w:r>
      <w:r w:rsidRPr="00A234DF">
        <w:rPr>
          <w:szCs w:val="24"/>
        </w:rPr>
        <w:lastRenderedPageBreak/>
        <w:t>• recommendation: ASSIGN, HOLD, or AVOID</w:t>
      </w:r>
      <w:r w:rsidRPr="00A234DF">
        <w:rPr>
          <w:szCs w:val="24"/>
        </w:rPr>
        <w:br/>
      </w:r>
      <w:r w:rsidRPr="00A234DF">
        <w:rPr>
          <w:szCs w:val="24"/>
        </w:rPr>
        <w:br/>
        <w:t>Granularity: By aircraft × route combination</w:t>
      </w:r>
      <w:r w:rsidRPr="00A234DF">
        <w:rPr>
          <w:szCs w:val="24"/>
        </w:rPr>
        <w:br/>
        <w:t>Usage: Maximize fleet utilization while protecting high-risk aircraft from demanding routes. Distribute maintenance burden evenly across fleet.</w:t>
      </w:r>
    </w:p>
    <w:p w14:paraId="0E8471F7" w14:textId="15B1D2AD" w:rsidR="002B07B9" w:rsidRPr="00A234DF" w:rsidRDefault="00595BD6" w:rsidP="00A234DF">
      <w:pPr>
        <w:jc w:val="center"/>
        <w:rPr>
          <w:i/>
          <w:iCs/>
          <w:szCs w:val="24"/>
        </w:rPr>
      </w:pPr>
      <w:r w:rsidRPr="00A234DF">
        <w:rPr>
          <w:i/>
          <w:iCs/>
          <w:noProof/>
          <w:szCs w:val="24"/>
        </w:rPr>
        <w:drawing>
          <wp:inline distT="0" distB="0" distL="0" distR="0" wp14:anchorId="625D4A2B" wp14:editId="1525A14C">
            <wp:extent cx="4248478" cy="2527300"/>
            <wp:effectExtent l="0" t="0" r="0" b="6350"/>
            <wp:docPr id="1018004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0461" name="Picture 1" descr="A screenshot of a graph&#10;&#10;AI-generated content may be incorrect."/>
                    <pic:cNvPicPr/>
                  </pic:nvPicPr>
                  <pic:blipFill>
                    <a:blip r:embed="rId53"/>
                    <a:stretch>
                      <a:fillRect/>
                    </a:stretch>
                  </pic:blipFill>
                  <pic:spPr>
                    <a:xfrm>
                      <a:off x="0" y="0"/>
                      <a:ext cx="4251514" cy="2529106"/>
                    </a:xfrm>
                    <a:prstGeom prst="rect">
                      <a:avLst/>
                    </a:prstGeom>
                  </pic:spPr>
                </pic:pic>
              </a:graphicData>
            </a:graphic>
          </wp:inline>
        </w:drawing>
      </w:r>
      <w:r w:rsidR="005522FA" w:rsidRPr="00A234DF">
        <w:rPr>
          <w:i/>
          <w:iCs/>
          <w:szCs w:val="24"/>
        </w:rPr>
        <w:br/>
      </w:r>
      <w:r w:rsidRPr="00A234DF">
        <w:rPr>
          <w:i/>
          <w:iCs/>
          <w:szCs w:val="24"/>
        </w:rPr>
        <w:t xml:space="preserve">Figure </w:t>
      </w:r>
      <w:proofErr w:type="gramStart"/>
      <w:r w:rsidRPr="00A234DF">
        <w:rPr>
          <w:i/>
          <w:iCs/>
          <w:szCs w:val="24"/>
        </w:rPr>
        <w:t>33:</w:t>
      </w:r>
      <w:r w:rsidR="005522FA" w:rsidRPr="00A234DF">
        <w:rPr>
          <w:i/>
          <w:iCs/>
          <w:szCs w:val="24"/>
        </w:rPr>
        <w:t>Dashboard</w:t>
      </w:r>
      <w:proofErr w:type="gramEnd"/>
      <w:r w:rsidR="005522FA" w:rsidRPr="00A234DF">
        <w:rPr>
          <w:i/>
          <w:iCs/>
          <w:szCs w:val="24"/>
        </w:rPr>
        <w:t xml:space="preserve"> Representation: routes recommendations list</w:t>
      </w:r>
    </w:p>
    <w:p w14:paraId="0A14DB70" w14:textId="77777777" w:rsidR="002B07B9" w:rsidRPr="00A234DF" w:rsidRDefault="005522FA" w:rsidP="00A234DF">
      <w:pPr>
        <w:pStyle w:val="Heading3"/>
        <w:rPr>
          <w:szCs w:val="24"/>
        </w:rPr>
      </w:pPr>
      <w:r w:rsidRPr="00A234DF">
        <w:rPr>
          <w:rFonts w:ascii="Calibri" w:hAnsi="Calibri"/>
          <w:szCs w:val="24"/>
        </w:rPr>
        <w:t>View 12: Dispatch Reliability Planning</w:t>
      </w:r>
    </w:p>
    <w:p w14:paraId="3CF1C384" w14:textId="77777777" w:rsidR="009048DD" w:rsidRPr="00A234DF" w:rsidRDefault="005522FA" w:rsidP="00A234DF">
      <w:pPr>
        <w:rPr>
          <w:szCs w:val="24"/>
        </w:rPr>
      </w:pPr>
      <w:r w:rsidRPr="00A234DF">
        <w:rPr>
          <w:szCs w:val="24"/>
        </w:rPr>
        <w:t>Metric: Forecasted component demand and resource requirements for ≥99.5% dispatch reliability</w:t>
      </w:r>
      <w:r w:rsidRPr="00A234DF">
        <w:rPr>
          <w:szCs w:val="24"/>
        </w:rPr>
        <w:br/>
        <w:t>Data Source: RUL forecasts, maintenance demand projections, current inventory levels</w:t>
      </w:r>
      <w:r w:rsidRPr="00A234DF">
        <w:rPr>
          <w:szCs w:val="24"/>
        </w:rPr>
        <w:br/>
        <w:t>Key Fields:</w:t>
      </w:r>
      <w:r w:rsidRPr="00A234DF">
        <w:rPr>
          <w:szCs w:val="24"/>
        </w:rPr>
        <w:br/>
        <w:t xml:space="preserve">• </w:t>
      </w:r>
      <w:proofErr w:type="spellStart"/>
      <w:r w:rsidRPr="00A234DF">
        <w:rPr>
          <w:szCs w:val="24"/>
        </w:rPr>
        <w:t>component_family</w:t>
      </w:r>
      <w:proofErr w:type="spellEnd"/>
      <w:r w:rsidRPr="00A234DF">
        <w:rPr>
          <w:szCs w:val="24"/>
        </w:rPr>
        <w:t>: Engine, Landing Gear, Avionics, Hydraulics, Electrical</w:t>
      </w:r>
      <w:r w:rsidRPr="00A234DF">
        <w:rPr>
          <w:szCs w:val="24"/>
        </w:rPr>
        <w:br/>
        <w:t xml:space="preserve">• </w:t>
      </w:r>
      <w:proofErr w:type="spellStart"/>
      <w:r w:rsidRPr="00A234DF">
        <w:rPr>
          <w:szCs w:val="24"/>
        </w:rPr>
        <w:t>base_location</w:t>
      </w:r>
      <w:proofErr w:type="spellEnd"/>
      <w:r w:rsidRPr="00A234DF">
        <w:rPr>
          <w:szCs w:val="24"/>
        </w:rPr>
        <w:t>: Primary maintenance base</w:t>
      </w:r>
      <w:r w:rsidRPr="00A234DF">
        <w:rPr>
          <w:szCs w:val="24"/>
        </w:rPr>
        <w:br/>
        <w:t>• forecasted_replacements_6mo: Projected number of replacements in next 6 months</w:t>
      </w:r>
      <w:r w:rsidRPr="00A234DF">
        <w:rPr>
          <w:szCs w:val="24"/>
        </w:rPr>
        <w:br/>
        <w:t xml:space="preserve">• </w:t>
      </w:r>
      <w:proofErr w:type="spellStart"/>
      <w:r w:rsidRPr="00A234DF">
        <w:rPr>
          <w:szCs w:val="24"/>
        </w:rPr>
        <w:t>recommended_stock_level</w:t>
      </w:r>
      <w:proofErr w:type="spellEnd"/>
      <w:r w:rsidRPr="00A234DF">
        <w:rPr>
          <w:szCs w:val="24"/>
        </w:rPr>
        <w:t>: Safety stock level to minimize stockouts</w:t>
      </w:r>
      <w:r w:rsidRPr="00A234DF">
        <w:rPr>
          <w:szCs w:val="24"/>
        </w:rPr>
        <w:br/>
        <w:t xml:space="preserve">• </w:t>
      </w:r>
      <w:proofErr w:type="spellStart"/>
      <w:r w:rsidRPr="00A234DF">
        <w:rPr>
          <w:szCs w:val="24"/>
        </w:rPr>
        <w:t>recommended_technician_hours</w:t>
      </w:r>
      <w:proofErr w:type="spellEnd"/>
      <w:r w:rsidRPr="00A234DF">
        <w:rPr>
          <w:szCs w:val="24"/>
        </w:rPr>
        <w:t>: Estimated labor hours required</w:t>
      </w:r>
      <w:r w:rsidRPr="00A234DF">
        <w:rPr>
          <w:szCs w:val="24"/>
        </w:rPr>
        <w:br/>
        <w:t xml:space="preserve">• </w:t>
      </w:r>
      <w:proofErr w:type="spellStart"/>
      <w:r w:rsidRPr="00A234DF">
        <w:rPr>
          <w:szCs w:val="24"/>
        </w:rPr>
        <w:t>estimated_cost</w:t>
      </w:r>
      <w:proofErr w:type="spellEnd"/>
      <w:r w:rsidRPr="00A234DF">
        <w:rPr>
          <w:szCs w:val="24"/>
        </w:rPr>
        <w:t>: Parts + labor cost estimate</w:t>
      </w:r>
      <w:r w:rsidRPr="00A234DF">
        <w:rPr>
          <w:szCs w:val="24"/>
        </w:rPr>
        <w:br/>
        <w:t>Granularity: By component family × base location</w:t>
      </w:r>
      <w:r w:rsidRPr="00A234DF">
        <w:rPr>
          <w:szCs w:val="24"/>
        </w:rPr>
        <w:br/>
      </w:r>
      <w:r w:rsidRPr="00A234DF">
        <w:rPr>
          <w:szCs w:val="24"/>
        </w:rPr>
        <w:lastRenderedPageBreak/>
        <w:t>Usage: Optimize spare parts inventory. Allocate technician resources. Achieve dispatch reliability targets while minimizing working capital tied up in inventory.</w:t>
      </w:r>
    </w:p>
    <w:p w14:paraId="55CC7932" w14:textId="0E71C07A" w:rsidR="009048DD" w:rsidRPr="00A234DF" w:rsidRDefault="005522FA" w:rsidP="00A234DF">
      <w:pPr>
        <w:jc w:val="center"/>
        <w:rPr>
          <w:i/>
          <w:iCs/>
          <w:szCs w:val="24"/>
        </w:rPr>
      </w:pPr>
      <w:r w:rsidRPr="00A234DF">
        <w:rPr>
          <w:szCs w:val="24"/>
        </w:rPr>
        <w:br/>
      </w:r>
      <w:r w:rsidRPr="00A234DF">
        <w:rPr>
          <w:szCs w:val="24"/>
        </w:rPr>
        <w:br/>
      </w:r>
      <w:r w:rsidR="009048DD" w:rsidRPr="00A234DF">
        <w:rPr>
          <w:i/>
          <w:iCs/>
          <w:noProof/>
          <w:szCs w:val="24"/>
        </w:rPr>
        <w:drawing>
          <wp:inline distT="0" distB="0" distL="0" distR="0" wp14:anchorId="406CAAD5" wp14:editId="35F8E1F2">
            <wp:extent cx="4159250" cy="2452002"/>
            <wp:effectExtent l="0" t="0" r="0" b="5715"/>
            <wp:docPr id="12279724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2469" name="Picture 1" descr="A screenshot of a graph&#10;&#10;AI-generated content may be incorrect."/>
                    <pic:cNvPicPr/>
                  </pic:nvPicPr>
                  <pic:blipFill>
                    <a:blip r:embed="rId54"/>
                    <a:stretch>
                      <a:fillRect/>
                    </a:stretch>
                  </pic:blipFill>
                  <pic:spPr>
                    <a:xfrm>
                      <a:off x="0" y="0"/>
                      <a:ext cx="4162891" cy="2454148"/>
                    </a:xfrm>
                    <a:prstGeom prst="rect">
                      <a:avLst/>
                    </a:prstGeom>
                  </pic:spPr>
                </pic:pic>
              </a:graphicData>
            </a:graphic>
          </wp:inline>
        </w:drawing>
      </w:r>
    </w:p>
    <w:p w14:paraId="5D330ED5" w14:textId="0BB910F7" w:rsidR="002B07B9" w:rsidRPr="00A234DF" w:rsidRDefault="00953A81" w:rsidP="00A234DF">
      <w:pPr>
        <w:jc w:val="center"/>
        <w:rPr>
          <w:i/>
          <w:iCs/>
          <w:szCs w:val="24"/>
        </w:rPr>
      </w:pPr>
      <w:r w:rsidRPr="00A234DF">
        <w:rPr>
          <w:i/>
          <w:iCs/>
          <w:szCs w:val="24"/>
        </w:rPr>
        <w:t xml:space="preserve">Figure 34: </w:t>
      </w:r>
      <w:r w:rsidR="005522FA" w:rsidRPr="00A234DF">
        <w:rPr>
          <w:i/>
          <w:iCs/>
          <w:szCs w:val="24"/>
        </w:rPr>
        <w:t xml:space="preserve">Dashboard Representation: </w:t>
      </w:r>
      <w:r w:rsidRPr="00A234DF">
        <w:rPr>
          <w:i/>
          <w:iCs/>
          <w:szCs w:val="24"/>
        </w:rPr>
        <w:t>Dispatch reliability vs 99.5% target</w:t>
      </w:r>
    </w:p>
    <w:p w14:paraId="26A96B52" w14:textId="6BEA9AFC" w:rsidR="00E60E35" w:rsidRDefault="00E60E35" w:rsidP="00E60E35">
      <w:pPr>
        <w:rPr>
          <w:szCs w:val="24"/>
        </w:rPr>
      </w:pPr>
      <w:r>
        <w:rPr>
          <w:noProof/>
        </w:rPr>
        <w:drawing>
          <wp:inline distT="0" distB="0" distL="0" distR="0" wp14:anchorId="55194945" wp14:editId="461CC378">
            <wp:extent cx="2695903" cy="3266478"/>
            <wp:effectExtent l="0" t="0" r="9525" b="0"/>
            <wp:docPr id="1394927368"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7368" name="Picture 1" descr="A diagram of a fligh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08773" cy="3282071"/>
                    </a:xfrm>
                    <a:prstGeom prst="rect">
                      <a:avLst/>
                    </a:prstGeom>
                    <a:noFill/>
                    <a:ln>
                      <a:noFill/>
                    </a:ln>
                  </pic:spPr>
                </pic:pic>
              </a:graphicData>
            </a:graphic>
          </wp:inline>
        </w:drawing>
      </w:r>
      <w:r w:rsidRPr="00E60E35">
        <w:rPr>
          <w:i/>
          <w:iCs/>
          <w:szCs w:val="24"/>
        </w:rPr>
        <w:t xml:space="preserve">Figure </w:t>
      </w:r>
      <w:proofErr w:type="gramStart"/>
      <w:r w:rsidRPr="00E60E35">
        <w:rPr>
          <w:i/>
          <w:iCs/>
          <w:szCs w:val="24"/>
        </w:rPr>
        <w:t>35:ERD</w:t>
      </w:r>
      <w:proofErr w:type="gramEnd"/>
      <w:r w:rsidRPr="00E60E35">
        <w:rPr>
          <w:i/>
          <w:iCs/>
          <w:szCs w:val="24"/>
        </w:rPr>
        <w:t xml:space="preserve"> Model</w:t>
      </w:r>
    </w:p>
    <w:p w14:paraId="4C86F5D1" w14:textId="4BF47BF8" w:rsidR="00E60E35" w:rsidRPr="00A234DF" w:rsidRDefault="00E60E35" w:rsidP="00E60E35">
      <w:pPr>
        <w:rPr>
          <w:szCs w:val="24"/>
        </w:rPr>
      </w:pPr>
    </w:p>
    <w:p w14:paraId="0ACCF599" w14:textId="709130A9" w:rsidR="002B07B9" w:rsidRPr="00A234DF" w:rsidRDefault="002B07B9" w:rsidP="00A234DF">
      <w:pPr>
        <w:rPr>
          <w:szCs w:val="24"/>
        </w:rPr>
      </w:pPr>
    </w:p>
    <w:p w14:paraId="4D2432C2" w14:textId="2E8A6469" w:rsidR="00BF3D73" w:rsidRPr="00A234DF" w:rsidRDefault="00BF3D73" w:rsidP="00A234DF">
      <w:pPr>
        <w:pStyle w:val="Heading1"/>
        <w:rPr>
          <w:sz w:val="24"/>
          <w:szCs w:val="24"/>
        </w:rPr>
      </w:pPr>
      <w:r w:rsidRPr="00A234DF">
        <w:rPr>
          <w:rFonts w:ascii="Calibri" w:hAnsi="Calibri"/>
          <w:sz w:val="24"/>
          <w:szCs w:val="24"/>
        </w:rPr>
        <w:t xml:space="preserve">Appendix </w:t>
      </w:r>
      <w:r w:rsidR="00506C05" w:rsidRPr="00A234DF">
        <w:rPr>
          <w:rFonts w:ascii="Calibri" w:hAnsi="Calibri"/>
          <w:sz w:val="24"/>
          <w:szCs w:val="24"/>
        </w:rPr>
        <w:t>F</w:t>
      </w:r>
      <w:r w:rsidRPr="00A234DF">
        <w:rPr>
          <w:rFonts w:ascii="Calibri" w:hAnsi="Calibri"/>
          <w:sz w:val="24"/>
          <w:szCs w:val="24"/>
        </w:rPr>
        <w:t>. Challenges Encountered and Lessons Learned</w:t>
      </w:r>
    </w:p>
    <w:p w14:paraId="00BC0BE8" w14:textId="669DACE0" w:rsidR="00BF3D73" w:rsidRPr="00A234DF" w:rsidRDefault="00506C05" w:rsidP="00A234DF">
      <w:pPr>
        <w:pStyle w:val="Heading2"/>
        <w:rPr>
          <w:sz w:val="24"/>
          <w:szCs w:val="24"/>
        </w:rPr>
      </w:pPr>
      <w:r w:rsidRPr="00A234DF">
        <w:rPr>
          <w:rFonts w:ascii="Calibri" w:hAnsi="Calibri"/>
          <w:sz w:val="24"/>
          <w:szCs w:val="24"/>
        </w:rPr>
        <w:t>F</w:t>
      </w:r>
      <w:r w:rsidR="00BF3D73" w:rsidRPr="00A234DF">
        <w:rPr>
          <w:rFonts w:ascii="Calibri" w:hAnsi="Calibri"/>
          <w:sz w:val="24"/>
          <w:szCs w:val="24"/>
        </w:rPr>
        <w:t>.1 Technical Challenges</w:t>
      </w:r>
    </w:p>
    <w:p w14:paraId="49216513" w14:textId="77777777" w:rsidR="00BF3D73" w:rsidRPr="00A234DF" w:rsidRDefault="00BF3D73" w:rsidP="00A234DF">
      <w:pPr>
        <w:pStyle w:val="Heading3"/>
        <w:rPr>
          <w:szCs w:val="24"/>
        </w:rPr>
      </w:pPr>
      <w:r w:rsidRPr="00A234DF">
        <w:rPr>
          <w:rFonts w:ascii="Calibri" w:hAnsi="Calibri"/>
          <w:szCs w:val="24"/>
        </w:rPr>
        <w:t>Data Silos and Integration</w:t>
      </w:r>
    </w:p>
    <w:p w14:paraId="212F60AC" w14:textId="77777777" w:rsidR="00BF3D73" w:rsidRPr="00A234DF" w:rsidRDefault="00BF3D73" w:rsidP="00A234DF">
      <w:pPr>
        <w:rPr>
          <w:szCs w:val="24"/>
        </w:rPr>
      </w:pPr>
      <w:r w:rsidRPr="00A234DF">
        <w:rPr>
          <w:szCs w:val="24"/>
        </w:rPr>
        <w:t>Challenge: Aircraft maintenance, operational, and sensor data stored separately in different formats.</w:t>
      </w:r>
      <w:r w:rsidRPr="00A234DF">
        <w:rPr>
          <w:szCs w:val="24"/>
        </w:rPr>
        <w:br/>
        <w:t>Resolution: Implemented unified schema in Databricks Delta Lake. Created master aircraft identifier table converting between ICAO24, registration, and callsign.</w:t>
      </w:r>
      <w:r w:rsidRPr="00A234DF">
        <w:rPr>
          <w:szCs w:val="24"/>
        </w:rPr>
        <w:br/>
        <w:t>Lesson: Invest early in data governance and unified naming conventions to avoid downstream joining nightmares.</w:t>
      </w:r>
    </w:p>
    <w:p w14:paraId="319C7276" w14:textId="77777777" w:rsidR="00BF3D73" w:rsidRPr="00A234DF" w:rsidRDefault="00BF3D73" w:rsidP="00A234DF">
      <w:pPr>
        <w:pStyle w:val="Heading3"/>
        <w:rPr>
          <w:szCs w:val="24"/>
        </w:rPr>
      </w:pPr>
      <w:r w:rsidRPr="00A234DF">
        <w:rPr>
          <w:rFonts w:ascii="Calibri" w:hAnsi="Calibri"/>
          <w:szCs w:val="24"/>
        </w:rPr>
        <w:t>Real-Time Data Pipeline Limitations</w:t>
      </w:r>
    </w:p>
    <w:p w14:paraId="59DFF9C0" w14:textId="77777777" w:rsidR="00BF3D73" w:rsidRPr="00A234DF" w:rsidRDefault="00BF3D73" w:rsidP="00A234DF">
      <w:pPr>
        <w:rPr>
          <w:szCs w:val="24"/>
        </w:rPr>
      </w:pPr>
      <w:r w:rsidRPr="00A234DF">
        <w:rPr>
          <w:szCs w:val="24"/>
        </w:rPr>
        <w:t>Challenge: Current implementation relies on batch CSV uploads; true real-time predictions not possible.</w:t>
      </w:r>
      <w:r w:rsidRPr="00A234DF">
        <w:rPr>
          <w:szCs w:val="24"/>
        </w:rPr>
        <w:br/>
        <w:t>Resolution: Architected streaming ingestion using AWS Kinesis (not yet deployed). Documented Phase 2 requirements.</w:t>
      </w:r>
      <w:r w:rsidRPr="00A234DF">
        <w:rPr>
          <w:szCs w:val="24"/>
        </w:rPr>
        <w:br/>
        <w:t xml:space="preserve">Lesson: Batch processing sufficient for initial deployment; streaming adds value </w:t>
      </w:r>
      <w:proofErr w:type="gramStart"/>
      <w:r w:rsidRPr="00A234DF">
        <w:rPr>
          <w:szCs w:val="24"/>
        </w:rPr>
        <w:t>later</w:t>
      </w:r>
      <w:proofErr w:type="gramEnd"/>
      <w:r w:rsidRPr="00A234DF">
        <w:rPr>
          <w:szCs w:val="24"/>
        </w:rPr>
        <w:t xml:space="preserve"> but complexity and cost aren't justified until scale increases.</w:t>
      </w:r>
    </w:p>
    <w:p w14:paraId="007D0F46" w14:textId="77777777" w:rsidR="00BF3D73" w:rsidRPr="00A234DF" w:rsidRDefault="00BF3D73" w:rsidP="00A234DF">
      <w:pPr>
        <w:pStyle w:val="Heading3"/>
        <w:rPr>
          <w:szCs w:val="24"/>
        </w:rPr>
      </w:pPr>
      <w:r w:rsidRPr="00A234DF">
        <w:rPr>
          <w:rFonts w:ascii="Calibri" w:hAnsi="Calibri"/>
          <w:szCs w:val="24"/>
        </w:rPr>
        <w:t>Model Explainability and Black-Box Concerns</w:t>
      </w:r>
    </w:p>
    <w:p w14:paraId="58BF9FB5" w14:textId="77777777" w:rsidR="00BF3D73" w:rsidRPr="00A234DF" w:rsidRDefault="00BF3D73" w:rsidP="00A234DF">
      <w:pPr>
        <w:rPr>
          <w:szCs w:val="24"/>
        </w:rPr>
      </w:pPr>
      <w:r w:rsidRPr="00A234DF">
        <w:rPr>
          <w:szCs w:val="24"/>
        </w:rPr>
        <w:t>Challenge: Deep neural networks (LSTM) lacked interpretability; safety-conscious engineers resisted relying on models.</w:t>
      </w:r>
      <w:r w:rsidRPr="00A234DF">
        <w:rPr>
          <w:szCs w:val="24"/>
        </w:rPr>
        <w:br/>
        <w:t>Resolution: Kept Linear Regression as interpretable baseline with visible coefficients. Exposed LSTM error distributions.</w:t>
      </w:r>
      <w:r w:rsidRPr="00A234DF">
        <w:rPr>
          <w:szCs w:val="24"/>
        </w:rPr>
        <w:br/>
        <w:t>Lesson: In safety-critical domains, explainability and transparency are as important as raw accuracy. Always keep simpler baselines available.</w:t>
      </w:r>
    </w:p>
    <w:p w14:paraId="4A5ED432" w14:textId="77777777" w:rsidR="00BF3D73" w:rsidRPr="00A234DF" w:rsidRDefault="00BF3D73" w:rsidP="00A234DF">
      <w:pPr>
        <w:pStyle w:val="Heading3"/>
        <w:rPr>
          <w:szCs w:val="24"/>
        </w:rPr>
      </w:pPr>
      <w:r w:rsidRPr="00A234DF">
        <w:rPr>
          <w:rFonts w:ascii="Calibri" w:hAnsi="Calibri"/>
          <w:szCs w:val="24"/>
        </w:rPr>
        <w:lastRenderedPageBreak/>
        <w:t>Computational Demands and Latency</w:t>
      </w:r>
    </w:p>
    <w:p w14:paraId="32FF679E" w14:textId="77777777" w:rsidR="00BF3D73" w:rsidRPr="00A234DF" w:rsidRDefault="00BF3D73" w:rsidP="00A234DF">
      <w:pPr>
        <w:rPr>
          <w:szCs w:val="24"/>
        </w:rPr>
      </w:pPr>
      <w:r w:rsidRPr="00A234DF">
        <w:rPr>
          <w:szCs w:val="24"/>
        </w:rPr>
        <w:t>Challenge: Processing large-scale sensor time-series for all aircraft would exceed acceptable latency.</w:t>
      </w:r>
      <w:r w:rsidRPr="00A234DF">
        <w:rPr>
          <w:szCs w:val="24"/>
        </w:rPr>
        <w:br/>
        <w:t>Resolution: Hierarchical processing—detailed analysis on high-risk aircraft only; aggregated features for routine monitoring. Result caching for sub-second dashboard refresh.</w:t>
      </w:r>
      <w:r w:rsidRPr="00A234DF">
        <w:rPr>
          <w:szCs w:val="24"/>
        </w:rPr>
        <w:br/>
        <w:t>Lesson: Optimize at multiple levels: data (compression, aggregation), algorithm (approximations), infrastructure (caching, parallel processing).</w:t>
      </w:r>
    </w:p>
    <w:p w14:paraId="0B36EFFE" w14:textId="3FB9D207" w:rsidR="00BF3D73" w:rsidRPr="00A234DF" w:rsidRDefault="00506C05" w:rsidP="00A234DF">
      <w:pPr>
        <w:pStyle w:val="Heading2"/>
        <w:rPr>
          <w:sz w:val="24"/>
          <w:szCs w:val="24"/>
        </w:rPr>
      </w:pPr>
      <w:r w:rsidRPr="00A234DF">
        <w:rPr>
          <w:rFonts w:ascii="Calibri" w:hAnsi="Calibri"/>
          <w:sz w:val="24"/>
          <w:szCs w:val="24"/>
        </w:rPr>
        <w:t>F</w:t>
      </w:r>
      <w:r w:rsidR="00BF3D73" w:rsidRPr="00A234DF">
        <w:rPr>
          <w:rFonts w:ascii="Calibri" w:hAnsi="Calibri"/>
          <w:sz w:val="24"/>
          <w:szCs w:val="24"/>
        </w:rPr>
        <w:t>.2 Data Quality Challenges</w:t>
      </w:r>
    </w:p>
    <w:p w14:paraId="55A1A3B6" w14:textId="77777777" w:rsidR="00BF3D73" w:rsidRPr="00A234DF" w:rsidRDefault="00BF3D73" w:rsidP="00A234DF">
      <w:pPr>
        <w:pStyle w:val="Heading3"/>
        <w:rPr>
          <w:szCs w:val="24"/>
        </w:rPr>
      </w:pPr>
      <w:r w:rsidRPr="00A234DF">
        <w:rPr>
          <w:rFonts w:ascii="Calibri" w:hAnsi="Calibri"/>
          <w:szCs w:val="24"/>
        </w:rPr>
        <w:t>Missing and Inconsistent Values</w:t>
      </w:r>
    </w:p>
    <w:p w14:paraId="35125F0D" w14:textId="77777777" w:rsidR="00BF3D73" w:rsidRPr="00A234DF" w:rsidRDefault="00BF3D73" w:rsidP="00A234DF">
      <w:pPr>
        <w:rPr>
          <w:szCs w:val="24"/>
        </w:rPr>
      </w:pPr>
      <w:r w:rsidRPr="00A234DF">
        <w:rPr>
          <w:szCs w:val="24"/>
        </w:rPr>
        <w:t>Challenge: 80%+ null rates in maintenance problem classification fields.</w:t>
      </w:r>
      <w:r w:rsidRPr="00A234DF">
        <w:rPr>
          <w:szCs w:val="24"/>
        </w:rPr>
        <w:br/>
        <w:t>Resolution: Probabilistic imputation based on problem co-occurrence with aircraft types, temporal patterns, and routes. Preserved 832 records vs. dropping ~680.</w:t>
      </w:r>
      <w:r w:rsidRPr="00A234DF">
        <w:rPr>
          <w:szCs w:val="24"/>
        </w:rPr>
        <w:br/>
        <w:t>Lesson: Don't automatically drop data with missing values. Understand the missing mechanism and use domain knowledge for intelligent imputations.</w:t>
      </w:r>
    </w:p>
    <w:p w14:paraId="1CD538B6" w14:textId="77777777" w:rsidR="00BF3D73" w:rsidRPr="00A234DF" w:rsidRDefault="00BF3D73" w:rsidP="00A234DF">
      <w:pPr>
        <w:pStyle w:val="Heading3"/>
        <w:rPr>
          <w:szCs w:val="24"/>
        </w:rPr>
      </w:pPr>
      <w:r w:rsidRPr="00A234DF">
        <w:rPr>
          <w:rFonts w:ascii="Calibri" w:hAnsi="Calibri"/>
          <w:szCs w:val="24"/>
        </w:rPr>
        <w:t>Data Type Inconsistencies</w:t>
      </w:r>
    </w:p>
    <w:p w14:paraId="3AED606E" w14:textId="77777777" w:rsidR="00BF3D73" w:rsidRPr="00A234DF" w:rsidRDefault="00BF3D73" w:rsidP="00A234DF">
      <w:pPr>
        <w:rPr>
          <w:szCs w:val="24"/>
        </w:rPr>
      </w:pPr>
      <w:r w:rsidRPr="00A234DF">
        <w:rPr>
          <w:szCs w:val="24"/>
        </w:rPr>
        <w:t>Challenge: Aircraft identifiers, timestamps, sensor readings in inconsistent formats across datasets.</w:t>
      </w:r>
      <w:r w:rsidRPr="00A234DF">
        <w:rPr>
          <w:szCs w:val="24"/>
        </w:rPr>
        <w:br/>
        <w:t xml:space="preserve">Resolution: Created data dictionary with target types. Used </w:t>
      </w:r>
      <w:proofErr w:type="spellStart"/>
      <w:r w:rsidRPr="00A234DF">
        <w:rPr>
          <w:szCs w:val="24"/>
        </w:rPr>
        <w:t>PySpark</w:t>
      </w:r>
      <w:proofErr w:type="spellEnd"/>
      <w:r w:rsidRPr="00A234DF">
        <w:rPr>
          <w:szCs w:val="24"/>
        </w:rPr>
        <w:t xml:space="preserve"> </w:t>
      </w:r>
      <w:proofErr w:type="gramStart"/>
      <w:r w:rsidRPr="00A234DF">
        <w:rPr>
          <w:szCs w:val="24"/>
        </w:rPr>
        <w:t>cast(</w:t>
      </w:r>
      <w:proofErr w:type="gramEnd"/>
      <w:r w:rsidRPr="00A234DF">
        <w:rPr>
          <w:szCs w:val="24"/>
        </w:rPr>
        <w:t>) operations to enforce schema consistency.</w:t>
      </w:r>
      <w:r w:rsidRPr="00A234DF">
        <w:rPr>
          <w:szCs w:val="24"/>
        </w:rPr>
        <w:br/>
        <w:t>Lesson: Data governance starts with single source of truth for entity definitions and formats. Without it, integration becomes a constant struggle.</w:t>
      </w:r>
    </w:p>
    <w:p w14:paraId="3F992C49" w14:textId="02306EF0" w:rsidR="00BF3D73" w:rsidRPr="00A234DF" w:rsidRDefault="00506C05" w:rsidP="00A234DF">
      <w:pPr>
        <w:pStyle w:val="Heading2"/>
        <w:rPr>
          <w:sz w:val="24"/>
          <w:szCs w:val="24"/>
        </w:rPr>
      </w:pPr>
      <w:r w:rsidRPr="00A234DF">
        <w:rPr>
          <w:rFonts w:ascii="Calibri" w:hAnsi="Calibri"/>
          <w:sz w:val="24"/>
          <w:szCs w:val="24"/>
        </w:rPr>
        <w:t>F</w:t>
      </w:r>
      <w:r w:rsidR="00BF3D73" w:rsidRPr="00A234DF">
        <w:rPr>
          <w:rFonts w:ascii="Calibri" w:hAnsi="Calibri"/>
          <w:sz w:val="24"/>
          <w:szCs w:val="24"/>
        </w:rPr>
        <w:t>.3 Organizational Challenges</w:t>
      </w:r>
    </w:p>
    <w:p w14:paraId="7244BB91" w14:textId="77777777" w:rsidR="00BF3D73" w:rsidRPr="00A234DF" w:rsidRDefault="00BF3D73" w:rsidP="00A234DF">
      <w:pPr>
        <w:pStyle w:val="Heading3"/>
        <w:rPr>
          <w:szCs w:val="24"/>
        </w:rPr>
      </w:pPr>
      <w:r w:rsidRPr="00A234DF">
        <w:rPr>
          <w:rFonts w:ascii="Calibri" w:hAnsi="Calibri"/>
          <w:szCs w:val="24"/>
        </w:rPr>
        <w:t>Resistance to Predictive Methods</w:t>
      </w:r>
    </w:p>
    <w:p w14:paraId="51DC9BB7" w14:textId="77777777" w:rsidR="00BF3D73" w:rsidRPr="00A234DF" w:rsidRDefault="00BF3D73" w:rsidP="00A234DF">
      <w:pPr>
        <w:rPr>
          <w:szCs w:val="24"/>
        </w:rPr>
      </w:pPr>
      <w:r w:rsidRPr="00A234DF">
        <w:rPr>
          <w:szCs w:val="24"/>
        </w:rPr>
        <w:t>Challenge: Teams accustomed to reactive maintenance hesitant to shift to data-driven scheduling.</w:t>
      </w:r>
      <w:r w:rsidRPr="00A234DF">
        <w:rPr>
          <w:szCs w:val="24"/>
        </w:rPr>
        <w:br/>
        <w:t>Resolution: Demonstrated model accuracy on historical data. Implemented pilot with selected aircraft types. Provided interpretation guides.</w:t>
      </w:r>
      <w:r w:rsidRPr="00A234DF">
        <w:rPr>
          <w:szCs w:val="24"/>
        </w:rPr>
        <w:br/>
      </w:r>
      <w:r w:rsidRPr="00A234DF">
        <w:rPr>
          <w:szCs w:val="24"/>
        </w:rPr>
        <w:lastRenderedPageBreak/>
        <w:t>Lesson: Technical excellence isn't sufficient; change management and stakeholder buy-in are essential for adoption.</w:t>
      </w:r>
    </w:p>
    <w:p w14:paraId="174EA701" w14:textId="77777777" w:rsidR="00BF3D73" w:rsidRPr="00A234DF" w:rsidRDefault="00BF3D73" w:rsidP="00A234DF">
      <w:pPr>
        <w:pStyle w:val="Heading3"/>
        <w:rPr>
          <w:szCs w:val="24"/>
        </w:rPr>
      </w:pPr>
      <w:r w:rsidRPr="00A234DF">
        <w:rPr>
          <w:rFonts w:ascii="Calibri" w:hAnsi="Calibri"/>
          <w:szCs w:val="24"/>
        </w:rPr>
        <w:t>Unclear Alert Ownership and Escalation</w:t>
      </w:r>
    </w:p>
    <w:p w14:paraId="3F699DF1" w14:textId="77777777" w:rsidR="00BF3D73" w:rsidRPr="00A234DF" w:rsidRDefault="00BF3D73" w:rsidP="00A234DF">
      <w:pPr>
        <w:rPr>
          <w:szCs w:val="24"/>
        </w:rPr>
      </w:pPr>
      <w:r w:rsidRPr="00A234DF">
        <w:rPr>
          <w:szCs w:val="24"/>
        </w:rPr>
        <w:t>Challenge: When model indicates high-risk aircraft, who owns the response?</w:t>
      </w:r>
      <w:r w:rsidRPr="00A234DF">
        <w:rPr>
          <w:szCs w:val="24"/>
        </w:rPr>
        <w:br/>
        <w:t>Resolution: Documented workflows—</w:t>
      </w:r>
      <w:proofErr w:type="spellStart"/>
      <w:r w:rsidRPr="00A234DF">
        <w:rPr>
          <w:szCs w:val="24"/>
        </w:rPr>
        <w:t>HIGH-risk</w:t>
      </w:r>
      <w:proofErr w:type="spellEnd"/>
      <w:r w:rsidRPr="00A234DF">
        <w:rPr>
          <w:szCs w:val="24"/>
        </w:rPr>
        <w:t xml:space="preserve"> triggers automatic MRO work orders; escalation paths defined by risk level and time urgency.</w:t>
      </w:r>
      <w:r w:rsidRPr="00A234DF">
        <w:rPr>
          <w:szCs w:val="24"/>
        </w:rPr>
        <w:br/>
        <w:t>Lesson: Analytics solutions require clear operational workflows. Without defined ownership, insights sit in dashboards.</w:t>
      </w:r>
    </w:p>
    <w:p w14:paraId="51DCF274" w14:textId="32CB2520" w:rsidR="00BF3D73" w:rsidRPr="00A234DF" w:rsidRDefault="00506C05" w:rsidP="00A234DF">
      <w:pPr>
        <w:pStyle w:val="Heading2"/>
        <w:rPr>
          <w:sz w:val="24"/>
          <w:szCs w:val="24"/>
        </w:rPr>
      </w:pPr>
      <w:r w:rsidRPr="00A234DF">
        <w:rPr>
          <w:rFonts w:ascii="Calibri" w:hAnsi="Calibri"/>
          <w:sz w:val="24"/>
          <w:szCs w:val="24"/>
        </w:rPr>
        <w:t>F</w:t>
      </w:r>
      <w:r w:rsidR="00BF3D73" w:rsidRPr="00A234DF">
        <w:rPr>
          <w:rFonts w:ascii="Calibri" w:hAnsi="Calibri"/>
          <w:sz w:val="24"/>
          <w:szCs w:val="24"/>
        </w:rPr>
        <w:t>.4 Key Lessons and Best Practices</w:t>
      </w:r>
    </w:p>
    <w:p w14:paraId="244E260E" w14:textId="4BE7EC93" w:rsidR="00BF3D73" w:rsidRPr="00A234DF" w:rsidRDefault="00BF3D73" w:rsidP="00A234DF">
      <w:pPr>
        <w:rPr>
          <w:szCs w:val="24"/>
        </w:rPr>
      </w:pPr>
      <w:r w:rsidRPr="00A234DF">
        <w:rPr>
          <w:szCs w:val="24"/>
        </w:rPr>
        <w:t>1. Start with data governance: Invest in unified schema, naming conventions, and master reference tables early.</w:t>
      </w:r>
      <w:r w:rsidRPr="00A234DF">
        <w:rPr>
          <w:szCs w:val="24"/>
        </w:rPr>
        <w:br/>
        <w:t xml:space="preserve">2. Compare multiple </w:t>
      </w:r>
      <w:proofErr w:type="gramStart"/>
      <w:r w:rsidRPr="00A234DF">
        <w:rPr>
          <w:szCs w:val="24"/>
        </w:rPr>
        <w:t>models</w:t>
      </w:r>
      <w:proofErr w:type="gramEnd"/>
      <w:r w:rsidRPr="00A234DF">
        <w:rPr>
          <w:szCs w:val="24"/>
        </w:rPr>
        <w:t xml:space="preserve"> side-by-side: RUL and AOG experiments showed more complex models add value when errors are clearly quantified.</w:t>
      </w:r>
      <w:r w:rsidRPr="00A234DF">
        <w:rPr>
          <w:szCs w:val="24"/>
        </w:rPr>
        <w:br/>
        <w:t>3. Provide interpretable baselines: In safety-critical domains, keep simple, explainable models alongside advanced models.</w:t>
      </w:r>
      <w:r w:rsidRPr="00A234DF">
        <w:rPr>
          <w:szCs w:val="24"/>
        </w:rPr>
        <w:br/>
        <w:t>4. Balance automation with human judgment: Automate routine decisions but present high-impact decisions as recommendations for human validation.</w:t>
      </w:r>
      <w:r w:rsidRPr="00A234DF">
        <w:rPr>
          <w:szCs w:val="24"/>
        </w:rPr>
        <w:br/>
        <w:t xml:space="preserve">5. </w:t>
      </w:r>
      <w:proofErr w:type="gramStart"/>
      <w:r w:rsidRPr="00A234DF">
        <w:rPr>
          <w:szCs w:val="24"/>
        </w:rPr>
        <w:t>Optimize for</w:t>
      </w:r>
      <w:proofErr w:type="gramEnd"/>
      <w:r w:rsidRPr="00A234DF">
        <w:rPr>
          <w:szCs w:val="24"/>
        </w:rPr>
        <w:t xml:space="preserve"> stakeholder workflows: Dashboards must fit naturally into existing planning processes.</w:t>
      </w:r>
      <w:r w:rsidRPr="00A234DF">
        <w:rPr>
          <w:szCs w:val="24"/>
        </w:rPr>
        <w:br/>
        <w:t>6. Test comprehensively: 85 test cases across data quality, functional, performance, and business logic provided deployment confidence.</w:t>
      </w:r>
      <w:r w:rsidRPr="00A234DF">
        <w:rPr>
          <w:szCs w:val="24"/>
        </w:rPr>
        <w:br/>
        <w:t xml:space="preserve">7. Plan for continuous improvement: Models degrade over time. Build </w:t>
      </w:r>
      <w:proofErr w:type="spellStart"/>
      <w:r w:rsidRPr="00A234DF">
        <w:rPr>
          <w:szCs w:val="24"/>
        </w:rPr>
        <w:t>MLOps</w:t>
      </w:r>
      <w:proofErr w:type="spellEnd"/>
      <w:r w:rsidRPr="00A234DF">
        <w:rPr>
          <w:szCs w:val="24"/>
        </w:rPr>
        <w:t xml:space="preserve"> pipelines for automated retraining and monitoring.</w:t>
      </w:r>
    </w:p>
    <w:p w14:paraId="6516BFB9" w14:textId="77777777" w:rsidR="00BF3D73" w:rsidRPr="00A234DF" w:rsidRDefault="00BF3D73" w:rsidP="00A234DF">
      <w:pPr>
        <w:rPr>
          <w:szCs w:val="24"/>
        </w:rPr>
      </w:pPr>
      <w:r w:rsidRPr="00A234DF">
        <w:rPr>
          <w:szCs w:val="24"/>
        </w:rPr>
        <w:br w:type="page"/>
      </w:r>
    </w:p>
    <w:p w14:paraId="1EE56166" w14:textId="3FF7B8C8" w:rsidR="00506C05" w:rsidRPr="00A234DF" w:rsidRDefault="00506C05" w:rsidP="00A234DF">
      <w:pPr>
        <w:pStyle w:val="Heading1"/>
        <w:rPr>
          <w:sz w:val="24"/>
          <w:szCs w:val="24"/>
        </w:rPr>
      </w:pPr>
      <w:r w:rsidRPr="00A234DF">
        <w:rPr>
          <w:rFonts w:ascii="Calibri" w:hAnsi="Calibri"/>
          <w:sz w:val="24"/>
          <w:szCs w:val="24"/>
        </w:rPr>
        <w:lastRenderedPageBreak/>
        <w:t>Appendix G. Conclusion and Future Directions</w:t>
      </w:r>
    </w:p>
    <w:p w14:paraId="60D63B67" w14:textId="3862A51F" w:rsidR="00506C05" w:rsidRPr="00A234DF" w:rsidRDefault="00506C05" w:rsidP="00A234DF">
      <w:pPr>
        <w:pStyle w:val="Heading2"/>
        <w:rPr>
          <w:sz w:val="24"/>
          <w:szCs w:val="24"/>
        </w:rPr>
      </w:pPr>
      <w:r w:rsidRPr="00A234DF">
        <w:rPr>
          <w:rFonts w:ascii="Calibri" w:hAnsi="Calibri"/>
          <w:sz w:val="24"/>
          <w:szCs w:val="24"/>
        </w:rPr>
        <w:t>G.1 Summary of Achievements</w:t>
      </w:r>
    </w:p>
    <w:p w14:paraId="15B1C4D9" w14:textId="2D726458" w:rsidR="00506C05" w:rsidRPr="00A234DF" w:rsidRDefault="00506C05" w:rsidP="00A234DF">
      <w:pPr>
        <w:rPr>
          <w:szCs w:val="24"/>
        </w:rPr>
      </w:pPr>
      <w:r w:rsidRPr="00A234DF">
        <w:rPr>
          <w:szCs w:val="24"/>
        </w:rPr>
        <w:t>This capstone project successfully developed and validated a production-ready Predictive Fleet Analytics platform that shifts airline maintenance from reactive to proactive, data-driven decision-making. The solution demonstrates that:</w:t>
      </w:r>
      <w:r w:rsidRPr="00A234DF">
        <w:rPr>
          <w:szCs w:val="24"/>
        </w:rPr>
        <w:br/>
        <w:t>1. Integration Works: Disparate datasets (maintenance logs, sensor telemetry, operational data) can be unified into a coherent analytics platform with proper governance.</w:t>
      </w:r>
      <w:r w:rsidRPr="00A234DF">
        <w:rPr>
          <w:szCs w:val="24"/>
        </w:rPr>
        <w:br/>
        <w:t>2. Advanced Algorithms Add Value: LSTM neural networks (RMSE 23) outperform linear baselines (RMSE 45) by 48% on RUL prediction; Logistic Regression provides 96% AUC-ROC precision on AOG classification.</w:t>
      </w:r>
      <w:r w:rsidRPr="00A234DF">
        <w:rPr>
          <w:szCs w:val="24"/>
        </w:rPr>
        <w:br/>
        <w:t>3. Optimization Matters: Genetic algorithms reduce scheduling downtime by 16% vs. greedy heuristics, translating directly to cost savings and reliability improvements.</w:t>
      </w:r>
      <w:r w:rsidRPr="00A234DF">
        <w:rPr>
          <w:szCs w:val="24"/>
        </w:rPr>
        <w:br/>
        <w:t>4. Analytics Layers Accelerate Decision-Making: Progressing from descriptive through diagnostic, predictive, to prescriptive enables faster, more confident decisions at every level.</w:t>
      </w:r>
      <w:r w:rsidRPr="00A234DF">
        <w:rPr>
          <w:szCs w:val="24"/>
        </w:rPr>
        <w:br/>
        <w:t>5. Testing and Validation Build Confidence: Comprehensive testing (85 cases across 15 scenarios) achieved 100% pass rate, validating correct implementation.</w:t>
      </w:r>
    </w:p>
    <w:p w14:paraId="1A0E8D17" w14:textId="77777777" w:rsidR="00FD4686" w:rsidRPr="00A234DF" w:rsidRDefault="00FD4686" w:rsidP="00A234DF">
      <w:pPr>
        <w:rPr>
          <w:szCs w:val="24"/>
        </w:rPr>
      </w:pPr>
    </w:p>
    <w:p w14:paraId="44A3E679" w14:textId="2E741C8F" w:rsidR="009048DD" w:rsidRPr="00A234DF" w:rsidRDefault="00FD4686" w:rsidP="00A234DF">
      <w:pPr>
        <w:jc w:val="center"/>
        <w:rPr>
          <w:i/>
          <w:iCs/>
          <w:szCs w:val="24"/>
        </w:rPr>
      </w:pPr>
      <w:r w:rsidRPr="00A234DF">
        <w:rPr>
          <w:i/>
          <w:iCs/>
          <w:noProof/>
          <w:szCs w:val="24"/>
        </w:rPr>
        <w:drawing>
          <wp:inline distT="0" distB="0" distL="0" distR="0" wp14:anchorId="37785CF0" wp14:editId="69C1D59E">
            <wp:extent cx="3720662" cy="2210137"/>
            <wp:effectExtent l="0" t="0" r="0" b="0"/>
            <wp:docPr id="123487756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77568" name="Picture 1" descr="A screen shot of a graph&#10;&#10;AI-generated content may be incorrect."/>
                    <pic:cNvPicPr/>
                  </pic:nvPicPr>
                  <pic:blipFill>
                    <a:blip r:embed="rId56"/>
                    <a:stretch>
                      <a:fillRect/>
                    </a:stretch>
                  </pic:blipFill>
                  <pic:spPr>
                    <a:xfrm>
                      <a:off x="0" y="0"/>
                      <a:ext cx="3725690" cy="2213123"/>
                    </a:xfrm>
                    <a:prstGeom prst="rect">
                      <a:avLst/>
                    </a:prstGeom>
                  </pic:spPr>
                </pic:pic>
              </a:graphicData>
            </a:graphic>
          </wp:inline>
        </w:drawing>
      </w:r>
    </w:p>
    <w:p w14:paraId="3BC8E628" w14:textId="16071EF0" w:rsidR="00FD4686" w:rsidRPr="00A234DF" w:rsidRDefault="00207867" w:rsidP="00A234DF">
      <w:pPr>
        <w:jc w:val="center"/>
        <w:rPr>
          <w:i/>
          <w:iCs/>
          <w:szCs w:val="24"/>
        </w:rPr>
      </w:pPr>
      <w:r w:rsidRPr="00A234DF">
        <w:rPr>
          <w:i/>
          <w:iCs/>
          <w:szCs w:val="24"/>
        </w:rPr>
        <w:t>Figure 35: Maintenance Schedule View</w:t>
      </w:r>
    </w:p>
    <w:p w14:paraId="73D02711" w14:textId="1DADDE1B" w:rsidR="00207867" w:rsidRPr="00A234DF" w:rsidRDefault="005E2214" w:rsidP="00A234DF">
      <w:pPr>
        <w:jc w:val="center"/>
        <w:rPr>
          <w:i/>
          <w:iCs/>
          <w:szCs w:val="24"/>
        </w:rPr>
      </w:pPr>
      <w:r w:rsidRPr="00A234DF">
        <w:rPr>
          <w:i/>
          <w:iCs/>
          <w:noProof/>
          <w:szCs w:val="24"/>
        </w:rPr>
        <w:lastRenderedPageBreak/>
        <w:drawing>
          <wp:inline distT="0" distB="0" distL="0" distR="0" wp14:anchorId="322E86EE" wp14:editId="326D3493">
            <wp:extent cx="4004310" cy="2278520"/>
            <wp:effectExtent l="0" t="0" r="0" b="7620"/>
            <wp:docPr id="495842772" name="Picture 1"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42772" name="Picture 1" descr="A graph of a growing graph&#10;&#10;AI-generated content may be incorrect."/>
                    <pic:cNvPicPr/>
                  </pic:nvPicPr>
                  <pic:blipFill>
                    <a:blip r:embed="rId57"/>
                    <a:stretch>
                      <a:fillRect/>
                    </a:stretch>
                  </pic:blipFill>
                  <pic:spPr>
                    <a:xfrm>
                      <a:off x="0" y="0"/>
                      <a:ext cx="4010351" cy="2281957"/>
                    </a:xfrm>
                    <a:prstGeom prst="rect">
                      <a:avLst/>
                    </a:prstGeom>
                  </pic:spPr>
                </pic:pic>
              </a:graphicData>
            </a:graphic>
          </wp:inline>
        </w:drawing>
      </w:r>
    </w:p>
    <w:p w14:paraId="445D331C" w14:textId="1C2FB420" w:rsidR="005E2214" w:rsidRPr="00A234DF" w:rsidRDefault="005E2214" w:rsidP="00A234DF">
      <w:pPr>
        <w:jc w:val="center"/>
        <w:rPr>
          <w:i/>
          <w:iCs/>
          <w:szCs w:val="24"/>
        </w:rPr>
      </w:pPr>
      <w:r w:rsidRPr="00A234DF">
        <w:rPr>
          <w:i/>
          <w:iCs/>
          <w:szCs w:val="24"/>
        </w:rPr>
        <w:t xml:space="preserve">Figure 36: </w:t>
      </w:r>
      <w:r w:rsidR="009A4494" w:rsidRPr="00A234DF">
        <w:rPr>
          <w:i/>
          <w:iCs/>
          <w:szCs w:val="24"/>
        </w:rPr>
        <w:t>RUL and higher risk plot</w:t>
      </w:r>
    </w:p>
    <w:p w14:paraId="5FD977EC" w14:textId="3BF2397B" w:rsidR="00506C05" w:rsidRPr="00A234DF" w:rsidRDefault="00506C05" w:rsidP="00A234DF">
      <w:pPr>
        <w:pStyle w:val="Heading2"/>
        <w:spacing w:before="0"/>
        <w:rPr>
          <w:sz w:val="24"/>
          <w:szCs w:val="24"/>
        </w:rPr>
      </w:pPr>
      <w:r w:rsidRPr="00A234DF">
        <w:rPr>
          <w:rFonts w:ascii="Calibri" w:hAnsi="Calibri"/>
          <w:sz w:val="24"/>
          <w:szCs w:val="24"/>
        </w:rPr>
        <w:t>G.2 Business Impact and Expected Outcomes</w:t>
      </w:r>
    </w:p>
    <w:p w14:paraId="34DA7054" w14:textId="18803DE4" w:rsidR="00506C05" w:rsidRPr="00A234DF" w:rsidRDefault="00506C05" w:rsidP="00A234DF">
      <w:pPr>
        <w:rPr>
          <w:szCs w:val="24"/>
        </w:rPr>
      </w:pPr>
      <w:r w:rsidRPr="00A234DF">
        <w:rPr>
          <w:szCs w:val="24"/>
        </w:rPr>
        <w:t>Once fully deployed, the platform is expected to deliver:</w:t>
      </w:r>
      <w:r w:rsidRPr="00A234DF">
        <w:rPr>
          <w:szCs w:val="24"/>
        </w:rPr>
        <w:br/>
        <w:t>• Improved Dispatch Reliability: Achieve ≥99.5% dispatch reliability through predictive maintenance scheduling</w:t>
      </w:r>
      <w:r w:rsidRPr="00A234DF">
        <w:rPr>
          <w:szCs w:val="24"/>
        </w:rPr>
        <w:br/>
        <w:t>• Reduced Maintenance Costs: 10%+ reduction in maintenance cost per flying hour through optimized scheduling and inventory</w:t>
      </w:r>
      <w:r w:rsidRPr="00A234DF">
        <w:rPr>
          <w:szCs w:val="24"/>
        </w:rPr>
        <w:br/>
        <w:t>• Higher Aircraft Availability: Health-informed route assignment and maintenance window optimization increase productive flying</w:t>
      </w:r>
      <w:r w:rsidRPr="00A234DF">
        <w:rPr>
          <w:szCs w:val="24"/>
        </w:rPr>
        <w:br/>
        <w:t>• Enhanced Safety: Proactive degradation detection reduces risk of catastrophic failures and improves compliance</w:t>
      </w:r>
      <w:r w:rsidRPr="00A234DF">
        <w:rPr>
          <w:szCs w:val="24"/>
        </w:rPr>
        <w:br/>
        <w:t>• Competitive Advantage: Airlines with predictive capabilities sustain superior dispatch reliability and lower costs</w:t>
      </w:r>
    </w:p>
    <w:p w14:paraId="3B1406F4" w14:textId="07D63F52" w:rsidR="00506C05" w:rsidRPr="00A234DF" w:rsidRDefault="00506C05" w:rsidP="00A234DF">
      <w:pPr>
        <w:pStyle w:val="Heading2"/>
        <w:spacing w:before="0"/>
        <w:rPr>
          <w:sz w:val="24"/>
          <w:szCs w:val="24"/>
        </w:rPr>
      </w:pPr>
      <w:r w:rsidRPr="00A234DF">
        <w:rPr>
          <w:rFonts w:ascii="Calibri" w:hAnsi="Calibri"/>
          <w:sz w:val="24"/>
          <w:szCs w:val="24"/>
        </w:rPr>
        <w:t>G.3 Future Enhancement Opportunities</w:t>
      </w:r>
    </w:p>
    <w:p w14:paraId="0A5BA093" w14:textId="77777777" w:rsidR="00506C05" w:rsidRPr="00A234DF" w:rsidRDefault="00506C05" w:rsidP="00A234DF">
      <w:pPr>
        <w:pStyle w:val="Heading3"/>
        <w:spacing w:before="0"/>
        <w:rPr>
          <w:szCs w:val="24"/>
        </w:rPr>
      </w:pPr>
      <w:r w:rsidRPr="00A234DF">
        <w:rPr>
          <w:rFonts w:ascii="Calibri" w:hAnsi="Calibri"/>
          <w:szCs w:val="24"/>
        </w:rPr>
        <w:t>Real-Time Streaming Pipeline</w:t>
      </w:r>
    </w:p>
    <w:p w14:paraId="782BEA63" w14:textId="77777777" w:rsidR="00506C05" w:rsidRPr="00A234DF" w:rsidRDefault="00506C05" w:rsidP="00A234DF">
      <w:pPr>
        <w:rPr>
          <w:szCs w:val="24"/>
        </w:rPr>
      </w:pPr>
      <w:r w:rsidRPr="00A234DF">
        <w:rPr>
          <w:szCs w:val="24"/>
        </w:rPr>
        <w:t>Implement AWS Kinesis for streaming sensor data ingestion, enabling continuous RUL predictions and real-time anomaly detection rather than batch updates. Reduces response latency from daily to seconds, catching emerging problems earlier.</w:t>
      </w:r>
    </w:p>
    <w:p w14:paraId="47CBC0A4" w14:textId="77777777" w:rsidR="00506C05" w:rsidRPr="00A234DF" w:rsidRDefault="00506C05" w:rsidP="00A234DF">
      <w:pPr>
        <w:pStyle w:val="Heading3"/>
        <w:spacing w:before="0"/>
        <w:rPr>
          <w:szCs w:val="24"/>
        </w:rPr>
      </w:pPr>
      <w:r w:rsidRPr="00A234DF">
        <w:rPr>
          <w:rFonts w:ascii="Calibri" w:hAnsi="Calibri"/>
          <w:szCs w:val="24"/>
        </w:rPr>
        <w:lastRenderedPageBreak/>
        <w:t>Digital Twin Technology</w:t>
      </w:r>
    </w:p>
    <w:p w14:paraId="6EAA23F9" w14:textId="77777777" w:rsidR="00506C05" w:rsidRPr="00A234DF" w:rsidRDefault="00506C05" w:rsidP="00A234DF">
      <w:pPr>
        <w:spacing w:after="0"/>
        <w:rPr>
          <w:szCs w:val="24"/>
        </w:rPr>
      </w:pPr>
      <w:r w:rsidRPr="00A234DF">
        <w:rPr>
          <w:szCs w:val="24"/>
        </w:rPr>
        <w:t>Create virtual replicas of aircraft that simulate operating conditions, detect early degradation signals, and reflect real-time status. Enable scenario planning and support more aggressive optimization.</w:t>
      </w:r>
    </w:p>
    <w:p w14:paraId="103303D7" w14:textId="77777777" w:rsidR="00506C05" w:rsidRPr="00A234DF" w:rsidRDefault="00506C05" w:rsidP="00A234DF">
      <w:pPr>
        <w:pStyle w:val="Heading3"/>
        <w:spacing w:before="0"/>
        <w:rPr>
          <w:szCs w:val="24"/>
        </w:rPr>
      </w:pPr>
      <w:r w:rsidRPr="00A234DF">
        <w:rPr>
          <w:rFonts w:ascii="Calibri" w:hAnsi="Calibri"/>
          <w:szCs w:val="24"/>
        </w:rPr>
        <w:t>Advanced Machine Learning Methods</w:t>
      </w:r>
    </w:p>
    <w:p w14:paraId="102716AA" w14:textId="77777777" w:rsidR="00506C05" w:rsidRPr="00A234DF" w:rsidRDefault="00506C05" w:rsidP="00A234DF">
      <w:pPr>
        <w:spacing w:after="0"/>
        <w:rPr>
          <w:szCs w:val="24"/>
        </w:rPr>
      </w:pPr>
      <w:r w:rsidRPr="00A234DF">
        <w:rPr>
          <w:szCs w:val="24"/>
        </w:rPr>
        <w:t>• LSTM/GRU for Long-Term Forecasting: Extend prediction horizons beyond 30 days for better supply chain planning</w:t>
      </w:r>
      <w:r w:rsidRPr="00A234DF">
        <w:rPr>
          <w:szCs w:val="24"/>
        </w:rPr>
        <w:br/>
        <w:t>• Bayesian Survival Models: Quantify uncertainty in RUL as confidence intervals</w:t>
      </w:r>
      <w:r w:rsidRPr="00A234DF">
        <w:rPr>
          <w:szCs w:val="24"/>
        </w:rPr>
        <w:br/>
        <w:t>• Reinforcement Learning: Optimize scheduling and routing through model-based planning</w:t>
      </w:r>
    </w:p>
    <w:p w14:paraId="469D3D24" w14:textId="77777777" w:rsidR="00506C05" w:rsidRPr="00A234DF" w:rsidRDefault="00506C05" w:rsidP="00A234DF">
      <w:pPr>
        <w:pStyle w:val="Heading3"/>
        <w:spacing w:before="0"/>
        <w:rPr>
          <w:szCs w:val="24"/>
        </w:rPr>
      </w:pPr>
      <w:r w:rsidRPr="00A234DF">
        <w:rPr>
          <w:rFonts w:ascii="Calibri" w:hAnsi="Calibri"/>
          <w:szCs w:val="24"/>
        </w:rPr>
        <w:t>Unified Maintenance Decision Support System (UMDSS)</w:t>
      </w:r>
    </w:p>
    <w:p w14:paraId="193F6F90" w14:textId="77777777" w:rsidR="00506C05" w:rsidRPr="00A234DF" w:rsidRDefault="00506C05" w:rsidP="00A234DF">
      <w:pPr>
        <w:spacing w:after="0"/>
        <w:rPr>
          <w:szCs w:val="24"/>
        </w:rPr>
      </w:pPr>
      <w:r w:rsidRPr="00A234DF">
        <w:rPr>
          <w:szCs w:val="24"/>
        </w:rPr>
        <w:t>Develop single platform integrating predictive models, MRO work orders, inventory data, route assignments, and crew scheduling. Eliminates manual transcription and enables end-to-end optimization.</w:t>
      </w:r>
    </w:p>
    <w:p w14:paraId="31A7A6DA" w14:textId="77777777" w:rsidR="00506C05" w:rsidRPr="00A234DF" w:rsidRDefault="00506C05" w:rsidP="00A234DF">
      <w:pPr>
        <w:pStyle w:val="Heading3"/>
        <w:spacing w:before="0"/>
        <w:rPr>
          <w:szCs w:val="24"/>
        </w:rPr>
      </w:pPr>
      <w:r w:rsidRPr="00A234DF">
        <w:rPr>
          <w:rFonts w:ascii="Calibri" w:hAnsi="Calibri"/>
          <w:szCs w:val="24"/>
        </w:rPr>
        <w:t>Enhanced Cybersecurity and Compliance</w:t>
      </w:r>
    </w:p>
    <w:p w14:paraId="07B8D43D" w14:textId="77777777" w:rsidR="00506C05" w:rsidRPr="00A234DF" w:rsidRDefault="00506C05" w:rsidP="00A234DF">
      <w:pPr>
        <w:spacing w:after="0"/>
        <w:rPr>
          <w:szCs w:val="24"/>
        </w:rPr>
      </w:pPr>
      <w:r w:rsidRPr="00A234DF">
        <w:rPr>
          <w:szCs w:val="24"/>
        </w:rPr>
        <w:t>• Multi-factor authentication for dashboard access</w:t>
      </w:r>
      <w:r w:rsidRPr="00A234DF">
        <w:rPr>
          <w:szCs w:val="24"/>
        </w:rPr>
        <w:br/>
        <w:t>• Stronger encryption for sensitive prediction data</w:t>
      </w:r>
      <w:r w:rsidRPr="00A234DF">
        <w:rPr>
          <w:szCs w:val="24"/>
        </w:rPr>
        <w:br/>
        <w:t>• Automated compliance checks against Transport Canada, FAA, EASA</w:t>
      </w:r>
      <w:r w:rsidRPr="00A234DF">
        <w:rPr>
          <w:szCs w:val="24"/>
        </w:rPr>
        <w:br/>
        <w:t>• Audit trails documenting all predictions and decisions</w:t>
      </w:r>
    </w:p>
    <w:p w14:paraId="58B2CFDF" w14:textId="77777777" w:rsidR="00506C05" w:rsidRPr="00A234DF" w:rsidRDefault="00506C05" w:rsidP="00A234DF">
      <w:pPr>
        <w:pStyle w:val="Heading3"/>
        <w:spacing w:before="0"/>
        <w:rPr>
          <w:szCs w:val="24"/>
        </w:rPr>
      </w:pPr>
      <w:r w:rsidRPr="00A234DF">
        <w:rPr>
          <w:rFonts w:ascii="Calibri" w:hAnsi="Calibri"/>
          <w:szCs w:val="24"/>
        </w:rPr>
        <w:t>Automated Workflow Integration</w:t>
      </w:r>
    </w:p>
    <w:p w14:paraId="5EDD8230" w14:textId="77777777" w:rsidR="00506C05" w:rsidRPr="00A234DF" w:rsidRDefault="00506C05" w:rsidP="00A234DF">
      <w:pPr>
        <w:spacing w:after="0"/>
        <w:rPr>
          <w:szCs w:val="24"/>
        </w:rPr>
      </w:pPr>
      <w:r w:rsidRPr="00A234DF">
        <w:rPr>
          <w:szCs w:val="24"/>
        </w:rPr>
        <w:t>• High-risk alerts trigger automatic MRO work order creation</w:t>
      </w:r>
      <w:r w:rsidRPr="00A234DF">
        <w:rPr>
          <w:szCs w:val="24"/>
        </w:rPr>
        <w:br/>
        <w:t>• RUL forecasts automatically generate parts requisitions</w:t>
      </w:r>
      <w:r w:rsidRPr="00A234DF">
        <w:rPr>
          <w:szCs w:val="24"/>
        </w:rPr>
        <w:br/>
        <w:t>• Route optimization recommendations pre-populate scheduling tools</w:t>
      </w:r>
      <w:r w:rsidRPr="00A234DF">
        <w:rPr>
          <w:szCs w:val="24"/>
        </w:rPr>
        <w:br/>
        <w:t>• Dispatch reliability KPIs update automatically in BI platforms</w:t>
      </w:r>
    </w:p>
    <w:p w14:paraId="72D86604" w14:textId="7B8AB85B" w:rsidR="00506C05" w:rsidRPr="00A234DF" w:rsidRDefault="00506C05" w:rsidP="00A234DF">
      <w:pPr>
        <w:pStyle w:val="Heading2"/>
        <w:spacing w:before="0"/>
        <w:rPr>
          <w:sz w:val="24"/>
          <w:szCs w:val="24"/>
        </w:rPr>
      </w:pPr>
      <w:r w:rsidRPr="00A234DF">
        <w:rPr>
          <w:rFonts w:ascii="Calibri" w:hAnsi="Calibri"/>
          <w:sz w:val="24"/>
          <w:szCs w:val="24"/>
        </w:rPr>
        <w:t>G.4 Path to Production Deployment</w:t>
      </w:r>
    </w:p>
    <w:p w14:paraId="72CEADF2" w14:textId="222E7FC1" w:rsidR="00506C05" w:rsidRPr="00A234DF" w:rsidRDefault="00506C05" w:rsidP="00A234DF">
      <w:pPr>
        <w:spacing w:after="0"/>
        <w:rPr>
          <w:szCs w:val="24"/>
        </w:rPr>
      </w:pPr>
      <w:r w:rsidRPr="00A234DF">
        <w:rPr>
          <w:szCs w:val="24"/>
        </w:rPr>
        <w:t>The solution is architecturally ready for production. Full deployment would follow this roadmap:</w:t>
      </w:r>
      <w:r w:rsidRPr="00A234DF">
        <w:rPr>
          <w:szCs w:val="24"/>
        </w:rPr>
        <w:br/>
        <w:t>Phase 1 (Weeks 1–4): Pilot Program</w:t>
      </w:r>
      <w:r w:rsidRPr="00A234DF">
        <w:rPr>
          <w:szCs w:val="24"/>
        </w:rPr>
        <w:br/>
        <w:t>• Deploy to single fleet type (e.g., narrow-body aircraft)</w:t>
      </w:r>
      <w:r w:rsidRPr="00A234DF">
        <w:rPr>
          <w:szCs w:val="24"/>
        </w:rPr>
        <w:br/>
        <w:t>• Validate predictions against actual maintenance outcomes</w:t>
      </w:r>
      <w:r w:rsidRPr="00A234DF">
        <w:rPr>
          <w:szCs w:val="24"/>
        </w:rPr>
        <w:br/>
      </w:r>
      <w:r w:rsidRPr="00A234DF">
        <w:rPr>
          <w:szCs w:val="24"/>
        </w:rPr>
        <w:lastRenderedPageBreak/>
        <w:t>• Collect stakeholder feedback on dashboard usability</w:t>
      </w:r>
      <w:r w:rsidRPr="00A234DF">
        <w:rPr>
          <w:szCs w:val="24"/>
        </w:rPr>
        <w:br/>
        <w:t>• Train maintenance planners and engineers</w:t>
      </w:r>
      <w:r w:rsidRPr="00A234DF">
        <w:rPr>
          <w:szCs w:val="24"/>
        </w:rPr>
        <w:br/>
        <w:t>Phase 2 (Weeks 5–8): Partial Fleet Rollout</w:t>
      </w:r>
      <w:r w:rsidRPr="00A234DF">
        <w:rPr>
          <w:szCs w:val="24"/>
        </w:rPr>
        <w:br/>
        <w:t>• Extend to all narrow-body aircraft</w:t>
      </w:r>
      <w:r w:rsidRPr="00A234DF">
        <w:rPr>
          <w:szCs w:val="24"/>
        </w:rPr>
        <w:br/>
        <w:t>• Implement automated work order triggers for high-risk aircraft</w:t>
      </w:r>
      <w:r w:rsidRPr="00A234DF">
        <w:rPr>
          <w:szCs w:val="24"/>
        </w:rPr>
        <w:br/>
        <w:t>• Integrate RUL forecasts with parts inventory system</w:t>
      </w:r>
      <w:r w:rsidRPr="00A234DF">
        <w:rPr>
          <w:szCs w:val="24"/>
        </w:rPr>
        <w:br/>
        <w:t>• Monitor model performance and begin automated retraining</w:t>
      </w:r>
      <w:r w:rsidRPr="00A234DF">
        <w:rPr>
          <w:szCs w:val="24"/>
        </w:rPr>
        <w:br/>
        <w:t>Phase 3 (Weeks 9–12): Full Fleet Deployment</w:t>
      </w:r>
      <w:r w:rsidRPr="00A234DF">
        <w:rPr>
          <w:szCs w:val="24"/>
        </w:rPr>
        <w:br/>
        <w:t>• Deploy to wide-body and regional aircraft</w:t>
      </w:r>
      <w:r w:rsidRPr="00A234DF">
        <w:rPr>
          <w:szCs w:val="24"/>
        </w:rPr>
        <w:br/>
        <w:t>• Implement full route optimization and crew scheduling integration</w:t>
      </w:r>
      <w:r w:rsidRPr="00A234DF">
        <w:rPr>
          <w:szCs w:val="24"/>
        </w:rPr>
        <w:br/>
        <w:t>• Activate genetic algorithm-based maintenance scheduling</w:t>
      </w:r>
      <w:r w:rsidRPr="00A234DF">
        <w:rPr>
          <w:szCs w:val="24"/>
        </w:rPr>
        <w:br/>
        <w:t xml:space="preserve">• Establish continuous </w:t>
      </w:r>
      <w:proofErr w:type="spellStart"/>
      <w:r w:rsidRPr="00A234DF">
        <w:rPr>
          <w:szCs w:val="24"/>
        </w:rPr>
        <w:t>MLOps</w:t>
      </w:r>
      <w:proofErr w:type="spellEnd"/>
      <w:r w:rsidRPr="00A234DF">
        <w:rPr>
          <w:szCs w:val="24"/>
        </w:rPr>
        <w:t xml:space="preserve"> monitoring and periodic model retraining</w:t>
      </w:r>
      <w:r w:rsidRPr="00A234DF">
        <w:rPr>
          <w:szCs w:val="24"/>
        </w:rPr>
        <w:br/>
        <w:t>Phase 4 (Months 4+): Continuous Improvement</w:t>
      </w:r>
      <w:r w:rsidRPr="00A234DF">
        <w:rPr>
          <w:szCs w:val="24"/>
        </w:rPr>
        <w:br/>
        <w:t>• Implement streaming data pipeline for real-time scoring</w:t>
      </w:r>
      <w:r w:rsidRPr="00A234DF">
        <w:rPr>
          <w:szCs w:val="24"/>
        </w:rPr>
        <w:br/>
        <w:t>• Develop digital twin capability for scenario planning</w:t>
      </w:r>
      <w:r w:rsidRPr="00A234DF">
        <w:rPr>
          <w:szCs w:val="24"/>
        </w:rPr>
        <w:br/>
        <w:t>• Integrate advanced ML methods (Bayesian, reinforcement learning)</w:t>
      </w:r>
      <w:r w:rsidRPr="00A234DF">
        <w:rPr>
          <w:szCs w:val="24"/>
        </w:rPr>
        <w:br/>
        <w:t>• Expand analytics to crew optimization, disruption management, network resilience</w:t>
      </w:r>
    </w:p>
    <w:p w14:paraId="7DF41EE9" w14:textId="77777777" w:rsidR="00506C05" w:rsidRPr="00A234DF" w:rsidRDefault="00506C05" w:rsidP="00A234DF">
      <w:pPr>
        <w:pStyle w:val="Heading2"/>
        <w:rPr>
          <w:sz w:val="24"/>
          <w:szCs w:val="24"/>
        </w:rPr>
      </w:pPr>
      <w:r w:rsidRPr="00A234DF">
        <w:rPr>
          <w:rFonts w:ascii="Calibri" w:hAnsi="Calibri"/>
          <w:sz w:val="24"/>
          <w:szCs w:val="24"/>
        </w:rPr>
        <w:t>11.5 Final Remarks</w:t>
      </w:r>
    </w:p>
    <w:p w14:paraId="1952D68B" w14:textId="1745714D" w:rsidR="00506C05" w:rsidRPr="00A234DF" w:rsidRDefault="00506C05" w:rsidP="00A234DF">
      <w:pPr>
        <w:spacing w:after="0"/>
        <w:rPr>
          <w:szCs w:val="24"/>
        </w:rPr>
      </w:pPr>
      <w:r w:rsidRPr="00A234DF">
        <w:rPr>
          <w:szCs w:val="24"/>
        </w:rPr>
        <w:t>Commercial aviation is undergoing fundamental transformation from experience-based to data-driven decision-making. Airlines that successfully implement predictive maintenance and integrated fleet analytics will sustain superior dispatch reliability, lower operating costs, and stronger competitive positions.</w:t>
      </w:r>
      <w:r w:rsidRPr="00A234DF">
        <w:rPr>
          <w:szCs w:val="24"/>
        </w:rPr>
        <w:br/>
        <w:t>This capstone project demonstrates that such transformation is achievable through disciplined analytics architecture, rigorous testing, and stakeholder-centered design. The solution we've built—integrating data quality, advanced modeling, comprehensive testing, and continuous optimization—provides a proven pathway for airlines to join this transformation.</w:t>
      </w:r>
      <w:r w:rsidRPr="00A234DF">
        <w:rPr>
          <w:szCs w:val="24"/>
        </w:rPr>
        <w:br/>
        <w:t>The next phase depends on organizational commitment to change management, continuous monitoring, and iterative improvement. With those elements in place, this platform will deliver measurable value in safety, efficiency, and profitability for years to come.</w:t>
      </w:r>
    </w:p>
    <w:p w14:paraId="494D05BC" w14:textId="77777777" w:rsidR="00506C05" w:rsidRPr="00A234DF" w:rsidRDefault="00506C05" w:rsidP="00A234DF">
      <w:pPr>
        <w:rPr>
          <w:rFonts w:eastAsiaTheme="majorEastAsia" w:cstheme="majorBidi"/>
          <w:b/>
          <w:bCs/>
          <w:color w:val="365F91" w:themeColor="accent1" w:themeShade="BF"/>
          <w:szCs w:val="24"/>
        </w:rPr>
      </w:pPr>
    </w:p>
    <w:p w14:paraId="73F6977D" w14:textId="77777777" w:rsidR="002B07B9" w:rsidRPr="00A234DF" w:rsidRDefault="005522FA" w:rsidP="00A234DF">
      <w:pPr>
        <w:pStyle w:val="Heading1"/>
        <w:rPr>
          <w:sz w:val="24"/>
          <w:szCs w:val="24"/>
        </w:rPr>
      </w:pPr>
      <w:r w:rsidRPr="00A234DF">
        <w:rPr>
          <w:rFonts w:ascii="Calibri" w:hAnsi="Calibri"/>
          <w:sz w:val="24"/>
          <w:szCs w:val="24"/>
        </w:rPr>
        <w:t>Document Summary</w:t>
      </w:r>
    </w:p>
    <w:p w14:paraId="561E9D5B" w14:textId="1CC3217F" w:rsidR="002B07B9" w:rsidRPr="00A234DF" w:rsidRDefault="005522FA" w:rsidP="00A234DF">
      <w:pPr>
        <w:rPr>
          <w:szCs w:val="24"/>
        </w:rPr>
      </w:pPr>
      <w:r w:rsidRPr="00A234DF">
        <w:rPr>
          <w:szCs w:val="24"/>
        </w:rPr>
        <w:t>This comprehensive final capstone project report documents the complete development, implementation, testing, and optimization of the Predictive Fleet Analytics for Commercial Aviation solution.</w:t>
      </w:r>
      <w:r w:rsidRPr="00A234DF">
        <w:rPr>
          <w:szCs w:val="24"/>
        </w:rPr>
        <w:br/>
      </w:r>
      <w:r w:rsidRPr="00A234DF">
        <w:rPr>
          <w:szCs w:val="24"/>
        </w:rPr>
        <w:br/>
        <w:t>Key Metrics:</w:t>
      </w:r>
      <w:r w:rsidRPr="00A234DF">
        <w:rPr>
          <w:szCs w:val="24"/>
        </w:rPr>
        <w:br/>
        <w:t>• Data Sources: 2 major datasets (832 maintenance events + 20,000+ sensor readings)</w:t>
      </w:r>
      <w:r w:rsidRPr="00A234DF">
        <w:rPr>
          <w:szCs w:val="24"/>
        </w:rPr>
        <w:br/>
        <w:t>• Analytics Views: 12 views spanning four layers</w:t>
      </w:r>
      <w:r w:rsidRPr="00A234DF">
        <w:rPr>
          <w:szCs w:val="24"/>
        </w:rPr>
        <w:br/>
        <w:t>• Test Coverage: 15 test scenarios, 85 test cases (100% pass rate)</w:t>
      </w:r>
      <w:r w:rsidRPr="00A234DF">
        <w:rPr>
          <w:szCs w:val="24"/>
        </w:rPr>
        <w:br/>
        <w:t>• Model Performance: LSTM RMSE 23.2 (48% improvement over baseline)</w:t>
      </w:r>
      <w:r w:rsidRPr="00A234DF">
        <w:rPr>
          <w:szCs w:val="24"/>
        </w:rPr>
        <w:br/>
        <w:t>• Dispatch Reliability Target: ≥99.5%</w:t>
      </w:r>
      <w:r w:rsidRPr="00A234DF">
        <w:rPr>
          <w:szCs w:val="24"/>
        </w:rPr>
        <w:br/>
        <w:t>• Expected Cost Reduction: ≥10% per flying hour</w:t>
      </w:r>
      <w:r w:rsidRPr="00A234DF">
        <w:rPr>
          <w:szCs w:val="24"/>
        </w:rPr>
        <w:br/>
      </w:r>
      <w:r w:rsidRPr="00A234DF">
        <w:rPr>
          <w:szCs w:val="24"/>
        </w:rPr>
        <w:br/>
        <w:t>The solution is production-ready and architected for scalability, auditability, and seamless integration with existing airline systems. With organizational commitment to change management and continuous improvement, this platform will deliver measurable value in safety, efficiency, and profitability.</w:t>
      </w:r>
      <w:r w:rsidRPr="00A234DF">
        <w:rPr>
          <w:szCs w:val="24"/>
        </w:rPr>
        <w:br/>
      </w:r>
      <w:r w:rsidRPr="00A234DF">
        <w:rPr>
          <w:szCs w:val="24"/>
        </w:rPr>
        <w:br/>
      </w:r>
    </w:p>
    <w:sectPr w:rsidR="002B07B9" w:rsidRPr="00A234DF" w:rsidSect="006B70CF">
      <w:headerReference w:type="default" r:id="rId58"/>
      <w:footerReference w:type="default" r:id="rId59"/>
      <w:headerReference w:type="first" r:id="rId60"/>
      <w:footerReference w:type="first" r:id="rId6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F6C5E" w14:textId="77777777" w:rsidR="00D82581" w:rsidRDefault="00D82581" w:rsidP="00506C05">
      <w:pPr>
        <w:spacing w:after="0" w:line="240" w:lineRule="auto"/>
      </w:pPr>
      <w:r>
        <w:separator/>
      </w:r>
    </w:p>
  </w:endnote>
  <w:endnote w:type="continuationSeparator" w:id="0">
    <w:p w14:paraId="26EFDF2F" w14:textId="77777777" w:rsidR="00D82581" w:rsidRDefault="00D82581" w:rsidP="00506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Bod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inte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224449"/>
      <w:docPartObj>
        <w:docPartGallery w:val="Page Numbers (Bottom of Page)"/>
        <w:docPartUnique/>
      </w:docPartObj>
    </w:sdtPr>
    <w:sdtContent>
      <w:p w14:paraId="2D61A374" w14:textId="09DB1703" w:rsidR="00BD659E" w:rsidRDefault="00BD659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3129C36" w14:textId="77777777" w:rsidR="00BD659E" w:rsidRDefault="00BD65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640E95" w14:paraId="5AC15AEB" w14:textId="77777777" w:rsidTr="23640E95">
      <w:trPr>
        <w:trHeight w:val="300"/>
      </w:trPr>
      <w:tc>
        <w:tcPr>
          <w:tcW w:w="3120" w:type="dxa"/>
        </w:tcPr>
        <w:p w14:paraId="6A9D08B9" w14:textId="320AF091" w:rsidR="23640E95" w:rsidRDefault="23640E95" w:rsidP="23640E95">
          <w:pPr>
            <w:pStyle w:val="Header"/>
            <w:ind w:left="-115"/>
          </w:pPr>
        </w:p>
      </w:tc>
      <w:tc>
        <w:tcPr>
          <w:tcW w:w="3120" w:type="dxa"/>
        </w:tcPr>
        <w:p w14:paraId="593A2C2B" w14:textId="445493C6" w:rsidR="23640E95" w:rsidRDefault="23640E95" w:rsidP="23640E95">
          <w:pPr>
            <w:pStyle w:val="Header"/>
            <w:jc w:val="center"/>
          </w:pPr>
        </w:p>
      </w:tc>
      <w:tc>
        <w:tcPr>
          <w:tcW w:w="3120" w:type="dxa"/>
        </w:tcPr>
        <w:p w14:paraId="72DA0A1E" w14:textId="50920E37" w:rsidR="23640E95" w:rsidRDefault="23640E95" w:rsidP="23640E95">
          <w:pPr>
            <w:pStyle w:val="Header"/>
            <w:ind w:right="-115"/>
            <w:jc w:val="right"/>
          </w:pPr>
        </w:p>
      </w:tc>
    </w:tr>
  </w:tbl>
  <w:p w14:paraId="2F440AA9" w14:textId="4FAFC896" w:rsidR="23640E95" w:rsidRDefault="23640E95" w:rsidP="23640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2631" w14:textId="77777777" w:rsidR="00D82581" w:rsidRDefault="00D82581" w:rsidP="00506C05">
      <w:pPr>
        <w:spacing w:after="0" w:line="240" w:lineRule="auto"/>
      </w:pPr>
      <w:r>
        <w:separator/>
      </w:r>
    </w:p>
  </w:footnote>
  <w:footnote w:type="continuationSeparator" w:id="0">
    <w:p w14:paraId="69B10F6F" w14:textId="77777777" w:rsidR="00D82581" w:rsidRDefault="00D82581" w:rsidP="00506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640E95" w14:paraId="417327B0" w14:textId="77777777" w:rsidTr="23640E95">
      <w:trPr>
        <w:trHeight w:val="300"/>
      </w:trPr>
      <w:tc>
        <w:tcPr>
          <w:tcW w:w="3120" w:type="dxa"/>
        </w:tcPr>
        <w:p w14:paraId="72FC132F" w14:textId="4BFEDDF1" w:rsidR="23640E95" w:rsidRDefault="23640E95" w:rsidP="23640E95">
          <w:pPr>
            <w:pStyle w:val="Header"/>
            <w:ind w:left="-115"/>
          </w:pPr>
        </w:p>
      </w:tc>
      <w:tc>
        <w:tcPr>
          <w:tcW w:w="3120" w:type="dxa"/>
        </w:tcPr>
        <w:p w14:paraId="46ACFC76" w14:textId="07A6C3EE" w:rsidR="23640E95" w:rsidRDefault="23640E95" w:rsidP="23640E95">
          <w:pPr>
            <w:pStyle w:val="Header"/>
            <w:jc w:val="center"/>
          </w:pPr>
        </w:p>
      </w:tc>
      <w:tc>
        <w:tcPr>
          <w:tcW w:w="3120" w:type="dxa"/>
        </w:tcPr>
        <w:p w14:paraId="70DFF8B0" w14:textId="4735AC31" w:rsidR="23640E95" w:rsidRDefault="23640E95" w:rsidP="23640E95">
          <w:pPr>
            <w:pStyle w:val="Header"/>
            <w:ind w:right="-115"/>
            <w:jc w:val="right"/>
          </w:pPr>
        </w:p>
      </w:tc>
    </w:tr>
  </w:tbl>
  <w:p w14:paraId="554664AC" w14:textId="1D01AA19" w:rsidR="23640E95" w:rsidRDefault="23640E95" w:rsidP="23640E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640E95" w14:paraId="2473E513" w14:textId="77777777" w:rsidTr="23640E95">
      <w:trPr>
        <w:trHeight w:val="300"/>
      </w:trPr>
      <w:tc>
        <w:tcPr>
          <w:tcW w:w="3120" w:type="dxa"/>
        </w:tcPr>
        <w:p w14:paraId="5A45A19C" w14:textId="5EB17841" w:rsidR="23640E95" w:rsidRDefault="23640E95" w:rsidP="23640E95">
          <w:pPr>
            <w:pStyle w:val="Header"/>
            <w:ind w:left="-115"/>
          </w:pPr>
        </w:p>
      </w:tc>
      <w:tc>
        <w:tcPr>
          <w:tcW w:w="3120" w:type="dxa"/>
        </w:tcPr>
        <w:p w14:paraId="7F6DB956" w14:textId="54ED2B42" w:rsidR="23640E95" w:rsidRDefault="23640E95" w:rsidP="23640E95">
          <w:pPr>
            <w:pStyle w:val="Header"/>
            <w:jc w:val="center"/>
          </w:pPr>
        </w:p>
      </w:tc>
      <w:tc>
        <w:tcPr>
          <w:tcW w:w="3120" w:type="dxa"/>
        </w:tcPr>
        <w:p w14:paraId="19E335E5" w14:textId="536F5CEC" w:rsidR="23640E95" w:rsidRDefault="23640E95" w:rsidP="23640E95">
          <w:pPr>
            <w:pStyle w:val="Header"/>
            <w:ind w:right="-115"/>
            <w:jc w:val="right"/>
          </w:pPr>
        </w:p>
      </w:tc>
    </w:tr>
  </w:tbl>
  <w:p w14:paraId="1E967397" w14:textId="7B3D26C7" w:rsidR="23640E95" w:rsidRDefault="23640E95" w:rsidP="23640E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E418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481FAC"/>
    <w:multiLevelType w:val="multilevel"/>
    <w:tmpl w:val="7B00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7DB9"/>
    <w:multiLevelType w:val="hybridMultilevel"/>
    <w:tmpl w:val="D102B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26746F"/>
    <w:multiLevelType w:val="multilevel"/>
    <w:tmpl w:val="2F5E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B6F86"/>
    <w:multiLevelType w:val="multilevel"/>
    <w:tmpl w:val="6994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03DC0"/>
    <w:multiLevelType w:val="hybridMultilevel"/>
    <w:tmpl w:val="811207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7B3F3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C7A126D"/>
    <w:multiLevelType w:val="multilevel"/>
    <w:tmpl w:val="23780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45100"/>
    <w:multiLevelType w:val="multilevel"/>
    <w:tmpl w:val="8B62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803A5"/>
    <w:multiLevelType w:val="hybridMultilevel"/>
    <w:tmpl w:val="6E063F66"/>
    <w:lvl w:ilvl="0" w:tplc="BC9885F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F9628CC"/>
    <w:multiLevelType w:val="multilevel"/>
    <w:tmpl w:val="A2A63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855E1"/>
    <w:multiLevelType w:val="multilevel"/>
    <w:tmpl w:val="E424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F030C"/>
    <w:multiLevelType w:val="multilevel"/>
    <w:tmpl w:val="3C0E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54E44"/>
    <w:multiLevelType w:val="hybridMultilevel"/>
    <w:tmpl w:val="84228A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215249"/>
    <w:multiLevelType w:val="multilevel"/>
    <w:tmpl w:val="E340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B247D"/>
    <w:multiLevelType w:val="multilevel"/>
    <w:tmpl w:val="F190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30830"/>
    <w:multiLevelType w:val="multilevel"/>
    <w:tmpl w:val="7004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45D6"/>
    <w:multiLevelType w:val="multilevel"/>
    <w:tmpl w:val="AD60D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13071"/>
    <w:multiLevelType w:val="multilevel"/>
    <w:tmpl w:val="459CE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E5AA9"/>
    <w:multiLevelType w:val="hybridMultilevel"/>
    <w:tmpl w:val="4426E9BC"/>
    <w:lvl w:ilvl="0" w:tplc="10090017">
      <w:start w:val="1"/>
      <w:numFmt w:val="lowerLetter"/>
      <w:lvlText w:val="%1)"/>
      <w:lvlJc w:val="left"/>
      <w:pPr>
        <w:ind w:left="720" w:hanging="360"/>
      </w:pPr>
    </w:lvl>
    <w:lvl w:ilvl="1" w:tplc="795C45C0">
      <w:numFmt w:val="bullet"/>
      <w:lvlText w:val="-"/>
      <w:lvlJc w:val="left"/>
      <w:pPr>
        <w:ind w:left="1440" w:hanging="360"/>
      </w:pPr>
      <w:rPr>
        <w:rFonts w:ascii="Calibri Body" w:eastAsiaTheme="minorHAnsi" w:hAnsi="Calibri Body"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E6412BE"/>
    <w:multiLevelType w:val="multilevel"/>
    <w:tmpl w:val="4AF8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3743280">
    <w:abstractNumId w:val="23"/>
  </w:num>
  <w:num w:numId="2" w16cid:durableId="1188786359">
    <w:abstractNumId w:val="7"/>
  </w:num>
  <w:num w:numId="3" w16cid:durableId="1231382622">
    <w:abstractNumId w:val="6"/>
  </w:num>
  <w:num w:numId="4" w16cid:durableId="1250122568">
    <w:abstractNumId w:val="5"/>
  </w:num>
  <w:num w:numId="5" w16cid:durableId="1333337901">
    <w:abstractNumId w:val="12"/>
  </w:num>
  <w:num w:numId="6" w16cid:durableId="1482038148">
    <w:abstractNumId w:val="2"/>
  </w:num>
  <w:num w:numId="7" w16cid:durableId="1765414811">
    <w:abstractNumId w:val="12"/>
  </w:num>
  <w:num w:numId="8" w16cid:durableId="1891376014">
    <w:abstractNumId w:val="4"/>
  </w:num>
  <w:num w:numId="9" w16cid:durableId="214780676">
    <w:abstractNumId w:val="9"/>
  </w:num>
  <w:num w:numId="10" w16cid:durableId="475269625">
    <w:abstractNumId w:val="1"/>
  </w:num>
  <w:num w:numId="11" w16cid:durableId="633870638">
    <w:abstractNumId w:val="8"/>
  </w:num>
  <w:num w:numId="12" w16cid:durableId="774129264">
    <w:abstractNumId w:val="13"/>
  </w:num>
  <w:num w:numId="13" w16cid:durableId="825164642">
    <w:abstractNumId w:val="13"/>
  </w:num>
  <w:num w:numId="14" w16cid:durableId="926116466">
    <w:abstractNumId w:val="23"/>
  </w:num>
  <w:num w:numId="15" w16cid:durableId="975456554">
    <w:abstractNumId w:val="3"/>
  </w:num>
  <w:num w:numId="16" w16cid:durableId="284167159">
    <w:abstractNumId w:val="0"/>
  </w:num>
  <w:num w:numId="17" w16cid:durableId="1152677051">
    <w:abstractNumId w:val="15"/>
  </w:num>
  <w:num w:numId="18" w16cid:durableId="203948692">
    <w:abstractNumId w:val="14"/>
  </w:num>
  <w:num w:numId="19" w16cid:durableId="298730159">
    <w:abstractNumId w:val="29"/>
  </w:num>
  <w:num w:numId="20" w16cid:durableId="1862619608">
    <w:abstractNumId w:val="11"/>
  </w:num>
  <w:num w:numId="21" w16cid:durableId="365257285">
    <w:abstractNumId w:val="18"/>
  </w:num>
  <w:num w:numId="22" w16cid:durableId="1891918928">
    <w:abstractNumId w:val="25"/>
  </w:num>
  <w:num w:numId="23" w16cid:durableId="1264531225">
    <w:abstractNumId w:val="16"/>
  </w:num>
  <w:num w:numId="24" w16cid:durableId="1174490982">
    <w:abstractNumId w:val="21"/>
  </w:num>
  <w:num w:numId="25" w16cid:durableId="1317342538">
    <w:abstractNumId w:val="27"/>
  </w:num>
  <w:num w:numId="26" w16cid:durableId="321736624">
    <w:abstractNumId w:val="20"/>
  </w:num>
  <w:num w:numId="27" w16cid:durableId="1118913025">
    <w:abstractNumId w:val="24"/>
  </w:num>
  <w:num w:numId="28" w16cid:durableId="1688480268">
    <w:abstractNumId w:val="26"/>
  </w:num>
  <w:num w:numId="29" w16cid:durableId="738748910">
    <w:abstractNumId w:val="17"/>
  </w:num>
  <w:num w:numId="30" w16cid:durableId="964232345">
    <w:abstractNumId w:val="19"/>
  </w:num>
  <w:num w:numId="31" w16cid:durableId="510223385">
    <w:abstractNumId w:val="10"/>
  </w:num>
  <w:num w:numId="32" w16cid:durableId="1817987853">
    <w:abstractNumId w:val="28"/>
  </w:num>
  <w:num w:numId="33" w16cid:durableId="2263812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A0"/>
    <w:rsid w:val="000155F7"/>
    <w:rsid w:val="000176BD"/>
    <w:rsid w:val="000216DC"/>
    <w:rsid w:val="00021802"/>
    <w:rsid w:val="0002409A"/>
    <w:rsid w:val="00026BD1"/>
    <w:rsid w:val="0002795D"/>
    <w:rsid w:val="0003327A"/>
    <w:rsid w:val="00034616"/>
    <w:rsid w:val="00037BB0"/>
    <w:rsid w:val="000401D6"/>
    <w:rsid w:val="0004238E"/>
    <w:rsid w:val="000551E1"/>
    <w:rsid w:val="00056C13"/>
    <w:rsid w:val="0006063C"/>
    <w:rsid w:val="00065647"/>
    <w:rsid w:val="00071D3A"/>
    <w:rsid w:val="0007263A"/>
    <w:rsid w:val="0007652D"/>
    <w:rsid w:val="00083B37"/>
    <w:rsid w:val="0008449D"/>
    <w:rsid w:val="00086DB7"/>
    <w:rsid w:val="00091257"/>
    <w:rsid w:val="000A1170"/>
    <w:rsid w:val="000C0145"/>
    <w:rsid w:val="000C1033"/>
    <w:rsid w:val="000C1B8B"/>
    <w:rsid w:val="000C560B"/>
    <w:rsid w:val="000C5735"/>
    <w:rsid w:val="000C72D2"/>
    <w:rsid w:val="000D57CC"/>
    <w:rsid w:val="000D5B4D"/>
    <w:rsid w:val="000E2AA7"/>
    <w:rsid w:val="000E309A"/>
    <w:rsid w:val="000E726B"/>
    <w:rsid w:val="000F4F67"/>
    <w:rsid w:val="00101337"/>
    <w:rsid w:val="0010335A"/>
    <w:rsid w:val="00103656"/>
    <w:rsid w:val="00103773"/>
    <w:rsid w:val="00105E7A"/>
    <w:rsid w:val="00106CBF"/>
    <w:rsid w:val="00110876"/>
    <w:rsid w:val="00111665"/>
    <w:rsid w:val="0012074E"/>
    <w:rsid w:val="0012189B"/>
    <w:rsid w:val="0013126A"/>
    <w:rsid w:val="001343C1"/>
    <w:rsid w:val="001348E2"/>
    <w:rsid w:val="0013684D"/>
    <w:rsid w:val="00140144"/>
    <w:rsid w:val="0014116C"/>
    <w:rsid w:val="0015074B"/>
    <w:rsid w:val="00151312"/>
    <w:rsid w:val="00157EDC"/>
    <w:rsid w:val="00160EEE"/>
    <w:rsid w:val="00170437"/>
    <w:rsid w:val="00183532"/>
    <w:rsid w:val="001858B6"/>
    <w:rsid w:val="0018712F"/>
    <w:rsid w:val="00190844"/>
    <w:rsid w:val="00192583"/>
    <w:rsid w:val="00192734"/>
    <w:rsid w:val="00196DEF"/>
    <w:rsid w:val="001975D0"/>
    <w:rsid w:val="001A22F6"/>
    <w:rsid w:val="001A77DB"/>
    <w:rsid w:val="001B2E4E"/>
    <w:rsid w:val="001B348E"/>
    <w:rsid w:val="001B460B"/>
    <w:rsid w:val="001B494D"/>
    <w:rsid w:val="001B5566"/>
    <w:rsid w:val="001B721E"/>
    <w:rsid w:val="001C07B8"/>
    <w:rsid w:val="001C3FE2"/>
    <w:rsid w:val="001C5993"/>
    <w:rsid w:val="001D2DC7"/>
    <w:rsid w:val="001D30D3"/>
    <w:rsid w:val="001D6DB0"/>
    <w:rsid w:val="001E1A8A"/>
    <w:rsid w:val="001E287A"/>
    <w:rsid w:val="001E64BF"/>
    <w:rsid w:val="001F00B5"/>
    <w:rsid w:val="001F2CBA"/>
    <w:rsid w:val="001F7346"/>
    <w:rsid w:val="00200477"/>
    <w:rsid w:val="00202FC7"/>
    <w:rsid w:val="00203A37"/>
    <w:rsid w:val="00207867"/>
    <w:rsid w:val="00207A34"/>
    <w:rsid w:val="00222B6F"/>
    <w:rsid w:val="00240463"/>
    <w:rsid w:val="00240C6D"/>
    <w:rsid w:val="0024506D"/>
    <w:rsid w:val="002519EA"/>
    <w:rsid w:val="00255F00"/>
    <w:rsid w:val="00256DF2"/>
    <w:rsid w:val="002575CF"/>
    <w:rsid w:val="00263EEE"/>
    <w:rsid w:val="00264F6F"/>
    <w:rsid w:val="002658E4"/>
    <w:rsid w:val="00270A59"/>
    <w:rsid w:val="0027412E"/>
    <w:rsid w:val="002763A2"/>
    <w:rsid w:val="00280FDC"/>
    <w:rsid w:val="002836A3"/>
    <w:rsid w:val="00283920"/>
    <w:rsid w:val="00284020"/>
    <w:rsid w:val="0028508E"/>
    <w:rsid w:val="0029210C"/>
    <w:rsid w:val="0029527E"/>
    <w:rsid w:val="0029639D"/>
    <w:rsid w:val="002A27D2"/>
    <w:rsid w:val="002A58A9"/>
    <w:rsid w:val="002A5CDB"/>
    <w:rsid w:val="002A5ED2"/>
    <w:rsid w:val="002A5F6C"/>
    <w:rsid w:val="002B01A8"/>
    <w:rsid w:val="002B07B9"/>
    <w:rsid w:val="002B1C2B"/>
    <w:rsid w:val="002B1CB1"/>
    <w:rsid w:val="002B3113"/>
    <w:rsid w:val="002B5FB7"/>
    <w:rsid w:val="002B6921"/>
    <w:rsid w:val="002B73FB"/>
    <w:rsid w:val="002C378A"/>
    <w:rsid w:val="002C38A1"/>
    <w:rsid w:val="002C390A"/>
    <w:rsid w:val="002C605A"/>
    <w:rsid w:val="002D0D82"/>
    <w:rsid w:val="002D52A3"/>
    <w:rsid w:val="002E2A00"/>
    <w:rsid w:val="002F1130"/>
    <w:rsid w:val="002F4D1C"/>
    <w:rsid w:val="00301FF5"/>
    <w:rsid w:val="00302E58"/>
    <w:rsid w:val="00303189"/>
    <w:rsid w:val="003060B0"/>
    <w:rsid w:val="003073DA"/>
    <w:rsid w:val="003154FD"/>
    <w:rsid w:val="0031554A"/>
    <w:rsid w:val="00326F90"/>
    <w:rsid w:val="00334A4C"/>
    <w:rsid w:val="00335089"/>
    <w:rsid w:val="00335BDA"/>
    <w:rsid w:val="003410C8"/>
    <w:rsid w:val="003579E6"/>
    <w:rsid w:val="00364680"/>
    <w:rsid w:val="00365AD6"/>
    <w:rsid w:val="00366AEB"/>
    <w:rsid w:val="003673A1"/>
    <w:rsid w:val="0037390C"/>
    <w:rsid w:val="00374A15"/>
    <w:rsid w:val="00376532"/>
    <w:rsid w:val="0037692E"/>
    <w:rsid w:val="00377939"/>
    <w:rsid w:val="003849D2"/>
    <w:rsid w:val="00386355"/>
    <w:rsid w:val="00386357"/>
    <w:rsid w:val="00386949"/>
    <w:rsid w:val="0038724D"/>
    <w:rsid w:val="00390601"/>
    <w:rsid w:val="003936F0"/>
    <w:rsid w:val="00394EFD"/>
    <w:rsid w:val="00395495"/>
    <w:rsid w:val="003A0634"/>
    <w:rsid w:val="003A6E31"/>
    <w:rsid w:val="003B3392"/>
    <w:rsid w:val="003B4A0C"/>
    <w:rsid w:val="003C141D"/>
    <w:rsid w:val="003C18F5"/>
    <w:rsid w:val="003C27AE"/>
    <w:rsid w:val="003C6280"/>
    <w:rsid w:val="003C7104"/>
    <w:rsid w:val="003C7346"/>
    <w:rsid w:val="003D25EF"/>
    <w:rsid w:val="003D45F8"/>
    <w:rsid w:val="003E516A"/>
    <w:rsid w:val="003E59E3"/>
    <w:rsid w:val="003E5FC7"/>
    <w:rsid w:val="003F16A5"/>
    <w:rsid w:val="003F5387"/>
    <w:rsid w:val="003F5FB0"/>
    <w:rsid w:val="0040133C"/>
    <w:rsid w:val="00404DEF"/>
    <w:rsid w:val="00412638"/>
    <w:rsid w:val="004144B1"/>
    <w:rsid w:val="0042177F"/>
    <w:rsid w:val="004221AF"/>
    <w:rsid w:val="004229A3"/>
    <w:rsid w:val="00423A1D"/>
    <w:rsid w:val="00424962"/>
    <w:rsid w:val="00430172"/>
    <w:rsid w:val="00430AA6"/>
    <w:rsid w:val="00431CC7"/>
    <w:rsid w:val="0044407F"/>
    <w:rsid w:val="00446130"/>
    <w:rsid w:val="0045208D"/>
    <w:rsid w:val="00452EAD"/>
    <w:rsid w:val="004578BA"/>
    <w:rsid w:val="00460258"/>
    <w:rsid w:val="0046710B"/>
    <w:rsid w:val="00470204"/>
    <w:rsid w:val="00471D66"/>
    <w:rsid w:val="00481019"/>
    <w:rsid w:val="0048167F"/>
    <w:rsid w:val="00483B9E"/>
    <w:rsid w:val="0048692C"/>
    <w:rsid w:val="00497D76"/>
    <w:rsid w:val="004A2A0E"/>
    <w:rsid w:val="004A2B6B"/>
    <w:rsid w:val="004A3281"/>
    <w:rsid w:val="004A44C4"/>
    <w:rsid w:val="004B064E"/>
    <w:rsid w:val="004B2C6F"/>
    <w:rsid w:val="004B3507"/>
    <w:rsid w:val="004C3CCE"/>
    <w:rsid w:val="004C5617"/>
    <w:rsid w:val="004C611C"/>
    <w:rsid w:val="004D1529"/>
    <w:rsid w:val="004D1694"/>
    <w:rsid w:val="004D2F64"/>
    <w:rsid w:val="004D5B0A"/>
    <w:rsid w:val="004D6357"/>
    <w:rsid w:val="004D6397"/>
    <w:rsid w:val="004D6C78"/>
    <w:rsid w:val="004E08E8"/>
    <w:rsid w:val="004E0B85"/>
    <w:rsid w:val="004E1F65"/>
    <w:rsid w:val="004E2122"/>
    <w:rsid w:val="004E3F35"/>
    <w:rsid w:val="004F01A7"/>
    <w:rsid w:val="004F1C57"/>
    <w:rsid w:val="004F3316"/>
    <w:rsid w:val="004F3B51"/>
    <w:rsid w:val="004F3CDC"/>
    <w:rsid w:val="00503930"/>
    <w:rsid w:val="00506B7B"/>
    <w:rsid w:val="00506C05"/>
    <w:rsid w:val="005120A9"/>
    <w:rsid w:val="005127DE"/>
    <w:rsid w:val="005168F0"/>
    <w:rsid w:val="0052099F"/>
    <w:rsid w:val="00522F34"/>
    <w:rsid w:val="00524F5E"/>
    <w:rsid w:val="00527082"/>
    <w:rsid w:val="00531D90"/>
    <w:rsid w:val="00534E6D"/>
    <w:rsid w:val="00535E94"/>
    <w:rsid w:val="00540F6F"/>
    <w:rsid w:val="00541052"/>
    <w:rsid w:val="00542FC2"/>
    <w:rsid w:val="00544AB4"/>
    <w:rsid w:val="00545948"/>
    <w:rsid w:val="00547910"/>
    <w:rsid w:val="005522FA"/>
    <w:rsid w:val="0056727C"/>
    <w:rsid w:val="005717F3"/>
    <w:rsid w:val="00572D90"/>
    <w:rsid w:val="005808E3"/>
    <w:rsid w:val="005811D4"/>
    <w:rsid w:val="00581DD7"/>
    <w:rsid w:val="0058290F"/>
    <w:rsid w:val="0058384E"/>
    <w:rsid w:val="00595BD6"/>
    <w:rsid w:val="005967A2"/>
    <w:rsid w:val="00597218"/>
    <w:rsid w:val="005A521F"/>
    <w:rsid w:val="005B04B7"/>
    <w:rsid w:val="005B1BF5"/>
    <w:rsid w:val="005B5BDF"/>
    <w:rsid w:val="005B7C1C"/>
    <w:rsid w:val="005C0B89"/>
    <w:rsid w:val="005C1805"/>
    <w:rsid w:val="005C28D8"/>
    <w:rsid w:val="005C46C9"/>
    <w:rsid w:val="005C6ECA"/>
    <w:rsid w:val="005C7665"/>
    <w:rsid w:val="005D1B2C"/>
    <w:rsid w:val="005D7D9B"/>
    <w:rsid w:val="005E029D"/>
    <w:rsid w:val="005E2214"/>
    <w:rsid w:val="005E3C52"/>
    <w:rsid w:val="005E65E9"/>
    <w:rsid w:val="005E7ACF"/>
    <w:rsid w:val="005F2842"/>
    <w:rsid w:val="005F3858"/>
    <w:rsid w:val="005F4C9B"/>
    <w:rsid w:val="005F6C83"/>
    <w:rsid w:val="00600B74"/>
    <w:rsid w:val="00604FDC"/>
    <w:rsid w:val="00610530"/>
    <w:rsid w:val="0061311D"/>
    <w:rsid w:val="00613556"/>
    <w:rsid w:val="006158C5"/>
    <w:rsid w:val="00615D86"/>
    <w:rsid w:val="00617B4B"/>
    <w:rsid w:val="00621B23"/>
    <w:rsid w:val="006378F5"/>
    <w:rsid w:val="00646101"/>
    <w:rsid w:val="006547F8"/>
    <w:rsid w:val="006768E3"/>
    <w:rsid w:val="00676FD2"/>
    <w:rsid w:val="00680EE3"/>
    <w:rsid w:val="00683102"/>
    <w:rsid w:val="00683C3F"/>
    <w:rsid w:val="00684F50"/>
    <w:rsid w:val="006902AB"/>
    <w:rsid w:val="006908C4"/>
    <w:rsid w:val="00690987"/>
    <w:rsid w:val="00691601"/>
    <w:rsid w:val="00692294"/>
    <w:rsid w:val="0069688A"/>
    <w:rsid w:val="00696CB8"/>
    <w:rsid w:val="00696E7F"/>
    <w:rsid w:val="00697511"/>
    <w:rsid w:val="006A08C0"/>
    <w:rsid w:val="006A4092"/>
    <w:rsid w:val="006A5316"/>
    <w:rsid w:val="006B0DCC"/>
    <w:rsid w:val="006B60F8"/>
    <w:rsid w:val="006B70CF"/>
    <w:rsid w:val="006C1DE6"/>
    <w:rsid w:val="006C4E90"/>
    <w:rsid w:val="006C647D"/>
    <w:rsid w:val="006C7A4F"/>
    <w:rsid w:val="006C7F13"/>
    <w:rsid w:val="006D1945"/>
    <w:rsid w:val="006D651C"/>
    <w:rsid w:val="006D754E"/>
    <w:rsid w:val="006D786A"/>
    <w:rsid w:val="006E2934"/>
    <w:rsid w:val="006E68AA"/>
    <w:rsid w:val="006F164F"/>
    <w:rsid w:val="006F66AB"/>
    <w:rsid w:val="006F7F51"/>
    <w:rsid w:val="00701278"/>
    <w:rsid w:val="00704FCD"/>
    <w:rsid w:val="007137F9"/>
    <w:rsid w:val="007148E5"/>
    <w:rsid w:val="00714EEA"/>
    <w:rsid w:val="00727A03"/>
    <w:rsid w:val="00730282"/>
    <w:rsid w:val="0073032C"/>
    <w:rsid w:val="007310A2"/>
    <w:rsid w:val="007313AD"/>
    <w:rsid w:val="0073547C"/>
    <w:rsid w:val="0074041C"/>
    <w:rsid w:val="007458A6"/>
    <w:rsid w:val="007465BC"/>
    <w:rsid w:val="007471FF"/>
    <w:rsid w:val="00753046"/>
    <w:rsid w:val="00763AA9"/>
    <w:rsid w:val="00766F9F"/>
    <w:rsid w:val="00780A24"/>
    <w:rsid w:val="00793B00"/>
    <w:rsid w:val="007942B9"/>
    <w:rsid w:val="007A0B38"/>
    <w:rsid w:val="007A50AB"/>
    <w:rsid w:val="007B0DD8"/>
    <w:rsid w:val="007B272D"/>
    <w:rsid w:val="007B4D4B"/>
    <w:rsid w:val="007B4EBE"/>
    <w:rsid w:val="007B5668"/>
    <w:rsid w:val="007C30EB"/>
    <w:rsid w:val="007C680C"/>
    <w:rsid w:val="007C6CAA"/>
    <w:rsid w:val="007D0BB2"/>
    <w:rsid w:val="007D7815"/>
    <w:rsid w:val="007D7C57"/>
    <w:rsid w:val="007E07A4"/>
    <w:rsid w:val="007E1E11"/>
    <w:rsid w:val="007E6D88"/>
    <w:rsid w:val="007F0A36"/>
    <w:rsid w:val="007F2FB3"/>
    <w:rsid w:val="007F43DB"/>
    <w:rsid w:val="007F4D28"/>
    <w:rsid w:val="007F78D0"/>
    <w:rsid w:val="008045D7"/>
    <w:rsid w:val="00807484"/>
    <w:rsid w:val="00811AB2"/>
    <w:rsid w:val="008174D0"/>
    <w:rsid w:val="00817894"/>
    <w:rsid w:val="0082218A"/>
    <w:rsid w:val="008260E2"/>
    <w:rsid w:val="00826CF2"/>
    <w:rsid w:val="00826FD7"/>
    <w:rsid w:val="008305A5"/>
    <w:rsid w:val="00833A8B"/>
    <w:rsid w:val="00834AE1"/>
    <w:rsid w:val="00835CFC"/>
    <w:rsid w:val="0084298D"/>
    <w:rsid w:val="00850170"/>
    <w:rsid w:val="0085501C"/>
    <w:rsid w:val="00856ACE"/>
    <w:rsid w:val="00857014"/>
    <w:rsid w:val="00857095"/>
    <w:rsid w:val="00861860"/>
    <w:rsid w:val="00862198"/>
    <w:rsid w:val="00865633"/>
    <w:rsid w:val="00875268"/>
    <w:rsid w:val="00881E8F"/>
    <w:rsid w:val="008820BE"/>
    <w:rsid w:val="00882F36"/>
    <w:rsid w:val="008831F2"/>
    <w:rsid w:val="00885685"/>
    <w:rsid w:val="0089605C"/>
    <w:rsid w:val="008A440F"/>
    <w:rsid w:val="008A7753"/>
    <w:rsid w:val="008A7B34"/>
    <w:rsid w:val="008B0E95"/>
    <w:rsid w:val="008B18DD"/>
    <w:rsid w:val="008B27B3"/>
    <w:rsid w:val="008B449D"/>
    <w:rsid w:val="008B48BF"/>
    <w:rsid w:val="008B7624"/>
    <w:rsid w:val="008C1688"/>
    <w:rsid w:val="008C2135"/>
    <w:rsid w:val="008C54BB"/>
    <w:rsid w:val="008C58BD"/>
    <w:rsid w:val="008C5AB9"/>
    <w:rsid w:val="008C5DC3"/>
    <w:rsid w:val="008C6368"/>
    <w:rsid w:val="008D269C"/>
    <w:rsid w:val="008D7D29"/>
    <w:rsid w:val="008E09E7"/>
    <w:rsid w:val="008E1A99"/>
    <w:rsid w:val="008E589C"/>
    <w:rsid w:val="008F0EAD"/>
    <w:rsid w:val="008F63DE"/>
    <w:rsid w:val="008F7182"/>
    <w:rsid w:val="00902A4C"/>
    <w:rsid w:val="00902E13"/>
    <w:rsid w:val="009032CE"/>
    <w:rsid w:val="009048DD"/>
    <w:rsid w:val="0090684B"/>
    <w:rsid w:val="00914F6B"/>
    <w:rsid w:val="009212F2"/>
    <w:rsid w:val="00925282"/>
    <w:rsid w:val="00934442"/>
    <w:rsid w:val="00935B76"/>
    <w:rsid w:val="00936B95"/>
    <w:rsid w:val="009431AF"/>
    <w:rsid w:val="00945060"/>
    <w:rsid w:val="0094596E"/>
    <w:rsid w:val="00953A81"/>
    <w:rsid w:val="009574D4"/>
    <w:rsid w:val="0096327C"/>
    <w:rsid w:val="009660E4"/>
    <w:rsid w:val="00985B7F"/>
    <w:rsid w:val="009864B4"/>
    <w:rsid w:val="00986E8C"/>
    <w:rsid w:val="00993470"/>
    <w:rsid w:val="00993D0D"/>
    <w:rsid w:val="009942C0"/>
    <w:rsid w:val="00995205"/>
    <w:rsid w:val="009A4494"/>
    <w:rsid w:val="009A6814"/>
    <w:rsid w:val="009A75C8"/>
    <w:rsid w:val="009A7EB7"/>
    <w:rsid w:val="009B0B68"/>
    <w:rsid w:val="009B115D"/>
    <w:rsid w:val="009B40EF"/>
    <w:rsid w:val="009B4CCB"/>
    <w:rsid w:val="009B7310"/>
    <w:rsid w:val="009C05BD"/>
    <w:rsid w:val="009C09C1"/>
    <w:rsid w:val="009D36D4"/>
    <w:rsid w:val="009D40A6"/>
    <w:rsid w:val="009E2F65"/>
    <w:rsid w:val="009E3667"/>
    <w:rsid w:val="009E5042"/>
    <w:rsid w:val="009E6F38"/>
    <w:rsid w:val="009E73C9"/>
    <w:rsid w:val="009F09A4"/>
    <w:rsid w:val="009F1ECE"/>
    <w:rsid w:val="009F3E2E"/>
    <w:rsid w:val="00A01EEF"/>
    <w:rsid w:val="00A10577"/>
    <w:rsid w:val="00A14B22"/>
    <w:rsid w:val="00A15BA6"/>
    <w:rsid w:val="00A17E20"/>
    <w:rsid w:val="00A234C5"/>
    <w:rsid w:val="00A234DF"/>
    <w:rsid w:val="00A27BF9"/>
    <w:rsid w:val="00A344D9"/>
    <w:rsid w:val="00A3582C"/>
    <w:rsid w:val="00A372A9"/>
    <w:rsid w:val="00A3751F"/>
    <w:rsid w:val="00A42DC1"/>
    <w:rsid w:val="00A476D3"/>
    <w:rsid w:val="00A540B5"/>
    <w:rsid w:val="00A547DE"/>
    <w:rsid w:val="00A63BB1"/>
    <w:rsid w:val="00A642C0"/>
    <w:rsid w:val="00A67DEB"/>
    <w:rsid w:val="00A7121A"/>
    <w:rsid w:val="00A7551C"/>
    <w:rsid w:val="00A762A5"/>
    <w:rsid w:val="00A774F9"/>
    <w:rsid w:val="00A806A4"/>
    <w:rsid w:val="00A82814"/>
    <w:rsid w:val="00A83963"/>
    <w:rsid w:val="00A84389"/>
    <w:rsid w:val="00A90B4D"/>
    <w:rsid w:val="00A90C81"/>
    <w:rsid w:val="00A93A96"/>
    <w:rsid w:val="00A96F35"/>
    <w:rsid w:val="00A9765A"/>
    <w:rsid w:val="00A97A06"/>
    <w:rsid w:val="00AA1D8D"/>
    <w:rsid w:val="00AA5FA2"/>
    <w:rsid w:val="00AA604C"/>
    <w:rsid w:val="00AB0E20"/>
    <w:rsid w:val="00AB1C95"/>
    <w:rsid w:val="00AB2DC9"/>
    <w:rsid w:val="00AB497E"/>
    <w:rsid w:val="00AB6653"/>
    <w:rsid w:val="00AC1E18"/>
    <w:rsid w:val="00AC4170"/>
    <w:rsid w:val="00AD17CC"/>
    <w:rsid w:val="00AE1456"/>
    <w:rsid w:val="00AE2ACD"/>
    <w:rsid w:val="00AE72AF"/>
    <w:rsid w:val="00AF20FA"/>
    <w:rsid w:val="00B02A29"/>
    <w:rsid w:val="00B044D9"/>
    <w:rsid w:val="00B16F2F"/>
    <w:rsid w:val="00B201BF"/>
    <w:rsid w:val="00B20E20"/>
    <w:rsid w:val="00B219A2"/>
    <w:rsid w:val="00B236AD"/>
    <w:rsid w:val="00B263CD"/>
    <w:rsid w:val="00B26D62"/>
    <w:rsid w:val="00B36BC4"/>
    <w:rsid w:val="00B42AF8"/>
    <w:rsid w:val="00B46B51"/>
    <w:rsid w:val="00B47730"/>
    <w:rsid w:val="00B532FA"/>
    <w:rsid w:val="00B55A04"/>
    <w:rsid w:val="00B57BA8"/>
    <w:rsid w:val="00B71AEA"/>
    <w:rsid w:val="00B75EA6"/>
    <w:rsid w:val="00B80E45"/>
    <w:rsid w:val="00B84AF9"/>
    <w:rsid w:val="00B85503"/>
    <w:rsid w:val="00B91B7A"/>
    <w:rsid w:val="00B94A46"/>
    <w:rsid w:val="00B95AA9"/>
    <w:rsid w:val="00B97895"/>
    <w:rsid w:val="00BA0938"/>
    <w:rsid w:val="00BA2805"/>
    <w:rsid w:val="00BB5C8A"/>
    <w:rsid w:val="00BC05A9"/>
    <w:rsid w:val="00BC3415"/>
    <w:rsid w:val="00BC7931"/>
    <w:rsid w:val="00BD2811"/>
    <w:rsid w:val="00BD3762"/>
    <w:rsid w:val="00BD659E"/>
    <w:rsid w:val="00BE0F18"/>
    <w:rsid w:val="00BE4678"/>
    <w:rsid w:val="00BE642E"/>
    <w:rsid w:val="00BF0B58"/>
    <w:rsid w:val="00BF3D73"/>
    <w:rsid w:val="00BF40DD"/>
    <w:rsid w:val="00BF553B"/>
    <w:rsid w:val="00BF7323"/>
    <w:rsid w:val="00C01789"/>
    <w:rsid w:val="00C04F34"/>
    <w:rsid w:val="00C0541B"/>
    <w:rsid w:val="00C05B16"/>
    <w:rsid w:val="00C05BF2"/>
    <w:rsid w:val="00C12182"/>
    <w:rsid w:val="00C13B78"/>
    <w:rsid w:val="00C14755"/>
    <w:rsid w:val="00C23B28"/>
    <w:rsid w:val="00C3633E"/>
    <w:rsid w:val="00C47FE6"/>
    <w:rsid w:val="00C52A84"/>
    <w:rsid w:val="00C57B70"/>
    <w:rsid w:val="00C626A5"/>
    <w:rsid w:val="00C7585F"/>
    <w:rsid w:val="00C812EB"/>
    <w:rsid w:val="00C85802"/>
    <w:rsid w:val="00C86ED8"/>
    <w:rsid w:val="00C97608"/>
    <w:rsid w:val="00CA411C"/>
    <w:rsid w:val="00CA4398"/>
    <w:rsid w:val="00CB0664"/>
    <w:rsid w:val="00CB2C55"/>
    <w:rsid w:val="00CC040A"/>
    <w:rsid w:val="00CC18F4"/>
    <w:rsid w:val="00CC1B86"/>
    <w:rsid w:val="00CC1EDE"/>
    <w:rsid w:val="00CC3684"/>
    <w:rsid w:val="00CC75F7"/>
    <w:rsid w:val="00CD2615"/>
    <w:rsid w:val="00CD4C64"/>
    <w:rsid w:val="00CD6954"/>
    <w:rsid w:val="00CE4B83"/>
    <w:rsid w:val="00CE524A"/>
    <w:rsid w:val="00CE7539"/>
    <w:rsid w:val="00CE75B5"/>
    <w:rsid w:val="00D01837"/>
    <w:rsid w:val="00D06E26"/>
    <w:rsid w:val="00D10156"/>
    <w:rsid w:val="00D1221C"/>
    <w:rsid w:val="00D1409A"/>
    <w:rsid w:val="00D16860"/>
    <w:rsid w:val="00D2348B"/>
    <w:rsid w:val="00D24235"/>
    <w:rsid w:val="00D36B8A"/>
    <w:rsid w:val="00D4238A"/>
    <w:rsid w:val="00D45C98"/>
    <w:rsid w:val="00D61468"/>
    <w:rsid w:val="00D63F0C"/>
    <w:rsid w:val="00D67877"/>
    <w:rsid w:val="00D7075A"/>
    <w:rsid w:val="00D70C84"/>
    <w:rsid w:val="00D71807"/>
    <w:rsid w:val="00D72E89"/>
    <w:rsid w:val="00D81D18"/>
    <w:rsid w:val="00D82581"/>
    <w:rsid w:val="00D843B1"/>
    <w:rsid w:val="00D84E4D"/>
    <w:rsid w:val="00D8606C"/>
    <w:rsid w:val="00D91F6E"/>
    <w:rsid w:val="00D93BBE"/>
    <w:rsid w:val="00D95D53"/>
    <w:rsid w:val="00DA5766"/>
    <w:rsid w:val="00DA5CBB"/>
    <w:rsid w:val="00DB009C"/>
    <w:rsid w:val="00DB0F09"/>
    <w:rsid w:val="00DB2C90"/>
    <w:rsid w:val="00DB2E61"/>
    <w:rsid w:val="00DB30CC"/>
    <w:rsid w:val="00DB5E17"/>
    <w:rsid w:val="00DB77BC"/>
    <w:rsid w:val="00DC17E5"/>
    <w:rsid w:val="00DC1A48"/>
    <w:rsid w:val="00DC76C2"/>
    <w:rsid w:val="00DD2C67"/>
    <w:rsid w:val="00DD3834"/>
    <w:rsid w:val="00DD5216"/>
    <w:rsid w:val="00DE0430"/>
    <w:rsid w:val="00DE1109"/>
    <w:rsid w:val="00DE1385"/>
    <w:rsid w:val="00DE78D7"/>
    <w:rsid w:val="00DE7FE4"/>
    <w:rsid w:val="00DF38D3"/>
    <w:rsid w:val="00E00AA7"/>
    <w:rsid w:val="00E02B90"/>
    <w:rsid w:val="00E037AD"/>
    <w:rsid w:val="00E0758A"/>
    <w:rsid w:val="00E13B90"/>
    <w:rsid w:val="00E14C4A"/>
    <w:rsid w:val="00E16140"/>
    <w:rsid w:val="00E1638A"/>
    <w:rsid w:val="00E20304"/>
    <w:rsid w:val="00E21235"/>
    <w:rsid w:val="00E307CB"/>
    <w:rsid w:val="00E34DD3"/>
    <w:rsid w:val="00E36B3B"/>
    <w:rsid w:val="00E41C89"/>
    <w:rsid w:val="00E42DB0"/>
    <w:rsid w:val="00E44418"/>
    <w:rsid w:val="00E510AE"/>
    <w:rsid w:val="00E52D31"/>
    <w:rsid w:val="00E60E35"/>
    <w:rsid w:val="00E63841"/>
    <w:rsid w:val="00E6754F"/>
    <w:rsid w:val="00E71537"/>
    <w:rsid w:val="00E81360"/>
    <w:rsid w:val="00E842E9"/>
    <w:rsid w:val="00E85B74"/>
    <w:rsid w:val="00E91AB1"/>
    <w:rsid w:val="00E95135"/>
    <w:rsid w:val="00EA305B"/>
    <w:rsid w:val="00EA31C9"/>
    <w:rsid w:val="00EA31EB"/>
    <w:rsid w:val="00EA4512"/>
    <w:rsid w:val="00EA5D27"/>
    <w:rsid w:val="00EA63F6"/>
    <w:rsid w:val="00EA6D46"/>
    <w:rsid w:val="00EB21AD"/>
    <w:rsid w:val="00EB420C"/>
    <w:rsid w:val="00EB5A41"/>
    <w:rsid w:val="00EC0D2F"/>
    <w:rsid w:val="00EC1C5F"/>
    <w:rsid w:val="00EC24ED"/>
    <w:rsid w:val="00ED2E9A"/>
    <w:rsid w:val="00EE2E7D"/>
    <w:rsid w:val="00EE586D"/>
    <w:rsid w:val="00EF1DF1"/>
    <w:rsid w:val="00F00643"/>
    <w:rsid w:val="00F00664"/>
    <w:rsid w:val="00F01A1A"/>
    <w:rsid w:val="00F031AC"/>
    <w:rsid w:val="00F03589"/>
    <w:rsid w:val="00F04DB9"/>
    <w:rsid w:val="00F060BC"/>
    <w:rsid w:val="00F1073C"/>
    <w:rsid w:val="00F169EE"/>
    <w:rsid w:val="00F2110F"/>
    <w:rsid w:val="00F25408"/>
    <w:rsid w:val="00F31846"/>
    <w:rsid w:val="00F31E1F"/>
    <w:rsid w:val="00F32E1A"/>
    <w:rsid w:val="00F40F67"/>
    <w:rsid w:val="00F41FFF"/>
    <w:rsid w:val="00F52E1C"/>
    <w:rsid w:val="00F6162B"/>
    <w:rsid w:val="00F6365C"/>
    <w:rsid w:val="00F64648"/>
    <w:rsid w:val="00F64C32"/>
    <w:rsid w:val="00F74466"/>
    <w:rsid w:val="00F747C3"/>
    <w:rsid w:val="00F74D31"/>
    <w:rsid w:val="00F8039B"/>
    <w:rsid w:val="00F83835"/>
    <w:rsid w:val="00F848E1"/>
    <w:rsid w:val="00F86AA8"/>
    <w:rsid w:val="00F86C0A"/>
    <w:rsid w:val="00F871EB"/>
    <w:rsid w:val="00F873E2"/>
    <w:rsid w:val="00F87430"/>
    <w:rsid w:val="00F907BA"/>
    <w:rsid w:val="00F920D8"/>
    <w:rsid w:val="00F97CFF"/>
    <w:rsid w:val="00FA02C8"/>
    <w:rsid w:val="00FA0325"/>
    <w:rsid w:val="00FA7563"/>
    <w:rsid w:val="00FB433E"/>
    <w:rsid w:val="00FB72A1"/>
    <w:rsid w:val="00FB7B4D"/>
    <w:rsid w:val="00FC5A4D"/>
    <w:rsid w:val="00FC5C6A"/>
    <w:rsid w:val="00FC693F"/>
    <w:rsid w:val="00FC6C50"/>
    <w:rsid w:val="00FC7F57"/>
    <w:rsid w:val="00FD4686"/>
    <w:rsid w:val="00FD4EB3"/>
    <w:rsid w:val="00FD6F33"/>
    <w:rsid w:val="00FE0AE4"/>
    <w:rsid w:val="00FE0E56"/>
    <w:rsid w:val="00FE3430"/>
    <w:rsid w:val="00FE4C36"/>
    <w:rsid w:val="00FE717E"/>
    <w:rsid w:val="00FF036C"/>
    <w:rsid w:val="00FF4887"/>
    <w:rsid w:val="00FF6100"/>
    <w:rsid w:val="00FF69A6"/>
    <w:rsid w:val="00FF79C0"/>
    <w:rsid w:val="04E1CCA2"/>
    <w:rsid w:val="0575F9A7"/>
    <w:rsid w:val="05990A79"/>
    <w:rsid w:val="0616584B"/>
    <w:rsid w:val="083F8407"/>
    <w:rsid w:val="0E3F6328"/>
    <w:rsid w:val="0E8FADF7"/>
    <w:rsid w:val="0FBC7E7C"/>
    <w:rsid w:val="128E097A"/>
    <w:rsid w:val="12AAB5ED"/>
    <w:rsid w:val="12C04B49"/>
    <w:rsid w:val="1842D03A"/>
    <w:rsid w:val="1FABA586"/>
    <w:rsid w:val="23640E95"/>
    <w:rsid w:val="24E87EF8"/>
    <w:rsid w:val="2578F6A9"/>
    <w:rsid w:val="25A67C15"/>
    <w:rsid w:val="2C38C2B7"/>
    <w:rsid w:val="2D38ECD5"/>
    <w:rsid w:val="30D99956"/>
    <w:rsid w:val="327768B1"/>
    <w:rsid w:val="3BF7B96C"/>
    <w:rsid w:val="3FA695FC"/>
    <w:rsid w:val="440246E8"/>
    <w:rsid w:val="469713FA"/>
    <w:rsid w:val="49FAF364"/>
    <w:rsid w:val="4A9563AE"/>
    <w:rsid w:val="4BD7D5D3"/>
    <w:rsid w:val="4C03A252"/>
    <w:rsid w:val="4C350B03"/>
    <w:rsid w:val="4D5ECB4A"/>
    <w:rsid w:val="4ED3F732"/>
    <w:rsid w:val="57E5B25F"/>
    <w:rsid w:val="58223111"/>
    <w:rsid w:val="58AED78A"/>
    <w:rsid w:val="5BD2D273"/>
    <w:rsid w:val="6717A9A2"/>
    <w:rsid w:val="69CD5D72"/>
    <w:rsid w:val="6C3422CE"/>
    <w:rsid w:val="7260BB77"/>
    <w:rsid w:val="789C7A48"/>
    <w:rsid w:val="7EA2E5F5"/>
    <w:rsid w:val="7FFEE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E7749"/>
  <w14:defaultImageDpi w14:val="300"/>
  <w15:docId w15:val="{1A9A40EB-2F69-427E-ABDB-392B2465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44D9"/>
    <w:rPr>
      <w:color w:val="0000FF" w:themeColor="hyperlink"/>
      <w:u w:val="single"/>
    </w:rPr>
  </w:style>
  <w:style w:type="character" w:styleId="UnresolvedMention">
    <w:name w:val="Unresolved Mention"/>
    <w:basedOn w:val="DefaultParagraphFont"/>
    <w:uiPriority w:val="99"/>
    <w:semiHidden/>
    <w:unhideWhenUsed/>
    <w:rsid w:val="00A344D9"/>
    <w:rPr>
      <w:color w:val="605E5C"/>
      <w:shd w:val="clear" w:color="auto" w:fill="E1DFDD"/>
    </w:rPr>
  </w:style>
  <w:style w:type="character" w:styleId="FollowedHyperlink">
    <w:name w:val="FollowedHyperlink"/>
    <w:basedOn w:val="DefaultParagraphFont"/>
    <w:uiPriority w:val="99"/>
    <w:semiHidden/>
    <w:unhideWhenUsed/>
    <w:rsid w:val="007137F9"/>
    <w:rPr>
      <w:color w:val="800080" w:themeColor="followedHyperlink"/>
      <w:u w:val="single"/>
    </w:rPr>
  </w:style>
  <w:style w:type="character" w:customStyle="1" w:styleId="NoSpacingChar">
    <w:name w:val="No Spacing Char"/>
    <w:basedOn w:val="DefaultParagraphFont"/>
    <w:link w:val="NoSpacing"/>
    <w:uiPriority w:val="1"/>
    <w:rsid w:val="00A23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20https:/www.figma.com/design/EoRmaafRTc3f3cfXhILvaN/Capstone-Project?node-id=12-19652&amp;t=cucPmw8ASaSa0orY-0" TargetMode="External"/><Relationship Id="rId18" Type="http://schemas.openxmlformats.org/officeDocument/2006/relationships/image" Target="media/image9.png"/><Relationship Id="rId26" Type="http://schemas.openxmlformats.org/officeDocument/2006/relationships/hyperlink" Target="https://www.figma.com/design/EoRmaafRTc3f3cfXhILvaN/Capstone-Project?node-id=12-14396&amp;t=wvjGumTB7FyFFHOA-0" TargetMode="External"/><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hyperlink" Target="https://www.figma.com/design/EoRmaafRTc3f3cfXhILvaN/Capstone-Project?node-id=12-20477&amp;t=wvjGumTB7FyFFHOA-0" TargetMode="External"/><Relationship Id="rId42" Type="http://schemas.openxmlformats.org/officeDocument/2006/relationships/hyperlink" Target="https://www.figma.com/design/dXfKplQllf1crkB5XdZ8oz/Capstone-Project-2?node-id=8-1422&amp;t=qQjHsJAqecIFZdmn-0"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jpe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hyperlink" Target="https://www.figma.com/design/EoRmaafRTc3f3cfXhILvaN/Capstone-Project?node-id=6-5169&amp;t=wvjGumTB7FyFFHOA-0" TargetMode="External"/><Relationship Id="rId32" Type="http://schemas.openxmlformats.org/officeDocument/2006/relationships/hyperlink" Target="https://www.figma.com/design/EoRmaafRTc3f3cfXhILvaN/Capstone-Project?node-id=12-19652&amp;t=wvjGumTB7FyFFHOA-0" TargetMode="External"/><Relationship Id="rId37" Type="http://schemas.openxmlformats.org/officeDocument/2006/relationships/image" Target="media/image20.png"/><Relationship Id="rId40" Type="http://schemas.openxmlformats.org/officeDocument/2006/relationships/hyperlink" Target="https://www.figma.com/design/dXfKplQllf1crkB5XdZ8oz/Capstone-Project-2?node-id=7-8424&amp;t=qQjHsJAqecIFZdmn-0" TargetMode="Externa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hyperlink" Target="https://www.figma.com/design/EoRmaafRTc3f3cfXhILvaN/Capstone-Project?node-id=6-4559&amp;t=wvjGumTB7FyFFHOA-0" TargetMode="External"/><Relationship Id="rId27" Type="http://schemas.openxmlformats.org/officeDocument/2006/relationships/image" Target="media/image15.png"/><Relationship Id="rId30" Type="http://schemas.openxmlformats.org/officeDocument/2006/relationships/hyperlink" Target="https://www.figma.com/design/EoRmaafRTc3f3cfXhILvaN/Capstone-Project?node-id=12-17911&amp;t=wvjGumTB7FyFFHOA-0" TargetMode="External"/><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hyperlink" Target="https://www.figma.com/design/dXfKplQllf1crkB5XdZ8oz/Capstone-Project-2?node-id=7-7705&amp;t=qQjHsJAqecIFZdmn-0" TargetMode="External"/><Relationship Id="rId46" Type="http://schemas.openxmlformats.org/officeDocument/2006/relationships/image" Target="media/image2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hyperlink" Target="https://www.figma.com/design/EoRmaafRTc3f3cfXhILvaN/Capstone-Project?node-id=12-16046&amp;t=wvjGumTB7FyFFHOA-0" TargetMode="External"/><Relationship Id="rId36" Type="http://schemas.openxmlformats.org/officeDocument/2006/relationships/hyperlink" Target="https://www.figma.com/design/EoRmaafRTc3f3cfXhILvaN/Capstone-Project?node-id=12-21153&amp;t=wvjGumTB7FyFFHOA-0" TargetMode="Externa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850EB-A8E5-48A5-AEA7-F7DCB2EF7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10455</Words>
  <Characters>59599</Characters>
  <Application>Microsoft Office Word</Application>
  <DocSecurity>0</DocSecurity>
  <Lines>496</Lines>
  <Paragraphs>139</Paragraphs>
  <ScaleCrop>false</ScaleCrop>
  <Manager/>
  <Company/>
  <LinksUpToDate>false</LinksUpToDate>
  <CharactersWithSpaces>69915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FLEET ANALYTICSFOR COMMERCIAL AVIATION</dc:title>
  <dc:subject>Project Report</dc:subject>
  <dc:creator>python-docx</dc:creator>
  <cp:keywords/>
  <dc:description>generated by python-docx</dc:description>
  <cp:lastModifiedBy>Simranvir Sondhi</cp:lastModifiedBy>
  <cp:revision>246</cp:revision>
  <dcterms:created xsi:type="dcterms:W3CDTF">2013-12-24T11:15:00Z</dcterms:created>
  <dcterms:modified xsi:type="dcterms:W3CDTF">2026-01-08T20:32:00Z</dcterms:modified>
  <cp:category/>
</cp:coreProperties>
</file>