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6C62C" w14:textId="05CE5D4C" w:rsidR="00395F4E" w:rsidRDefault="005702CF">
      <w:pPr>
        <w:rPr>
          <w:lang w:val="en-US"/>
        </w:rPr>
      </w:pPr>
      <w:r>
        <w:rPr>
          <w:lang w:val="en-US"/>
        </w:rPr>
        <w:t xml:space="preserve">Introduction </w:t>
      </w:r>
    </w:p>
    <w:p w14:paraId="07814369" w14:textId="77777777" w:rsidR="005702CF" w:rsidRDefault="005702CF" w:rsidP="005702CF">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With over 32 percent of the entire world’s public cloud share, it’s no surprise that </w:t>
      </w:r>
      <w:hyperlink r:id="rId7" w:tgtFrame="_blank" w:tooltip="AWS" w:history="1">
        <w:r>
          <w:rPr>
            <w:rStyle w:val="Hyperlink"/>
            <w:rFonts w:ascii="Roboto" w:hAnsi="Roboto"/>
            <w:color w:val="1179EF"/>
          </w:rPr>
          <w:t>AWS</w:t>
        </w:r>
      </w:hyperlink>
      <w:r>
        <w:rPr>
          <w:rFonts w:ascii="Roboto" w:hAnsi="Roboto"/>
          <w:color w:val="51565E"/>
        </w:rPr>
        <w:t> serves more than 190 countries with scalable, reliable, and low-cost infrastructure. One of its most powerful and commonly used services are Amazon EC2 (Elastic Cloud Compute).</w:t>
      </w:r>
    </w:p>
    <w:p w14:paraId="0503C2E1" w14:textId="77777777" w:rsidR="005702CF" w:rsidRDefault="005702CF" w:rsidP="005702CF">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Amazon EC2 provides scalable computing capacity in the AWS cloud. Leveraging it enables organizations to develop and deploy applications faster, without needing to invest in hardware upfront. Users can launch virtual servers, configure security and networking, and manage cookies from an intuitive dashboard. </w:t>
      </w:r>
    </w:p>
    <w:p w14:paraId="7D1DA859" w14:textId="77777777" w:rsidR="005702CF" w:rsidRDefault="005702CF" w:rsidP="005702CF">
      <w:pPr>
        <w:shd w:val="clear" w:color="auto" w:fill="FFFFFF"/>
        <w:spacing w:before="450" w:after="150" w:line="294" w:lineRule="atLeast"/>
        <w:outlineLvl w:val="0"/>
        <w:rPr>
          <w:rFonts w:ascii="Amazon Ember" w:eastAsia="Times New Roman" w:hAnsi="Amazon Ember" w:cs="Times New Roman"/>
          <w:color w:val="16191F"/>
          <w:kern w:val="36"/>
          <w:sz w:val="54"/>
          <w:szCs w:val="54"/>
          <w:lang w:eastAsia="en-IN"/>
        </w:rPr>
      </w:pPr>
    </w:p>
    <w:p w14:paraId="353561D3" w14:textId="5C492502" w:rsidR="005702CF" w:rsidRPr="005702CF" w:rsidRDefault="005702CF" w:rsidP="005702CF">
      <w:pPr>
        <w:shd w:val="clear" w:color="auto" w:fill="FFFFFF"/>
        <w:spacing w:before="450" w:after="150" w:line="294" w:lineRule="atLeast"/>
        <w:outlineLvl w:val="0"/>
        <w:rPr>
          <w:rFonts w:ascii="Amazon Ember" w:eastAsia="Times New Roman" w:hAnsi="Amazon Ember" w:cs="Times New Roman"/>
          <w:color w:val="16191F"/>
          <w:kern w:val="36"/>
          <w:sz w:val="54"/>
          <w:szCs w:val="54"/>
          <w:lang w:eastAsia="en-IN"/>
        </w:rPr>
      </w:pPr>
      <w:r w:rsidRPr="005702CF">
        <w:rPr>
          <w:rFonts w:ascii="Amazon Ember" w:eastAsia="Times New Roman" w:hAnsi="Amazon Ember" w:cs="Times New Roman"/>
          <w:color w:val="16191F"/>
          <w:kern w:val="36"/>
          <w:sz w:val="54"/>
          <w:szCs w:val="54"/>
          <w:lang w:eastAsia="en-IN"/>
        </w:rPr>
        <w:t>What is Amazon EC2?</w:t>
      </w:r>
    </w:p>
    <w:p w14:paraId="58DDDD89" w14:textId="77777777" w:rsidR="005702CF" w:rsidRDefault="005702CF">
      <w:pPr>
        <w:rPr>
          <w:lang w:val="en-US"/>
        </w:rPr>
      </w:pPr>
    </w:p>
    <w:p w14:paraId="516BA827" w14:textId="5BF6BD22" w:rsidR="005702CF" w:rsidRDefault="005702CF">
      <w:pPr>
        <w:rPr>
          <w:rFonts w:ascii="Amazon Ember" w:hAnsi="Amazon Ember"/>
          <w:color w:val="16191F"/>
          <w:shd w:val="clear" w:color="auto" w:fill="FFFFFF"/>
        </w:rPr>
      </w:pPr>
      <w:r>
        <w:rPr>
          <w:rFonts w:ascii="Amazon Ember" w:hAnsi="Amazon Ember"/>
          <w:color w:val="16191F"/>
          <w:shd w:val="clear" w:color="auto" w:fill="FFFFFF"/>
        </w:rPr>
        <w:t>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14:paraId="75DF9426" w14:textId="77777777" w:rsidR="005702CF" w:rsidRDefault="005702CF" w:rsidP="005702CF">
      <w:pPr>
        <w:pStyle w:val="Heading2"/>
        <w:pBdr>
          <w:top w:val="single" w:sz="6" w:space="12" w:color="auto"/>
        </w:pBdr>
        <w:shd w:val="clear" w:color="auto" w:fill="FFFFFF"/>
        <w:spacing w:before="240" w:after="180" w:line="294" w:lineRule="atLeast"/>
        <w:rPr>
          <w:rFonts w:ascii="Amazon Ember" w:hAnsi="Amazon Ember"/>
          <w:color w:val="16191F"/>
          <w:sz w:val="39"/>
          <w:szCs w:val="39"/>
        </w:rPr>
      </w:pPr>
      <w:r>
        <w:rPr>
          <w:rFonts w:ascii="Amazon Ember" w:hAnsi="Amazon Ember"/>
          <w:color w:val="16191F"/>
          <w:sz w:val="39"/>
          <w:szCs w:val="39"/>
        </w:rPr>
        <w:t>Features of Amazon EC2</w:t>
      </w:r>
    </w:p>
    <w:p w14:paraId="1D435D48" w14:textId="77777777" w:rsidR="005702CF" w:rsidRDefault="005702CF" w:rsidP="005702CF">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Amazon EC2 provides the following features:</w:t>
      </w:r>
    </w:p>
    <w:p w14:paraId="3C5E6727" w14:textId="77777777" w:rsidR="005702CF" w:rsidRDefault="005702CF" w:rsidP="005702CF">
      <w:pPr>
        <w:pStyle w:val="NormalWeb"/>
        <w:numPr>
          <w:ilvl w:val="0"/>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Virtual computing environments, known as </w:t>
      </w:r>
      <w:r>
        <w:rPr>
          <w:rStyle w:val="Emphasis"/>
          <w:rFonts w:ascii="Amazon Ember" w:hAnsi="Amazon Ember"/>
          <w:color w:val="16191F"/>
        </w:rPr>
        <w:t>instances</w:t>
      </w:r>
    </w:p>
    <w:p w14:paraId="0CA80E66" w14:textId="77777777" w:rsidR="005702CF" w:rsidRDefault="005702CF" w:rsidP="005702CF">
      <w:pPr>
        <w:pStyle w:val="NormalWeb"/>
        <w:numPr>
          <w:ilvl w:val="0"/>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Preconfigured templates for your instances, known as </w:t>
      </w:r>
      <w:r>
        <w:rPr>
          <w:rStyle w:val="Emphasis"/>
          <w:rFonts w:ascii="Amazon Ember" w:hAnsi="Amazon Ember"/>
          <w:color w:val="16191F"/>
        </w:rPr>
        <w:t>Amazon Machine Images (AMIs)</w:t>
      </w:r>
      <w:r>
        <w:rPr>
          <w:rFonts w:ascii="Amazon Ember" w:hAnsi="Amazon Ember"/>
          <w:color w:val="16191F"/>
        </w:rPr>
        <w:t>, that package the bits you need for your server (including the operating system and additional software)</w:t>
      </w:r>
    </w:p>
    <w:p w14:paraId="263D209E" w14:textId="77777777" w:rsidR="005702CF" w:rsidRDefault="005702CF" w:rsidP="005702CF">
      <w:pPr>
        <w:pStyle w:val="NormalWeb"/>
        <w:numPr>
          <w:ilvl w:val="0"/>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Various configurations of CPU, memory, storage, and networking capacity for your instances, known as </w:t>
      </w:r>
      <w:r>
        <w:rPr>
          <w:rStyle w:val="Emphasis"/>
          <w:rFonts w:ascii="Amazon Ember" w:hAnsi="Amazon Ember"/>
          <w:color w:val="16191F"/>
        </w:rPr>
        <w:t>instance types</w:t>
      </w:r>
    </w:p>
    <w:p w14:paraId="121924C5" w14:textId="77777777" w:rsidR="005702CF" w:rsidRDefault="005702CF" w:rsidP="005702CF">
      <w:pPr>
        <w:pStyle w:val="NormalWeb"/>
        <w:numPr>
          <w:ilvl w:val="0"/>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Secure login information for your instances using </w:t>
      </w:r>
      <w:r>
        <w:rPr>
          <w:rStyle w:val="Emphasis"/>
          <w:rFonts w:ascii="Amazon Ember" w:hAnsi="Amazon Ember"/>
          <w:color w:val="16191F"/>
        </w:rPr>
        <w:t>key pairs</w:t>
      </w:r>
      <w:r>
        <w:rPr>
          <w:rFonts w:ascii="Amazon Ember" w:hAnsi="Amazon Ember"/>
          <w:color w:val="16191F"/>
        </w:rPr>
        <w:t> (AWS stores the public key, and you store the private key in a secure place)</w:t>
      </w:r>
    </w:p>
    <w:p w14:paraId="69A44519" w14:textId="77777777" w:rsidR="005702CF" w:rsidRDefault="005702CF" w:rsidP="005702CF">
      <w:pPr>
        <w:pStyle w:val="NormalWeb"/>
        <w:numPr>
          <w:ilvl w:val="0"/>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Storage volumes for temporary data that's deleted when you stop, hibernate, or terminate your instance, known as </w:t>
      </w:r>
      <w:r>
        <w:rPr>
          <w:rStyle w:val="Emphasis"/>
          <w:rFonts w:ascii="Amazon Ember" w:hAnsi="Amazon Ember"/>
          <w:color w:val="16191F"/>
        </w:rPr>
        <w:t>instance store volumes</w:t>
      </w:r>
    </w:p>
    <w:p w14:paraId="5DFBBE60" w14:textId="77777777" w:rsidR="005702CF" w:rsidRDefault="005702CF" w:rsidP="005702CF">
      <w:pPr>
        <w:pStyle w:val="NormalWeb"/>
        <w:numPr>
          <w:ilvl w:val="0"/>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lastRenderedPageBreak/>
        <w:t>Persistent storage volumes for your data using Amazon Elastic Block Store (Amazon EBS), known as </w:t>
      </w:r>
      <w:r>
        <w:rPr>
          <w:rStyle w:val="Emphasis"/>
          <w:rFonts w:ascii="Amazon Ember" w:hAnsi="Amazon Ember"/>
          <w:color w:val="16191F"/>
        </w:rPr>
        <w:t>Amazon EBS volumes</w:t>
      </w:r>
    </w:p>
    <w:p w14:paraId="1DC3511A" w14:textId="77777777" w:rsidR="005702CF" w:rsidRDefault="005702CF" w:rsidP="005702CF">
      <w:pPr>
        <w:pStyle w:val="NormalWeb"/>
        <w:numPr>
          <w:ilvl w:val="0"/>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Multiple physical locations for your resources, such as instances and Amazon EBS volumes, known as </w:t>
      </w:r>
      <w:r>
        <w:rPr>
          <w:rStyle w:val="Emphasis"/>
          <w:rFonts w:ascii="Amazon Ember" w:hAnsi="Amazon Ember"/>
          <w:color w:val="16191F"/>
        </w:rPr>
        <w:t>Regions</w:t>
      </w:r>
      <w:r>
        <w:rPr>
          <w:rFonts w:ascii="Amazon Ember" w:hAnsi="Amazon Ember"/>
          <w:color w:val="16191F"/>
        </w:rPr>
        <w:t> and </w:t>
      </w:r>
      <w:r>
        <w:rPr>
          <w:rStyle w:val="Emphasis"/>
          <w:rFonts w:ascii="Amazon Ember" w:hAnsi="Amazon Ember"/>
          <w:color w:val="16191F"/>
        </w:rPr>
        <w:t>Availability Zones</w:t>
      </w:r>
    </w:p>
    <w:p w14:paraId="690B1F52" w14:textId="77777777" w:rsidR="005702CF" w:rsidRDefault="005702CF" w:rsidP="005702CF">
      <w:pPr>
        <w:pStyle w:val="NormalWeb"/>
        <w:numPr>
          <w:ilvl w:val="0"/>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A firewall that enables you to specify the protocols, ports, and source IP ranges that can reach your instances using </w:t>
      </w:r>
      <w:r>
        <w:rPr>
          <w:rStyle w:val="Emphasis"/>
          <w:rFonts w:ascii="Amazon Ember" w:hAnsi="Amazon Ember"/>
          <w:color w:val="16191F"/>
        </w:rPr>
        <w:t>security groups</w:t>
      </w:r>
    </w:p>
    <w:p w14:paraId="6ABD7490" w14:textId="77777777" w:rsidR="005702CF" w:rsidRDefault="005702CF" w:rsidP="005702CF">
      <w:pPr>
        <w:pStyle w:val="NormalWeb"/>
        <w:numPr>
          <w:ilvl w:val="0"/>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Static IPv4 addresses for dynamic cloud computing, known as </w:t>
      </w:r>
      <w:r>
        <w:rPr>
          <w:rStyle w:val="Emphasis"/>
          <w:rFonts w:ascii="Amazon Ember" w:hAnsi="Amazon Ember"/>
          <w:color w:val="16191F"/>
        </w:rPr>
        <w:t>Elastic IP addresses</w:t>
      </w:r>
    </w:p>
    <w:p w14:paraId="012DA81C" w14:textId="77777777" w:rsidR="005702CF" w:rsidRDefault="005702CF" w:rsidP="005702CF">
      <w:pPr>
        <w:pStyle w:val="NormalWeb"/>
        <w:numPr>
          <w:ilvl w:val="0"/>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Metadata, known as </w:t>
      </w:r>
      <w:r>
        <w:rPr>
          <w:rStyle w:val="Emphasis"/>
          <w:rFonts w:ascii="Amazon Ember" w:hAnsi="Amazon Ember"/>
          <w:color w:val="16191F"/>
        </w:rPr>
        <w:t>tags</w:t>
      </w:r>
      <w:r>
        <w:rPr>
          <w:rFonts w:ascii="Amazon Ember" w:hAnsi="Amazon Ember"/>
          <w:color w:val="16191F"/>
        </w:rPr>
        <w:t>, that you can create and assign to your Amazon EC2 resources</w:t>
      </w:r>
    </w:p>
    <w:p w14:paraId="4F96EDF2" w14:textId="77777777" w:rsidR="005702CF" w:rsidRDefault="005702CF" w:rsidP="005702CF">
      <w:pPr>
        <w:pStyle w:val="NormalWeb"/>
        <w:numPr>
          <w:ilvl w:val="0"/>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Virtual networks you can create that are logically isolated from the rest of the AWS Cloud, and that you can optionally connect to your own network, known as </w:t>
      </w:r>
      <w:r>
        <w:rPr>
          <w:rStyle w:val="Emphasis"/>
          <w:rFonts w:ascii="Amazon Ember" w:hAnsi="Amazon Ember"/>
          <w:color w:val="16191F"/>
        </w:rPr>
        <w:t>virtual private clouds</w:t>
      </w:r>
      <w:r>
        <w:rPr>
          <w:rFonts w:ascii="Amazon Ember" w:hAnsi="Amazon Ember"/>
          <w:color w:val="16191F"/>
        </w:rPr>
        <w:t> (VPCs)</w:t>
      </w:r>
    </w:p>
    <w:p w14:paraId="23C2A742" w14:textId="25C6E2EE" w:rsidR="005702CF" w:rsidRDefault="005702CF">
      <w:pPr>
        <w:rPr>
          <w:lang w:val="en-US"/>
        </w:rPr>
      </w:pPr>
    </w:p>
    <w:p w14:paraId="59FC8280" w14:textId="472751A0" w:rsidR="005702CF" w:rsidRDefault="005702CF">
      <w:pPr>
        <w:rPr>
          <w:lang w:val="en-US"/>
        </w:rPr>
      </w:pPr>
    </w:p>
    <w:p w14:paraId="6B1E0D86" w14:textId="77777777" w:rsidR="005702CF" w:rsidRDefault="005702CF" w:rsidP="005702CF">
      <w:pPr>
        <w:pStyle w:val="Heading2"/>
        <w:shd w:val="clear" w:color="auto" w:fill="FFFFFF"/>
        <w:spacing w:before="960" w:after="480" w:line="510" w:lineRule="atLeast"/>
        <w:rPr>
          <w:rFonts w:ascii="Roboto" w:hAnsi="Roboto"/>
          <w:color w:val="272C37"/>
        </w:rPr>
      </w:pPr>
      <w:r>
        <w:rPr>
          <w:rStyle w:val="Strong"/>
          <w:rFonts w:ascii="Roboto" w:hAnsi="Roboto"/>
          <w:color w:val="272C37"/>
        </w:rPr>
        <w:t>Why is AWS EC2 important?</w:t>
      </w:r>
    </w:p>
    <w:p w14:paraId="7AF9B3BB" w14:textId="77777777" w:rsidR="005702CF" w:rsidRDefault="005702CF" w:rsidP="005702CF">
      <w:pPr>
        <w:numPr>
          <w:ilvl w:val="0"/>
          <w:numId w:val="2"/>
        </w:numPr>
        <w:shd w:val="clear" w:color="auto" w:fill="FFFFFF"/>
        <w:spacing w:before="100" w:beforeAutospacing="1" w:after="210" w:line="360" w:lineRule="atLeast"/>
        <w:ind w:left="1020"/>
        <w:rPr>
          <w:rFonts w:ascii="Roboto" w:hAnsi="Roboto"/>
          <w:color w:val="51565E"/>
        </w:rPr>
      </w:pPr>
      <w:r>
        <w:rPr>
          <w:rFonts w:ascii="Roboto" w:hAnsi="Roboto"/>
          <w:color w:val="51565E"/>
        </w:rPr>
        <w:t>You don’t require any hardware units</w:t>
      </w:r>
    </w:p>
    <w:p w14:paraId="58710172" w14:textId="77777777" w:rsidR="005702CF" w:rsidRDefault="005702CF" w:rsidP="005702CF">
      <w:pPr>
        <w:numPr>
          <w:ilvl w:val="0"/>
          <w:numId w:val="2"/>
        </w:numPr>
        <w:shd w:val="clear" w:color="auto" w:fill="FFFFFF"/>
        <w:spacing w:before="100" w:beforeAutospacing="1" w:after="210" w:line="360" w:lineRule="atLeast"/>
        <w:ind w:left="1020"/>
        <w:rPr>
          <w:rFonts w:ascii="Roboto" w:hAnsi="Roboto"/>
          <w:color w:val="51565E"/>
        </w:rPr>
      </w:pPr>
      <w:r>
        <w:rPr>
          <w:rFonts w:ascii="Roboto" w:hAnsi="Roboto"/>
          <w:color w:val="51565E"/>
        </w:rPr>
        <w:t>Easily scalable (up or down)</w:t>
      </w:r>
    </w:p>
    <w:p w14:paraId="02515DA4" w14:textId="77777777" w:rsidR="005702CF" w:rsidRDefault="005702CF" w:rsidP="005702CF">
      <w:pPr>
        <w:numPr>
          <w:ilvl w:val="0"/>
          <w:numId w:val="2"/>
        </w:numPr>
        <w:shd w:val="clear" w:color="auto" w:fill="FFFFFF"/>
        <w:spacing w:before="100" w:beforeAutospacing="1" w:after="210" w:line="360" w:lineRule="atLeast"/>
        <w:ind w:left="1020"/>
        <w:rPr>
          <w:rFonts w:ascii="Roboto" w:hAnsi="Roboto"/>
          <w:color w:val="51565E"/>
        </w:rPr>
      </w:pPr>
      <w:r>
        <w:rPr>
          <w:rFonts w:ascii="Roboto" w:hAnsi="Roboto"/>
          <w:color w:val="51565E"/>
        </w:rPr>
        <w:t>You only pay for what you use</w:t>
      </w:r>
    </w:p>
    <w:p w14:paraId="06820D49" w14:textId="77777777" w:rsidR="005702CF" w:rsidRDefault="005702CF" w:rsidP="005702CF">
      <w:pPr>
        <w:numPr>
          <w:ilvl w:val="0"/>
          <w:numId w:val="2"/>
        </w:numPr>
        <w:shd w:val="clear" w:color="auto" w:fill="FFFFFF"/>
        <w:spacing w:before="100" w:beforeAutospacing="1" w:after="210" w:line="360" w:lineRule="atLeast"/>
        <w:ind w:left="1020"/>
        <w:rPr>
          <w:rFonts w:ascii="Roboto" w:hAnsi="Roboto"/>
          <w:color w:val="51565E"/>
        </w:rPr>
      </w:pPr>
      <w:r>
        <w:rPr>
          <w:rFonts w:ascii="Roboto" w:hAnsi="Roboto"/>
          <w:color w:val="51565E"/>
        </w:rPr>
        <w:t>You have complete control</w:t>
      </w:r>
    </w:p>
    <w:p w14:paraId="46445F8C" w14:textId="77777777" w:rsidR="005702CF" w:rsidRDefault="005702CF" w:rsidP="005702CF">
      <w:pPr>
        <w:numPr>
          <w:ilvl w:val="0"/>
          <w:numId w:val="2"/>
        </w:numPr>
        <w:shd w:val="clear" w:color="auto" w:fill="FFFFFF"/>
        <w:spacing w:before="100" w:beforeAutospacing="1" w:after="210" w:line="360" w:lineRule="atLeast"/>
        <w:ind w:left="1020"/>
        <w:rPr>
          <w:rFonts w:ascii="Roboto" w:hAnsi="Roboto"/>
          <w:color w:val="51565E"/>
        </w:rPr>
      </w:pPr>
      <w:r>
        <w:rPr>
          <w:rFonts w:ascii="Roboto" w:hAnsi="Roboto"/>
          <w:color w:val="51565E"/>
        </w:rPr>
        <w:t>Highly secure</w:t>
      </w:r>
    </w:p>
    <w:p w14:paraId="481246E8" w14:textId="77777777" w:rsidR="005702CF" w:rsidRDefault="005702CF" w:rsidP="005702CF">
      <w:pPr>
        <w:numPr>
          <w:ilvl w:val="0"/>
          <w:numId w:val="2"/>
        </w:numPr>
        <w:shd w:val="clear" w:color="auto" w:fill="FFFFFF"/>
        <w:spacing w:before="100" w:beforeAutospacing="1" w:after="210" w:line="360" w:lineRule="atLeast"/>
        <w:ind w:left="1020"/>
        <w:rPr>
          <w:rFonts w:ascii="Roboto" w:hAnsi="Roboto"/>
          <w:color w:val="51565E"/>
        </w:rPr>
      </w:pPr>
      <w:r>
        <w:rPr>
          <w:rFonts w:ascii="Roboto" w:hAnsi="Roboto"/>
          <w:color w:val="51565E"/>
        </w:rPr>
        <w:t>You can access your assets from anywhere in the world</w:t>
      </w:r>
    </w:p>
    <w:p w14:paraId="4D1D6378" w14:textId="77777777" w:rsidR="005702CF" w:rsidRDefault="005702CF" w:rsidP="005702CF">
      <w:pPr>
        <w:pStyle w:val="Heading2"/>
        <w:spacing w:before="375"/>
        <w:rPr>
          <w:rFonts w:ascii="Open Sans" w:hAnsi="Open Sans" w:cs="Open Sans"/>
          <w:color w:val="212529"/>
          <w:sz w:val="39"/>
          <w:szCs w:val="39"/>
        </w:rPr>
      </w:pPr>
      <w:r>
        <w:rPr>
          <w:rStyle w:val="Strong"/>
          <w:rFonts w:ascii="Open Sans" w:hAnsi="Open Sans" w:cs="Open Sans"/>
          <w:b w:val="0"/>
          <w:bCs w:val="0"/>
          <w:color w:val="212529"/>
          <w:sz w:val="39"/>
          <w:szCs w:val="39"/>
        </w:rPr>
        <w:t>AWS EC2 Instance Types</w:t>
      </w:r>
    </w:p>
    <w:p w14:paraId="7B7DDDD0" w14:textId="77777777" w:rsidR="005702CF" w:rsidRDefault="005702CF" w:rsidP="005702CF">
      <w:pPr>
        <w:pStyle w:val="NormalWeb"/>
        <w:spacing w:before="240" w:beforeAutospacing="0" w:after="0" w:afterAutospacing="0" w:line="420" w:lineRule="atLeast"/>
        <w:rPr>
          <w:rFonts w:ascii="Open Sans" w:hAnsi="Open Sans" w:cs="Open Sans"/>
          <w:color w:val="212529"/>
        </w:rPr>
      </w:pPr>
      <w:hyperlink r:id="rId8" w:tgtFrame="_blank" w:history="1">
        <w:r>
          <w:rPr>
            <w:rStyle w:val="Hyperlink"/>
            <w:rFonts w:ascii="Open Sans" w:hAnsi="Open Sans" w:cs="Open Sans"/>
            <w:color w:val="007BFF"/>
            <w:u w:val="none"/>
          </w:rPr>
          <w:t>AWS EC2 instance types</w:t>
        </w:r>
      </w:hyperlink>
      <w:r>
        <w:rPr>
          <w:rFonts w:ascii="Open Sans" w:hAnsi="Open Sans" w:cs="Open Sans"/>
          <w:color w:val="212529"/>
        </w:rPr>
        <w:t> determine the underlying hardware of the instances which are launched.</w:t>
      </w:r>
    </w:p>
    <w:p w14:paraId="26B371FF" w14:textId="4D2DEDCE" w:rsidR="005702CF" w:rsidRDefault="005702CF" w:rsidP="005702CF">
      <w:pPr>
        <w:rPr>
          <w:rFonts w:ascii="Open Sans" w:hAnsi="Open Sans" w:cs="Open Sans"/>
          <w:color w:val="212529"/>
          <w:sz w:val="21"/>
          <w:szCs w:val="21"/>
        </w:rPr>
      </w:pPr>
      <w:r>
        <w:rPr>
          <w:rFonts w:ascii="Open Sans" w:hAnsi="Open Sans" w:cs="Open Sans"/>
          <w:noProof/>
          <w:color w:val="212529"/>
          <w:sz w:val="21"/>
          <w:szCs w:val="21"/>
        </w:rPr>
        <w:lastRenderedPageBreak/>
        <w:drawing>
          <wp:inline distT="0" distB="0" distL="0" distR="0" wp14:anchorId="3102A269" wp14:editId="21AB1D7C">
            <wp:extent cx="5886450" cy="1866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50" cy="1866265"/>
                    </a:xfrm>
                    <a:prstGeom prst="rect">
                      <a:avLst/>
                    </a:prstGeom>
                    <a:noFill/>
                    <a:ln>
                      <a:noFill/>
                    </a:ln>
                  </pic:spPr>
                </pic:pic>
              </a:graphicData>
            </a:graphic>
          </wp:inline>
        </w:drawing>
      </w:r>
    </w:p>
    <w:p w14:paraId="4D28F9CF" w14:textId="77777777" w:rsidR="005702CF" w:rsidRDefault="005702CF" w:rsidP="005702CF">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There are several types of AWS instances with different configurations and benefits.</w:t>
      </w:r>
    </w:p>
    <w:p w14:paraId="3804608D" w14:textId="77777777" w:rsidR="005702CF" w:rsidRDefault="005702CF" w:rsidP="005702CF">
      <w:pPr>
        <w:numPr>
          <w:ilvl w:val="0"/>
          <w:numId w:val="3"/>
        </w:numPr>
        <w:spacing w:before="100" w:beforeAutospacing="1" w:after="100" w:afterAutospacing="1" w:line="420" w:lineRule="atLeast"/>
        <w:rPr>
          <w:rFonts w:ascii="Open Sans" w:hAnsi="Open Sans" w:cs="Open Sans"/>
          <w:color w:val="212529"/>
        </w:rPr>
      </w:pPr>
      <w:r>
        <w:rPr>
          <w:rFonts w:ascii="Open Sans" w:hAnsi="Open Sans" w:cs="Open Sans"/>
          <w:color w:val="212529"/>
        </w:rPr>
        <w:t>General purpose</w:t>
      </w:r>
    </w:p>
    <w:p w14:paraId="1AF8DFB6" w14:textId="77777777" w:rsidR="005702CF" w:rsidRDefault="005702CF" w:rsidP="005702CF">
      <w:pPr>
        <w:numPr>
          <w:ilvl w:val="0"/>
          <w:numId w:val="3"/>
        </w:numPr>
        <w:spacing w:before="100" w:beforeAutospacing="1" w:after="100" w:afterAutospacing="1" w:line="420" w:lineRule="atLeast"/>
        <w:rPr>
          <w:rFonts w:ascii="Open Sans" w:hAnsi="Open Sans" w:cs="Open Sans"/>
          <w:color w:val="212529"/>
        </w:rPr>
      </w:pPr>
      <w:r>
        <w:rPr>
          <w:rFonts w:ascii="Open Sans" w:hAnsi="Open Sans" w:cs="Open Sans"/>
          <w:color w:val="212529"/>
        </w:rPr>
        <w:t>Compute optimized</w:t>
      </w:r>
    </w:p>
    <w:p w14:paraId="58AAFE77" w14:textId="77777777" w:rsidR="005702CF" w:rsidRDefault="005702CF" w:rsidP="005702CF">
      <w:pPr>
        <w:numPr>
          <w:ilvl w:val="0"/>
          <w:numId w:val="3"/>
        </w:numPr>
        <w:spacing w:before="100" w:beforeAutospacing="1" w:after="100" w:afterAutospacing="1" w:line="420" w:lineRule="atLeast"/>
        <w:rPr>
          <w:rFonts w:ascii="Open Sans" w:hAnsi="Open Sans" w:cs="Open Sans"/>
          <w:color w:val="212529"/>
        </w:rPr>
      </w:pPr>
      <w:r>
        <w:rPr>
          <w:rFonts w:ascii="Open Sans" w:hAnsi="Open Sans" w:cs="Open Sans"/>
          <w:color w:val="212529"/>
        </w:rPr>
        <w:t>Memory-optimized</w:t>
      </w:r>
    </w:p>
    <w:p w14:paraId="32F101A9" w14:textId="77777777" w:rsidR="005702CF" w:rsidRDefault="005702CF" w:rsidP="005702CF">
      <w:pPr>
        <w:numPr>
          <w:ilvl w:val="0"/>
          <w:numId w:val="3"/>
        </w:numPr>
        <w:spacing w:before="100" w:beforeAutospacing="1" w:after="100" w:afterAutospacing="1" w:line="420" w:lineRule="atLeast"/>
        <w:rPr>
          <w:rFonts w:ascii="Open Sans" w:hAnsi="Open Sans" w:cs="Open Sans"/>
          <w:color w:val="212529"/>
        </w:rPr>
      </w:pPr>
      <w:r>
        <w:rPr>
          <w:rFonts w:ascii="Open Sans" w:hAnsi="Open Sans" w:cs="Open Sans"/>
          <w:color w:val="212529"/>
        </w:rPr>
        <w:t>Accelerated Computing</w:t>
      </w:r>
    </w:p>
    <w:p w14:paraId="62D96F7B" w14:textId="77777777" w:rsidR="005702CF" w:rsidRDefault="005702CF" w:rsidP="005702CF">
      <w:pPr>
        <w:numPr>
          <w:ilvl w:val="0"/>
          <w:numId w:val="3"/>
        </w:numPr>
        <w:spacing w:before="100" w:beforeAutospacing="1" w:after="100" w:afterAutospacing="1" w:line="420" w:lineRule="atLeast"/>
        <w:rPr>
          <w:rFonts w:ascii="Open Sans" w:hAnsi="Open Sans" w:cs="Open Sans"/>
          <w:color w:val="212529"/>
        </w:rPr>
      </w:pPr>
      <w:r>
        <w:rPr>
          <w:rFonts w:ascii="Open Sans" w:hAnsi="Open Sans" w:cs="Open Sans"/>
          <w:color w:val="212529"/>
        </w:rPr>
        <w:t>Storage optimized</w:t>
      </w:r>
    </w:p>
    <w:p w14:paraId="4A733AE5" w14:textId="3C96EE85" w:rsidR="005702CF" w:rsidRDefault="005702CF">
      <w:pPr>
        <w:rPr>
          <w:lang w:val="en-US"/>
        </w:rPr>
      </w:pPr>
    </w:p>
    <w:p w14:paraId="0549414E" w14:textId="665B10C5" w:rsidR="00894F37" w:rsidRPr="005702CF" w:rsidRDefault="00894F37">
      <w:pPr>
        <w:rPr>
          <w:lang w:val="en-US"/>
        </w:rPr>
      </w:pPr>
      <w:r>
        <w:rPr>
          <w:lang w:val="en-US"/>
        </w:rPr>
        <w:t xml:space="preserve"> </w:t>
      </w:r>
    </w:p>
    <w:sectPr w:rsidR="00894F37" w:rsidRPr="005702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68031" w14:textId="77777777" w:rsidR="0055436A" w:rsidRDefault="0055436A" w:rsidP="005702CF">
      <w:pPr>
        <w:spacing w:after="0" w:line="240" w:lineRule="auto"/>
      </w:pPr>
      <w:r>
        <w:separator/>
      </w:r>
    </w:p>
  </w:endnote>
  <w:endnote w:type="continuationSeparator" w:id="0">
    <w:p w14:paraId="06B89652" w14:textId="77777777" w:rsidR="0055436A" w:rsidRDefault="0055436A" w:rsidP="00570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mazon Ember">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800B5" w14:textId="77777777" w:rsidR="0055436A" w:rsidRDefault="0055436A" w:rsidP="005702CF">
      <w:pPr>
        <w:spacing w:after="0" w:line="240" w:lineRule="auto"/>
      </w:pPr>
      <w:r>
        <w:separator/>
      </w:r>
    </w:p>
  </w:footnote>
  <w:footnote w:type="continuationSeparator" w:id="0">
    <w:p w14:paraId="670EC10C" w14:textId="77777777" w:rsidR="0055436A" w:rsidRDefault="0055436A" w:rsidP="005702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108C7"/>
    <w:multiLevelType w:val="multilevel"/>
    <w:tmpl w:val="E75E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996072"/>
    <w:multiLevelType w:val="multilevel"/>
    <w:tmpl w:val="6750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9D710A"/>
    <w:multiLevelType w:val="multilevel"/>
    <w:tmpl w:val="C8947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5217852">
    <w:abstractNumId w:val="1"/>
  </w:num>
  <w:num w:numId="2" w16cid:durableId="639459397">
    <w:abstractNumId w:val="2"/>
  </w:num>
  <w:num w:numId="3" w16cid:durableId="1712799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827"/>
    <w:rsid w:val="000A2827"/>
    <w:rsid w:val="00395F4E"/>
    <w:rsid w:val="0055436A"/>
    <w:rsid w:val="005702CF"/>
    <w:rsid w:val="00894F37"/>
    <w:rsid w:val="00AB0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08FF"/>
  <w15:chartTrackingRefBased/>
  <w15:docId w15:val="{4ABE6BD2-F4A7-4D13-8D89-34551D03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02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702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2C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702C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702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702CF"/>
    <w:rPr>
      <w:i/>
      <w:iCs/>
    </w:rPr>
  </w:style>
  <w:style w:type="character" w:styleId="Hyperlink">
    <w:name w:val="Hyperlink"/>
    <w:basedOn w:val="DefaultParagraphFont"/>
    <w:uiPriority w:val="99"/>
    <w:semiHidden/>
    <w:unhideWhenUsed/>
    <w:rsid w:val="005702CF"/>
    <w:rPr>
      <w:color w:val="0000FF"/>
      <w:u w:val="single"/>
    </w:rPr>
  </w:style>
  <w:style w:type="paragraph" w:styleId="Header">
    <w:name w:val="header"/>
    <w:basedOn w:val="Normal"/>
    <w:link w:val="HeaderChar"/>
    <w:uiPriority w:val="99"/>
    <w:unhideWhenUsed/>
    <w:rsid w:val="005702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2CF"/>
  </w:style>
  <w:style w:type="paragraph" w:styleId="Footer">
    <w:name w:val="footer"/>
    <w:basedOn w:val="Normal"/>
    <w:link w:val="FooterChar"/>
    <w:uiPriority w:val="99"/>
    <w:unhideWhenUsed/>
    <w:rsid w:val="005702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2CF"/>
  </w:style>
  <w:style w:type="character" w:styleId="Strong">
    <w:name w:val="Strong"/>
    <w:basedOn w:val="DefaultParagraphFont"/>
    <w:uiPriority w:val="22"/>
    <w:qFormat/>
    <w:rsid w:val="005702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669">
      <w:bodyDiv w:val="1"/>
      <w:marLeft w:val="0"/>
      <w:marRight w:val="0"/>
      <w:marTop w:val="0"/>
      <w:marBottom w:val="0"/>
      <w:divBdr>
        <w:top w:val="none" w:sz="0" w:space="0" w:color="auto"/>
        <w:left w:val="none" w:sz="0" w:space="0" w:color="auto"/>
        <w:bottom w:val="none" w:sz="0" w:space="0" w:color="auto"/>
        <w:right w:val="none" w:sz="0" w:space="0" w:color="auto"/>
      </w:divBdr>
    </w:div>
    <w:div w:id="613748637">
      <w:bodyDiv w:val="1"/>
      <w:marLeft w:val="0"/>
      <w:marRight w:val="0"/>
      <w:marTop w:val="0"/>
      <w:marBottom w:val="0"/>
      <w:divBdr>
        <w:top w:val="none" w:sz="0" w:space="0" w:color="auto"/>
        <w:left w:val="none" w:sz="0" w:space="0" w:color="auto"/>
        <w:bottom w:val="none" w:sz="0" w:space="0" w:color="auto"/>
        <w:right w:val="none" w:sz="0" w:space="0" w:color="auto"/>
      </w:divBdr>
    </w:div>
    <w:div w:id="865218309">
      <w:bodyDiv w:val="1"/>
      <w:marLeft w:val="0"/>
      <w:marRight w:val="0"/>
      <w:marTop w:val="0"/>
      <w:marBottom w:val="0"/>
      <w:divBdr>
        <w:top w:val="none" w:sz="0" w:space="0" w:color="auto"/>
        <w:left w:val="none" w:sz="0" w:space="0" w:color="auto"/>
        <w:bottom w:val="none" w:sz="0" w:space="0" w:color="auto"/>
        <w:right w:val="none" w:sz="0" w:space="0" w:color="auto"/>
      </w:divBdr>
    </w:div>
    <w:div w:id="1546987970">
      <w:bodyDiv w:val="1"/>
      <w:marLeft w:val="0"/>
      <w:marRight w:val="0"/>
      <w:marTop w:val="0"/>
      <w:marBottom w:val="0"/>
      <w:divBdr>
        <w:top w:val="none" w:sz="0" w:space="0" w:color="auto"/>
        <w:left w:val="none" w:sz="0" w:space="0" w:color="auto"/>
        <w:bottom w:val="none" w:sz="0" w:space="0" w:color="auto"/>
        <w:right w:val="none" w:sz="0" w:space="0" w:color="auto"/>
      </w:divBdr>
      <w:divsChild>
        <w:div w:id="679695654">
          <w:marLeft w:val="0"/>
          <w:marRight w:val="0"/>
          <w:marTop w:val="300"/>
          <w:marBottom w:val="0"/>
          <w:divBdr>
            <w:top w:val="none" w:sz="0" w:space="0" w:color="auto"/>
            <w:left w:val="none" w:sz="0" w:space="0" w:color="auto"/>
            <w:bottom w:val="none" w:sz="0" w:space="0" w:color="auto"/>
            <w:right w:val="none" w:sz="0" w:space="0" w:color="auto"/>
          </w:divBdr>
        </w:div>
      </w:divsChild>
    </w:div>
    <w:div w:id="2022731351">
      <w:bodyDiv w:val="1"/>
      <w:marLeft w:val="0"/>
      <w:marRight w:val="0"/>
      <w:marTop w:val="0"/>
      <w:marBottom w:val="0"/>
      <w:divBdr>
        <w:top w:val="none" w:sz="0" w:space="0" w:color="auto"/>
        <w:left w:val="none" w:sz="0" w:space="0" w:color="auto"/>
        <w:bottom w:val="none" w:sz="0" w:space="0" w:color="auto"/>
        <w:right w:val="none" w:sz="0" w:space="0" w:color="auto"/>
      </w:divBdr>
      <w:divsChild>
        <w:div w:id="747121223">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aws-ec2-instance-types/" TargetMode="External"/><Relationship Id="rId3" Type="http://schemas.openxmlformats.org/officeDocument/2006/relationships/settings" Target="settings.xml"/><Relationship Id="rId7" Type="http://schemas.openxmlformats.org/officeDocument/2006/relationships/hyperlink" Target="https://www.simplilearn.com/tutorials/aws-tutorial/what-is-a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Khude</dc:creator>
  <cp:keywords/>
  <dc:description/>
  <cp:lastModifiedBy>Naresh Khude</cp:lastModifiedBy>
  <cp:revision>2</cp:revision>
  <dcterms:created xsi:type="dcterms:W3CDTF">2022-11-17T08:58:00Z</dcterms:created>
  <dcterms:modified xsi:type="dcterms:W3CDTF">2022-11-17T12:36:00Z</dcterms:modified>
</cp:coreProperties>
</file>