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E356" w14:textId="77777777" w:rsidR="009E5C83" w:rsidRPr="009E5C83" w:rsidRDefault="009E5C83" w:rsidP="009E5C83">
      <w:pPr>
        <w:rPr>
          <w:b/>
          <w:bCs/>
        </w:rPr>
      </w:pPr>
      <w:r w:rsidRPr="009E5C83">
        <w:rPr>
          <w:b/>
          <w:bCs/>
        </w:rPr>
        <w:t>精密制造企业深度估值方法论指南</w:t>
      </w:r>
      <w:r w:rsidRPr="009E5C83">
        <w:rPr>
          <w:b/>
          <w:bCs/>
        </w:rPr>
        <w:t>——</w:t>
      </w:r>
      <w:r w:rsidRPr="009E5C83">
        <w:rPr>
          <w:b/>
          <w:bCs/>
        </w:rPr>
        <w:t>以统联精密（</w:t>
      </w:r>
      <w:r w:rsidRPr="009E5C83">
        <w:rPr>
          <w:b/>
          <w:bCs/>
        </w:rPr>
        <w:t>688210.SH</w:t>
      </w:r>
      <w:r w:rsidRPr="009E5C83">
        <w:rPr>
          <w:b/>
          <w:bCs/>
        </w:rPr>
        <w:t>）为例</w:t>
      </w:r>
    </w:p>
    <w:p w14:paraId="00464638" w14:textId="77777777" w:rsidR="009E5C83" w:rsidRPr="009E5C83" w:rsidRDefault="009E5C83" w:rsidP="009E5C83">
      <w:r w:rsidRPr="009E5C83">
        <w:rPr>
          <w:b/>
          <w:bCs/>
        </w:rPr>
        <w:t>报告基准日</w:t>
      </w:r>
      <w:r w:rsidRPr="009E5C83">
        <w:t xml:space="preserve"> </w:t>
      </w:r>
      <w:r w:rsidRPr="009E5C83">
        <w:t>：</w:t>
      </w:r>
      <w:r w:rsidRPr="009E5C83">
        <w:t>2026</w:t>
      </w:r>
      <w:r w:rsidRPr="009E5C83">
        <w:t>年</w:t>
      </w:r>
      <w:r w:rsidRPr="009E5C83">
        <w:t>6</w:t>
      </w:r>
      <w:r w:rsidRPr="009E5C83">
        <w:t>月</w:t>
      </w:r>
      <w:r w:rsidRPr="009E5C83">
        <w:t>14</w:t>
      </w:r>
      <w:r w:rsidRPr="009E5C83">
        <w:t>日</w:t>
      </w:r>
      <w:r w:rsidRPr="009E5C83">
        <w:t xml:space="preserve"> </w:t>
      </w:r>
      <w:r w:rsidRPr="009E5C83">
        <w:rPr>
          <w:b/>
          <w:bCs/>
        </w:rPr>
        <w:t>研究对象</w:t>
      </w:r>
      <w:r w:rsidRPr="009E5C83">
        <w:t xml:space="preserve"> </w:t>
      </w:r>
      <w:r w:rsidRPr="009E5C83">
        <w:t>：深圳市泛海统联精密制造股份有限公司（</w:t>
      </w:r>
      <w:r w:rsidRPr="009E5C83">
        <w:t>688210.SH</w:t>
      </w:r>
      <w:r w:rsidRPr="009E5C83">
        <w:t>）及精密制造行业</w:t>
      </w:r>
      <w:r w:rsidRPr="009E5C83">
        <w:t xml:space="preserve"> </w:t>
      </w:r>
      <w:r w:rsidRPr="009E5C83">
        <w:rPr>
          <w:b/>
          <w:bCs/>
        </w:rPr>
        <w:t>核心方法论</w:t>
      </w:r>
      <w:r w:rsidRPr="009E5C83">
        <w:t xml:space="preserve"> </w:t>
      </w:r>
      <w:r w:rsidRPr="009E5C83">
        <w:t>：</w:t>
      </w:r>
      <w:r w:rsidRPr="009E5C83">
        <w:t>“2+1</w:t>
      </w:r>
      <w:r w:rsidRPr="009E5C83">
        <w:t>核心业务原则</w:t>
      </w:r>
      <w:r w:rsidRPr="009E5C83">
        <w:t>”</w:t>
      </w:r>
      <w:r w:rsidRPr="009E5C83">
        <w:t>定性画像</w:t>
      </w:r>
      <w:r w:rsidRPr="009E5C83">
        <w:t xml:space="preserve"> + </w:t>
      </w:r>
      <w:r w:rsidRPr="009E5C83">
        <w:t>季节性周转率修正模型</w:t>
      </w:r>
      <w:r w:rsidRPr="009E5C83">
        <w:t xml:space="preserve"> + </w:t>
      </w:r>
      <w:r w:rsidRPr="009E5C83">
        <w:t>多重情景</w:t>
      </w:r>
      <w:r w:rsidRPr="009E5C83">
        <w:t>DCF/EVA</w:t>
      </w:r>
      <w:r w:rsidRPr="009E5C83">
        <w:t>联动估值</w:t>
      </w:r>
    </w:p>
    <w:p w14:paraId="23007C02" w14:textId="77777777" w:rsidR="009E5C83" w:rsidRPr="009E5C83" w:rsidRDefault="009E5C83" w:rsidP="009E5C83">
      <w:pPr>
        <w:rPr>
          <w:b/>
          <w:bCs/>
        </w:rPr>
      </w:pPr>
      <w:r w:rsidRPr="009E5C83">
        <w:rPr>
          <w:b/>
          <w:bCs/>
        </w:rPr>
        <w:t>导言：重资产精密制造的估值哲学</w:t>
      </w:r>
    </w:p>
    <w:p w14:paraId="64A20BE7" w14:textId="77777777" w:rsidR="009E5C83" w:rsidRPr="009E5C83" w:rsidRDefault="009E5C83" w:rsidP="009E5C83">
      <w:r w:rsidRPr="009E5C83">
        <w:t>精密制造行业是典型的资金密集型与技术密集型交汇领域。对于该类企业，传统的市盈率（</w:t>
      </w:r>
      <w:r w:rsidRPr="009E5C83">
        <w:t>P/E</w:t>
      </w:r>
      <w:r w:rsidRPr="009E5C83">
        <w:t>）</w:t>
      </w:r>
      <w:proofErr w:type="gramStart"/>
      <w:r w:rsidRPr="009E5C83">
        <w:t>或市净率</w:t>
      </w:r>
      <w:proofErr w:type="gramEnd"/>
      <w:r w:rsidRPr="009E5C83">
        <w:t>（</w:t>
      </w:r>
      <w:r w:rsidRPr="009E5C83">
        <w:t>P/B</w:t>
      </w:r>
      <w:r w:rsidRPr="009E5C83">
        <w:t>）往往因为产能周期的错配、高额的折旧摊销以及大客户订单的非线性波动而严重失真。本指南旨在构建一套去主观化的事实推演与财务逻辑闭环体系。我们将通过引入</w:t>
      </w:r>
      <w:r w:rsidRPr="009E5C83">
        <w:t>“2+1</w:t>
      </w:r>
      <w:r w:rsidRPr="009E5C83">
        <w:t>核心业务原则</w:t>
      </w:r>
      <w:r w:rsidRPr="009E5C83">
        <w:t>”</w:t>
      </w:r>
      <w:r w:rsidRPr="009E5C83">
        <w:t>对企业进行精准的战略定性，并深入剖析消费电子供应链中极易误导投资者的</w:t>
      </w:r>
      <w:r w:rsidRPr="009E5C83">
        <w:t>“</w:t>
      </w:r>
      <w:r w:rsidRPr="009E5C83">
        <w:t>周转率陷阱</w:t>
      </w:r>
      <w:r w:rsidRPr="009E5C83">
        <w:t>”</w:t>
      </w:r>
      <w:r w:rsidRPr="009E5C83">
        <w:t>，最终结合经济增加值（</w:t>
      </w:r>
      <w:r w:rsidRPr="009E5C83">
        <w:t>EVA</w:t>
      </w:r>
      <w:r w:rsidRPr="009E5C83">
        <w:t>）与绝对估值（</w:t>
      </w:r>
      <w:r w:rsidRPr="009E5C83">
        <w:t>DCF</w:t>
      </w:r>
      <w:r w:rsidRPr="009E5C83">
        <w:t>）模型，还原企业的真实内在价值。本指南以统联精密为深度解剖标的，全面展示从业务洞察到财务建模的全流程规范。</w:t>
      </w:r>
    </w:p>
    <w:p w14:paraId="37AF8778" w14:textId="77777777" w:rsidR="009E5C83" w:rsidRPr="009E5C83" w:rsidRDefault="009E5C83" w:rsidP="009E5C83">
      <w:pPr>
        <w:rPr>
          <w:b/>
          <w:bCs/>
        </w:rPr>
      </w:pPr>
      <w:r w:rsidRPr="009E5C83">
        <w:rPr>
          <w:b/>
          <w:bCs/>
        </w:rPr>
        <w:t>第一部分：公司现状及行业分析</w:t>
      </w:r>
    </w:p>
    <w:p w14:paraId="63ECC54F" w14:textId="77777777" w:rsidR="009E5C83" w:rsidRPr="009E5C83" w:rsidRDefault="009E5C83" w:rsidP="009E5C83">
      <w:pPr>
        <w:rPr>
          <w:b/>
          <w:bCs/>
        </w:rPr>
      </w:pPr>
      <w:r w:rsidRPr="009E5C83">
        <w:rPr>
          <w:b/>
          <w:bCs/>
        </w:rPr>
        <w:t xml:space="preserve">1.1 </w:t>
      </w:r>
      <w:r w:rsidRPr="009E5C83">
        <w:rPr>
          <w:b/>
          <w:bCs/>
        </w:rPr>
        <w:t>业务画像构建：</w:t>
      </w:r>
      <w:r w:rsidRPr="009E5C83">
        <w:rPr>
          <w:b/>
          <w:bCs/>
        </w:rPr>
        <w:t>“2+1</w:t>
      </w:r>
      <w:r w:rsidRPr="009E5C83">
        <w:rPr>
          <w:b/>
          <w:bCs/>
        </w:rPr>
        <w:t>核心业务原则</w:t>
      </w:r>
      <w:r w:rsidRPr="009E5C83">
        <w:rPr>
          <w:b/>
          <w:bCs/>
        </w:rPr>
        <w:t>”</w:t>
      </w:r>
      <w:r w:rsidRPr="009E5C83">
        <w:rPr>
          <w:b/>
          <w:bCs/>
        </w:rPr>
        <w:t>深度应用</w:t>
      </w:r>
    </w:p>
    <w:p w14:paraId="0D5A42D1" w14:textId="77777777" w:rsidR="009E5C83" w:rsidRPr="009E5C83" w:rsidRDefault="009E5C83" w:rsidP="009E5C83">
      <w:r w:rsidRPr="009E5C83">
        <w:t>在对精密制造企业进行估值前，首要任务是穿透复杂的工艺与产品线，建立清晰的战略视阈。</w:t>
      </w:r>
      <w:r w:rsidRPr="009E5C83">
        <w:t>“2+1</w:t>
      </w:r>
      <w:r w:rsidRPr="009E5C83">
        <w:t>核心业务原则</w:t>
      </w:r>
      <w:r w:rsidRPr="009E5C83">
        <w:t>”</w:t>
      </w:r>
      <w:r w:rsidRPr="009E5C83">
        <w:t>是</w:t>
      </w:r>
      <w:proofErr w:type="gramStart"/>
      <w:r w:rsidRPr="009E5C83">
        <w:t>评估重</w:t>
      </w:r>
      <w:proofErr w:type="gramEnd"/>
      <w:r w:rsidRPr="009E5C83">
        <w:t>资产制造业生命周期与现金流梯队的利器。该原则将企业庞杂的业务线强制划分为三个象限：</w:t>
      </w:r>
    </w:p>
    <w:p w14:paraId="5AC1FA9B" w14:textId="77777777" w:rsidR="009E5C83" w:rsidRPr="009E5C83" w:rsidRDefault="009E5C83" w:rsidP="009E5C83">
      <w:pPr>
        <w:numPr>
          <w:ilvl w:val="0"/>
          <w:numId w:val="1"/>
        </w:numPr>
      </w:pPr>
      <w:r w:rsidRPr="009E5C83">
        <w:rPr>
          <w:b/>
          <w:bCs/>
        </w:rPr>
        <w:t>第一个</w:t>
      </w:r>
      <w:r w:rsidRPr="009E5C83">
        <w:rPr>
          <w:b/>
          <w:bCs/>
        </w:rPr>
        <w:t>“1”</w:t>
      </w:r>
      <w:r w:rsidRPr="009E5C83">
        <w:rPr>
          <w:b/>
          <w:bCs/>
        </w:rPr>
        <w:t>（现金牛底盘）</w:t>
      </w:r>
      <w:r w:rsidRPr="009E5C83">
        <w:t>：处于成熟期，增速放缓但现金流充沛，是维持企业日常运转和覆盖刚性固定成本的基础。</w:t>
      </w:r>
    </w:p>
    <w:p w14:paraId="5EB7EC5D" w14:textId="77777777" w:rsidR="009E5C83" w:rsidRPr="009E5C83" w:rsidRDefault="009E5C83" w:rsidP="009E5C83">
      <w:pPr>
        <w:numPr>
          <w:ilvl w:val="0"/>
          <w:numId w:val="1"/>
        </w:numPr>
      </w:pPr>
      <w:r w:rsidRPr="009E5C83">
        <w:rPr>
          <w:b/>
          <w:bCs/>
        </w:rPr>
        <w:lastRenderedPageBreak/>
        <w:t>第二个</w:t>
      </w:r>
      <w:r w:rsidRPr="009E5C83">
        <w:rPr>
          <w:b/>
          <w:bCs/>
        </w:rPr>
        <w:t>“1”</w:t>
      </w:r>
      <w:r w:rsidRPr="009E5C83">
        <w:rPr>
          <w:b/>
          <w:bCs/>
        </w:rPr>
        <w:t>（高增量引擎）</w:t>
      </w:r>
      <w:r w:rsidRPr="009E5C83">
        <w:t>：处于成长期前段或中段，技术壁垒已跨越，订单处于爆发期，是未来</w:t>
      </w:r>
      <w:r w:rsidRPr="009E5C83">
        <w:t>3-5</w:t>
      </w:r>
      <w:r w:rsidRPr="009E5C83">
        <w:t>年收入和利润弹性的核心来源。</w:t>
      </w:r>
    </w:p>
    <w:p w14:paraId="50F3A6BE" w14:textId="77777777" w:rsidR="009E5C83" w:rsidRPr="009E5C83" w:rsidRDefault="009E5C83" w:rsidP="009E5C83">
      <w:pPr>
        <w:numPr>
          <w:ilvl w:val="0"/>
          <w:numId w:val="1"/>
        </w:numPr>
      </w:pPr>
      <w:r w:rsidRPr="009E5C83">
        <w:rPr>
          <w:b/>
          <w:bCs/>
        </w:rPr>
        <w:t>“+1”</w:t>
      </w:r>
      <w:r w:rsidRPr="009E5C83">
        <w:rPr>
          <w:b/>
          <w:bCs/>
        </w:rPr>
        <w:t>（未来战略期权）</w:t>
      </w:r>
      <w:r w:rsidRPr="009E5C83">
        <w:t>：处于导入期或研发试样阶段，当前</w:t>
      </w:r>
      <w:proofErr w:type="gramStart"/>
      <w:r w:rsidRPr="009E5C83">
        <w:t>不贡献</w:t>
      </w:r>
      <w:proofErr w:type="gramEnd"/>
      <w:r w:rsidRPr="009E5C83">
        <w:t>利润甚至消耗大量研发费用，但决定了企业</w:t>
      </w:r>
      <w:r w:rsidRPr="009E5C83">
        <w:t>5-10</w:t>
      </w:r>
      <w:r w:rsidRPr="009E5C83">
        <w:t>年后的生死存亡。</w:t>
      </w:r>
    </w:p>
    <w:p w14:paraId="2E50A3A3" w14:textId="77777777" w:rsidR="009E5C83" w:rsidRPr="009E5C83" w:rsidRDefault="009E5C83" w:rsidP="009E5C83">
      <w:pPr>
        <w:rPr>
          <w:b/>
          <w:bCs/>
        </w:rPr>
      </w:pPr>
      <w:r w:rsidRPr="009E5C83">
        <w:rPr>
          <w:b/>
          <w:bCs/>
        </w:rPr>
        <w:t xml:space="preserve">1.1.1 </w:t>
      </w:r>
      <w:r w:rsidRPr="009E5C83">
        <w:rPr>
          <w:b/>
          <w:bCs/>
        </w:rPr>
        <w:t>统联精密的业务解构</w:t>
      </w:r>
    </w:p>
    <w:p w14:paraId="66A26B2B" w14:textId="77777777" w:rsidR="009E5C83" w:rsidRPr="009E5C83" w:rsidRDefault="009E5C83" w:rsidP="009E5C83">
      <w:r w:rsidRPr="009E5C83">
        <w:t>基于统联精密</w:t>
      </w:r>
      <w:r w:rsidRPr="009E5C83">
        <w:t>2021</w:t>
      </w:r>
      <w:r w:rsidRPr="009E5C83">
        <w:t>年上市至</w:t>
      </w:r>
      <w:r w:rsidRPr="009E5C83">
        <w:t>2026</w:t>
      </w:r>
      <w:r w:rsidRPr="009E5C83">
        <w:t>年的各项业务收入结构、毛利率演变及研发投向，其业务画像如下：</w:t>
      </w:r>
    </w:p>
    <w:p w14:paraId="7FF65158" w14:textId="77777777" w:rsidR="009E5C83" w:rsidRPr="009E5C83" w:rsidRDefault="009E5C83" w:rsidP="009E5C83">
      <w:pPr>
        <w:numPr>
          <w:ilvl w:val="0"/>
          <w:numId w:val="2"/>
        </w:numPr>
      </w:pPr>
      <w:r w:rsidRPr="009E5C83">
        <w:rPr>
          <w:b/>
          <w:bCs/>
        </w:rPr>
        <w:t>基础现金牛（成熟期基本盘）</w:t>
      </w:r>
      <w:r w:rsidRPr="009E5C83">
        <w:rPr>
          <w:b/>
          <w:bCs/>
        </w:rPr>
        <w:t>——</w:t>
      </w:r>
      <w:r w:rsidRPr="009E5C83">
        <w:rPr>
          <w:b/>
          <w:bCs/>
        </w:rPr>
        <w:t>传统</w:t>
      </w:r>
      <w:r w:rsidRPr="009E5C83">
        <w:rPr>
          <w:b/>
          <w:bCs/>
        </w:rPr>
        <w:t>MIM</w:t>
      </w:r>
      <w:r w:rsidRPr="009E5C83">
        <w:rPr>
          <w:b/>
          <w:bCs/>
        </w:rPr>
        <w:t>（金属粉末注射成型）结构件</w:t>
      </w:r>
    </w:p>
    <w:p w14:paraId="279B9F6C" w14:textId="77777777" w:rsidR="009E5C83" w:rsidRPr="009E5C83" w:rsidRDefault="009E5C83" w:rsidP="009E5C83">
      <w:pPr>
        <w:numPr>
          <w:ilvl w:val="1"/>
          <w:numId w:val="2"/>
        </w:numPr>
      </w:pPr>
      <w:r w:rsidRPr="009E5C83">
        <w:rPr>
          <w:b/>
          <w:bCs/>
        </w:rPr>
        <w:t>产品线</w:t>
      </w:r>
      <w:r w:rsidRPr="009E5C83">
        <w:t>：苹果</w:t>
      </w:r>
      <w:r w:rsidRPr="009E5C83">
        <w:t>iPad</w:t>
      </w:r>
      <w:r w:rsidRPr="009E5C83">
        <w:t>内部支撑件、</w:t>
      </w:r>
      <w:r w:rsidRPr="009E5C83">
        <w:t>Apple Pencil</w:t>
      </w:r>
      <w:r w:rsidRPr="009E5C83">
        <w:t>套筒、</w:t>
      </w:r>
      <w:r w:rsidRPr="009E5C83">
        <w:t>TWS</w:t>
      </w:r>
      <w:r w:rsidRPr="009E5C83">
        <w:t>耳机外壳、传统智能穿戴结构件。</w:t>
      </w:r>
    </w:p>
    <w:p w14:paraId="183FAEDB" w14:textId="77777777" w:rsidR="009E5C83" w:rsidRPr="009E5C83" w:rsidRDefault="009E5C83" w:rsidP="009E5C83">
      <w:pPr>
        <w:numPr>
          <w:ilvl w:val="1"/>
          <w:numId w:val="2"/>
        </w:numPr>
      </w:pPr>
      <w:r w:rsidRPr="009E5C83">
        <w:rPr>
          <w:b/>
          <w:bCs/>
        </w:rPr>
        <w:t>业务特征</w:t>
      </w:r>
      <w:r w:rsidRPr="009E5C83">
        <w:t>：技术路线完全成熟，</w:t>
      </w:r>
      <w:r w:rsidRPr="009E5C83">
        <w:t>2024</w:t>
      </w:r>
      <w:r w:rsidRPr="009E5C83">
        <w:t>年</w:t>
      </w:r>
      <w:r w:rsidRPr="009E5C83">
        <w:t>MIM</w:t>
      </w:r>
      <w:r w:rsidRPr="009E5C83">
        <w:t>总收入同比下滑</w:t>
      </w:r>
      <w:r w:rsidRPr="009E5C83">
        <w:t>12.3%</w:t>
      </w:r>
      <w:r w:rsidRPr="009E5C83">
        <w:t>，</w:t>
      </w:r>
      <w:r w:rsidRPr="009E5C83">
        <w:t>2025</w:t>
      </w:r>
      <w:r w:rsidRPr="009E5C83">
        <w:t>年继续下滑</w:t>
      </w:r>
      <w:r w:rsidRPr="009E5C83">
        <w:t>12.99%</w:t>
      </w:r>
      <w:r w:rsidRPr="009E5C83">
        <w:t>至</w:t>
      </w:r>
      <w:r w:rsidRPr="009E5C83">
        <w:t>2.77</w:t>
      </w:r>
      <w:r w:rsidRPr="009E5C83">
        <w:t>亿元。毛利率由</w:t>
      </w:r>
      <w:r w:rsidRPr="009E5C83">
        <w:t>45%</w:t>
      </w:r>
      <w:r w:rsidRPr="009E5C83">
        <w:t>以上承压下行至</w:t>
      </w:r>
      <w:r w:rsidRPr="009E5C83">
        <w:t>30%</w:t>
      </w:r>
      <w:r w:rsidRPr="009E5C83">
        <w:t>左右。</w:t>
      </w:r>
    </w:p>
    <w:p w14:paraId="5E23B902" w14:textId="77777777" w:rsidR="009E5C83" w:rsidRPr="009E5C83" w:rsidRDefault="009E5C83" w:rsidP="009E5C83">
      <w:pPr>
        <w:numPr>
          <w:ilvl w:val="1"/>
          <w:numId w:val="2"/>
        </w:numPr>
      </w:pPr>
      <w:r w:rsidRPr="009E5C83">
        <w:rPr>
          <w:b/>
          <w:bCs/>
        </w:rPr>
        <w:t>估值定性</w:t>
      </w:r>
      <w:r w:rsidRPr="009E5C83">
        <w:t>：不再给予增长溢价，核心作用是提供折旧摊薄基数与维持基础经营现金流。</w:t>
      </w:r>
    </w:p>
    <w:p w14:paraId="1B7D7D70" w14:textId="77777777" w:rsidR="009E5C83" w:rsidRPr="009E5C83" w:rsidRDefault="009E5C83" w:rsidP="009E5C83">
      <w:pPr>
        <w:numPr>
          <w:ilvl w:val="0"/>
          <w:numId w:val="2"/>
        </w:numPr>
      </w:pPr>
      <w:r w:rsidRPr="009E5C83">
        <w:rPr>
          <w:b/>
          <w:bCs/>
        </w:rPr>
        <w:t>高增量引擎（成长期核心）</w:t>
      </w:r>
      <w:r w:rsidRPr="009E5C83">
        <w:rPr>
          <w:b/>
          <w:bCs/>
        </w:rPr>
        <w:t>——</w:t>
      </w:r>
      <w:r w:rsidRPr="009E5C83">
        <w:rPr>
          <w:b/>
          <w:bCs/>
        </w:rPr>
        <w:t>折叠屏铰链高端</w:t>
      </w:r>
      <w:r w:rsidRPr="009E5C83">
        <w:rPr>
          <w:b/>
          <w:bCs/>
        </w:rPr>
        <w:t>MIM</w:t>
      </w:r>
      <w:r w:rsidRPr="009E5C83">
        <w:rPr>
          <w:b/>
          <w:bCs/>
        </w:rPr>
        <w:t>件与多工艺融合非</w:t>
      </w:r>
      <w:r w:rsidRPr="009E5C83">
        <w:rPr>
          <w:b/>
          <w:bCs/>
        </w:rPr>
        <w:t>MIM</w:t>
      </w:r>
      <w:r w:rsidRPr="009E5C83">
        <w:rPr>
          <w:b/>
          <w:bCs/>
        </w:rPr>
        <w:t>件</w:t>
      </w:r>
    </w:p>
    <w:p w14:paraId="3841E0E5" w14:textId="77777777" w:rsidR="009E5C83" w:rsidRPr="009E5C83" w:rsidRDefault="009E5C83" w:rsidP="009E5C83">
      <w:pPr>
        <w:numPr>
          <w:ilvl w:val="1"/>
          <w:numId w:val="2"/>
        </w:numPr>
      </w:pPr>
      <w:r w:rsidRPr="009E5C83">
        <w:rPr>
          <w:b/>
          <w:bCs/>
        </w:rPr>
        <w:t>产品线</w:t>
      </w:r>
      <w:r w:rsidRPr="009E5C83">
        <w:t>：折叠屏</w:t>
      </w:r>
      <w:r w:rsidRPr="009E5C83">
        <w:t>/</w:t>
      </w:r>
      <w:r w:rsidRPr="009E5C83">
        <w:t>三折叠屏手机高精度铰链钛合金</w:t>
      </w:r>
      <w:r w:rsidRPr="009E5C83">
        <w:t>MIM</w:t>
      </w:r>
      <w:r w:rsidRPr="009E5C83">
        <w:t>件、笔记本</w:t>
      </w:r>
      <w:r w:rsidRPr="009E5C83">
        <w:t>CNC</w:t>
      </w:r>
      <w:r w:rsidRPr="009E5C83">
        <w:t>结构件、无人机高精密激光焊接件。</w:t>
      </w:r>
    </w:p>
    <w:p w14:paraId="525D754D" w14:textId="77777777" w:rsidR="009E5C83" w:rsidRPr="009E5C83" w:rsidRDefault="009E5C83" w:rsidP="009E5C83">
      <w:pPr>
        <w:numPr>
          <w:ilvl w:val="1"/>
          <w:numId w:val="2"/>
        </w:numPr>
      </w:pPr>
      <w:r w:rsidRPr="009E5C83">
        <w:rPr>
          <w:b/>
          <w:bCs/>
        </w:rPr>
        <w:t>业务特征</w:t>
      </w:r>
      <w:r w:rsidRPr="009E5C83">
        <w:t>：</w:t>
      </w:r>
      <w:r w:rsidRPr="009E5C83">
        <w:t>Canalys</w:t>
      </w:r>
      <w:r w:rsidRPr="009E5C83">
        <w:t>数据显示</w:t>
      </w:r>
      <w:r w:rsidRPr="009E5C83">
        <w:t>2026</w:t>
      </w:r>
      <w:r w:rsidRPr="009E5C83">
        <w:t>年全球折叠机出货量同比激增</w:t>
      </w:r>
      <w:r w:rsidRPr="009E5C83">
        <w:t>51%</w:t>
      </w:r>
      <w:r w:rsidRPr="009E5C83">
        <w:t>。铰链</w:t>
      </w:r>
      <w:r w:rsidRPr="009E5C83">
        <w:t>MIM</w:t>
      </w:r>
      <w:r w:rsidRPr="009E5C83">
        <w:t>件精度要求</w:t>
      </w:r>
      <w:r w:rsidRPr="009E5C83">
        <w:t>±0.003mm</w:t>
      </w:r>
      <w:r w:rsidRPr="009E5C83">
        <w:t>，单台设备</w:t>
      </w:r>
      <w:r w:rsidRPr="009E5C83">
        <w:t>MIM</w:t>
      </w:r>
      <w:r w:rsidRPr="009E5C83">
        <w:t>件价值量从</w:t>
      </w:r>
      <w:r w:rsidRPr="009E5C83">
        <w:t>10-20</w:t>
      </w:r>
      <w:r w:rsidRPr="009E5C83">
        <w:t>元跃升至</w:t>
      </w:r>
      <w:r w:rsidRPr="009E5C83">
        <w:t>200-</w:t>
      </w:r>
      <w:r w:rsidRPr="009E5C83">
        <w:lastRenderedPageBreak/>
        <w:t>300</w:t>
      </w:r>
      <w:r w:rsidRPr="009E5C83">
        <w:t>元。非</w:t>
      </w:r>
      <w:r w:rsidRPr="009E5C83">
        <w:t>MIM</w:t>
      </w:r>
      <w:r w:rsidRPr="009E5C83">
        <w:t>业务（</w:t>
      </w:r>
      <w:r w:rsidRPr="009E5C83">
        <w:t>CNC/</w:t>
      </w:r>
      <w:r w:rsidRPr="009E5C83">
        <w:t>冲压</w:t>
      </w:r>
      <w:r w:rsidRPr="009E5C83">
        <w:t>/</w:t>
      </w:r>
      <w:r w:rsidRPr="009E5C83">
        <w:t>注塑）</w:t>
      </w:r>
      <w:r w:rsidRPr="009E5C83">
        <w:t>2024</w:t>
      </w:r>
      <w:r w:rsidRPr="009E5C83">
        <w:t>年同比增长</w:t>
      </w:r>
      <w:r w:rsidRPr="009E5C83">
        <w:t>101.89%</w:t>
      </w:r>
      <w:r w:rsidRPr="009E5C83">
        <w:t>，</w:t>
      </w:r>
      <w:r w:rsidRPr="009E5C83">
        <w:t>2025</w:t>
      </w:r>
      <w:r w:rsidRPr="009E5C83">
        <w:t>年增长</w:t>
      </w:r>
      <w:r w:rsidRPr="009E5C83">
        <w:t>19.45%</w:t>
      </w:r>
      <w:r w:rsidRPr="009E5C83">
        <w:t>至</w:t>
      </w:r>
      <w:r w:rsidRPr="009E5C83">
        <w:t>5.49</w:t>
      </w:r>
      <w:r w:rsidRPr="009E5C83">
        <w:t>亿元，已成为第一大收入支柱。</w:t>
      </w:r>
    </w:p>
    <w:p w14:paraId="6669E915" w14:textId="77777777" w:rsidR="009E5C83" w:rsidRPr="009E5C83" w:rsidRDefault="009E5C83" w:rsidP="009E5C83">
      <w:pPr>
        <w:numPr>
          <w:ilvl w:val="1"/>
          <w:numId w:val="2"/>
        </w:numPr>
      </w:pPr>
      <w:r w:rsidRPr="009E5C83">
        <w:rPr>
          <w:b/>
          <w:bCs/>
        </w:rPr>
        <w:t>估值定性</w:t>
      </w:r>
      <w:r w:rsidRPr="009E5C83">
        <w:t>：支撑高估值的核心支点，决定了</w:t>
      </w:r>
      <w:r w:rsidRPr="009E5C83">
        <w:t>DCF</w:t>
      </w:r>
      <w:r w:rsidRPr="009E5C83">
        <w:t>模型中预测期的复合增长率（</w:t>
      </w:r>
      <w:r w:rsidRPr="009E5C83">
        <w:t>CAGR</w:t>
      </w:r>
      <w:r w:rsidRPr="009E5C83">
        <w:t>）和边际利润率的抬升斜率。</w:t>
      </w:r>
    </w:p>
    <w:p w14:paraId="081FA9DE" w14:textId="77777777" w:rsidR="009E5C83" w:rsidRPr="009E5C83" w:rsidRDefault="009E5C83" w:rsidP="009E5C83">
      <w:pPr>
        <w:numPr>
          <w:ilvl w:val="0"/>
          <w:numId w:val="2"/>
        </w:numPr>
      </w:pPr>
      <w:r w:rsidRPr="009E5C83">
        <w:rPr>
          <w:b/>
          <w:bCs/>
        </w:rPr>
        <w:t>未来战略期权（导入期长线储备）</w:t>
      </w:r>
      <w:r w:rsidRPr="009E5C83">
        <w:rPr>
          <w:b/>
          <w:bCs/>
        </w:rPr>
        <w:t>——</w:t>
      </w:r>
      <w:r w:rsidRPr="009E5C83">
        <w:rPr>
          <w:b/>
          <w:bCs/>
        </w:rPr>
        <w:t>轻量化材料与</w:t>
      </w:r>
      <w:r w:rsidRPr="009E5C83">
        <w:rPr>
          <w:b/>
          <w:bCs/>
        </w:rPr>
        <w:t>3D</w:t>
      </w:r>
      <w:r w:rsidRPr="009E5C83">
        <w:rPr>
          <w:b/>
          <w:bCs/>
        </w:rPr>
        <w:t>打印智能制造</w:t>
      </w:r>
    </w:p>
    <w:p w14:paraId="41C457F4" w14:textId="77777777" w:rsidR="009E5C83" w:rsidRPr="009E5C83" w:rsidRDefault="009E5C83" w:rsidP="009E5C83">
      <w:pPr>
        <w:numPr>
          <w:ilvl w:val="1"/>
          <w:numId w:val="2"/>
        </w:numPr>
      </w:pPr>
      <w:r w:rsidRPr="009E5C83">
        <w:rPr>
          <w:b/>
          <w:bCs/>
        </w:rPr>
        <w:t>产品线</w:t>
      </w:r>
      <w:r w:rsidRPr="009E5C83">
        <w:t>：钛合金</w:t>
      </w:r>
      <w:r w:rsidRPr="009E5C83">
        <w:t>/</w:t>
      </w:r>
      <w:r w:rsidRPr="009E5C83">
        <w:t>液态金属半固态压铸件、</w:t>
      </w:r>
      <w:r w:rsidRPr="009E5C83">
        <w:t>3D</w:t>
      </w:r>
      <w:r w:rsidRPr="009E5C83">
        <w:t>打印微观结构件、特斯拉机器人连杆试样。单台人形机器人</w:t>
      </w:r>
      <w:r w:rsidRPr="009E5C83">
        <w:t>MIM/3D</w:t>
      </w:r>
      <w:r w:rsidRPr="009E5C83">
        <w:t>打印件潜在价值量高达</w:t>
      </w:r>
      <w:r w:rsidRPr="009E5C83">
        <w:t>3000-5000</w:t>
      </w:r>
      <w:r w:rsidRPr="009E5C83">
        <w:t>元。</w:t>
      </w:r>
    </w:p>
    <w:p w14:paraId="246F0F39" w14:textId="77777777" w:rsidR="009E5C83" w:rsidRPr="009E5C83" w:rsidRDefault="009E5C83" w:rsidP="009E5C83">
      <w:pPr>
        <w:numPr>
          <w:ilvl w:val="1"/>
          <w:numId w:val="2"/>
        </w:numPr>
      </w:pPr>
      <w:r w:rsidRPr="009E5C83">
        <w:rPr>
          <w:b/>
          <w:bCs/>
        </w:rPr>
        <w:t>估值定性</w:t>
      </w:r>
      <w:r w:rsidRPr="009E5C83">
        <w:t>：短期财务预测中体现为资本开支（</w:t>
      </w:r>
      <w:proofErr w:type="spellStart"/>
      <w:r w:rsidRPr="009E5C83">
        <w:t>CapEx</w:t>
      </w:r>
      <w:proofErr w:type="spellEnd"/>
      <w:r w:rsidRPr="009E5C83">
        <w:t>）和研发费用的流出，但在终值计算或实物期权框架中提供巨大的向上弹性。</w:t>
      </w:r>
    </w:p>
    <w:p w14:paraId="53A7C08B" w14:textId="77777777" w:rsidR="009E5C83" w:rsidRPr="009E5C83" w:rsidRDefault="009E5C83" w:rsidP="009E5C83">
      <w:pPr>
        <w:rPr>
          <w:b/>
          <w:bCs/>
        </w:rPr>
      </w:pPr>
      <w:r w:rsidRPr="009E5C83">
        <w:rPr>
          <w:b/>
          <w:bCs/>
        </w:rPr>
        <w:t xml:space="preserve">1.2 </w:t>
      </w:r>
      <w:r w:rsidRPr="009E5C83">
        <w:rPr>
          <w:b/>
          <w:bCs/>
        </w:rPr>
        <w:t>精密制造行业生命周期与重资产进入壁垒</w:t>
      </w:r>
      <w:proofErr w:type="gramStart"/>
      <w:r w:rsidRPr="009E5C83">
        <w:rPr>
          <w:b/>
          <w:bCs/>
        </w:rPr>
        <w:t>研</w:t>
      </w:r>
      <w:proofErr w:type="gramEnd"/>
      <w:r w:rsidRPr="009E5C83">
        <w:rPr>
          <w:b/>
          <w:bCs/>
        </w:rPr>
        <w:t>判</w:t>
      </w:r>
    </w:p>
    <w:p w14:paraId="65926F3B" w14:textId="77777777" w:rsidR="009E5C83" w:rsidRPr="009E5C83" w:rsidRDefault="009E5C83" w:rsidP="009E5C83">
      <w:r w:rsidRPr="009E5C83">
        <w:t>精密制造行业周期的本质是</w:t>
      </w:r>
      <w:r w:rsidRPr="009E5C83">
        <w:t>“</w:t>
      </w:r>
      <w:r w:rsidRPr="009E5C83">
        <w:t>终端产品创新周期</w:t>
      </w:r>
      <w:r w:rsidRPr="009E5C83">
        <w:t>”</w:t>
      </w:r>
      <w:r w:rsidRPr="009E5C83">
        <w:t>与</w:t>
      </w:r>
      <w:r w:rsidRPr="009E5C83">
        <w:t>“</w:t>
      </w:r>
      <w:r w:rsidRPr="009E5C83">
        <w:t>设备资本开支周期</w:t>
      </w:r>
      <w:r w:rsidRPr="009E5C83">
        <w:t>”</w:t>
      </w:r>
      <w:r w:rsidRPr="009E5C83">
        <w:t>的博弈。</w:t>
      </w:r>
    </w:p>
    <w:p w14:paraId="3DC2295D" w14:textId="77777777" w:rsidR="009E5C83" w:rsidRPr="009E5C83" w:rsidRDefault="009E5C83" w:rsidP="009E5C83">
      <w:pPr>
        <w:rPr>
          <w:b/>
          <w:bCs/>
        </w:rPr>
      </w:pPr>
      <w:r w:rsidRPr="009E5C83">
        <w:rPr>
          <w:b/>
          <w:bCs/>
        </w:rPr>
        <w:t xml:space="preserve">1.2.1 </w:t>
      </w:r>
      <w:r w:rsidRPr="009E5C83">
        <w:rPr>
          <w:b/>
          <w:bCs/>
        </w:rPr>
        <w:t>供给侧壁垒：固定成本深渊</w:t>
      </w:r>
    </w:p>
    <w:p w14:paraId="5CB9A315" w14:textId="77777777" w:rsidR="009E5C83" w:rsidRPr="009E5C83" w:rsidRDefault="009E5C83" w:rsidP="009E5C83">
      <w:pPr>
        <w:numPr>
          <w:ilvl w:val="0"/>
          <w:numId w:val="3"/>
        </w:numPr>
      </w:pPr>
      <w:r w:rsidRPr="009E5C83">
        <w:rPr>
          <w:b/>
          <w:bCs/>
        </w:rPr>
        <w:t>前端模具沉没成本</w:t>
      </w:r>
      <w:r w:rsidRPr="009E5C83">
        <w:t>：单套折叠屏铰链</w:t>
      </w:r>
      <w:r w:rsidRPr="009E5C83">
        <w:t>MIM</w:t>
      </w:r>
      <w:r w:rsidRPr="009E5C83">
        <w:t>模具开发成本</w:t>
      </w:r>
      <w:r w:rsidRPr="009E5C83">
        <w:t>30-80</w:t>
      </w:r>
      <w:r w:rsidRPr="009E5C83">
        <w:t>万元。一套复杂铰链需</w:t>
      </w:r>
      <w:r w:rsidRPr="009E5C83">
        <w:t>15-25</w:t>
      </w:r>
      <w:r w:rsidRPr="009E5C83">
        <w:t>套模具，新进入者需承担</w:t>
      </w:r>
      <w:r w:rsidRPr="009E5C83">
        <w:t>500-1500</w:t>
      </w:r>
      <w:r w:rsidRPr="009E5C83">
        <w:t>万的前置沉没成本。</w:t>
      </w:r>
    </w:p>
    <w:p w14:paraId="58B255B6" w14:textId="77777777" w:rsidR="009E5C83" w:rsidRPr="009E5C83" w:rsidRDefault="009E5C83" w:rsidP="009E5C83">
      <w:pPr>
        <w:numPr>
          <w:ilvl w:val="0"/>
          <w:numId w:val="3"/>
        </w:numPr>
      </w:pPr>
      <w:r w:rsidRPr="009E5C83">
        <w:rPr>
          <w:b/>
          <w:bCs/>
        </w:rPr>
        <w:t>核心设备时间壁垒</w:t>
      </w:r>
      <w:r w:rsidRPr="009E5C83">
        <w:t>：高端德国</w:t>
      </w:r>
      <w:r w:rsidRPr="009E5C83">
        <w:t>CREMER</w:t>
      </w:r>
      <w:r w:rsidRPr="009E5C83">
        <w:t>烧结炉或日本</w:t>
      </w:r>
      <w:proofErr w:type="gramStart"/>
      <w:r w:rsidRPr="009E5C83">
        <w:t>发那科</w:t>
      </w:r>
      <w:proofErr w:type="gramEnd"/>
      <w:r w:rsidRPr="009E5C83">
        <w:t>CNC</w:t>
      </w:r>
      <w:r w:rsidRPr="009E5C83">
        <w:t>交期长达</w:t>
      </w:r>
      <w:r w:rsidRPr="009E5C83">
        <w:t>6-12</w:t>
      </w:r>
      <w:r w:rsidRPr="009E5C83">
        <w:t>个月，统联的布局形成了约</w:t>
      </w:r>
      <w:r w:rsidRPr="009E5C83">
        <w:t>1</w:t>
      </w:r>
      <w:r w:rsidRPr="009E5C83">
        <w:t>年的产能时间差壁垒。</w:t>
      </w:r>
    </w:p>
    <w:p w14:paraId="4C8F1556" w14:textId="77777777" w:rsidR="009E5C83" w:rsidRPr="009E5C83" w:rsidRDefault="009E5C83" w:rsidP="009E5C83">
      <w:pPr>
        <w:numPr>
          <w:ilvl w:val="0"/>
          <w:numId w:val="3"/>
        </w:numPr>
      </w:pPr>
      <w:r w:rsidRPr="009E5C83">
        <w:rPr>
          <w:b/>
          <w:bCs/>
        </w:rPr>
        <w:t>Know-How</w:t>
      </w:r>
      <w:r w:rsidRPr="009E5C83">
        <w:rPr>
          <w:b/>
          <w:bCs/>
        </w:rPr>
        <w:t>隐性壁垒</w:t>
      </w:r>
      <w:r w:rsidRPr="009E5C83">
        <w:t>：钛合金喂料配方与烧结温度控制决定良率，良率每提升</w:t>
      </w:r>
      <w:r w:rsidRPr="009E5C83">
        <w:t>1%</w:t>
      </w:r>
      <w:r w:rsidRPr="009E5C83">
        <w:t>，毛利率提升约</w:t>
      </w:r>
      <w:r w:rsidRPr="009E5C83">
        <w:t>0.8-1.2%</w:t>
      </w:r>
      <w:r w:rsidRPr="009E5C83">
        <w:t>。</w:t>
      </w:r>
    </w:p>
    <w:p w14:paraId="28326580" w14:textId="77777777" w:rsidR="009E5C83" w:rsidRPr="009E5C83" w:rsidRDefault="009E5C83" w:rsidP="009E5C83">
      <w:pPr>
        <w:rPr>
          <w:b/>
          <w:bCs/>
        </w:rPr>
      </w:pPr>
      <w:r w:rsidRPr="009E5C83">
        <w:rPr>
          <w:b/>
          <w:bCs/>
        </w:rPr>
        <w:t xml:space="preserve">1.2.2 </w:t>
      </w:r>
      <w:r w:rsidRPr="009E5C83">
        <w:rPr>
          <w:b/>
          <w:bCs/>
        </w:rPr>
        <w:t>需求侧趋势：轻量化与复杂化</w:t>
      </w:r>
    </w:p>
    <w:p w14:paraId="306CB080" w14:textId="77777777" w:rsidR="009E5C83" w:rsidRPr="009E5C83" w:rsidRDefault="009E5C83" w:rsidP="009E5C83">
      <w:r w:rsidRPr="009E5C83">
        <w:lastRenderedPageBreak/>
        <w:t>消费电子演进对结构</w:t>
      </w:r>
      <w:proofErr w:type="gramStart"/>
      <w:r w:rsidRPr="009E5C83">
        <w:t>件提出</w:t>
      </w:r>
      <w:proofErr w:type="gramEnd"/>
      <w:r w:rsidRPr="009E5C83">
        <w:t>了</w:t>
      </w:r>
      <w:r w:rsidRPr="009E5C83">
        <w:t>“</w:t>
      </w:r>
      <w:r w:rsidRPr="009E5C83">
        <w:t>更轻、更强、更复杂</w:t>
      </w:r>
      <w:r w:rsidRPr="009E5C83">
        <w:t>”</w:t>
      </w:r>
      <w:r w:rsidRPr="009E5C83">
        <w:t>的要求。统联精密主导的</w:t>
      </w:r>
      <w:r w:rsidRPr="009E5C83">
        <w:t>“MIM</w:t>
      </w:r>
      <w:r w:rsidRPr="009E5C83">
        <w:t>净近成型</w:t>
      </w:r>
      <w:r w:rsidRPr="009E5C83">
        <w:t>+CNC</w:t>
      </w:r>
      <w:r w:rsidRPr="009E5C83">
        <w:t>精加工</w:t>
      </w:r>
      <w:r w:rsidRPr="009E5C83">
        <w:t>+</w:t>
      </w:r>
      <w:r w:rsidRPr="009E5C83">
        <w:t>激光微焊</w:t>
      </w:r>
      <w:r w:rsidRPr="009E5C83">
        <w:t>”</w:t>
      </w:r>
      <w:r w:rsidRPr="009E5C83">
        <w:t>多工艺融合平台，已成为目前综合成本最优的技术解法。</w:t>
      </w:r>
    </w:p>
    <w:p w14:paraId="54BBDF89" w14:textId="77777777" w:rsidR="009E5C83" w:rsidRPr="009E5C83" w:rsidRDefault="009E5C83" w:rsidP="009E5C83">
      <w:pPr>
        <w:rPr>
          <w:b/>
          <w:bCs/>
        </w:rPr>
      </w:pPr>
      <w:r w:rsidRPr="009E5C83">
        <w:rPr>
          <w:b/>
          <w:bCs/>
        </w:rPr>
        <w:t>第二部分：</w:t>
      </w:r>
      <w:r w:rsidRPr="009E5C83">
        <w:rPr>
          <w:b/>
          <w:bCs/>
        </w:rPr>
        <w:t>SWOT</w:t>
      </w:r>
      <w:r w:rsidRPr="009E5C83">
        <w:rPr>
          <w:b/>
          <w:bCs/>
        </w:rPr>
        <w:t>分析</w:t>
      </w:r>
    </w:p>
    <w:p w14:paraId="467B7E16" w14:textId="77777777" w:rsidR="009E5C83" w:rsidRPr="009E5C83" w:rsidRDefault="009E5C83" w:rsidP="009E5C83">
      <w:r w:rsidRPr="009E5C83">
        <w:t>在严谨的估值框架中，</w:t>
      </w:r>
      <w:r w:rsidRPr="009E5C83">
        <w:t>SWOT</w:t>
      </w:r>
      <w:r w:rsidRPr="009E5C83">
        <w:t>分析不能停留在宽泛的文字描述，必须与财务指标和核心竞争力进行强制绑定，将定性因素转化为后续</w:t>
      </w:r>
      <w:r w:rsidRPr="009E5C83">
        <w:t>DCF</w:t>
      </w:r>
      <w:r w:rsidRPr="009E5C83">
        <w:t>模型中可量化的假设参数。</w:t>
      </w:r>
    </w:p>
    <w:p w14:paraId="0AA0DA60" w14:textId="77777777" w:rsidR="009E5C83" w:rsidRPr="009E5C83" w:rsidRDefault="009E5C83" w:rsidP="009E5C83">
      <w:pPr>
        <w:rPr>
          <w:b/>
          <w:bCs/>
        </w:rPr>
      </w:pPr>
      <w:r w:rsidRPr="009E5C83">
        <w:rPr>
          <w:b/>
          <w:bCs/>
        </w:rPr>
        <w:t xml:space="preserve">2.1 </w:t>
      </w:r>
      <w:r w:rsidRPr="009E5C83">
        <w:rPr>
          <w:b/>
          <w:bCs/>
        </w:rPr>
        <w:t>优势</w:t>
      </w:r>
      <w:r w:rsidRPr="009E5C83">
        <w:rPr>
          <w:b/>
          <w:bCs/>
        </w:rPr>
        <w:t xml:space="preserve"> (Strengths)</w:t>
      </w:r>
      <w:r w:rsidRPr="009E5C83">
        <w:rPr>
          <w:b/>
          <w:bCs/>
        </w:rPr>
        <w:t>：有形资产规模与无形客户锁定的双重叠加</w:t>
      </w:r>
    </w:p>
    <w:p w14:paraId="57E65A2F" w14:textId="77777777" w:rsidR="009E5C83" w:rsidRPr="009E5C83" w:rsidRDefault="009E5C83" w:rsidP="009E5C83">
      <w:r w:rsidRPr="009E5C83">
        <w:rPr>
          <w:b/>
          <w:bCs/>
        </w:rPr>
        <w:t xml:space="preserve">1. </w:t>
      </w:r>
      <w:r w:rsidRPr="009E5C83">
        <w:rPr>
          <w:b/>
          <w:bCs/>
        </w:rPr>
        <w:t>极高的工艺精度与多维工艺平台生态</w:t>
      </w:r>
      <w:r w:rsidRPr="009E5C83">
        <w:t xml:space="preserve"> </w:t>
      </w:r>
      <w:r w:rsidRPr="009E5C83">
        <w:t>统联精密具备综合制造精度达</w:t>
      </w:r>
      <w:r w:rsidRPr="009E5C83">
        <w:t>±0.003</w:t>
      </w:r>
      <w:r w:rsidRPr="009E5C83">
        <w:t>毫米的能力，超越行业平均水平约一个数量级。更重要的是，公司是</w:t>
      </w:r>
      <w:r w:rsidRPr="009E5C83">
        <w:t>A</w:t>
      </w:r>
      <w:r w:rsidRPr="009E5C83">
        <w:t>股唯一同时深度布局</w:t>
      </w:r>
      <w:r w:rsidRPr="009E5C83">
        <w:t>MIM</w:t>
      </w:r>
      <w:r w:rsidRPr="009E5C83">
        <w:t>、</w:t>
      </w:r>
      <w:r w:rsidRPr="009E5C83">
        <w:t>CNC</w:t>
      </w:r>
      <w:r w:rsidRPr="009E5C83">
        <w:t>精密数控加工、高精密激光加工、高速连续冲压、精密注塑、</w:t>
      </w:r>
      <w:r w:rsidRPr="009E5C83">
        <w:t>3D</w:t>
      </w:r>
      <w:r w:rsidRPr="009E5C83">
        <w:t>打印</w:t>
      </w:r>
      <w:r w:rsidRPr="009E5C83">
        <w:t>/</w:t>
      </w:r>
      <w:r w:rsidRPr="009E5C83">
        <w:t>半固态压铸</w:t>
      </w:r>
      <w:r w:rsidRPr="009E5C83">
        <w:t>“</w:t>
      </w:r>
      <w:r w:rsidRPr="009E5C83">
        <w:t>六艺融合</w:t>
      </w:r>
      <w:r w:rsidRPr="009E5C83">
        <w:t>”</w:t>
      </w:r>
      <w:r w:rsidRPr="009E5C83">
        <w:t>的企业。这使其能够为大客户提供</w:t>
      </w:r>
      <w:r w:rsidRPr="009E5C83">
        <w:t>“</w:t>
      </w:r>
      <w:r w:rsidRPr="009E5C83">
        <w:t>一站式结构件打包方案</w:t>
      </w:r>
      <w:r w:rsidRPr="009E5C83">
        <w:t>”</w:t>
      </w:r>
      <w:r w:rsidRPr="009E5C83">
        <w:t>，不仅降低了客户的多供应</w:t>
      </w:r>
      <w:proofErr w:type="gramStart"/>
      <w:r w:rsidRPr="009E5C83">
        <w:t>商管理</w:t>
      </w:r>
      <w:proofErr w:type="gramEnd"/>
      <w:r w:rsidRPr="009E5C83">
        <w:t>成本，也有效提升了单一组件的综合毛利率（平台协同效应导致</w:t>
      </w:r>
      <w:r w:rsidRPr="009E5C83">
        <w:t>2024/2025</w:t>
      </w:r>
      <w:r w:rsidRPr="009E5C83">
        <w:t>年非</w:t>
      </w:r>
      <w:r w:rsidRPr="009E5C83">
        <w:t>MIM</w:t>
      </w:r>
      <w:r w:rsidRPr="009E5C83">
        <w:t>业务毛利率表现坚挺）。</w:t>
      </w:r>
    </w:p>
    <w:p w14:paraId="3B1E9797" w14:textId="77777777" w:rsidR="009E5C83" w:rsidRPr="009E5C83" w:rsidRDefault="009E5C83" w:rsidP="009E5C83">
      <w:r w:rsidRPr="009E5C83">
        <w:rPr>
          <w:b/>
          <w:bCs/>
        </w:rPr>
        <w:t xml:space="preserve">2. </w:t>
      </w:r>
      <w:r w:rsidRPr="009E5C83">
        <w:rPr>
          <w:b/>
          <w:bCs/>
        </w:rPr>
        <w:t>极深的</w:t>
      </w:r>
      <w:r w:rsidRPr="009E5C83">
        <w:rPr>
          <w:b/>
          <w:bCs/>
        </w:rPr>
        <w:t>“</w:t>
      </w:r>
      <w:r w:rsidRPr="009E5C83">
        <w:rPr>
          <w:b/>
          <w:bCs/>
        </w:rPr>
        <w:t>客户锁定</w:t>
      </w:r>
      <w:r w:rsidRPr="009E5C83">
        <w:rPr>
          <w:b/>
          <w:bCs/>
        </w:rPr>
        <w:t>”</w:t>
      </w:r>
      <w:r w:rsidRPr="009E5C83">
        <w:rPr>
          <w:b/>
          <w:bCs/>
        </w:rPr>
        <w:t>效应与时间壁垒</w:t>
      </w:r>
      <w:r w:rsidRPr="009E5C83">
        <w:t xml:space="preserve"> </w:t>
      </w:r>
      <w:r w:rsidRPr="009E5C83">
        <w:t>公司核心优势在于已成功</w:t>
      </w:r>
      <w:proofErr w:type="gramStart"/>
      <w:r w:rsidRPr="009E5C83">
        <w:t>嵌</w:t>
      </w:r>
      <w:proofErr w:type="gramEnd"/>
      <w:r w:rsidRPr="009E5C83">
        <w:t>装入苹果（</w:t>
      </w:r>
      <w:r w:rsidRPr="009E5C83">
        <w:t>Apple</w:t>
      </w:r>
      <w:r w:rsidRPr="009E5C83">
        <w:t>）的供应链体系。这种锁定是多维度的：</w:t>
      </w:r>
    </w:p>
    <w:p w14:paraId="1FAA3F85" w14:textId="77777777" w:rsidR="009E5C83" w:rsidRPr="009E5C83" w:rsidRDefault="009E5C83" w:rsidP="009E5C83">
      <w:pPr>
        <w:numPr>
          <w:ilvl w:val="0"/>
          <w:numId w:val="4"/>
        </w:numPr>
      </w:pPr>
      <w:r w:rsidRPr="009E5C83">
        <w:rPr>
          <w:b/>
          <w:bCs/>
        </w:rPr>
        <w:t>认证沉没成本锁定</w:t>
      </w:r>
      <w:r w:rsidRPr="009E5C83">
        <w:t xml:space="preserve"> </w:t>
      </w:r>
      <w:r w:rsidRPr="009E5C83">
        <w:t>：苹果供应商认证涵盖技术、良率、</w:t>
      </w:r>
      <w:r w:rsidRPr="009E5C83">
        <w:t>ESG</w:t>
      </w:r>
      <w:r w:rsidRPr="009E5C83">
        <w:t>、产能稽核等，周期长达</w:t>
      </w:r>
      <w:r w:rsidRPr="009E5C83">
        <w:t>1-2</w:t>
      </w:r>
      <w:r w:rsidRPr="009E5C83">
        <w:t>年。</w:t>
      </w:r>
    </w:p>
    <w:p w14:paraId="6153859D" w14:textId="77777777" w:rsidR="009E5C83" w:rsidRPr="009E5C83" w:rsidRDefault="009E5C83" w:rsidP="009E5C83">
      <w:pPr>
        <w:numPr>
          <w:ilvl w:val="0"/>
          <w:numId w:val="4"/>
        </w:numPr>
      </w:pPr>
      <w:r w:rsidRPr="009E5C83">
        <w:rPr>
          <w:b/>
          <w:bCs/>
        </w:rPr>
        <w:t>同步预研锁定</w:t>
      </w:r>
      <w:r w:rsidRPr="009E5C83">
        <w:t xml:space="preserve"> </w:t>
      </w:r>
      <w:r w:rsidRPr="009E5C83">
        <w:t>：公司并非简单的代工厂，而是参与苹果产品定义阶段的同步预研。从预研、打样、</w:t>
      </w:r>
      <w:r w:rsidRPr="009E5C83">
        <w:t>NPI</w:t>
      </w:r>
      <w:r w:rsidRPr="009E5C83">
        <w:t>（新产品导入）到量产，绑定周期长达</w:t>
      </w:r>
      <w:r w:rsidRPr="009E5C83">
        <w:t>18-24</w:t>
      </w:r>
      <w:r w:rsidRPr="009E5C83">
        <w:t>个月。竞争对手若要实施替换，不仅面临高昂的模具重置成本，更无法适应消费电子极度压缩的迭代时间窗口。</w:t>
      </w:r>
    </w:p>
    <w:p w14:paraId="5C39CFFE" w14:textId="77777777" w:rsidR="009E5C83" w:rsidRPr="009E5C83" w:rsidRDefault="009E5C83" w:rsidP="009E5C83">
      <w:pPr>
        <w:rPr>
          <w:b/>
          <w:bCs/>
        </w:rPr>
      </w:pPr>
      <w:r w:rsidRPr="009E5C83">
        <w:rPr>
          <w:b/>
          <w:bCs/>
        </w:rPr>
        <w:lastRenderedPageBreak/>
        <w:t xml:space="preserve">2.2 </w:t>
      </w:r>
      <w:r w:rsidRPr="009E5C83">
        <w:rPr>
          <w:b/>
          <w:bCs/>
        </w:rPr>
        <w:t>劣势</w:t>
      </w:r>
      <w:r w:rsidRPr="009E5C83">
        <w:rPr>
          <w:b/>
          <w:bCs/>
        </w:rPr>
        <w:t xml:space="preserve"> (Weaknesses)</w:t>
      </w:r>
      <w:r w:rsidRPr="009E5C83">
        <w:rPr>
          <w:b/>
          <w:bCs/>
        </w:rPr>
        <w:t>：单一客户依存症与固定成本刚性</w:t>
      </w:r>
    </w:p>
    <w:p w14:paraId="30ED3C0F" w14:textId="77777777" w:rsidR="009E5C83" w:rsidRPr="009E5C83" w:rsidRDefault="009E5C83" w:rsidP="009E5C83">
      <w:r w:rsidRPr="009E5C83">
        <w:rPr>
          <w:b/>
          <w:bCs/>
        </w:rPr>
        <w:t xml:space="preserve">1. </w:t>
      </w:r>
      <w:r w:rsidRPr="009E5C83">
        <w:rPr>
          <w:b/>
          <w:bCs/>
        </w:rPr>
        <w:t>大客户高度集中带来非线性波</w:t>
      </w:r>
      <w:proofErr w:type="gramStart"/>
      <w:r w:rsidRPr="009E5C83">
        <w:rPr>
          <w:b/>
          <w:bCs/>
        </w:rPr>
        <w:t>动风险</w:t>
      </w:r>
      <w:proofErr w:type="gramEnd"/>
      <w:r w:rsidRPr="009E5C83">
        <w:t xml:space="preserve"> </w:t>
      </w:r>
      <w:r w:rsidRPr="009E5C83">
        <w:t>根据公开资料与投资者调研确认，统联精密的苹果订单占总营收比例估计高达</w:t>
      </w:r>
      <w:r w:rsidRPr="009E5C83">
        <w:t>70%</w:t>
      </w:r>
      <w:r w:rsidRPr="009E5C83">
        <w:t>左右。这构成了一把双</w:t>
      </w:r>
      <w:proofErr w:type="gramStart"/>
      <w:r w:rsidRPr="009E5C83">
        <w:t>刃</w:t>
      </w:r>
      <w:proofErr w:type="gramEnd"/>
      <w:r w:rsidRPr="009E5C83">
        <w:t>剑：虽然保障了基本的订单体量和较高的回款质量，但一旦大客户的产品策略发生微调（例如某款机型销量不佳、或者</w:t>
      </w:r>
      <w:proofErr w:type="gramStart"/>
      <w:r w:rsidRPr="009E5C83">
        <w:t>引入二供压价</w:t>
      </w:r>
      <w:proofErr w:type="gramEnd"/>
      <w:r w:rsidRPr="009E5C83">
        <w:t>），将对公司的营收和利润造成毁灭性打击。</w:t>
      </w:r>
    </w:p>
    <w:p w14:paraId="1825DDCC" w14:textId="77777777" w:rsidR="009E5C83" w:rsidRPr="009E5C83" w:rsidRDefault="009E5C83" w:rsidP="009E5C83">
      <w:r w:rsidRPr="009E5C83">
        <w:rPr>
          <w:b/>
          <w:bCs/>
        </w:rPr>
        <w:t xml:space="preserve">2. </w:t>
      </w:r>
      <w:r w:rsidRPr="009E5C83">
        <w:rPr>
          <w:b/>
          <w:bCs/>
        </w:rPr>
        <w:t>产能利用率不足导致的折旧拖累</w:t>
      </w:r>
      <w:r w:rsidRPr="009E5C83">
        <w:t xml:space="preserve"> </w:t>
      </w:r>
      <w:r w:rsidRPr="009E5C83">
        <w:t>重资产模式的阿喀</w:t>
      </w:r>
      <w:proofErr w:type="gramStart"/>
      <w:r w:rsidRPr="009E5C83">
        <w:t>琉</w:t>
      </w:r>
      <w:proofErr w:type="gramEnd"/>
      <w:r w:rsidRPr="009E5C83">
        <w:t>斯之</w:t>
      </w:r>
      <w:proofErr w:type="gramStart"/>
      <w:r w:rsidRPr="009E5C83">
        <w:t>踵在于</w:t>
      </w:r>
      <w:proofErr w:type="gramEnd"/>
      <w:r w:rsidRPr="009E5C83">
        <w:t>固定成本（折旧摊销、核心技术人员薪酬、厂房维护费）的刚性。</w:t>
      </w:r>
      <w:r w:rsidRPr="009E5C83">
        <w:t>2025</w:t>
      </w:r>
      <w:r w:rsidRPr="009E5C83">
        <w:t>年，由于部分核心项目（如苹果潜在折叠设备的延期或备货不及预期）未满产，长沙基地与越南基地的厂房及设备已开始大额折旧，导致产能利用率仅徘徊在</w:t>
      </w:r>
      <w:r w:rsidRPr="009E5C83">
        <w:t>65%-70%</w:t>
      </w:r>
      <w:r w:rsidRPr="009E5C83">
        <w:t>区间。庞大的固定成本作为分子，</w:t>
      </w:r>
      <w:proofErr w:type="gramStart"/>
      <w:r w:rsidRPr="009E5C83">
        <w:t>被不足</w:t>
      </w:r>
      <w:proofErr w:type="gramEnd"/>
      <w:r w:rsidRPr="009E5C83">
        <w:t>的产量分母摊薄后，单位固定成本（</w:t>
      </w:r>
      <w:r w:rsidRPr="009E5C83">
        <w:t>AFC</w:t>
      </w:r>
      <w:r w:rsidRPr="009E5C83">
        <w:t>）飙升，这是导致</w:t>
      </w:r>
      <w:r w:rsidRPr="009E5C83">
        <w:t>2025</w:t>
      </w:r>
      <w:r w:rsidRPr="009E5C83">
        <w:t>年公司净利润由盈转亏（</w:t>
      </w:r>
      <w:proofErr w:type="gramStart"/>
      <w:r w:rsidRPr="009E5C83">
        <w:t>归母净利润</w:t>
      </w:r>
      <w:proofErr w:type="gramEnd"/>
      <w:r w:rsidRPr="009E5C83">
        <w:t>-473</w:t>
      </w:r>
      <w:r w:rsidRPr="009E5C83">
        <w:t>万元）的核心财务原罪。</w:t>
      </w:r>
    </w:p>
    <w:p w14:paraId="7FBAA67C" w14:textId="77777777" w:rsidR="009E5C83" w:rsidRPr="009E5C83" w:rsidRDefault="009E5C83" w:rsidP="009E5C83">
      <w:pPr>
        <w:rPr>
          <w:b/>
          <w:bCs/>
        </w:rPr>
      </w:pPr>
      <w:r w:rsidRPr="009E5C83">
        <w:rPr>
          <w:b/>
          <w:bCs/>
        </w:rPr>
        <w:t xml:space="preserve">2.3 </w:t>
      </w:r>
      <w:r w:rsidRPr="009E5C83">
        <w:rPr>
          <w:b/>
          <w:bCs/>
        </w:rPr>
        <w:t>机会</w:t>
      </w:r>
      <w:r w:rsidRPr="009E5C83">
        <w:rPr>
          <w:b/>
          <w:bCs/>
        </w:rPr>
        <w:t xml:space="preserve"> (Opportunities)</w:t>
      </w:r>
      <w:r w:rsidRPr="009E5C83">
        <w:rPr>
          <w:b/>
          <w:bCs/>
        </w:rPr>
        <w:t>：高能级应用场景的共振爆发</w:t>
      </w:r>
    </w:p>
    <w:p w14:paraId="3691D8E9" w14:textId="77777777" w:rsidR="009E5C83" w:rsidRPr="009E5C83" w:rsidRDefault="009E5C83" w:rsidP="009E5C83">
      <w:r w:rsidRPr="009E5C83">
        <w:rPr>
          <w:b/>
          <w:bCs/>
        </w:rPr>
        <w:t xml:space="preserve">1. </w:t>
      </w:r>
      <w:r w:rsidRPr="009E5C83">
        <w:rPr>
          <w:b/>
          <w:bCs/>
        </w:rPr>
        <w:t>折叠机铰链及钛合金应用的超级红利</w:t>
      </w:r>
      <w:r w:rsidRPr="009E5C83">
        <w:t xml:space="preserve"> 2026</w:t>
      </w:r>
      <w:r w:rsidRPr="009E5C83">
        <w:t>年被认为是折叠屏手机爆发的关键年份。特别是苹果若在</w:t>
      </w:r>
      <w:r w:rsidRPr="009E5C83">
        <w:t>2026</w:t>
      </w:r>
      <w:r w:rsidRPr="009E5C83">
        <w:t>年底或</w:t>
      </w:r>
      <w:r w:rsidRPr="009E5C83">
        <w:t>2027</w:t>
      </w:r>
      <w:r w:rsidRPr="009E5C83">
        <w:t>年推出折叠产品，必将引发供应链的巨大震荡。由于折叠铰链涉及上百个微小且复杂的精密金属件，</w:t>
      </w:r>
      <w:r w:rsidRPr="009E5C83">
        <w:t>MIM</w:t>
      </w:r>
      <w:r w:rsidRPr="009E5C83">
        <w:t>工艺是目前唯一具备经济可行性的方案。若统联凭借其前沿的钛合金喂料技术获取核心份额，其产品</w:t>
      </w:r>
      <w:r w:rsidRPr="009E5C83">
        <w:t>ASP</w:t>
      </w:r>
      <w:r w:rsidRPr="009E5C83">
        <w:t>（平均客单价）将实现</w:t>
      </w:r>
      <w:proofErr w:type="gramStart"/>
      <w:r w:rsidRPr="009E5C83">
        <w:t>指数级</w:t>
      </w:r>
      <w:proofErr w:type="gramEnd"/>
      <w:r w:rsidRPr="009E5C83">
        <w:t>跳跃。</w:t>
      </w:r>
    </w:p>
    <w:p w14:paraId="143B31D9" w14:textId="77777777" w:rsidR="009E5C83" w:rsidRPr="009E5C83" w:rsidRDefault="009E5C83" w:rsidP="009E5C83">
      <w:r w:rsidRPr="009E5C83">
        <w:rPr>
          <w:b/>
          <w:bCs/>
        </w:rPr>
        <w:t xml:space="preserve">2. </w:t>
      </w:r>
      <w:r w:rsidRPr="009E5C83">
        <w:rPr>
          <w:b/>
          <w:bCs/>
        </w:rPr>
        <w:t>空间计算设备（</w:t>
      </w:r>
      <w:r w:rsidRPr="009E5C83">
        <w:rPr>
          <w:b/>
          <w:bCs/>
        </w:rPr>
        <w:t>AR/VR/AI</w:t>
      </w:r>
      <w:r w:rsidRPr="009E5C83">
        <w:rPr>
          <w:b/>
          <w:bCs/>
        </w:rPr>
        <w:t>眼镜）</w:t>
      </w:r>
      <w:proofErr w:type="gramStart"/>
      <w:r w:rsidRPr="009E5C83">
        <w:rPr>
          <w:b/>
          <w:bCs/>
        </w:rPr>
        <w:t>与具身智能</w:t>
      </w:r>
      <w:proofErr w:type="gramEnd"/>
      <w:r w:rsidRPr="009E5C83">
        <w:rPr>
          <w:b/>
          <w:bCs/>
        </w:rPr>
        <w:t>（机器人）</w:t>
      </w:r>
      <w:r w:rsidRPr="009E5C83">
        <w:t xml:space="preserve"> </w:t>
      </w:r>
      <w:r w:rsidRPr="009E5C83">
        <w:t>智能穿戴设备对重量极为敏感。</w:t>
      </w:r>
      <w:proofErr w:type="gramStart"/>
      <w:r w:rsidRPr="009E5C83">
        <w:t>统联募投的</w:t>
      </w:r>
      <w:proofErr w:type="gramEnd"/>
      <w:r w:rsidRPr="009E5C83">
        <w:t>轻质材料与半固态压铸技术正是瞄准这一痛点。特斯拉等企业的人形机器人若进入量产阶段，单台机器人大量的微型减速器、连杆组件均高度依赖精密成型技术，打开了远期数百亿级别的蓝海市场。</w:t>
      </w:r>
    </w:p>
    <w:p w14:paraId="3DF40515" w14:textId="77777777" w:rsidR="009E5C83" w:rsidRPr="009E5C83" w:rsidRDefault="009E5C83" w:rsidP="009E5C83">
      <w:pPr>
        <w:rPr>
          <w:b/>
          <w:bCs/>
        </w:rPr>
      </w:pPr>
      <w:r w:rsidRPr="009E5C83">
        <w:rPr>
          <w:b/>
          <w:bCs/>
        </w:rPr>
        <w:t xml:space="preserve">2.4 </w:t>
      </w:r>
      <w:r w:rsidRPr="009E5C83">
        <w:rPr>
          <w:b/>
          <w:bCs/>
        </w:rPr>
        <w:t>威胁</w:t>
      </w:r>
      <w:r w:rsidRPr="009E5C83">
        <w:rPr>
          <w:b/>
          <w:bCs/>
        </w:rPr>
        <w:t xml:space="preserve"> (Threats)</w:t>
      </w:r>
      <w:r w:rsidRPr="009E5C83">
        <w:rPr>
          <w:b/>
          <w:bCs/>
        </w:rPr>
        <w:t>：技术迭代与惨烈的存量博弈</w:t>
      </w:r>
    </w:p>
    <w:p w14:paraId="5573D9C2" w14:textId="77777777" w:rsidR="009E5C83" w:rsidRPr="009E5C83" w:rsidRDefault="009E5C83" w:rsidP="009E5C83">
      <w:r w:rsidRPr="009E5C83">
        <w:rPr>
          <w:b/>
          <w:bCs/>
        </w:rPr>
        <w:lastRenderedPageBreak/>
        <w:t xml:space="preserve">1. </w:t>
      </w:r>
      <w:r w:rsidRPr="009E5C83">
        <w:rPr>
          <w:b/>
          <w:bCs/>
        </w:rPr>
        <w:t>竞争对手的</w:t>
      </w:r>
      <w:proofErr w:type="gramStart"/>
      <w:r w:rsidRPr="009E5C83">
        <w:rPr>
          <w:b/>
          <w:bCs/>
        </w:rPr>
        <w:t>降维打击</w:t>
      </w:r>
      <w:proofErr w:type="gramEnd"/>
      <w:r w:rsidRPr="009E5C83">
        <w:rPr>
          <w:b/>
          <w:bCs/>
        </w:rPr>
        <w:t>与份额挤压</w:t>
      </w:r>
      <w:r w:rsidRPr="009E5C83">
        <w:t xml:space="preserve"> </w:t>
      </w:r>
      <w:r w:rsidRPr="009E5C83">
        <w:t>在</w:t>
      </w:r>
      <w:r w:rsidRPr="009E5C83">
        <w:t>MIM</w:t>
      </w:r>
      <w:r w:rsidRPr="009E5C83">
        <w:t>铰链市场，精研科技（</w:t>
      </w:r>
      <w:proofErr w:type="gramStart"/>
      <w:r w:rsidRPr="009E5C83">
        <w:t>市占率</w:t>
      </w:r>
      <w:proofErr w:type="gramEnd"/>
      <w:r w:rsidRPr="009E5C83">
        <w:t>&gt;60%</w:t>
      </w:r>
      <w:r w:rsidRPr="009E5C83">
        <w:t>）和东</w:t>
      </w:r>
      <w:proofErr w:type="gramStart"/>
      <w:r w:rsidRPr="009E5C83">
        <w:t>睦</w:t>
      </w:r>
      <w:proofErr w:type="gramEnd"/>
      <w:r w:rsidRPr="009E5C83">
        <w:t>股份（</w:t>
      </w:r>
      <w:proofErr w:type="gramStart"/>
      <w:r w:rsidRPr="009E5C83">
        <w:t>市占率</w:t>
      </w:r>
      <w:proofErr w:type="gramEnd"/>
      <w:r w:rsidRPr="009E5C83">
        <w:t>&gt;50%</w:t>
      </w:r>
      <w:r w:rsidRPr="009E5C83">
        <w:t>，含部分重叠）已占据绝对主导地位。统联精密在传统铰链市场属于追赶者。苹果等大客户极度擅长利用供应链博弈策略，通过扶持二供、</w:t>
      </w:r>
      <w:proofErr w:type="gramStart"/>
      <w:r w:rsidRPr="009E5C83">
        <w:t>三供来</w:t>
      </w:r>
      <w:proofErr w:type="gramEnd"/>
      <w:r w:rsidRPr="009E5C83">
        <w:t>压榨供应商的毛利率空间。</w:t>
      </w:r>
    </w:p>
    <w:p w14:paraId="5875CD3A" w14:textId="77777777" w:rsidR="009E5C83" w:rsidRPr="009E5C83" w:rsidRDefault="009E5C83" w:rsidP="009E5C83">
      <w:r w:rsidRPr="009E5C83">
        <w:rPr>
          <w:b/>
          <w:bCs/>
        </w:rPr>
        <w:t xml:space="preserve">2. </w:t>
      </w:r>
      <w:r w:rsidRPr="009E5C83">
        <w:rPr>
          <w:b/>
          <w:bCs/>
        </w:rPr>
        <w:t>替代工艺的潜在颠覆</w:t>
      </w:r>
      <w:r w:rsidRPr="009E5C83">
        <w:t xml:space="preserve"> </w:t>
      </w:r>
      <w:r w:rsidRPr="009E5C83">
        <w:t>液态金属（非晶合金）成型技术在强度和弹性上具有优越性，若其成型良率突破临界点且成本大幅下降，可能对</w:t>
      </w:r>
      <w:r w:rsidRPr="009E5C83">
        <w:t>MIM</w:t>
      </w:r>
      <w:r w:rsidRPr="009E5C83">
        <w:t>技术构成长期替代威胁。此外，随着多轴联动</w:t>
      </w:r>
      <w:r w:rsidRPr="009E5C83">
        <w:t>CNC</w:t>
      </w:r>
      <w:r w:rsidRPr="009E5C83">
        <w:t>加工中心效率的提升和刀具成本的下降，部分原属于</w:t>
      </w:r>
      <w:r w:rsidRPr="009E5C83">
        <w:t>MIM</w:t>
      </w:r>
      <w:r w:rsidRPr="009E5C83">
        <w:t>的订单存在回流至</w:t>
      </w:r>
      <w:r w:rsidRPr="009E5C83">
        <w:t>CNC</w:t>
      </w:r>
      <w:r w:rsidRPr="009E5C83">
        <w:t>全切削工艺的风险。</w:t>
      </w:r>
    </w:p>
    <w:p w14:paraId="3A4F1D89" w14:textId="77777777" w:rsidR="009E5C83" w:rsidRPr="009E5C83" w:rsidRDefault="009E5C83" w:rsidP="009E5C83">
      <w:pPr>
        <w:rPr>
          <w:b/>
          <w:bCs/>
        </w:rPr>
      </w:pPr>
      <w:r w:rsidRPr="009E5C83">
        <w:rPr>
          <w:b/>
          <w:bCs/>
        </w:rPr>
        <w:t>第三部分：财务报表分析（深度解构与逻辑重塑）</w:t>
      </w:r>
    </w:p>
    <w:p w14:paraId="082CE717" w14:textId="77777777" w:rsidR="009E5C83" w:rsidRPr="009E5C83" w:rsidRDefault="009E5C83" w:rsidP="009E5C83">
      <w:pPr>
        <w:rPr>
          <w:b/>
          <w:bCs/>
        </w:rPr>
      </w:pPr>
      <w:r w:rsidRPr="009E5C83">
        <w:rPr>
          <w:b/>
          <w:bCs/>
        </w:rPr>
        <w:t xml:space="preserve">3.1 </w:t>
      </w:r>
      <w:r w:rsidRPr="009E5C83">
        <w:rPr>
          <w:b/>
          <w:bCs/>
        </w:rPr>
        <w:t>资产负债表解构：重资产模式的产能折旧逻辑与资本纪律</w:t>
      </w:r>
    </w:p>
    <w:p w14:paraId="3DAA1A6C" w14:textId="77777777" w:rsidR="009E5C83" w:rsidRPr="009E5C83" w:rsidRDefault="009E5C83" w:rsidP="009E5C83">
      <w:r w:rsidRPr="009E5C83">
        <w:t>观察统联精密的资产负债表，最显著的特征是固定资产的狂飙突进。</w:t>
      </w:r>
    </w:p>
    <w:p w14:paraId="41C47C7F" w14:textId="77777777" w:rsidR="009E5C83" w:rsidRPr="009E5C83" w:rsidRDefault="009E5C83" w:rsidP="009E5C83">
      <w:pPr>
        <w:numPr>
          <w:ilvl w:val="0"/>
          <w:numId w:val="5"/>
        </w:numPr>
      </w:pPr>
      <w:r w:rsidRPr="009E5C83">
        <w:t>2022</w:t>
      </w:r>
      <w:r w:rsidRPr="009E5C83">
        <w:t>年末固定资产为</w:t>
      </w:r>
      <w:r w:rsidRPr="009E5C83">
        <w:t>2.30</w:t>
      </w:r>
      <w:r w:rsidRPr="009E5C83">
        <w:t>亿元。</w:t>
      </w:r>
    </w:p>
    <w:p w14:paraId="29E8F71E" w14:textId="77777777" w:rsidR="009E5C83" w:rsidRPr="009E5C83" w:rsidRDefault="009E5C83" w:rsidP="009E5C83">
      <w:pPr>
        <w:numPr>
          <w:ilvl w:val="0"/>
          <w:numId w:val="5"/>
        </w:numPr>
      </w:pPr>
      <w:r w:rsidRPr="009E5C83">
        <w:t>2025</w:t>
      </w:r>
      <w:r w:rsidRPr="009E5C83">
        <w:t>年末固定资产激增至</w:t>
      </w:r>
      <w:r w:rsidRPr="009E5C83">
        <w:t>7.81</w:t>
      </w:r>
      <w:r w:rsidRPr="009E5C83">
        <w:t>亿元（三年</w:t>
      </w:r>
      <w:proofErr w:type="gramStart"/>
      <w:r w:rsidRPr="009E5C83">
        <w:t>膨胀近</w:t>
      </w:r>
      <w:proofErr w:type="gramEnd"/>
      <w:r w:rsidRPr="009E5C83">
        <w:t>2.4</w:t>
      </w:r>
      <w:r w:rsidRPr="009E5C83">
        <w:t>倍）。加上在建工程</w:t>
      </w:r>
      <w:r w:rsidRPr="009E5C83">
        <w:t>0.89</w:t>
      </w:r>
      <w:r w:rsidRPr="009E5C83">
        <w:t>亿元，长周期核心资产占总资产（约</w:t>
      </w:r>
      <w:r w:rsidRPr="009E5C83">
        <w:t>18.2</w:t>
      </w:r>
      <w:r w:rsidRPr="009E5C83">
        <w:t>亿）的比例接近一半。</w:t>
      </w:r>
    </w:p>
    <w:p w14:paraId="695D11B6" w14:textId="77777777" w:rsidR="009E5C83" w:rsidRPr="009E5C83" w:rsidRDefault="009E5C83" w:rsidP="009E5C83">
      <w:r w:rsidRPr="009E5C83">
        <w:rPr>
          <w:b/>
          <w:bCs/>
        </w:rPr>
        <w:t>财务洞察</w:t>
      </w:r>
      <w:r w:rsidRPr="009E5C83">
        <w:t xml:space="preserve"> </w:t>
      </w:r>
      <w:r w:rsidRPr="009E5C83">
        <w:t>：这种资产扩张并非无序盲目，而是基于长沙</w:t>
      </w:r>
      <w:r w:rsidRPr="009E5C83">
        <w:t>MIM</w:t>
      </w:r>
      <w:r w:rsidRPr="009E5C83">
        <w:t>基地、惠州非</w:t>
      </w:r>
      <w:r w:rsidRPr="009E5C83">
        <w:t>MIM</w:t>
      </w:r>
      <w:r w:rsidRPr="009E5C83">
        <w:t>基地及越南海外工厂的战略布局。对于精密制造企业，</w:t>
      </w:r>
      <w:r w:rsidRPr="009E5C83">
        <w:t xml:space="preserve"> </w:t>
      </w:r>
      <w:r w:rsidRPr="009E5C83">
        <w:rPr>
          <w:b/>
          <w:bCs/>
        </w:rPr>
        <w:t>“</w:t>
      </w:r>
      <w:r w:rsidRPr="009E5C83">
        <w:rPr>
          <w:b/>
          <w:bCs/>
        </w:rPr>
        <w:t>资本开支（</w:t>
      </w:r>
      <w:proofErr w:type="spellStart"/>
      <w:r w:rsidRPr="009E5C83">
        <w:rPr>
          <w:b/>
          <w:bCs/>
        </w:rPr>
        <w:t>CapEx</w:t>
      </w:r>
      <w:proofErr w:type="spellEnd"/>
      <w:r w:rsidRPr="009E5C83">
        <w:rPr>
          <w:b/>
          <w:bCs/>
        </w:rPr>
        <w:t>）是领先指标，折旧摊销是同步指标，自由现金流是滞后指标</w:t>
      </w:r>
      <w:r w:rsidRPr="009E5C83">
        <w:rPr>
          <w:b/>
          <w:bCs/>
        </w:rPr>
        <w:t>”</w:t>
      </w:r>
      <w:r w:rsidRPr="009E5C83">
        <w:t xml:space="preserve"> </w:t>
      </w:r>
      <w:r w:rsidRPr="009E5C83">
        <w:t>。</w:t>
      </w:r>
      <w:r w:rsidRPr="009E5C83">
        <w:t xml:space="preserve"> </w:t>
      </w:r>
      <w:r w:rsidRPr="009E5C83">
        <w:t>通过采用直线折旧法，前期大规模投建的厂房与重型烧结炉一旦转固，每年将产生巨大的刚性折旧费用。在利润表上，这表现为无情的利润吞噬；但在现金流量表上，折旧是非付现成本，只要产品售价能覆盖变动成本，企业就能产生正向的经营现</w:t>
      </w:r>
      <w:r w:rsidRPr="009E5C83">
        <w:lastRenderedPageBreak/>
        <w:t>金流。因此，评估其资产质量的核心不在于资产规模，而在于这些资产对应的</w:t>
      </w:r>
      <w:r w:rsidRPr="009E5C83">
        <w:t xml:space="preserve"> </w:t>
      </w:r>
      <w:r w:rsidRPr="009E5C83">
        <w:rPr>
          <w:b/>
          <w:bCs/>
        </w:rPr>
        <w:t>有效产能转化率</w:t>
      </w:r>
      <w:r w:rsidRPr="009E5C83">
        <w:t xml:space="preserve"> </w:t>
      </w:r>
      <w:r w:rsidRPr="009E5C83">
        <w:t>。</w:t>
      </w:r>
    </w:p>
    <w:p w14:paraId="327D6ED3" w14:textId="77777777" w:rsidR="009E5C83" w:rsidRPr="009E5C83" w:rsidRDefault="009E5C83" w:rsidP="009E5C83">
      <w:pPr>
        <w:rPr>
          <w:b/>
          <w:bCs/>
        </w:rPr>
      </w:pPr>
      <w:r w:rsidRPr="009E5C83">
        <w:rPr>
          <w:b/>
          <w:bCs/>
        </w:rPr>
        <w:t xml:space="preserve">3.2 </w:t>
      </w:r>
      <w:r w:rsidRPr="009E5C83">
        <w:rPr>
          <w:b/>
          <w:bCs/>
        </w:rPr>
        <w:t>利润表解构：毛利率波动的微观经济学实质</w:t>
      </w:r>
    </w:p>
    <w:p w14:paraId="11116A39" w14:textId="77777777" w:rsidR="009E5C83" w:rsidRPr="009E5C83" w:rsidRDefault="009E5C83" w:rsidP="009E5C83">
      <w:r w:rsidRPr="009E5C83">
        <w:t>统联精密的毛利率呈现显著的宽幅震荡。在量本利（</w:t>
      </w:r>
      <w:r w:rsidRPr="009E5C83">
        <w:t>CVP</w:t>
      </w:r>
      <w:r w:rsidRPr="009E5C83">
        <w:t>）分析框架下，精密制造业的毛利波动实质是</w:t>
      </w:r>
      <w:r w:rsidRPr="009E5C83">
        <w:t xml:space="preserve"> </w:t>
      </w:r>
      <w:r w:rsidRPr="009E5C83">
        <w:rPr>
          <w:b/>
          <w:bCs/>
        </w:rPr>
        <w:t>固定成本（</w:t>
      </w:r>
      <w:r w:rsidRPr="009E5C83">
        <w:rPr>
          <w:b/>
          <w:bCs/>
        </w:rPr>
        <w:t>FC</w:t>
      </w:r>
      <w:r w:rsidRPr="009E5C83">
        <w:rPr>
          <w:b/>
          <w:bCs/>
        </w:rPr>
        <w:t>）分子被产能利用率不足的产量（</w:t>
      </w:r>
      <w:r w:rsidRPr="009E5C83">
        <w:rPr>
          <w:b/>
          <w:bCs/>
        </w:rPr>
        <w:t>Q</w:t>
      </w:r>
      <w:r w:rsidRPr="009E5C83">
        <w:rPr>
          <w:b/>
          <w:bCs/>
        </w:rPr>
        <w:t>）分母放大的结果</w:t>
      </w:r>
      <w:r w:rsidRPr="009E5C83">
        <w:t xml:space="preserve"> </w:t>
      </w:r>
      <w:r w:rsidRPr="009E5C83">
        <w:t>。</w:t>
      </w:r>
    </w:p>
    <w:p w14:paraId="6424D0D1" w14:textId="77777777" w:rsidR="009E5C83" w:rsidRPr="009E5C83" w:rsidRDefault="009E5C83" w:rsidP="009E5C83">
      <w:r w:rsidRPr="009E5C83">
        <w:t>假设一条高端折叠屏铰链</w:t>
      </w:r>
      <w:r w:rsidRPr="009E5C83">
        <w:t>MIM</w:t>
      </w:r>
      <w:proofErr w:type="gramStart"/>
      <w:r w:rsidRPr="009E5C83">
        <w:t>产线的年固定</w:t>
      </w:r>
      <w:proofErr w:type="gramEnd"/>
      <w:r w:rsidRPr="009E5C83">
        <w:t>成本（设备折旧、厂房分摊、核心技术人员薪酬）为</w:t>
      </w:r>
      <w:r w:rsidRPr="009E5C83">
        <w:t>6,000</w:t>
      </w:r>
      <w:r w:rsidRPr="009E5C83">
        <w:t>万元。</w:t>
      </w:r>
    </w:p>
    <w:p w14:paraId="736BC008" w14:textId="77777777" w:rsidR="009E5C83" w:rsidRPr="009E5C83" w:rsidRDefault="009E5C83" w:rsidP="009E5C83">
      <w:pPr>
        <w:numPr>
          <w:ilvl w:val="0"/>
          <w:numId w:val="6"/>
        </w:numPr>
      </w:pPr>
      <w:r w:rsidRPr="009E5C83">
        <w:t>当客户订单饱满，年产量为</w:t>
      </w:r>
      <w:r w:rsidRPr="009E5C83">
        <w:t>1,000</w:t>
      </w:r>
      <w:r w:rsidRPr="009E5C83">
        <w:t>万件时，单位分摊固定成本（</w:t>
      </w:r>
      <w:r w:rsidRPr="009E5C83">
        <w:t>AFC</w:t>
      </w:r>
      <w:r w:rsidRPr="009E5C83">
        <w:t>）为</w:t>
      </w:r>
      <w:r w:rsidRPr="009E5C83">
        <w:t>6</w:t>
      </w:r>
      <w:r w:rsidRPr="009E5C83">
        <w:t>元</w:t>
      </w:r>
      <w:r w:rsidRPr="009E5C83">
        <w:t>/</w:t>
      </w:r>
      <w:r w:rsidRPr="009E5C83">
        <w:t>件。配合</w:t>
      </w:r>
      <w:r w:rsidRPr="009E5C83">
        <w:t>4</w:t>
      </w:r>
      <w:r w:rsidRPr="009E5C83">
        <w:t>元的变动成本（材料、计件人工），单件总成本</w:t>
      </w:r>
      <w:r w:rsidRPr="009E5C83">
        <w:t>10</w:t>
      </w:r>
      <w:r w:rsidRPr="009E5C83">
        <w:t>元，售价</w:t>
      </w:r>
      <w:r w:rsidRPr="009E5C83">
        <w:t>16</w:t>
      </w:r>
      <w:r w:rsidRPr="009E5C83">
        <w:t>元，毛利率</w:t>
      </w:r>
      <w:r w:rsidRPr="009E5C83">
        <w:t>37.5%</w:t>
      </w:r>
      <w:r w:rsidRPr="009E5C83">
        <w:t>。</w:t>
      </w:r>
    </w:p>
    <w:p w14:paraId="07B2F882" w14:textId="77777777" w:rsidR="009E5C83" w:rsidRPr="009E5C83" w:rsidRDefault="009E5C83" w:rsidP="009E5C83">
      <w:pPr>
        <w:numPr>
          <w:ilvl w:val="0"/>
          <w:numId w:val="6"/>
        </w:numPr>
      </w:pPr>
      <w:r w:rsidRPr="009E5C83">
        <w:t>当大客户机型延期或被砍单，年产量骤降至</w:t>
      </w:r>
      <w:r w:rsidRPr="009E5C83">
        <w:t>500</w:t>
      </w:r>
      <w:r w:rsidRPr="009E5C83">
        <w:t>万件时，</w:t>
      </w:r>
      <w:r w:rsidRPr="009E5C83">
        <w:t>AFC</w:t>
      </w:r>
      <w:r w:rsidRPr="009E5C83">
        <w:t>飙升至</w:t>
      </w:r>
      <w:r w:rsidRPr="009E5C83">
        <w:t>12</w:t>
      </w:r>
      <w:r w:rsidRPr="009E5C83">
        <w:t>元</w:t>
      </w:r>
      <w:r w:rsidRPr="009E5C83">
        <w:t>/</w:t>
      </w:r>
      <w:r w:rsidRPr="009E5C83">
        <w:t>件。单件总成本达</w:t>
      </w:r>
      <w:r w:rsidRPr="009E5C83">
        <w:t>16</w:t>
      </w:r>
      <w:r w:rsidRPr="009E5C83">
        <w:t>元，即便售价仍为</w:t>
      </w:r>
      <w:r w:rsidRPr="009E5C83">
        <w:t>16</w:t>
      </w:r>
      <w:r w:rsidRPr="009E5C83">
        <w:t>元，毛利率直接归零。</w:t>
      </w:r>
      <w:r w:rsidRPr="009E5C83">
        <w:t xml:space="preserve"> </w:t>
      </w:r>
      <w:r w:rsidRPr="009E5C83">
        <w:rPr>
          <w:b/>
          <w:bCs/>
        </w:rPr>
        <w:t>结论</w:t>
      </w:r>
      <w:r w:rsidRPr="009E5C83">
        <w:t xml:space="preserve"> </w:t>
      </w:r>
      <w:r w:rsidRPr="009E5C83">
        <w:t>：统联精密</w:t>
      </w:r>
      <w:r w:rsidRPr="009E5C83">
        <w:t>2025</w:t>
      </w:r>
      <w:r w:rsidRPr="009E5C83">
        <w:t>年的亏损，本质上是产能超前扩张与大客户特定阶段订单真空期叠加产生的财务共振现象，而非底层核心技术的系统性崩塌。</w:t>
      </w:r>
    </w:p>
    <w:p w14:paraId="77F4419B" w14:textId="77777777" w:rsidR="009E5C83" w:rsidRPr="009E5C83" w:rsidRDefault="009E5C83" w:rsidP="009E5C83">
      <w:pPr>
        <w:rPr>
          <w:b/>
          <w:bCs/>
        </w:rPr>
      </w:pPr>
      <w:r w:rsidRPr="009E5C83">
        <w:rPr>
          <w:b/>
          <w:bCs/>
        </w:rPr>
        <w:t xml:space="preserve">3.3 </w:t>
      </w:r>
      <w:r w:rsidRPr="009E5C83">
        <w:rPr>
          <w:b/>
          <w:bCs/>
        </w:rPr>
        <w:t>现金流量表解构：造血与输血的健康度检验</w:t>
      </w:r>
    </w:p>
    <w:p w14:paraId="7085C1DB" w14:textId="77777777" w:rsidR="009E5C83" w:rsidRPr="009E5C83" w:rsidRDefault="009E5C83" w:rsidP="009E5C83">
      <w:proofErr w:type="gramStart"/>
      <w:r w:rsidRPr="009E5C83">
        <w:t>评估重</w:t>
      </w:r>
      <w:proofErr w:type="gramEnd"/>
      <w:r w:rsidRPr="009E5C83">
        <w:t>资产企业的生命力，现金流的优先级远高于净利润。</w:t>
      </w:r>
    </w:p>
    <w:p w14:paraId="566AD3C9" w14:textId="77777777" w:rsidR="009E5C83" w:rsidRPr="009E5C83" w:rsidRDefault="009E5C83" w:rsidP="009E5C83">
      <w:pPr>
        <w:numPr>
          <w:ilvl w:val="0"/>
          <w:numId w:val="7"/>
        </w:numPr>
      </w:pPr>
      <w:r w:rsidRPr="009E5C83">
        <w:rPr>
          <w:b/>
          <w:bCs/>
        </w:rPr>
        <w:t>造血能力</w:t>
      </w:r>
      <w:r w:rsidRPr="009E5C83">
        <w:t xml:space="preserve"> </w:t>
      </w:r>
      <w:r w:rsidRPr="009E5C83">
        <w:t>：</w:t>
      </w:r>
      <w:r w:rsidRPr="009E5C83">
        <w:t>2024</w:t>
      </w:r>
      <w:r w:rsidRPr="009E5C83">
        <w:t>年经营活动现金流净额</w:t>
      </w:r>
      <w:r w:rsidRPr="009E5C83">
        <w:t>2.24</w:t>
      </w:r>
      <w:r w:rsidRPr="009E5C83">
        <w:t>亿元，</w:t>
      </w:r>
      <w:r w:rsidRPr="009E5C83">
        <w:t>2025</w:t>
      </w:r>
      <w:r w:rsidRPr="009E5C83">
        <w:t>年为</w:t>
      </w:r>
      <w:r w:rsidRPr="009E5C83">
        <w:t>1.85</w:t>
      </w:r>
      <w:r w:rsidRPr="009E5C83">
        <w:t>亿元。</w:t>
      </w:r>
      <w:r w:rsidRPr="009E5C83">
        <w:t xml:space="preserve"> </w:t>
      </w:r>
      <w:r w:rsidRPr="009E5C83">
        <w:rPr>
          <w:b/>
          <w:bCs/>
        </w:rPr>
        <w:t>经营现金流</w:t>
      </w:r>
      <w:r w:rsidRPr="009E5C83">
        <w:rPr>
          <w:b/>
          <w:bCs/>
        </w:rPr>
        <w:t>/</w:t>
      </w:r>
      <w:proofErr w:type="spellStart"/>
      <w:r w:rsidRPr="009E5C83">
        <w:rPr>
          <w:b/>
          <w:bCs/>
        </w:rPr>
        <w:t>CapEx</w:t>
      </w:r>
      <w:proofErr w:type="spellEnd"/>
      <w:r w:rsidRPr="009E5C83">
        <w:rPr>
          <w:b/>
          <w:bCs/>
        </w:rPr>
        <w:t xml:space="preserve"> </w:t>
      </w:r>
      <w:r w:rsidRPr="009E5C83">
        <w:rPr>
          <w:b/>
          <w:bCs/>
        </w:rPr>
        <w:t>覆盖率从</w:t>
      </w:r>
      <w:r w:rsidRPr="009E5C83">
        <w:rPr>
          <w:b/>
          <w:bCs/>
        </w:rPr>
        <w:t>2023</w:t>
      </w:r>
      <w:r w:rsidRPr="009E5C83">
        <w:rPr>
          <w:b/>
          <w:bCs/>
        </w:rPr>
        <w:t>年的</w:t>
      </w:r>
      <w:r w:rsidRPr="009E5C83">
        <w:rPr>
          <w:b/>
          <w:bCs/>
        </w:rPr>
        <w:t>0.93x</w:t>
      </w:r>
      <w:r w:rsidRPr="009E5C83">
        <w:rPr>
          <w:b/>
          <w:bCs/>
        </w:rPr>
        <w:t>逐年提升至</w:t>
      </w:r>
      <w:r w:rsidRPr="009E5C83">
        <w:rPr>
          <w:b/>
          <w:bCs/>
        </w:rPr>
        <w:t>2025</w:t>
      </w:r>
      <w:r w:rsidRPr="009E5C83">
        <w:rPr>
          <w:b/>
          <w:bCs/>
        </w:rPr>
        <w:t>年的</w:t>
      </w:r>
      <w:r w:rsidRPr="009E5C83">
        <w:rPr>
          <w:b/>
          <w:bCs/>
        </w:rPr>
        <w:t>1.54x</w:t>
      </w:r>
      <w:r w:rsidRPr="009E5C83">
        <w:t xml:space="preserve"> </w:t>
      </w:r>
      <w:r w:rsidRPr="009E5C83">
        <w:t>。</w:t>
      </w:r>
    </w:p>
    <w:p w14:paraId="5B4BAF25" w14:textId="77777777" w:rsidR="009E5C83" w:rsidRPr="009E5C83" w:rsidRDefault="009E5C83" w:rsidP="009E5C83">
      <w:pPr>
        <w:numPr>
          <w:ilvl w:val="0"/>
          <w:numId w:val="7"/>
        </w:numPr>
      </w:pPr>
      <w:r w:rsidRPr="009E5C83">
        <w:rPr>
          <w:b/>
          <w:bCs/>
        </w:rPr>
        <w:t>深层逻辑</w:t>
      </w:r>
      <w:r w:rsidRPr="009E5C83">
        <w:t xml:space="preserve"> </w:t>
      </w:r>
      <w:r w:rsidRPr="009E5C83">
        <w:t>：</w:t>
      </w:r>
      <w:r w:rsidRPr="009E5C83">
        <w:t>2025</w:t>
      </w:r>
      <w:r w:rsidRPr="009E5C83">
        <w:t>年虽然净利润亏损（</w:t>
      </w:r>
      <w:r w:rsidRPr="009E5C83">
        <w:t>-473</w:t>
      </w:r>
      <w:r w:rsidRPr="009E5C83">
        <w:t>万），但经营现金流高达</w:t>
      </w:r>
      <w:r w:rsidRPr="009E5C83">
        <w:t>1.85</w:t>
      </w:r>
      <w:r w:rsidRPr="009E5C83">
        <w:t>亿元的正值。这证明了前文所述的逻辑</w:t>
      </w:r>
      <w:r w:rsidRPr="009E5C83">
        <w:t>——</w:t>
      </w:r>
      <w:r w:rsidRPr="009E5C83">
        <w:t>亏损是由高额折旧、摊销及股份支付等非付现费用</w:t>
      </w:r>
      <w:r w:rsidRPr="009E5C83">
        <w:lastRenderedPageBreak/>
        <w:t>造成的</w:t>
      </w:r>
      <w:r w:rsidRPr="009E5C83">
        <w:t>“</w:t>
      </w:r>
      <w:r w:rsidRPr="009E5C83">
        <w:t>账面亏损</w:t>
      </w:r>
      <w:r w:rsidRPr="009E5C83">
        <w:t>”</w:t>
      </w:r>
      <w:r w:rsidRPr="009E5C83">
        <w:t>。公司真实的业务造血能力并未丧失，运营资金链条依然健康，应收账款回收质量优良。</w:t>
      </w:r>
    </w:p>
    <w:p w14:paraId="018AF237" w14:textId="77777777" w:rsidR="009E5C83" w:rsidRPr="009E5C83" w:rsidRDefault="009E5C83" w:rsidP="009E5C83">
      <w:pPr>
        <w:numPr>
          <w:ilvl w:val="0"/>
          <w:numId w:val="7"/>
        </w:numPr>
      </w:pPr>
      <w:r w:rsidRPr="009E5C83">
        <w:rPr>
          <w:b/>
          <w:bCs/>
        </w:rPr>
        <w:t>输血能力</w:t>
      </w:r>
      <w:r w:rsidRPr="009E5C83">
        <w:t xml:space="preserve"> </w:t>
      </w:r>
      <w:r w:rsidRPr="009E5C83">
        <w:t>：</w:t>
      </w:r>
      <w:r w:rsidRPr="009E5C83">
        <w:t>2026</w:t>
      </w:r>
      <w:r w:rsidRPr="009E5C83">
        <w:t>年</w:t>
      </w:r>
      <w:r w:rsidRPr="009E5C83">
        <w:t>2</w:t>
      </w:r>
      <w:r w:rsidRPr="009E5C83">
        <w:t>月成功发行</w:t>
      </w:r>
      <w:r w:rsidRPr="009E5C83">
        <w:t>5.76</w:t>
      </w:r>
      <w:r w:rsidRPr="009E5C83">
        <w:t>亿元可转债，资产负债率由</w:t>
      </w:r>
      <w:r w:rsidRPr="009E5C83">
        <w:t>40.41%</w:t>
      </w:r>
      <w:r w:rsidRPr="009E5C83">
        <w:t>温和上升至</w:t>
      </w:r>
      <w:r w:rsidRPr="009E5C83">
        <w:t>49.11%</w:t>
      </w:r>
      <w:r w:rsidRPr="009E5C83">
        <w:t>，仍在</w:t>
      </w:r>
      <w:proofErr w:type="gramStart"/>
      <w:r w:rsidRPr="009E5C83">
        <w:t>科创板</w:t>
      </w:r>
      <w:proofErr w:type="gramEnd"/>
      <w:r w:rsidRPr="009E5C83">
        <w:t>制造业的安全边际内（</w:t>
      </w:r>
      <w:r w:rsidRPr="009E5C83">
        <w:t>50%</w:t>
      </w:r>
      <w:r w:rsidRPr="009E5C83">
        <w:t>红线以下）。短中期的流动性风险被彻底排除。</w:t>
      </w:r>
    </w:p>
    <w:p w14:paraId="4A7ADE4E" w14:textId="77777777" w:rsidR="009E5C83" w:rsidRPr="009E5C83" w:rsidRDefault="009E5C83" w:rsidP="009E5C83">
      <w:pPr>
        <w:rPr>
          <w:b/>
          <w:bCs/>
        </w:rPr>
      </w:pPr>
      <w:r w:rsidRPr="009E5C83">
        <w:rPr>
          <w:b/>
          <w:bCs/>
        </w:rPr>
        <w:t xml:space="preserve">3.4 </w:t>
      </w:r>
      <w:r w:rsidRPr="009E5C83">
        <w:rPr>
          <w:b/>
          <w:bCs/>
        </w:rPr>
        <w:t>【核心技术专区：识别与修正</w:t>
      </w:r>
      <w:r w:rsidRPr="009E5C83">
        <w:rPr>
          <w:b/>
          <w:bCs/>
        </w:rPr>
        <w:t>“</w:t>
      </w:r>
      <w:r w:rsidRPr="009E5C83">
        <w:rPr>
          <w:b/>
          <w:bCs/>
        </w:rPr>
        <w:t>周转率陷阱</w:t>
      </w:r>
      <w:r w:rsidRPr="009E5C83">
        <w:rPr>
          <w:b/>
          <w:bCs/>
        </w:rPr>
        <w:t>”</w:t>
      </w:r>
      <w:r w:rsidRPr="009E5C83">
        <w:rPr>
          <w:b/>
          <w:bCs/>
        </w:rPr>
        <w:t>】</w:t>
      </w:r>
    </w:p>
    <w:p w14:paraId="66AF2443" w14:textId="77777777" w:rsidR="009E5C83" w:rsidRPr="009E5C83" w:rsidRDefault="009E5C83" w:rsidP="009E5C83">
      <w:pPr>
        <w:rPr>
          <w:b/>
          <w:bCs/>
        </w:rPr>
      </w:pPr>
      <w:r w:rsidRPr="009E5C83">
        <w:rPr>
          <w:b/>
          <w:bCs/>
        </w:rPr>
        <w:t xml:space="preserve">3.4.1 </w:t>
      </w:r>
      <w:r w:rsidRPr="009E5C83">
        <w:rPr>
          <w:b/>
          <w:bCs/>
        </w:rPr>
        <w:t>错觉的根源：消费电子极端的季节性偏差</w:t>
      </w:r>
    </w:p>
    <w:p w14:paraId="680F000B" w14:textId="77777777" w:rsidR="009E5C83" w:rsidRPr="009E5C83" w:rsidRDefault="009E5C83" w:rsidP="009E5C83">
      <w:r w:rsidRPr="009E5C83">
        <w:t>苹果供应链呈现极度不对称的生产节奏：</w:t>
      </w:r>
      <w:r w:rsidRPr="009E5C83">
        <w:t>Q1/Q2</w:t>
      </w:r>
      <w:r w:rsidRPr="009E5C83">
        <w:t>备料备货，</w:t>
      </w:r>
      <w:r w:rsidRPr="009E5C83">
        <w:t>Q3</w:t>
      </w:r>
      <w:r w:rsidRPr="009E5C83">
        <w:t>新机量产，</w:t>
      </w:r>
      <w:r w:rsidRPr="009E5C83">
        <w:t>Q4</w:t>
      </w:r>
      <w:r w:rsidRPr="009E5C83">
        <w:t>大客户密集结算提货。这导致</w:t>
      </w:r>
      <w:r w:rsidRPr="009E5C83">
        <w:t>12</w:t>
      </w:r>
      <w:r w:rsidRPr="009E5C83">
        <w:t>月</w:t>
      </w:r>
      <w:r w:rsidRPr="009E5C83">
        <w:t>31</w:t>
      </w:r>
      <w:r w:rsidRPr="009E5C83">
        <w:t>日时点的库存被大量清空，账面余额呈现断崖式低谷。</w:t>
      </w:r>
    </w:p>
    <w:p w14:paraId="2281A0CE" w14:textId="77777777" w:rsidR="009E5C83" w:rsidRPr="009E5C83" w:rsidRDefault="009E5C83" w:rsidP="009E5C83">
      <w:pPr>
        <w:rPr>
          <w:b/>
          <w:bCs/>
        </w:rPr>
      </w:pPr>
      <w:r w:rsidRPr="009E5C83">
        <w:rPr>
          <w:b/>
          <w:bCs/>
        </w:rPr>
        <w:t xml:space="preserve">3.4.2 </w:t>
      </w:r>
      <w:r w:rsidRPr="009E5C83">
        <w:rPr>
          <w:b/>
          <w:bCs/>
        </w:rPr>
        <w:t>传统</w:t>
      </w:r>
      <w:r w:rsidRPr="009E5C83">
        <w:rPr>
          <w:b/>
          <w:bCs/>
        </w:rPr>
        <w:t>“</w:t>
      </w:r>
      <w:r w:rsidRPr="009E5C83">
        <w:rPr>
          <w:b/>
          <w:bCs/>
        </w:rPr>
        <w:t>年末法</w:t>
      </w:r>
      <w:r w:rsidRPr="009E5C83">
        <w:rPr>
          <w:b/>
          <w:bCs/>
        </w:rPr>
        <w:t>”</w:t>
      </w:r>
      <w:r w:rsidRPr="009E5C83">
        <w:rPr>
          <w:b/>
          <w:bCs/>
        </w:rPr>
        <w:t>计算的谬误</w:t>
      </w:r>
    </w:p>
    <w:p w14:paraId="6202CD82" w14:textId="77777777" w:rsidR="009E5C83" w:rsidRPr="009E5C83" w:rsidRDefault="009E5C83" w:rsidP="009E5C83">
      <w:r w:rsidRPr="009E5C83">
        <w:t>以</w:t>
      </w:r>
      <w:r w:rsidRPr="009E5C83">
        <w:t>2025</w:t>
      </w:r>
      <w:r w:rsidRPr="009E5C83">
        <w:t>年模拟推演：全年营业成本约为</w:t>
      </w:r>
      <w:r w:rsidRPr="009E5C83">
        <w:t xml:space="preserve"> 5.64 </w:t>
      </w:r>
      <w:r w:rsidRPr="009E5C83">
        <w:t>亿元，年末存货余额</w:t>
      </w:r>
      <w:r w:rsidRPr="009E5C83">
        <w:t xml:space="preserve"> 1.8 </w:t>
      </w:r>
      <w:r w:rsidRPr="009E5C83">
        <w:t>亿元。</w:t>
      </w:r>
      <w:r w:rsidRPr="009E5C83">
        <w:t xml:space="preserve"> </w:t>
      </w:r>
      <w:r w:rsidRPr="009E5C83">
        <w:t>传统计算的存货周转率</w:t>
      </w:r>
      <w:r w:rsidRPr="009E5C83">
        <w:t xml:space="preserve"> = 5.64 / 1.8 = 3.13 </w:t>
      </w:r>
      <w:r w:rsidRPr="009E5C83">
        <w:t>次</w:t>
      </w:r>
      <w:r w:rsidRPr="009E5C83">
        <w:t>/</w:t>
      </w:r>
      <w:r w:rsidRPr="009E5C83">
        <w:t>年（周转天数</w:t>
      </w:r>
      <w:r w:rsidRPr="009E5C83">
        <w:t xml:space="preserve"> 115 </w:t>
      </w:r>
      <w:r w:rsidRPr="009E5C83">
        <w:t>天）。这会产生存货管理</w:t>
      </w:r>
      <w:proofErr w:type="gramStart"/>
      <w:r w:rsidRPr="009E5C83">
        <w:t>极其</w:t>
      </w:r>
      <w:proofErr w:type="gramEnd"/>
      <w:r w:rsidRPr="009E5C83">
        <w:t>高效、资金占用少的幻觉。</w:t>
      </w:r>
    </w:p>
    <w:p w14:paraId="2092E9CB" w14:textId="77777777" w:rsidR="009E5C83" w:rsidRPr="009E5C83" w:rsidRDefault="009E5C83" w:rsidP="009E5C83">
      <w:pPr>
        <w:rPr>
          <w:b/>
          <w:bCs/>
        </w:rPr>
      </w:pPr>
      <w:r w:rsidRPr="009E5C83">
        <w:rPr>
          <w:b/>
          <w:bCs/>
        </w:rPr>
        <w:t xml:space="preserve">3.4.3 </w:t>
      </w:r>
      <w:r w:rsidRPr="009E5C83">
        <w:rPr>
          <w:b/>
          <w:bCs/>
        </w:rPr>
        <w:t>修正模型：日均</w:t>
      </w:r>
      <w:r w:rsidRPr="009E5C83">
        <w:rPr>
          <w:b/>
          <w:bCs/>
        </w:rPr>
        <w:t>/</w:t>
      </w:r>
      <w:r w:rsidRPr="009E5C83">
        <w:rPr>
          <w:b/>
          <w:bCs/>
        </w:rPr>
        <w:t>季均动态周转还原</w:t>
      </w:r>
    </w:p>
    <w:p w14:paraId="3F1FC3FF" w14:textId="77777777" w:rsidR="009E5C83" w:rsidRPr="009E5C83" w:rsidRDefault="009E5C83" w:rsidP="009E5C83">
      <w:r w:rsidRPr="009E5C83">
        <w:rPr>
          <w:b/>
          <w:bCs/>
        </w:rPr>
        <w:t>四季度平均存货修正表</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27"/>
        <w:gridCol w:w="2856"/>
        <w:gridCol w:w="3507"/>
      </w:tblGrid>
      <w:tr w:rsidR="009E5C83" w:rsidRPr="009E5C83" w14:paraId="58F3EA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AEF0C4" w14:textId="77777777" w:rsidR="009E5C83" w:rsidRPr="009E5C83" w:rsidRDefault="009E5C83" w:rsidP="009E5C83">
            <w:r w:rsidRPr="009E5C83">
              <w:t>时间节点</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774F5" w14:textId="77777777" w:rsidR="009E5C83" w:rsidRPr="009E5C83" w:rsidRDefault="009E5C83" w:rsidP="009E5C83">
            <w:r w:rsidRPr="009E5C83">
              <w:t>真实存货水平（模拟，亿元）</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EA81B" w14:textId="77777777" w:rsidR="009E5C83" w:rsidRPr="009E5C83" w:rsidRDefault="009E5C83" w:rsidP="009E5C83">
            <w:r w:rsidRPr="009E5C83">
              <w:t>业务阶段特征</w:t>
            </w:r>
          </w:p>
        </w:tc>
      </w:tr>
      <w:tr w:rsidR="009E5C83" w:rsidRPr="009E5C83" w14:paraId="444F92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69B10F" w14:textId="77777777" w:rsidR="009E5C83" w:rsidRPr="009E5C83" w:rsidRDefault="009E5C83" w:rsidP="009E5C83">
            <w:r w:rsidRPr="009E5C83">
              <w:t>Q1</w:t>
            </w:r>
            <w:r w:rsidRPr="009E5C83">
              <w:t>末</w:t>
            </w:r>
            <w:r w:rsidRPr="009E5C83">
              <w:t xml:space="preserve"> (3</w:t>
            </w:r>
            <w:r w:rsidRPr="009E5C83">
              <w:t>月</w:t>
            </w:r>
            <w:r w:rsidRPr="009E5C83">
              <w:t>31</w:t>
            </w:r>
            <w:r w:rsidRPr="009E5C83">
              <w:t>日</w:t>
            </w:r>
            <w:r w:rsidRPr="009E5C8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A415A" w14:textId="77777777" w:rsidR="009E5C83" w:rsidRPr="009E5C83" w:rsidRDefault="009E5C83" w:rsidP="009E5C83">
            <w:r w:rsidRPr="009E5C83">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9D650" w14:textId="77777777" w:rsidR="009E5C83" w:rsidRPr="009E5C83" w:rsidRDefault="009E5C83" w:rsidP="009E5C83">
            <w:r w:rsidRPr="009E5C83">
              <w:t>春节后开工初备料</w:t>
            </w:r>
          </w:p>
        </w:tc>
      </w:tr>
      <w:tr w:rsidR="009E5C83" w:rsidRPr="009E5C83" w14:paraId="6F9F19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C29715" w14:textId="77777777" w:rsidR="009E5C83" w:rsidRPr="009E5C83" w:rsidRDefault="009E5C83" w:rsidP="009E5C83">
            <w:r w:rsidRPr="009E5C83">
              <w:t>Q2</w:t>
            </w:r>
            <w:r w:rsidRPr="009E5C83">
              <w:t>末</w:t>
            </w:r>
            <w:r w:rsidRPr="009E5C83">
              <w:t xml:space="preserve"> (6</w:t>
            </w:r>
            <w:r w:rsidRPr="009E5C83">
              <w:t>月</w:t>
            </w:r>
            <w:r w:rsidRPr="009E5C83">
              <w:t>30</w:t>
            </w:r>
            <w:r w:rsidRPr="009E5C83">
              <w:t>日</w:t>
            </w:r>
            <w:r w:rsidRPr="009E5C8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AD633" w14:textId="77777777" w:rsidR="009E5C83" w:rsidRPr="009E5C83" w:rsidRDefault="009E5C83" w:rsidP="009E5C83">
            <w:r w:rsidRPr="009E5C83">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826A4" w14:textId="77777777" w:rsidR="009E5C83" w:rsidRPr="009E5C83" w:rsidRDefault="009E5C83" w:rsidP="009E5C83">
            <w:r w:rsidRPr="009E5C83">
              <w:t>年中备货高峰，原材料转在产品</w:t>
            </w:r>
          </w:p>
        </w:tc>
      </w:tr>
      <w:tr w:rsidR="009E5C83" w:rsidRPr="009E5C83" w14:paraId="23837F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9B6463" w14:textId="77777777" w:rsidR="009E5C83" w:rsidRPr="009E5C83" w:rsidRDefault="009E5C83" w:rsidP="009E5C83">
            <w:r w:rsidRPr="009E5C83">
              <w:lastRenderedPageBreak/>
              <w:t>Q3</w:t>
            </w:r>
            <w:r w:rsidRPr="009E5C83">
              <w:t>末</w:t>
            </w:r>
            <w:r w:rsidRPr="009E5C83">
              <w:t xml:space="preserve"> (9</w:t>
            </w:r>
            <w:r w:rsidRPr="009E5C83">
              <w:t>月</w:t>
            </w:r>
            <w:r w:rsidRPr="009E5C83">
              <w:t>30</w:t>
            </w:r>
            <w:r w:rsidRPr="009E5C83">
              <w:t>日</w:t>
            </w:r>
            <w:r w:rsidRPr="009E5C8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6FEB5" w14:textId="77777777" w:rsidR="009E5C83" w:rsidRPr="009E5C83" w:rsidRDefault="009E5C83" w:rsidP="009E5C83">
            <w:r w:rsidRPr="009E5C83">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6504E" w14:textId="77777777" w:rsidR="009E5C83" w:rsidRPr="009E5C83" w:rsidRDefault="009E5C83" w:rsidP="009E5C83">
            <w:r w:rsidRPr="009E5C83">
              <w:t>NPI</w:t>
            </w:r>
            <w:r w:rsidRPr="009E5C83">
              <w:t>结束，大量产成品待提货</w:t>
            </w:r>
          </w:p>
        </w:tc>
      </w:tr>
      <w:tr w:rsidR="009E5C83" w:rsidRPr="009E5C83" w14:paraId="53BE6B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B3B095" w14:textId="77777777" w:rsidR="009E5C83" w:rsidRPr="009E5C83" w:rsidRDefault="009E5C83" w:rsidP="009E5C83">
            <w:r w:rsidRPr="009E5C83">
              <w:rPr>
                <w:b/>
                <w:bCs/>
              </w:rPr>
              <w:t>Q4</w:t>
            </w:r>
            <w:r w:rsidRPr="009E5C83">
              <w:rPr>
                <w:b/>
                <w:bCs/>
              </w:rPr>
              <w:t>末</w:t>
            </w:r>
            <w:r w:rsidRPr="009E5C83">
              <w:rPr>
                <w:b/>
                <w:bCs/>
              </w:rPr>
              <w:t xml:space="preserve"> (12</w:t>
            </w:r>
            <w:r w:rsidRPr="009E5C83">
              <w:rPr>
                <w:b/>
                <w:bCs/>
              </w:rPr>
              <w:t>月</w:t>
            </w:r>
            <w:r w:rsidRPr="009E5C83">
              <w:rPr>
                <w:b/>
                <w:bCs/>
              </w:rPr>
              <w:t>31</w:t>
            </w:r>
            <w:r w:rsidRPr="009E5C83">
              <w:rPr>
                <w:b/>
                <w:bCs/>
              </w:rPr>
              <w:t>日</w:t>
            </w:r>
            <w:r w:rsidRPr="009E5C83">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9EA91" w14:textId="77777777" w:rsidR="009E5C83" w:rsidRPr="009E5C83" w:rsidRDefault="009E5C83" w:rsidP="009E5C83">
            <w:r w:rsidRPr="009E5C83">
              <w:rPr>
                <w:b/>
                <w:bCs/>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89D7B" w14:textId="77777777" w:rsidR="009E5C83" w:rsidRPr="009E5C83" w:rsidRDefault="009E5C83" w:rsidP="009E5C83">
            <w:r w:rsidRPr="009E5C83">
              <w:rPr>
                <w:b/>
                <w:bCs/>
              </w:rPr>
              <w:t>大客户年底集中确认提货，库存骤降</w:t>
            </w:r>
          </w:p>
        </w:tc>
      </w:tr>
      <w:tr w:rsidR="009E5C83" w:rsidRPr="009E5C83" w14:paraId="17E68B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32A659" w14:textId="77777777" w:rsidR="009E5C83" w:rsidRPr="009E5C83" w:rsidRDefault="009E5C83" w:rsidP="009E5C83">
            <w:r w:rsidRPr="009E5C83">
              <w:rPr>
                <w:b/>
                <w:bCs/>
              </w:rPr>
              <w:t>修正平均存货基数</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46F08" w14:textId="77777777" w:rsidR="009E5C83" w:rsidRPr="009E5C83" w:rsidRDefault="009E5C83" w:rsidP="009E5C83">
            <w:r w:rsidRPr="009E5C83">
              <w:rPr>
                <w:b/>
                <w:bCs/>
              </w:rPr>
              <w:t>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489C8" w14:textId="77777777" w:rsidR="009E5C83" w:rsidRPr="009E5C83" w:rsidRDefault="009E5C83" w:rsidP="009E5C83">
            <w:r w:rsidRPr="009E5C83">
              <w:rPr>
                <w:b/>
                <w:bCs/>
              </w:rPr>
              <w:t>(2.2 + 2.6 + 2.4 + 1.8) / 4</w:t>
            </w:r>
          </w:p>
        </w:tc>
      </w:tr>
    </w:tbl>
    <w:p w14:paraId="0282C981" w14:textId="77777777" w:rsidR="009E5C83" w:rsidRPr="009E5C83" w:rsidRDefault="009E5C83" w:rsidP="009E5C83">
      <w:r w:rsidRPr="009E5C83">
        <w:rPr>
          <w:b/>
          <w:bCs/>
        </w:rPr>
        <w:t>修正</w:t>
      </w:r>
      <w:proofErr w:type="gramStart"/>
      <w:r w:rsidRPr="009E5C83">
        <w:rPr>
          <w:b/>
          <w:bCs/>
        </w:rPr>
        <w:t>后核心</w:t>
      </w:r>
      <w:proofErr w:type="gramEnd"/>
      <w:r w:rsidRPr="009E5C83">
        <w:rPr>
          <w:b/>
          <w:bCs/>
        </w:rPr>
        <w:t>数据对撞</w:t>
      </w:r>
      <w:r w:rsidRPr="009E5C83">
        <w:t>：</w:t>
      </w:r>
    </w:p>
    <w:p w14:paraId="6E791414" w14:textId="77777777" w:rsidR="009E5C83" w:rsidRPr="009E5C83" w:rsidRDefault="009E5C83" w:rsidP="009E5C83">
      <w:pPr>
        <w:numPr>
          <w:ilvl w:val="0"/>
          <w:numId w:val="8"/>
        </w:numPr>
      </w:pPr>
      <w:r w:rsidRPr="009E5C83">
        <w:t>修正后存货周转率</w:t>
      </w:r>
      <w:r w:rsidRPr="009E5C83">
        <w:t xml:space="preserve"> = 5.64 / 2.25 = </w:t>
      </w:r>
      <w:r w:rsidRPr="009E5C83">
        <w:rPr>
          <w:b/>
          <w:bCs/>
        </w:rPr>
        <w:t xml:space="preserve">2.51 </w:t>
      </w:r>
      <w:r w:rsidRPr="009E5C83">
        <w:rPr>
          <w:b/>
          <w:bCs/>
        </w:rPr>
        <w:t>次</w:t>
      </w:r>
      <w:r w:rsidRPr="009E5C83">
        <w:rPr>
          <w:b/>
          <w:bCs/>
        </w:rPr>
        <w:t>/</w:t>
      </w:r>
      <w:r w:rsidRPr="009E5C83">
        <w:rPr>
          <w:b/>
          <w:bCs/>
        </w:rPr>
        <w:t>年</w:t>
      </w:r>
      <w:r w:rsidRPr="009E5C83">
        <w:t>。</w:t>
      </w:r>
    </w:p>
    <w:p w14:paraId="360448A4" w14:textId="77777777" w:rsidR="009E5C83" w:rsidRPr="009E5C83" w:rsidRDefault="009E5C83" w:rsidP="009E5C83">
      <w:pPr>
        <w:numPr>
          <w:ilvl w:val="0"/>
          <w:numId w:val="8"/>
        </w:numPr>
      </w:pPr>
      <w:r w:rsidRPr="009E5C83">
        <w:t>修正后周转天数</w:t>
      </w:r>
      <w:r w:rsidRPr="009E5C83">
        <w:t xml:space="preserve"> = 360 / 2.51 = </w:t>
      </w:r>
      <w:r w:rsidRPr="009E5C83">
        <w:rPr>
          <w:b/>
          <w:bCs/>
        </w:rPr>
        <w:t xml:space="preserve">143 </w:t>
      </w:r>
      <w:r w:rsidRPr="009E5C83">
        <w:rPr>
          <w:b/>
          <w:bCs/>
        </w:rPr>
        <w:t>天</w:t>
      </w:r>
      <w:r w:rsidRPr="009E5C83">
        <w:t>。</w:t>
      </w:r>
    </w:p>
    <w:p w14:paraId="5D63926B" w14:textId="77777777" w:rsidR="009E5C83" w:rsidRPr="009E5C83" w:rsidRDefault="009E5C83" w:rsidP="009E5C83">
      <w:pPr>
        <w:rPr>
          <w:b/>
          <w:bCs/>
        </w:rPr>
      </w:pPr>
      <w:r w:rsidRPr="009E5C83">
        <w:rPr>
          <w:b/>
          <w:bCs/>
        </w:rPr>
        <w:t xml:space="preserve">3.4.4 </w:t>
      </w:r>
      <w:r w:rsidRPr="009E5C83">
        <w:rPr>
          <w:b/>
          <w:bCs/>
        </w:rPr>
        <w:t>周转率修正对估值的致命影响</w:t>
      </w:r>
    </w:p>
    <w:p w14:paraId="4FF500B7" w14:textId="77777777" w:rsidR="009E5C83" w:rsidRPr="009E5C83" w:rsidRDefault="009E5C83" w:rsidP="009E5C83">
      <w:r w:rsidRPr="009E5C83">
        <w:t>周转天数相差</w:t>
      </w:r>
      <w:r w:rsidRPr="009E5C83">
        <w:t>28</w:t>
      </w:r>
      <w:r w:rsidRPr="009E5C83">
        <w:t>天，对</w:t>
      </w:r>
      <w:r w:rsidRPr="009E5C83">
        <w:t>DCF</w:t>
      </w:r>
      <w:r w:rsidRPr="009E5C83">
        <w:t>模型有颠覆性影响：</w:t>
      </w:r>
    </w:p>
    <w:p w14:paraId="05295143" w14:textId="77777777" w:rsidR="009E5C83" w:rsidRPr="009E5C83" w:rsidRDefault="009E5C83" w:rsidP="009E5C83">
      <w:pPr>
        <w:numPr>
          <w:ilvl w:val="0"/>
          <w:numId w:val="9"/>
        </w:numPr>
      </w:pPr>
      <w:r w:rsidRPr="009E5C83">
        <w:rPr>
          <w:b/>
          <w:bCs/>
        </w:rPr>
        <w:t>营运资金追加额的误判</w:t>
      </w:r>
      <w:r w:rsidRPr="009E5C83">
        <w:t>：按修正后周转率，</w:t>
      </w:r>
      <w:r w:rsidRPr="009E5C83">
        <w:t>2026</w:t>
      </w:r>
      <w:r w:rsidRPr="009E5C83">
        <w:t>年增长</w:t>
      </w:r>
      <w:r w:rsidRPr="009E5C83">
        <w:t>30%</w:t>
      </w:r>
      <w:r w:rsidRPr="009E5C83">
        <w:t>所需营运资金比传统模型预测多出约</w:t>
      </w:r>
      <w:r w:rsidRPr="009E5C83">
        <w:t>1400</w:t>
      </w:r>
      <w:r w:rsidRPr="009E5C83">
        <w:t>万元。</w:t>
      </w:r>
    </w:p>
    <w:p w14:paraId="1D1F3695" w14:textId="77777777" w:rsidR="009E5C83" w:rsidRPr="009E5C83" w:rsidRDefault="009E5C83" w:rsidP="009E5C83">
      <w:pPr>
        <w:numPr>
          <w:ilvl w:val="0"/>
          <w:numId w:val="9"/>
        </w:numPr>
      </w:pPr>
      <w:r w:rsidRPr="009E5C83">
        <w:rPr>
          <w:b/>
          <w:bCs/>
        </w:rPr>
        <w:t>自由现金流（</w:t>
      </w:r>
      <w:r w:rsidRPr="009E5C83">
        <w:rPr>
          <w:b/>
          <w:bCs/>
        </w:rPr>
        <w:t>FCF</w:t>
      </w:r>
      <w:r w:rsidRPr="009E5C83">
        <w:rPr>
          <w:b/>
          <w:bCs/>
        </w:rPr>
        <w:t>）的高估</w:t>
      </w:r>
      <w:r w:rsidRPr="009E5C83">
        <w:t>：由于少算了营运资金流出，传统模型直接虚增了当年的</w:t>
      </w:r>
      <w:r w:rsidRPr="009E5C83">
        <w:t>FCF</w:t>
      </w:r>
      <w:r w:rsidRPr="009E5C83">
        <w:t>，导致整体估值非理性膨胀。</w:t>
      </w:r>
    </w:p>
    <w:p w14:paraId="517DB14B" w14:textId="77777777" w:rsidR="009E5C83" w:rsidRPr="009E5C83" w:rsidRDefault="009E5C83" w:rsidP="009E5C83">
      <w:r w:rsidRPr="009E5C83">
        <w:rPr>
          <w:b/>
          <w:bCs/>
        </w:rPr>
        <w:t>估值铁律</w:t>
      </w:r>
      <w:r w:rsidRPr="009E5C83">
        <w:t>：对于具有显著季度波动特征的苹果</w:t>
      </w:r>
      <w:proofErr w:type="gramStart"/>
      <w:r w:rsidRPr="009E5C83">
        <w:t>果</w:t>
      </w:r>
      <w:proofErr w:type="gramEnd"/>
      <w:r w:rsidRPr="009E5C83">
        <w:t>链企业，</w:t>
      </w:r>
      <w:r w:rsidRPr="009E5C83">
        <w:t xml:space="preserve"> </w:t>
      </w:r>
      <w:r w:rsidRPr="009E5C83">
        <w:rPr>
          <w:b/>
          <w:bCs/>
        </w:rPr>
        <w:t>严禁使用期末静态余额计算营运资本周转率</w:t>
      </w:r>
      <w:r w:rsidRPr="009E5C83">
        <w:t>，必须采用滚动季度均值法进行强制修正。</w:t>
      </w:r>
    </w:p>
    <w:p w14:paraId="5E0768CE" w14:textId="77777777" w:rsidR="009E5C83" w:rsidRPr="009E5C83" w:rsidRDefault="009E5C83" w:rsidP="009E5C83">
      <w:pPr>
        <w:rPr>
          <w:b/>
          <w:bCs/>
        </w:rPr>
      </w:pPr>
      <w:r w:rsidRPr="009E5C83">
        <w:rPr>
          <w:b/>
          <w:bCs/>
        </w:rPr>
        <w:t>第四部分：</w:t>
      </w:r>
      <w:r w:rsidRPr="009E5C83">
        <w:rPr>
          <w:b/>
          <w:bCs/>
        </w:rPr>
        <w:t>EVA</w:t>
      </w:r>
      <w:r w:rsidRPr="009E5C83">
        <w:rPr>
          <w:b/>
          <w:bCs/>
        </w:rPr>
        <w:t>（经济增加值）分析</w:t>
      </w:r>
    </w:p>
    <w:p w14:paraId="5D4C8984" w14:textId="77777777" w:rsidR="009E5C83" w:rsidRPr="009E5C83" w:rsidRDefault="009E5C83" w:rsidP="009E5C83">
      <w:pPr>
        <w:rPr>
          <w:b/>
          <w:bCs/>
        </w:rPr>
      </w:pPr>
      <w:r w:rsidRPr="009E5C83">
        <w:rPr>
          <w:b/>
          <w:bCs/>
        </w:rPr>
        <w:t xml:space="preserve">4.1 </w:t>
      </w:r>
      <w:r w:rsidRPr="009E5C83">
        <w:rPr>
          <w:b/>
          <w:bCs/>
        </w:rPr>
        <w:t>理论基础与适用性</w:t>
      </w:r>
    </w:p>
    <w:p w14:paraId="5C446F42" w14:textId="77777777" w:rsidR="009E5C83" w:rsidRPr="009E5C83" w:rsidRDefault="009E5C83" w:rsidP="009E5C83">
      <w:r w:rsidRPr="009E5C83">
        <w:t>EVA</w:t>
      </w:r>
      <w:r w:rsidRPr="009E5C83">
        <w:t>公式定义为：</w:t>
      </w:r>
      <w:r w:rsidRPr="009E5C83">
        <w:t xml:space="preserve"> EVA = NOPAT - (TC \times WACC)</w:t>
      </w:r>
      <w:r w:rsidRPr="009E5C83">
        <w:t>。对于资产规模暴增的企业，</w:t>
      </w:r>
      <w:r w:rsidRPr="009E5C83">
        <w:t>EVA</w:t>
      </w:r>
      <w:r w:rsidRPr="009E5C83">
        <w:t>是检验大规模资本开支是否真正创造股东价值的试金石。</w:t>
      </w:r>
    </w:p>
    <w:p w14:paraId="486D1CCE" w14:textId="77777777" w:rsidR="009E5C83" w:rsidRPr="009E5C83" w:rsidRDefault="009E5C83" w:rsidP="009E5C83">
      <w:pPr>
        <w:rPr>
          <w:b/>
          <w:bCs/>
        </w:rPr>
      </w:pPr>
      <w:r w:rsidRPr="009E5C83">
        <w:rPr>
          <w:b/>
          <w:bCs/>
        </w:rPr>
        <w:lastRenderedPageBreak/>
        <w:t>4.2 NOPAT</w:t>
      </w:r>
      <w:r w:rsidRPr="009E5C83">
        <w:rPr>
          <w:b/>
          <w:bCs/>
        </w:rPr>
        <w:t>的深度核算与调整（基于</w:t>
      </w:r>
      <w:r w:rsidRPr="009E5C83">
        <w:rPr>
          <w:b/>
          <w:bCs/>
        </w:rPr>
        <w:t>2025</w:t>
      </w:r>
      <w:r w:rsidRPr="009E5C83">
        <w:rPr>
          <w:b/>
          <w:bCs/>
        </w:rPr>
        <w:t>年数据推演）</w:t>
      </w:r>
    </w:p>
    <w:p w14:paraId="1CF6DEE8" w14:textId="77777777" w:rsidR="009E5C83" w:rsidRPr="009E5C83" w:rsidRDefault="009E5C83" w:rsidP="009E5C83">
      <w:r w:rsidRPr="009E5C83">
        <w:rPr>
          <w:b/>
          <w:bCs/>
        </w:rPr>
        <w:t xml:space="preserve">NOPAT </w:t>
      </w:r>
      <w:r w:rsidRPr="009E5C83">
        <w:rPr>
          <w:b/>
          <w:bCs/>
        </w:rPr>
        <w:t>调整表</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90"/>
        <w:gridCol w:w="1260"/>
        <w:gridCol w:w="4540"/>
      </w:tblGrid>
      <w:tr w:rsidR="009E5C83" w:rsidRPr="009E5C83" w14:paraId="41A5D3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D23C7A" w14:textId="77777777" w:rsidR="009E5C83" w:rsidRPr="009E5C83" w:rsidRDefault="009E5C83" w:rsidP="009E5C83">
            <w:r w:rsidRPr="009E5C83">
              <w:t xml:space="preserve">NOPAT </w:t>
            </w:r>
            <w:r w:rsidRPr="009E5C83">
              <w:t>调整项</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6F820" w14:textId="77777777" w:rsidR="009E5C83" w:rsidRPr="009E5C83" w:rsidRDefault="009E5C83" w:rsidP="009E5C83">
            <w:r w:rsidRPr="009E5C83">
              <w:t>金额（亿元）</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9BB5D" w14:textId="77777777" w:rsidR="009E5C83" w:rsidRPr="009E5C83" w:rsidRDefault="009E5C83" w:rsidP="009E5C83">
            <w:r w:rsidRPr="009E5C83">
              <w:t>调整逻辑说明</w:t>
            </w:r>
          </w:p>
        </w:tc>
      </w:tr>
      <w:tr w:rsidR="009E5C83" w:rsidRPr="009E5C83" w14:paraId="15766E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B0955F" w14:textId="77777777" w:rsidR="009E5C83" w:rsidRPr="009E5C83" w:rsidRDefault="009E5C83" w:rsidP="009E5C83">
            <w:r w:rsidRPr="009E5C83">
              <w:t>2025</w:t>
            </w:r>
            <w:r w:rsidRPr="009E5C83">
              <w:t>年营业利润</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F213F" w14:textId="77777777" w:rsidR="009E5C83" w:rsidRPr="009E5C83" w:rsidRDefault="009E5C83" w:rsidP="009E5C83">
            <w:r w:rsidRPr="009E5C83">
              <w:t>-0.025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B4F84" w14:textId="77777777" w:rsidR="009E5C83" w:rsidRPr="009E5C83" w:rsidRDefault="009E5C83" w:rsidP="009E5C83">
            <w:r w:rsidRPr="009E5C83">
              <w:t>利润表原始基数</w:t>
            </w:r>
          </w:p>
        </w:tc>
      </w:tr>
      <w:tr w:rsidR="009E5C83" w:rsidRPr="009E5C83" w14:paraId="44F122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85348A" w14:textId="77777777" w:rsidR="009E5C83" w:rsidRPr="009E5C83" w:rsidRDefault="009E5C83" w:rsidP="009E5C83">
            <w:r w:rsidRPr="009E5C83">
              <w:t>加回：利息支出</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D8752" w14:textId="77777777" w:rsidR="009E5C83" w:rsidRPr="009E5C83" w:rsidRDefault="009E5C83" w:rsidP="009E5C83">
            <w:r w:rsidRPr="009E5C83">
              <w:t>+0.150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D31EE" w14:textId="77777777" w:rsidR="009E5C83" w:rsidRPr="009E5C83" w:rsidRDefault="009E5C83" w:rsidP="009E5C83">
            <w:r w:rsidRPr="009E5C83">
              <w:t>剔除财务杠杆影响（含可转债及借款利息）</w:t>
            </w:r>
          </w:p>
        </w:tc>
      </w:tr>
      <w:tr w:rsidR="009E5C83" w:rsidRPr="009E5C83" w14:paraId="5A7FDB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C43978" w14:textId="77777777" w:rsidR="009E5C83" w:rsidRPr="009E5C83" w:rsidRDefault="009E5C83" w:rsidP="009E5C83">
            <w:r w:rsidRPr="009E5C83">
              <w:t>加回：研发费用资本化</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DB5AB" w14:textId="77777777" w:rsidR="009E5C83" w:rsidRPr="009E5C83" w:rsidRDefault="009E5C83" w:rsidP="009E5C83">
            <w:r w:rsidRPr="009E5C83">
              <w:t>+0.320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F2B60" w14:textId="77777777" w:rsidR="009E5C83" w:rsidRPr="009E5C83" w:rsidRDefault="009E5C83" w:rsidP="009E5C83">
            <w:r w:rsidRPr="009E5C83">
              <w:t>将费用化研发投入（</w:t>
            </w:r>
            <w:r w:rsidRPr="009E5C83">
              <w:t>30%</w:t>
            </w:r>
            <w:r w:rsidRPr="009E5C83">
              <w:t>比例）视为长期资产投资</w:t>
            </w:r>
          </w:p>
        </w:tc>
      </w:tr>
      <w:tr w:rsidR="009E5C83" w:rsidRPr="009E5C83" w14:paraId="025FD6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256CC3" w14:textId="77777777" w:rsidR="009E5C83" w:rsidRPr="009E5C83" w:rsidRDefault="009E5C83" w:rsidP="009E5C83">
            <w:r w:rsidRPr="009E5C83">
              <w:t>减：营业外收支净额</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A683B" w14:textId="77777777" w:rsidR="009E5C83" w:rsidRPr="009E5C83" w:rsidRDefault="009E5C83" w:rsidP="009E5C83">
            <w:r w:rsidRPr="009E5C83">
              <w:t>-0.010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D6EC9" w14:textId="77777777" w:rsidR="009E5C83" w:rsidRPr="009E5C83" w:rsidRDefault="009E5C83" w:rsidP="009E5C83">
            <w:r w:rsidRPr="009E5C83">
              <w:t>剔除偶发性补贴及资产处置损益</w:t>
            </w:r>
          </w:p>
        </w:tc>
      </w:tr>
      <w:tr w:rsidR="009E5C83" w:rsidRPr="009E5C83" w14:paraId="11FE84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A98A25" w14:textId="77777777" w:rsidR="009E5C83" w:rsidRPr="009E5C83" w:rsidRDefault="009E5C83" w:rsidP="009E5C83">
            <w:r w:rsidRPr="009E5C83">
              <w:t>所得税修正（亏损</w:t>
            </w:r>
            <w:proofErr w:type="gramStart"/>
            <w:r w:rsidRPr="009E5C83">
              <w:t>不</w:t>
            </w:r>
            <w:proofErr w:type="gramEnd"/>
            <w:r w:rsidRPr="009E5C83">
              <w:t>缴税）</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56D95" w14:textId="77777777" w:rsidR="009E5C83" w:rsidRPr="009E5C83" w:rsidRDefault="009E5C83" w:rsidP="009E5C83">
            <w:r w:rsidRPr="009E5C83">
              <w:t>+0.005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9CA31" w14:textId="77777777" w:rsidR="009E5C83" w:rsidRPr="009E5C83" w:rsidRDefault="009E5C83" w:rsidP="009E5C83">
            <w:r w:rsidRPr="009E5C83">
              <w:t>调整至标准经营状态税率</w:t>
            </w:r>
          </w:p>
        </w:tc>
      </w:tr>
      <w:tr w:rsidR="009E5C83" w:rsidRPr="009E5C83" w14:paraId="0FA765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22A6E4" w14:textId="77777777" w:rsidR="009E5C83" w:rsidRPr="009E5C83" w:rsidRDefault="009E5C83" w:rsidP="009E5C83">
            <w:r w:rsidRPr="009E5C83">
              <w:rPr>
                <w:b/>
                <w:bCs/>
              </w:rPr>
              <w:t>修正后</w:t>
            </w:r>
            <w:r w:rsidRPr="009E5C83">
              <w:rPr>
                <w:b/>
                <w:bCs/>
              </w:rPr>
              <w:t xml:space="preserve"> NOPAT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9572B" w14:textId="77777777" w:rsidR="009E5C83" w:rsidRPr="009E5C83" w:rsidRDefault="009E5C83" w:rsidP="009E5C83">
            <w:r w:rsidRPr="009E5C83">
              <w:rPr>
                <w:b/>
                <w:bCs/>
              </w:rPr>
              <w:t>0.440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1B41C" w14:textId="77777777" w:rsidR="009E5C83" w:rsidRPr="009E5C83" w:rsidRDefault="009E5C83" w:rsidP="009E5C83">
            <w:r w:rsidRPr="009E5C83">
              <w:t>公司真实的底层经营获利能力</w:t>
            </w:r>
          </w:p>
        </w:tc>
      </w:tr>
    </w:tbl>
    <w:p w14:paraId="23EBA700" w14:textId="77777777" w:rsidR="009E5C83" w:rsidRPr="009E5C83" w:rsidRDefault="009E5C83" w:rsidP="009E5C83">
      <w:pPr>
        <w:rPr>
          <w:b/>
          <w:bCs/>
        </w:rPr>
      </w:pPr>
      <w:r w:rsidRPr="009E5C83">
        <w:rPr>
          <w:b/>
          <w:bCs/>
        </w:rPr>
        <w:t xml:space="preserve">4.3 </w:t>
      </w:r>
      <w:r w:rsidRPr="009E5C83">
        <w:rPr>
          <w:b/>
          <w:bCs/>
        </w:rPr>
        <w:t>投入资本总额（</w:t>
      </w:r>
      <w:r w:rsidRPr="009E5C83">
        <w:rPr>
          <w:b/>
          <w:bCs/>
        </w:rPr>
        <w:t>TC</w:t>
      </w:r>
      <w:r w:rsidRPr="009E5C83">
        <w:rPr>
          <w:b/>
          <w:bCs/>
        </w:rPr>
        <w:t>）的界定与资本成本（</w:t>
      </w:r>
      <w:r w:rsidRPr="009E5C83">
        <w:rPr>
          <w:b/>
          <w:bCs/>
        </w:rPr>
        <w:t>WACC</w:t>
      </w:r>
      <w:r w:rsidRPr="009E5C83">
        <w:rPr>
          <w:b/>
          <w:bCs/>
        </w:rPr>
        <w:t>）设定</w:t>
      </w:r>
    </w:p>
    <w:p w14:paraId="227263A6" w14:textId="77777777" w:rsidR="009E5C83" w:rsidRPr="009E5C83" w:rsidRDefault="009E5C83" w:rsidP="009E5C83">
      <w:r w:rsidRPr="009E5C83">
        <w:rPr>
          <w:b/>
          <w:bCs/>
        </w:rPr>
        <w:t xml:space="preserve">1. </w:t>
      </w:r>
      <w:r w:rsidRPr="009E5C83">
        <w:rPr>
          <w:b/>
          <w:bCs/>
        </w:rPr>
        <w:t>投入资本总额</w:t>
      </w:r>
      <w:r w:rsidRPr="009E5C83">
        <w:rPr>
          <w:b/>
          <w:bCs/>
        </w:rPr>
        <w:t xml:space="preserve"> (TC)</w:t>
      </w:r>
      <w:r w:rsidRPr="009E5C83">
        <w:t xml:space="preserve"> </w:t>
      </w:r>
      <w:r w:rsidRPr="009E5C83">
        <w:t>：有息负债</w:t>
      </w:r>
      <w:r w:rsidRPr="009E5C83">
        <w:t xml:space="preserve"> 3.5 </w:t>
      </w:r>
      <w:r w:rsidRPr="009E5C83">
        <w:t>亿元</w:t>
      </w:r>
      <w:r w:rsidRPr="009E5C83">
        <w:t xml:space="preserve"> + </w:t>
      </w:r>
      <w:r w:rsidRPr="009E5C83">
        <w:t>股东权益</w:t>
      </w:r>
      <w:r w:rsidRPr="009E5C83">
        <w:t xml:space="preserve"> 9.3 </w:t>
      </w:r>
      <w:r w:rsidRPr="009E5C83">
        <w:t>亿元</w:t>
      </w:r>
      <w:r w:rsidRPr="009E5C83">
        <w:t xml:space="preserve"> + </w:t>
      </w:r>
      <w:r w:rsidRPr="009E5C83">
        <w:t>在建工程加回</w:t>
      </w:r>
      <w:r w:rsidRPr="009E5C83">
        <w:t xml:space="preserve"> 0.89 </w:t>
      </w:r>
      <w:r w:rsidRPr="009E5C83">
        <w:t>亿元</w:t>
      </w:r>
      <w:r w:rsidRPr="009E5C83">
        <w:t xml:space="preserve"> = </w:t>
      </w:r>
      <w:r w:rsidRPr="009E5C83">
        <w:rPr>
          <w:b/>
          <w:bCs/>
        </w:rPr>
        <w:t xml:space="preserve">13.7 </w:t>
      </w:r>
      <w:r w:rsidRPr="009E5C83">
        <w:rPr>
          <w:b/>
          <w:bCs/>
        </w:rPr>
        <w:t>亿元</w:t>
      </w:r>
      <w:r w:rsidRPr="009E5C83">
        <w:t>。</w:t>
      </w:r>
    </w:p>
    <w:p w14:paraId="19659712" w14:textId="77777777" w:rsidR="009E5C83" w:rsidRPr="009E5C83" w:rsidRDefault="009E5C83" w:rsidP="009E5C83">
      <w:r w:rsidRPr="009E5C83">
        <w:rPr>
          <w:b/>
          <w:bCs/>
        </w:rPr>
        <w:t xml:space="preserve">2. </w:t>
      </w:r>
      <w:r w:rsidRPr="009E5C83">
        <w:rPr>
          <w:b/>
          <w:bCs/>
        </w:rPr>
        <w:t>加权平均资本成本</w:t>
      </w:r>
      <w:r w:rsidRPr="009E5C83">
        <w:rPr>
          <w:b/>
          <w:bCs/>
        </w:rPr>
        <w:t xml:space="preserve"> (WACC) </w:t>
      </w:r>
      <w:r w:rsidRPr="009E5C83">
        <w:rPr>
          <w:b/>
          <w:bCs/>
        </w:rPr>
        <w:t>参数设定</w:t>
      </w:r>
      <w:r w:rsidRPr="009E5C83">
        <w:t xml:space="preserve"> </w:t>
      </w:r>
      <w:r w:rsidRPr="009E5C83">
        <w:t>：</w:t>
      </w:r>
    </w:p>
    <w:p w14:paraId="6961571E" w14:textId="77777777" w:rsidR="009E5C83" w:rsidRPr="009E5C83" w:rsidRDefault="009E5C83" w:rsidP="009E5C83">
      <w:pPr>
        <w:numPr>
          <w:ilvl w:val="0"/>
          <w:numId w:val="10"/>
        </w:numPr>
      </w:pPr>
      <w:r w:rsidRPr="009E5C83">
        <w:rPr>
          <w:b/>
          <w:bCs/>
        </w:rPr>
        <w:t>无风险利率</w:t>
      </w:r>
      <w:r w:rsidRPr="009E5C83">
        <w:rPr>
          <w:b/>
          <w:bCs/>
        </w:rPr>
        <w:t xml:space="preserve"> (Rf)</w:t>
      </w:r>
      <w:r w:rsidRPr="009E5C83">
        <w:t xml:space="preserve"> </w:t>
      </w:r>
      <w:r w:rsidRPr="009E5C83">
        <w:t>：</w:t>
      </w:r>
      <w:r w:rsidRPr="009E5C83">
        <w:t>2.8%</w:t>
      </w:r>
      <w:r w:rsidRPr="009E5C83">
        <w:t>。</w:t>
      </w:r>
    </w:p>
    <w:p w14:paraId="565801F9" w14:textId="77777777" w:rsidR="009E5C83" w:rsidRPr="009E5C83" w:rsidRDefault="009E5C83" w:rsidP="009E5C83">
      <w:pPr>
        <w:numPr>
          <w:ilvl w:val="0"/>
          <w:numId w:val="10"/>
        </w:numPr>
      </w:pPr>
      <w:r w:rsidRPr="009E5C83">
        <w:rPr>
          <w:b/>
          <w:bCs/>
        </w:rPr>
        <w:t>市场风险溢价</w:t>
      </w:r>
      <w:r w:rsidRPr="009E5C83">
        <w:rPr>
          <w:b/>
          <w:bCs/>
        </w:rPr>
        <w:t xml:space="preserve"> (ERP)</w:t>
      </w:r>
      <w:r w:rsidRPr="009E5C83">
        <w:t xml:space="preserve"> </w:t>
      </w:r>
      <w:r w:rsidRPr="009E5C83">
        <w:t>：</w:t>
      </w:r>
      <w:r w:rsidRPr="009E5C83">
        <w:t>7.0%</w:t>
      </w:r>
      <w:r w:rsidRPr="009E5C83">
        <w:t>。</w:t>
      </w:r>
    </w:p>
    <w:p w14:paraId="095092C4" w14:textId="77777777" w:rsidR="009E5C83" w:rsidRPr="009E5C83" w:rsidRDefault="009E5C83" w:rsidP="009E5C83">
      <w:pPr>
        <w:numPr>
          <w:ilvl w:val="0"/>
          <w:numId w:val="10"/>
        </w:numPr>
      </w:pPr>
      <w:r w:rsidRPr="009E5C83">
        <w:rPr>
          <w:b/>
          <w:bCs/>
        </w:rPr>
        <w:t>Beta</w:t>
      </w:r>
      <w:r w:rsidRPr="009E5C83">
        <w:rPr>
          <w:b/>
          <w:bCs/>
        </w:rPr>
        <w:t>系数</w:t>
      </w:r>
      <w:r w:rsidRPr="009E5C83">
        <w:rPr>
          <w:b/>
          <w:bCs/>
        </w:rPr>
        <w:t xml:space="preserve"> (\beta)</w:t>
      </w:r>
      <w:r w:rsidRPr="009E5C83">
        <w:t xml:space="preserve"> </w:t>
      </w:r>
      <w:r w:rsidRPr="009E5C83">
        <w:t>：设定有杠杆</w:t>
      </w:r>
      <w:r w:rsidRPr="009E5C83">
        <w:t xml:space="preserve"> Beta </w:t>
      </w:r>
      <w:r w:rsidRPr="009E5C83">
        <w:t>为</w:t>
      </w:r>
      <w:r w:rsidRPr="009E5C83">
        <w:t xml:space="preserve"> 1.3</w:t>
      </w:r>
      <w:r w:rsidRPr="009E5C83">
        <w:t>。</w:t>
      </w:r>
    </w:p>
    <w:p w14:paraId="731B0C7E" w14:textId="77777777" w:rsidR="009E5C83" w:rsidRPr="009E5C83" w:rsidRDefault="009E5C83" w:rsidP="009E5C83">
      <w:pPr>
        <w:numPr>
          <w:ilvl w:val="0"/>
          <w:numId w:val="10"/>
        </w:numPr>
      </w:pPr>
      <w:r w:rsidRPr="009E5C83">
        <w:rPr>
          <w:b/>
          <w:bCs/>
        </w:rPr>
        <w:t>股权资本成本</w:t>
      </w:r>
      <w:r w:rsidRPr="009E5C83">
        <w:rPr>
          <w:b/>
          <w:bCs/>
        </w:rPr>
        <w:t xml:space="preserve"> (Ke)</w:t>
      </w:r>
      <w:r w:rsidRPr="009E5C83">
        <w:t xml:space="preserve"> </w:t>
      </w:r>
      <w:r w:rsidRPr="009E5C83">
        <w:t>：</w:t>
      </w:r>
      <w:r w:rsidRPr="009E5C83">
        <w:t xml:space="preserve"> Ke = Rf + \beta \times ERP = 2.8\% + 1.3 \times 7.0\% = 11.9\%</w:t>
      </w:r>
      <w:r w:rsidRPr="009E5C83">
        <w:t>。</w:t>
      </w:r>
    </w:p>
    <w:p w14:paraId="6FBB2CD1" w14:textId="77777777" w:rsidR="009E5C83" w:rsidRPr="009E5C83" w:rsidRDefault="009E5C83" w:rsidP="009E5C83">
      <w:pPr>
        <w:numPr>
          <w:ilvl w:val="0"/>
          <w:numId w:val="10"/>
        </w:numPr>
      </w:pPr>
      <w:r w:rsidRPr="009E5C83">
        <w:rPr>
          <w:b/>
          <w:bCs/>
        </w:rPr>
        <w:lastRenderedPageBreak/>
        <w:t>税后债务成本</w:t>
      </w:r>
      <w:r w:rsidRPr="009E5C83">
        <w:rPr>
          <w:b/>
          <w:bCs/>
        </w:rPr>
        <w:t xml:space="preserve"> (</w:t>
      </w:r>
      <w:proofErr w:type="spellStart"/>
      <w:r w:rsidRPr="009E5C83">
        <w:rPr>
          <w:b/>
          <w:bCs/>
        </w:rPr>
        <w:t>Kd</w:t>
      </w:r>
      <w:proofErr w:type="spellEnd"/>
      <w:r w:rsidRPr="009E5C83">
        <w:rPr>
          <w:b/>
          <w:bCs/>
        </w:rPr>
        <w:t>)</w:t>
      </w:r>
      <w:r w:rsidRPr="009E5C83">
        <w:t xml:space="preserve"> </w:t>
      </w:r>
      <w:r w:rsidRPr="009E5C83">
        <w:t>：</w:t>
      </w:r>
      <w:r w:rsidRPr="009E5C83">
        <w:t>3.0%</w:t>
      </w:r>
      <w:r w:rsidRPr="009E5C83">
        <w:t>。</w:t>
      </w:r>
    </w:p>
    <w:p w14:paraId="7AB32F41" w14:textId="77777777" w:rsidR="009E5C83" w:rsidRPr="009E5C83" w:rsidRDefault="009E5C83" w:rsidP="009E5C83">
      <w:pPr>
        <w:numPr>
          <w:ilvl w:val="0"/>
          <w:numId w:val="10"/>
        </w:numPr>
      </w:pPr>
      <w:r w:rsidRPr="009E5C83">
        <w:rPr>
          <w:b/>
          <w:bCs/>
        </w:rPr>
        <w:t>最终</w:t>
      </w:r>
      <w:r w:rsidRPr="009E5C83">
        <w:rPr>
          <w:b/>
          <w:bCs/>
        </w:rPr>
        <w:t xml:space="preserve"> WACC</w:t>
      </w:r>
      <w:r w:rsidRPr="009E5C83">
        <w:t xml:space="preserve"> </w:t>
      </w:r>
      <w:r w:rsidRPr="009E5C83">
        <w:t>：</w:t>
      </w:r>
      <w:r w:rsidRPr="009E5C83">
        <w:t xml:space="preserve"> (11.9\% \times 73\%) + (3.0\% \times 27\%) \</w:t>
      </w:r>
      <w:proofErr w:type="spellStart"/>
      <w:r w:rsidRPr="009E5C83">
        <w:t>approx</w:t>
      </w:r>
      <w:proofErr w:type="spellEnd"/>
      <w:r w:rsidRPr="009E5C83">
        <w:t xml:space="preserve"> \</w:t>
      </w:r>
      <w:proofErr w:type="spellStart"/>
      <w:r w:rsidRPr="009E5C83">
        <w:t>mathbf</w:t>
      </w:r>
      <w:proofErr w:type="spellEnd"/>
      <w:r w:rsidRPr="009E5C83">
        <w:t>{9.5\%}</w:t>
      </w:r>
      <w:r w:rsidRPr="009E5C83">
        <w:t>。</w:t>
      </w:r>
    </w:p>
    <w:p w14:paraId="4728CF04" w14:textId="77777777" w:rsidR="009E5C83" w:rsidRPr="009E5C83" w:rsidRDefault="009E5C83" w:rsidP="009E5C83">
      <w:pPr>
        <w:rPr>
          <w:b/>
          <w:bCs/>
        </w:rPr>
      </w:pPr>
      <w:r w:rsidRPr="009E5C83">
        <w:rPr>
          <w:b/>
          <w:bCs/>
        </w:rPr>
        <w:t>4.4 2025</w:t>
      </w:r>
      <w:r w:rsidRPr="009E5C83">
        <w:rPr>
          <w:b/>
          <w:bCs/>
        </w:rPr>
        <w:t>年</w:t>
      </w:r>
      <w:r w:rsidRPr="009E5C83">
        <w:rPr>
          <w:b/>
          <w:bCs/>
        </w:rPr>
        <w:t xml:space="preserve"> EVA </w:t>
      </w:r>
      <w:r w:rsidRPr="009E5C83">
        <w:rPr>
          <w:b/>
          <w:bCs/>
        </w:rPr>
        <w:t>核算结果与价值审视</w:t>
      </w:r>
    </w:p>
    <w:p w14:paraId="039AB6C8" w14:textId="77777777" w:rsidR="009E5C83" w:rsidRPr="009E5C83" w:rsidRDefault="009E5C83" w:rsidP="009E5C83">
      <w:r w:rsidRPr="009E5C83">
        <w:t>EVA_{2025} = 0.44\text{</w:t>
      </w:r>
      <w:r w:rsidRPr="009E5C83">
        <w:t>亿</w:t>
      </w:r>
      <w:r w:rsidRPr="009E5C83">
        <w:t>} - (13.7\text{</w:t>
      </w:r>
      <w:r w:rsidRPr="009E5C83">
        <w:t>亿</w:t>
      </w:r>
      <w:r w:rsidRPr="009E5C83">
        <w:t>} \times 9.5\%) = 0.44\text{</w:t>
      </w:r>
      <w:r w:rsidRPr="009E5C83">
        <w:t>亿</w:t>
      </w:r>
      <w:r w:rsidRPr="009E5C83">
        <w:t>} - 1.30\text{</w:t>
      </w:r>
      <w:r w:rsidRPr="009E5C83">
        <w:t>亿</w:t>
      </w:r>
      <w:r w:rsidRPr="009E5C83">
        <w:t>} = \</w:t>
      </w:r>
      <w:proofErr w:type="spellStart"/>
      <w:r w:rsidRPr="009E5C83">
        <w:t>mathbf</w:t>
      </w:r>
      <w:proofErr w:type="spellEnd"/>
      <w:r w:rsidRPr="009E5C83">
        <w:t>{-0.86\text{</w:t>
      </w:r>
      <w:r w:rsidRPr="009E5C83">
        <w:t>亿元</w:t>
      </w:r>
      <w:r w:rsidRPr="009E5C83">
        <w:t>}}</w:t>
      </w:r>
    </w:p>
    <w:p w14:paraId="6162C077" w14:textId="77777777" w:rsidR="009E5C83" w:rsidRPr="009E5C83" w:rsidRDefault="009E5C83" w:rsidP="009E5C83">
      <w:r w:rsidRPr="009E5C83">
        <w:rPr>
          <w:b/>
          <w:bCs/>
        </w:rPr>
        <w:t>深度解读：价值毁灭还是播种期阵痛？</w:t>
      </w:r>
      <w:r w:rsidRPr="009E5C83">
        <w:t xml:space="preserve"> </w:t>
      </w:r>
      <w:r w:rsidRPr="009E5C83">
        <w:t>统联精密</w:t>
      </w:r>
      <w:r w:rsidRPr="009E5C83">
        <w:t>2025</w:t>
      </w:r>
      <w:r w:rsidRPr="009E5C83">
        <w:t>年摧毁了约</w:t>
      </w:r>
      <w:r w:rsidRPr="009E5C83">
        <w:t>8600</w:t>
      </w:r>
      <w:r w:rsidRPr="009E5C83">
        <w:t>万元股东价值。</w:t>
      </w:r>
      <w:r w:rsidRPr="009E5C83">
        <w:t xml:space="preserve">ROIC (3.2%) </w:t>
      </w:r>
      <w:r w:rsidRPr="009E5C83">
        <w:t>远低于</w:t>
      </w:r>
      <w:r w:rsidRPr="009E5C83">
        <w:t xml:space="preserve"> WACC (9.5%)</w:t>
      </w:r>
      <w:r w:rsidRPr="009E5C83">
        <w:t>。这是资本密集型扩张期典型的</w:t>
      </w:r>
      <w:r w:rsidRPr="009E5C83">
        <w:t>“J</w:t>
      </w:r>
      <w:r w:rsidRPr="009E5C83">
        <w:t>曲线效应</w:t>
      </w:r>
      <w:r w:rsidRPr="009E5C83">
        <w:t>”</w:t>
      </w:r>
      <w:r w:rsidRPr="009E5C83">
        <w:t>底部。如果</w:t>
      </w:r>
      <w:r w:rsidRPr="009E5C83">
        <w:t>2026/2027</w:t>
      </w:r>
      <w:r w:rsidRPr="009E5C83">
        <w:t>年逻辑被证伪，当前的估值体系将彻底坍塌。</w:t>
      </w:r>
    </w:p>
    <w:p w14:paraId="247E7CB5" w14:textId="77777777" w:rsidR="009E5C83" w:rsidRPr="009E5C83" w:rsidRDefault="009E5C83" w:rsidP="009E5C83">
      <w:pPr>
        <w:rPr>
          <w:b/>
          <w:bCs/>
        </w:rPr>
      </w:pPr>
      <w:r w:rsidRPr="009E5C83">
        <w:rPr>
          <w:b/>
          <w:bCs/>
        </w:rPr>
        <w:t>第五部分：估值分析（多模型交叉验证）</w:t>
      </w:r>
    </w:p>
    <w:p w14:paraId="2382FFAD" w14:textId="77777777" w:rsidR="009E5C83" w:rsidRPr="009E5C83" w:rsidRDefault="009E5C83" w:rsidP="009E5C83">
      <w:pPr>
        <w:rPr>
          <w:b/>
          <w:bCs/>
        </w:rPr>
      </w:pPr>
      <w:r w:rsidRPr="009E5C83">
        <w:rPr>
          <w:b/>
          <w:bCs/>
        </w:rPr>
        <w:t xml:space="preserve">5.1 </w:t>
      </w:r>
      <w:r w:rsidRPr="009E5C83">
        <w:rPr>
          <w:b/>
          <w:bCs/>
        </w:rPr>
        <w:t>绝对估值模型（</w:t>
      </w:r>
      <w:r w:rsidRPr="009E5C83">
        <w:rPr>
          <w:b/>
          <w:bCs/>
        </w:rPr>
        <w:t>DCF</w:t>
      </w:r>
      <w:r w:rsidRPr="009E5C83">
        <w:rPr>
          <w:b/>
          <w:bCs/>
        </w:rPr>
        <w:t>）：核心假设与多情景矩阵</w:t>
      </w:r>
    </w:p>
    <w:p w14:paraId="7397541B" w14:textId="77777777" w:rsidR="009E5C83" w:rsidRPr="009E5C83" w:rsidRDefault="009E5C83" w:rsidP="009E5C83">
      <w:pPr>
        <w:rPr>
          <w:b/>
          <w:bCs/>
        </w:rPr>
      </w:pPr>
      <w:r w:rsidRPr="009E5C83">
        <w:rPr>
          <w:b/>
          <w:bCs/>
        </w:rPr>
        <w:t xml:space="preserve">5.1.1 </w:t>
      </w:r>
      <w:r w:rsidRPr="009E5C83">
        <w:rPr>
          <w:b/>
          <w:bCs/>
        </w:rPr>
        <w:t>核心驱动因素假设（中性基准情景</w:t>
      </w:r>
      <w:r w:rsidRPr="009E5C83">
        <w:rPr>
          <w:b/>
          <w:bCs/>
        </w:rPr>
        <w:t xml:space="preserve"> Base Case</w:t>
      </w:r>
      <w:r w:rsidRPr="009E5C83">
        <w:rPr>
          <w:b/>
          <w:bCs/>
        </w:rPr>
        <w:t>）</w:t>
      </w:r>
    </w:p>
    <w:p w14:paraId="0F827BDC" w14:textId="77777777" w:rsidR="009E5C83" w:rsidRPr="009E5C83" w:rsidRDefault="009E5C83" w:rsidP="009E5C83">
      <w:pPr>
        <w:numPr>
          <w:ilvl w:val="0"/>
          <w:numId w:val="11"/>
        </w:numPr>
      </w:pPr>
      <w:r w:rsidRPr="009E5C83">
        <w:rPr>
          <w:b/>
          <w:bCs/>
        </w:rPr>
        <w:t>收入增速</w:t>
      </w:r>
      <w:r w:rsidRPr="009E5C83">
        <w:t>：</w:t>
      </w:r>
      <w:r w:rsidRPr="009E5C83">
        <w:t>2026-2028</w:t>
      </w:r>
      <w:r w:rsidRPr="009E5C83">
        <w:t>年营收</w:t>
      </w:r>
      <w:r w:rsidRPr="009E5C83">
        <w:t>CAGR</w:t>
      </w:r>
      <w:r w:rsidRPr="009E5C83">
        <w:t>为</w:t>
      </w:r>
      <w:r w:rsidRPr="009E5C83">
        <w:t>30%</w:t>
      </w:r>
      <w:r w:rsidRPr="009E5C83">
        <w:t>，</w:t>
      </w:r>
      <w:r w:rsidRPr="009E5C83">
        <w:t>2029-2030</w:t>
      </w:r>
      <w:r w:rsidRPr="009E5C83">
        <w:t>年回落至</w:t>
      </w:r>
      <w:r w:rsidRPr="009E5C83">
        <w:t>15%</w:t>
      </w:r>
      <w:r w:rsidRPr="009E5C83">
        <w:t>。</w:t>
      </w:r>
    </w:p>
    <w:p w14:paraId="1BD657B4" w14:textId="77777777" w:rsidR="009E5C83" w:rsidRPr="009E5C83" w:rsidRDefault="009E5C83" w:rsidP="009E5C83">
      <w:pPr>
        <w:numPr>
          <w:ilvl w:val="0"/>
          <w:numId w:val="11"/>
        </w:numPr>
      </w:pPr>
      <w:r w:rsidRPr="009E5C83">
        <w:rPr>
          <w:b/>
          <w:bCs/>
        </w:rPr>
        <w:t>毛利率恢复</w:t>
      </w:r>
      <w:r w:rsidRPr="009E5C83">
        <w:t>：产能利用率回升，毛利率从</w:t>
      </w:r>
      <w:r w:rsidRPr="009E5C83">
        <w:t>34%</w:t>
      </w:r>
      <w:r w:rsidRPr="009E5C83">
        <w:t>逐年修复至</w:t>
      </w:r>
      <w:r w:rsidRPr="009E5C83">
        <w:t>40%</w:t>
      </w:r>
      <w:r w:rsidRPr="009E5C83">
        <w:t>。</w:t>
      </w:r>
    </w:p>
    <w:p w14:paraId="08EF5163" w14:textId="77777777" w:rsidR="009E5C83" w:rsidRPr="009E5C83" w:rsidRDefault="009E5C83" w:rsidP="009E5C83">
      <w:pPr>
        <w:numPr>
          <w:ilvl w:val="0"/>
          <w:numId w:val="11"/>
        </w:numPr>
      </w:pPr>
      <w:r w:rsidRPr="009E5C83">
        <w:rPr>
          <w:b/>
          <w:bCs/>
        </w:rPr>
        <w:t>营运资本变动（修正后）</w:t>
      </w:r>
      <w:r w:rsidRPr="009E5C83">
        <w:t>：周转天数保持在</w:t>
      </w:r>
      <w:r w:rsidRPr="009E5C83">
        <w:t>140</w:t>
      </w:r>
      <w:r w:rsidRPr="009E5C83">
        <w:t>天左右。</w:t>
      </w:r>
    </w:p>
    <w:p w14:paraId="6011F0E5" w14:textId="77777777" w:rsidR="009E5C83" w:rsidRPr="009E5C83" w:rsidRDefault="009E5C83" w:rsidP="009E5C83">
      <w:pPr>
        <w:numPr>
          <w:ilvl w:val="0"/>
          <w:numId w:val="11"/>
        </w:numPr>
      </w:pPr>
      <w:r w:rsidRPr="009E5C83">
        <w:rPr>
          <w:b/>
          <w:bCs/>
        </w:rPr>
        <w:t>资本开支（</w:t>
      </w:r>
      <w:proofErr w:type="spellStart"/>
      <w:r w:rsidRPr="009E5C83">
        <w:rPr>
          <w:b/>
          <w:bCs/>
        </w:rPr>
        <w:t>CapEx</w:t>
      </w:r>
      <w:proofErr w:type="spellEnd"/>
      <w:r w:rsidRPr="009E5C83">
        <w:rPr>
          <w:b/>
          <w:bCs/>
        </w:rPr>
        <w:t>）收敛</w:t>
      </w:r>
      <w:r w:rsidRPr="009E5C83">
        <w:t>：从</w:t>
      </w:r>
      <w:r w:rsidRPr="009E5C83">
        <w:t>2026</w:t>
      </w:r>
      <w:r w:rsidRPr="009E5C83">
        <w:t>年的</w:t>
      </w:r>
      <w:r w:rsidRPr="009E5C83">
        <w:t>1.5</w:t>
      </w:r>
      <w:r w:rsidRPr="009E5C83">
        <w:t>亿逐步收敛至稳定期的</w:t>
      </w:r>
      <w:r w:rsidRPr="009E5C83">
        <w:t>0.8</w:t>
      </w:r>
      <w:r w:rsidRPr="009E5C83">
        <w:t>亿。</w:t>
      </w:r>
    </w:p>
    <w:p w14:paraId="2B53684B" w14:textId="77777777" w:rsidR="009E5C83" w:rsidRPr="009E5C83" w:rsidRDefault="009E5C83" w:rsidP="009E5C83">
      <w:pPr>
        <w:rPr>
          <w:b/>
          <w:bCs/>
        </w:rPr>
      </w:pPr>
      <w:r w:rsidRPr="009E5C83">
        <w:rPr>
          <w:b/>
          <w:bCs/>
        </w:rPr>
        <w:t xml:space="preserve">5.1.2 </w:t>
      </w:r>
      <w:r w:rsidRPr="009E5C83">
        <w:rPr>
          <w:b/>
          <w:bCs/>
        </w:rPr>
        <w:t>自由现金流（</w:t>
      </w:r>
      <w:r w:rsidRPr="009E5C83">
        <w:rPr>
          <w:b/>
          <w:bCs/>
        </w:rPr>
        <w:t>FCF</w:t>
      </w:r>
      <w:r w:rsidRPr="009E5C83">
        <w:rPr>
          <w:b/>
          <w:bCs/>
        </w:rPr>
        <w:t>）详细预测表</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95"/>
        <w:gridCol w:w="726"/>
        <w:gridCol w:w="726"/>
        <w:gridCol w:w="726"/>
        <w:gridCol w:w="726"/>
        <w:gridCol w:w="726"/>
        <w:gridCol w:w="1765"/>
      </w:tblGrid>
      <w:tr w:rsidR="009E5C83" w:rsidRPr="009E5C83" w14:paraId="7848A6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D4DCB0" w14:textId="77777777" w:rsidR="009E5C83" w:rsidRPr="009E5C83" w:rsidRDefault="009E5C83" w:rsidP="009E5C83">
            <w:r w:rsidRPr="009E5C83">
              <w:t>预测科目（百万元人民币）</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324CE" w14:textId="77777777" w:rsidR="009E5C83" w:rsidRPr="009E5C83" w:rsidRDefault="009E5C83" w:rsidP="009E5C83">
            <w:r w:rsidRPr="009E5C83">
              <w:t>2026E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7B6A5" w14:textId="77777777" w:rsidR="009E5C83" w:rsidRPr="009E5C83" w:rsidRDefault="009E5C83" w:rsidP="009E5C83">
            <w:r w:rsidRPr="009E5C83">
              <w:t>2027E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6C08B" w14:textId="77777777" w:rsidR="009E5C83" w:rsidRPr="009E5C83" w:rsidRDefault="009E5C83" w:rsidP="009E5C83">
            <w:r w:rsidRPr="009E5C83">
              <w:t>2028E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55DDA" w14:textId="77777777" w:rsidR="009E5C83" w:rsidRPr="009E5C83" w:rsidRDefault="009E5C83" w:rsidP="009E5C83">
            <w:r w:rsidRPr="009E5C83">
              <w:t>2029E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E475D" w14:textId="77777777" w:rsidR="009E5C83" w:rsidRPr="009E5C83" w:rsidRDefault="009E5C83" w:rsidP="009E5C83">
            <w:r w:rsidRPr="009E5C83">
              <w:t>2030E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4AC73" w14:textId="77777777" w:rsidR="009E5C83" w:rsidRPr="009E5C83" w:rsidRDefault="009E5C83" w:rsidP="009E5C83">
            <w:r w:rsidRPr="009E5C83">
              <w:t>永续期设定</w:t>
            </w:r>
          </w:p>
        </w:tc>
      </w:tr>
      <w:tr w:rsidR="009E5C83" w:rsidRPr="009E5C83" w14:paraId="4CD2F6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2EE7BC" w14:textId="77777777" w:rsidR="009E5C83" w:rsidRPr="009E5C83" w:rsidRDefault="009E5C83" w:rsidP="009E5C83">
            <w:r w:rsidRPr="009E5C83">
              <w:lastRenderedPageBreak/>
              <w:t>营业收入</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CC348" w14:textId="77777777" w:rsidR="009E5C83" w:rsidRPr="009E5C83" w:rsidRDefault="009E5C83" w:rsidP="009E5C83">
            <w:r w:rsidRPr="009E5C83">
              <w:t>1,050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C6C88" w14:textId="77777777" w:rsidR="009E5C83" w:rsidRPr="009E5C83" w:rsidRDefault="009E5C83" w:rsidP="009E5C83">
            <w:r w:rsidRPr="009E5C83">
              <w:t>1,480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C9346" w14:textId="77777777" w:rsidR="009E5C83" w:rsidRPr="009E5C83" w:rsidRDefault="009E5C83" w:rsidP="009E5C83">
            <w:r w:rsidRPr="009E5C83">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A8D45" w14:textId="77777777" w:rsidR="009E5C83" w:rsidRPr="009E5C83" w:rsidRDefault="009E5C83" w:rsidP="009E5C83">
            <w:r w:rsidRPr="009E5C83">
              <w:t>2,200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BA4352" w14:textId="77777777" w:rsidR="009E5C83" w:rsidRPr="009E5C83" w:rsidRDefault="009E5C83" w:rsidP="009E5C83">
            <w:r w:rsidRPr="009E5C83">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55D8E" w14:textId="77777777" w:rsidR="009E5C83" w:rsidRPr="009E5C83" w:rsidRDefault="009E5C83" w:rsidP="009E5C83">
            <w:r w:rsidRPr="009E5C83">
              <w:t>增长率</w:t>
            </w:r>
            <w:r w:rsidRPr="009E5C83">
              <w:t xml:space="preserve"> g=3.0%</w:t>
            </w:r>
          </w:p>
        </w:tc>
      </w:tr>
      <w:tr w:rsidR="009E5C83" w:rsidRPr="009E5C83" w14:paraId="0FAC85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4134B5" w14:textId="77777777" w:rsidR="009E5C83" w:rsidRPr="009E5C83" w:rsidRDefault="009E5C83" w:rsidP="009E5C83">
            <w:r w:rsidRPr="009E5C83">
              <w:t>同比增长率</w:t>
            </w:r>
            <w:r w:rsidRPr="009E5C83">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FDA12" w14:textId="77777777" w:rsidR="009E5C83" w:rsidRPr="009E5C83" w:rsidRDefault="009E5C83" w:rsidP="009E5C83">
            <w:r w:rsidRPr="009E5C83">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DC7F7" w14:textId="77777777" w:rsidR="009E5C83" w:rsidRPr="009E5C83" w:rsidRDefault="009E5C83" w:rsidP="009E5C83">
            <w:r w:rsidRPr="009E5C83">
              <w:t>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DD505C" w14:textId="77777777" w:rsidR="009E5C83" w:rsidRPr="009E5C83" w:rsidRDefault="009E5C83" w:rsidP="009E5C83">
            <w:r w:rsidRPr="009E5C83">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09630" w14:textId="77777777" w:rsidR="009E5C83" w:rsidRPr="009E5C83" w:rsidRDefault="009E5C83" w:rsidP="009E5C83">
            <w:r w:rsidRPr="009E5C83">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E9531" w14:textId="77777777" w:rsidR="009E5C83" w:rsidRPr="009E5C83" w:rsidRDefault="009E5C83" w:rsidP="009E5C83">
            <w:r w:rsidRPr="009E5C83">
              <w:t>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E45E6" w14:textId="77777777" w:rsidR="009E5C83" w:rsidRPr="009E5C83" w:rsidRDefault="009E5C83" w:rsidP="009E5C83">
            <w:r w:rsidRPr="009E5C83">
              <w:t>-</w:t>
            </w:r>
          </w:p>
        </w:tc>
      </w:tr>
      <w:tr w:rsidR="009E5C83" w:rsidRPr="009E5C83" w14:paraId="6D5A05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803239" w14:textId="77777777" w:rsidR="009E5C83" w:rsidRPr="009E5C83" w:rsidRDefault="009E5C83" w:rsidP="009E5C83">
            <w:r w:rsidRPr="009E5C83">
              <w:t>综合毛利率</w:t>
            </w:r>
            <w:r w:rsidRPr="009E5C83">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3B656" w14:textId="77777777" w:rsidR="009E5C83" w:rsidRPr="009E5C83" w:rsidRDefault="009E5C83" w:rsidP="009E5C83">
            <w:r w:rsidRPr="009E5C83">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6BDDC" w14:textId="77777777" w:rsidR="009E5C83" w:rsidRPr="009E5C83" w:rsidRDefault="009E5C83" w:rsidP="009E5C83">
            <w:r w:rsidRPr="009E5C83">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E78BD" w14:textId="77777777" w:rsidR="009E5C83" w:rsidRPr="009E5C83" w:rsidRDefault="009E5C83" w:rsidP="009E5C83">
            <w:r w:rsidRPr="009E5C83">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AC000" w14:textId="77777777" w:rsidR="009E5C83" w:rsidRPr="009E5C83" w:rsidRDefault="009E5C83" w:rsidP="009E5C83">
            <w:r w:rsidRPr="009E5C83">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4BBEE" w14:textId="77777777" w:rsidR="009E5C83" w:rsidRPr="009E5C83" w:rsidRDefault="009E5C83" w:rsidP="009E5C83">
            <w:r w:rsidRPr="009E5C83">
              <w:t>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A8416" w14:textId="77777777" w:rsidR="009E5C83" w:rsidRPr="009E5C83" w:rsidRDefault="009E5C83" w:rsidP="009E5C83">
            <w:r w:rsidRPr="009E5C83">
              <w:t>长期稳定</w:t>
            </w:r>
          </w:p>
        </w:tc>
      </w:tr>
      <w:tr w:rsidR="009E5C83" w:rsidRPr="009E5C83" w14:paraId="7476A9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9B74B6" w14:textId="77777777" w:rsidR="009E5C83" w:rsidRPr="009E5C83" w:rsidRDefault="009E5C83" w:rsidP="009E5C83">
            <w:r w:rsidRPr="009E5C83">
              <w:t>综合毛利润</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93B91" w14:textId="77777777" w:rsidR="009E5C83" w:rsidRPr="009E5C83" w:rsidRDefault="009E5C83" w:rsidP="009E5C83">
            <w:r w:rsidRPr="009E5C83">
              <w:t>378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EEE29" w14:textId="77777777" w:rsidR="009E5C83" w:rsidRPr="009E5C83" w:rsidRDefault="009E5C83" w:rsidP="009E5C83">
            <w:r w:rsidRPr="009E5C83">
              <w:t>562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3757C" w14:textId="77777777" w:rsidR="009E5C83" w:rsidRPr="009E5C83" w:rsidRDefault="009E5C83" w:rsidP="009E5C83">
            <w:r w:rsidRPr="009E5C83">
              <w:t>760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EE0AD" w14:textId="77777777" w:rsidR="009E5C83" w:rsidRPr="009E5C83" w:rsidRDefault="009E5C83" w:rsidP="009E5C83">
            <w:r w:rsidRPr="009E5C83">
              <w:t>880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E2363" w14:textId="77777777" w:rsidR="009E5C83" w:rsidRPr="009E5C83" w:rsidRDefault="009E5C83" w:rsidP="009E5C83">
            <w:r w:rsidRPr="009E5C83">
              <w:t>975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0854D" w14:textId="77777777" w:rsidR="009E5C83" w:rsidRPr="009E5C83" w:rsidRDefault="009E5C83" w:rsidP="009E5C83">
            <w:r w:rsidRPr="009E5C83">
              <w:t>-</w:t>
            </w:r>
          </w:p>
        </w:tc>
      </w:tr>
      <w:tr w:rsidR="009E5C83" w:rsidRPr="009E5C83" w14:paraId="09D89B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5FB41F" w14:textId="77777777" w:rsidR="009E5C83" w:rsidRPr="009E5C83" w:rsidRDefault="009E5C83" w:rsidP="009E5C83">
            <w:r w:rsidRPr="009E5C83">
              <w:t>减：</w:t>
            </w:r>
            <w:r w:rsidRPr="009E5C83">
              <w:t>SG&amp;A</w:t>
            </w:r>
            <w:r w:rsidRPr="009E5C83">
              <w:t>及研发费用</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DB025" w14:textId="77777777" w:rsidR="009E5C83" w:rsidRPr="009E5C83" w:rsidRDefault="009E5C83" w:rsidP="009E5C83">
            <w:r w:rsidRPr="009E5C83">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B860F" w14:textId="77777777" w:rsidR="009E5C83" w:rsidRPr="009E5C83" w:rsidRDefault="009E5C83" w:rsidP="009E5C83">
            <w:r w:rsidRPr="009E5C83">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2C8CA" w14:textId="77777777" w:rsidR="009E5C83" w:rsidRPr="009E5C83" w:rsidRDefault="009E5C83" w:rsidP="009E5C83">
            <w:r w:rsidRPr="009E5C83">
              <w:t>-320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DB0F8" w14:textId="77777777" w:rsidR="009E5C83" w:rsidRPr="009E5C83" w:rsidRDefault="009E5C83" w:rsidP="009E5C83">
            <w:r w:rsidRPr="009E5C83">
              <w:t>-350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AEDCA" w14:textId="77777777" w:rsidR="009E5C83" w:rsidRPr="009E5C83" w:rsidRDefault="009E5C83" w:rsidP="009E5C83">
            <w:r w:rsidRPr="009E5C83">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13419" w14:textId="77777777" w:rsidR="009E5C83" w:rsidRPr="009E5C83" w:rsidRDefault="009E5C83" w:rsidP="009E5C83">
            <w:r w:rsidRPr="009E5C83">
              <w:t>规模效应摊薄</w:t>
            </w:r>
          </w:p>
        </w:tc>
      </w:tr>
      <w:tr w:rsidR="009E5C83" w:rsidRPr="009E5C83" w14:paraId="706336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D206B7" w14:textId="77777777" w:rsidR="009E5C83" w:rsidRPr="009E5C83" w:rsidRDefault="009E5C83" w:rsidP="009E5C83">
            <w:r w:rsidRPr="009E5C83">
              <w:t>减：折旧与摊销</w:t>
            </w:r>
            <w:r w:rsidRPr="009E5C83">
              <w:t>(D&amp;A)</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8816E" w14:textId="77777777" w:rsidR="009E5C83" w:rsidRPr="009E5C83" w:rsidRDefault="009E5C83" w:rsidP="009E5C83">
            <w:r w:rsidRPr="009E5C83">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A48D4" w14:textId="77777777" w:rsidR="009E5C83" w:rsidRPr="009E5C83" w:rsidRDefault="009E5C83" w:rsidP="009E5C83">
            <w:r w:rsidRPr="009E5C83">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8CE33" w14:textId="77777777" w:rsidR="009E5C83" w:rsidRPr="009E5C83" w:rsidRDefault="009E5C83" w:rsidP="009E5C83">
            <w:r w:rsidRPr="009E5C83">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B448F" w14:textId="77777777" w:rsidR="009E5C83" w:rsidRPr="009E5C83" w:rsidRDefault="009E5C83" w:rsidP="009E5C83">
            <w:r w:rsidRPr="009E5C83">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1E71B" w14:textId="77777777" w:rsidR="009E5C83" w:rsidRPr="009E5C83" w:rsidRDefault="009E5C83" w:rsidP="009E5C83">
            <w:r w:rsidRPr="009E5C83">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BE9BF" w14:textId="77777777" w:rsidR="009E5C83" w:rsidRPr="009E5C83" w:rsidRDefault="009E5C83" w:rsidP="009E5C83">
            <w:r w:rsidRPr="009E5C83">
              <w:t>线性摊销递减</w:t>
            </w:r>
          </w:p>
        </w:tc>
      </w:tr>
      <w:tr w:rsidR="009E5C83" w:rsidRPr="009E5C83" w14:paraId="4C5858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347E95" w14:textId="77777777" w:rsidR="009E5C83" w:rsidRPr="009E5C83" w:rsidRDefault="009E5C83" w:rsidP="009E5C83">
            <w:proofErr w:type="gramStart"/>
            <w:r w:rsidRPr="009E5C83">
              <w:rPr>
                <w:b/>
                <w:bCs/>
              </w:rPr>
              <w:t>息</w:t>
            </w:r>
            <w:proofErr w:type="gramEnd"/>
            <w:r w:rsidRPr="009E5C83">
              <w:rPr>
                <w:b/>
                <w:bCs/>
              </w:rPr>
              <w:t>税前利润</w:t>
            </w:r>
            <w:r w:rsidRPr="009E5C83">
              <w:rPr>
                <w:b/>
                <w:bCs/>
              </w:rPr>
              <w:t xml:space="preserve"> (EBIT)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8F2C4" w14:textId="77777777" w:rsidR="009E5C83" w:rsidRPr="009E5C83" w:rsidRDefault="009E5C83" w:rsidP="009E5C83">
            <w:r w:rsidRPr="009E5C83">
              <w:rPr>
                <w:b/>
                <w:bCs/>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644D6" w14:textId="77777777" w:rsidR="009E5C83" w:rsidRPr="009E5C83" w:rsidRDefault="009E5C83" w:rsidP="009E5C83">
            <w:r w:rsidRPr="009E5C83">
              <w:rPr>
                <w:b/>
                <w:bCs/>
              </w:rPr>
              <w:t>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B9459" w14:textId="77777777" w:rsidR="009E5C83" w:rsidRPr="009E5C83" w:rsidRDefault="009E5C83" w:rsidP="009E5C83">
            <w:r w:rsidRPr="009E5C83">
              <w:rPr>
                <w:b/>
                <w:bCs/>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6BC34" w14:textId="77777777" w:rsidR="009E5C83" w:rsidRPr="009E5C83" w:rsidRDefault="009E5C83" w:rsidP="009E5C83">
            <w:r w:rsidRPr="009E5C83">
              <w:rPr>
                <w:b/>
                <w:bCs/>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ECE43" w14:textId="77777777" w:rsidR="009E5C83" w:rsidRPr="009E5C83" w:rsidRDefault="009E5C83" w:rsidP="009E5C83">
            <w:r w:rsidRPr="009E5C83">
              <w:rPr>
                <w:b/>
                <w:bCs/>
              </w:rPr>
              <w:t>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BC319" w14:textId="77777777" w:rsidR="009E5C83" w:rsidRPr="009E5C83" w:rsidRDefault="009E5C83" w:rsidP="009E5C83">
            <w:r w:rsidRPr="009E5C83">
              <w:t>-</w:t>
            </w:r>
          </w:p>
        </w:tc>
      </w:tr>
      <w:tr w:rsidR="009E5C83" w:rsidRPr="009E5C83" w14:paraId="367FDC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5AE9FA" w14:textId="77777777" w:rsidR="009E5C83" w:rsidRPr="009E5C83" w:rsidRDefault="009E5C83" w:rsidP="009E5C83">
            <w:r w:rsidRPr="009E5C83">
              <w:t>减：调整后所得税</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F16A0" w14:textId="77777777" w:rsidR="009E5C83" w:rsidRPr="009E5C83" w:rsidRDefault="009E5C83" w:rsidP="009E5C83">
            <w:r w:rsidRPr="009E5C83">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3ED3D" w14:textId="77777777" w:rsidR="009E5C83" w:rsidRPr="009E5C83" w:rsidRDefault="009E5C83" w:rsidP="009E5C83">
            <w:r w:rsidRPr="009E5C83">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11354" w14:textId="77777777" w:rsidR="009E5C83" w:rsidRPr="009E5C83" w:rsidRDefault="009E5C83" w:rsidP="009E5C83">
            <w:r w:rsidRPr="009E5C83">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F5302" w14:textId="77777777" w:rsidR="009E5C83" w:rsidRPr="009E5C83" w:rsidRDefault="009E5C83" w:rsidP="009E5C83">
            <w:r w:rsidRPr="009E5C83">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0573C" w14:textId="77777777" w:rsidR="009E5C83" w:rsidRPr="009E5C83" w:rsidRDefault="009E5C83" w:rsidP="009E5C83">
            <w:r w:rsidRPr="009E5C83">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F54A9" w14:textId="77777777" w:rsidR="009E5C83" w:rsidRPr="009E5C83" w:rsidRDefault="009E5C83" w:rsidP="009E5C83">
            <w:r w:rsidRPr="009E5C83">
              <w:t>按有效税率</w:t>
            </w:r>
            <w:r w:rsidRPr="009E5C83">
              <w:t>15%</w:t>
            </w:r>
          </w:p>
        </w:tc>
      </w:tr>
      <w:tr w:rsidR="009E5C83" w:rsidRPr="009E5C83" w14:paraId="03FAF1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3F71BD" w14:textId="77777777" w:rsidR="009E5C83" w:rsidRPr="009E5C83" w:rsidRDefault="009E5C83" w:rsidP="009E5C83">
            <w:r w:rsidRPr="009E5C83">
              <w:rPr>
                <w:b/>
                <w:bCs/>
              </w:rPr>
              <w:t>净营业利润</w:t>
            </w:r>
            <w:r w:rsidRPr="009E5C83">
              <w:rPr>
                <w:b/>
                <w:bCs/>
              </w:rPr>
              <w:t>(NOPAT)</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B3F6B" w14:textId="77777777" w:rsidR="009E5C83" w:rsidRPr="009E5C83" w:rsidRDefault="009E5C83" w:rsidP="009E5C83">
            <w:r w:rsidRPr="009E5C83">
              <w:rPr>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CCAF4" w14:textId="77777777" w:rsidR="009E5C83" w:rsidRPr="009E5C83" w:rsidRDefault="009E5C83" w:rsidP="009E5C83">
            <w:r w:rsidRPr="009E5C83">
              <w:rPr>
                <w:b/>
                <w:bCs/>
              </w:rPr>
              <w:t>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2DFBC" w14:textId="77777777" w:rsidR="009E5C83" w:rsidRPr="009E5C83" w:rsidRDefault="009E5C83" w:rsidP="009E5C83">
            <w:r w:rsidRPr="009E5C83">
              <w:rPr>
                <w:b/>
                <w:bCs/>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E1B1F" w14:textId="77777777" w:rsidR="009E5C83" w:rsidRPr="009E5C83" w:rsidRDefault="009E5C83" w:rsidP="009E5C83">
            <w:r w:rsidRPr="009E5C83">
              <w:rPr>
                <w:b/>
                <w:bCs/>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1333365A" w14:textId="77777777" w:rsidR="009E5C83" w:rsidRPr="009E5C83" w:rsidRDefault="009E5C83" w:rsidP="009E5C83">
            <w:r w:rsidRPr="009E5C83">
              <w:rPr>
                <w:b/>
                <w:bCs/>
              </w:rPr>
              <w:t>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8D61D" w14:textId="77777777" w:rsidR="009E5C83" w:rsidRPr="009E5C83" w:rsidRDefault="009E5C83" w:rsidP="009E5C83">
            <w:r w:rsidRPr="009E5C83">
              <w:t>-</w:t>
            </w:r>
          </w:p>
        </w:tc>
      </w:tr>
      <w:tr w:rsidR="009E5C83" w:rsidRPr="009E5C83" w14:paraId="614CA1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20C1D5" w14:textId="77777777" w:rsidR="009E5C83" w:rsidRPr="009E5C83" w:rsidRDefault="009E5C83" w:rsidP="009E5C83">
            <w:r w:rsidRPr="009E5C83">
              <w:t>加回：折旧与摊销</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8D7F3" w14:textId="77777777" w:rsidR="009E5C83" w:rsidRPr="009E5C83" w:rsidRDefault="009E5C83" w:rsidP="009E5C83">
            <w:r w:rsidRPr="009E5C83">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181BB" w14:textId="77777777" w:rsidR="009E5C83" w:rsidRPr="009E5C83" w:rsidRDefault="009E5C83" w:rsidP="009E5C83">
            <w:r w:rsidRPr="009E5C83">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AD7E6" w14:textId="77777777" w:rsidR="009E5C83" w:rsidRPr="009E5C83" w:rsidRDefault="009E5C83" w:rsidP="009E5C83">
            <w:r w:rsidRPr="009E5C83">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95ACA" w14:textId="77777777" w:rsidR="009E5C83" w:rsidRPr="009E5C83" w:rsidRDefault="009E5C83" w:rsidP="009E5C83">
            <w:r w:rsidRPr="009E5C83">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CAEC1" w14:textId="77777777" w:rsidR="009E5C83" w:rsidRPr="009E5C83" w:rsidRDefault="009E5C83" w:rsidP="009E5C83">
            <w:r w:rsidRPr="009E5C83">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904DE" w14:textId="77777777" w:rsidR="009E5C83" w:rsidRPr="009E5C83" w:rsidRDefault="009E5C83" w:rsidP="009E5C83">
            <w:r w:rsidRPr="009E5C83">
              <w:t>非付现加回</w:t>
            </w:r>
          </w:p>
        </w:tc>
      </w:tr>
      <w:tr w:rsidR="009E5C83" w:rsidRPr="009E5C83" w14:paraId="660247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ECBC71" w14:textId="77777777" w:rsidR="009E5C83" w:rsidRPr="009E5C83" w:rsidRDefault="009E5C83" w:rsidP="009E5C83">
            <w:r w:rsidRPr="009E5C83">
              <w:t>减：资本开支</w:t>
            </w:r>
            <w:r w:rsidRPr="009E5C83">
              <w:t>(</w:t>
            </w:r>
            <w:proofErr w:type="spellStart"/>
            <w:r w:rsidRPr="009E5C83">
              <w:t>CapEx</w:t>
            </w:r>
            <w:proofErr w:type="spellEnd"/>
            <w:r w:rsidRPr="009E5C8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60F7F" w14:textId="77777777" w:rsidR="009E5C83" w:rsidRPr="009E5C83" w:rsidRDefault="009E5C83" w:rsidP="009E5C83">
            <w:r w:rsidRPr="009E5C83">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D49D0" w14:textId="77777777" w:rsidR="009E5C83" w:rsidRPr="009E5C83" w:rsidRDefault="009E5C83" w:rsidP="009E5C83">
            <w:r w:rsidRPr="009E5C83">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557FC2" w14:textId="77777777" w:rsidR="009E5C83" w:rsidRPr="009E5C83" w:rsidRDefault="009E5C83" w:rsidP="009E5C83">
            <w:r w:rsidRPr="009E5C83">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133574" w14:textId="77777777" w:rsidR="009E5C83" w:rsidRPr="009E5C83" w:rsidRDefault="009E5C83" w:rsidP="009E5C83">
            <w:r w:rsidRPr="009E5C83">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68646" w14:textId="77777777" w:rsidR="009E5C83" w:rsidRPr="009E5C83" w:rsidRDefault="009E5C83" w:rsidP="009E5C83">
            <w:r w:rsidRPr="009E5C83">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9EAD2" w14:textId="77777777" w:rsidR="009E5C83" w:rsidRPr="009E5C83" w:rsidRDefault="009E5C83" w:rsidP="009E5C83">
            <w:r w:rsidRPr="009E5C83">
              <w:t>开支收敛期</w:t>
            </w:r>
          </w:p>
        </w:tc>
      </w:tr>
      <w:tr w:rsidR="009E5C83" w:rsidRPr="009E5C83" w14:paraId="1366AE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799DA6" w14:textId="77777777" w:rsidR="009E5C83" w:rsidRPr="009E5C83" w:rsidRDefault="009E5C83" w:rsidP="009E5C83">
            <w:r w:rsidRPr="009E5C83">
              <w:t>减：营运资金追加</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1A65F" w14:textId="77777777" w:rsidR="009E5C83" w:rsidRPr="009E5C83" w:rsidRDefault="009E5C83" w:rsidP="009E5C83">
            <w:r w:rsidRPr="009E5C83">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865C6" w14:textId="77777777" w:rsidR="009E5C83" w:rsidRPr="009E5C83" w:rsidRDefault="009E5C83" w:rsidP="009E5C83">
            <w:r w:rsidRPr="009E5C83">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54B60" w14:textId="77777777" w:rsidR="009E5C83" w:rsidRPr="009E5C83" w:rsidRDefault="009E5C83" w:rsidP="009E5C83">
            <w:r w:rsidRPr="009E5C83">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971AE" w14:textId="77777777" w:rsidR="009E5C83" w:rsidRPr="009E5C83" w:rsidRDefault="009E5C83" w:rsidP="009E5C83">
            <w:r w:rsidRPr="009E5C83">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ABE7C" w14:textId="77777777" w:rsidR="009E5C83" w:rsidRPr="009E5C83" w:rsidRDefault="009E5C83" w:rsidP="009E5C83">
            <w:r w:rsidRPr="009E5C83">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A5D35" w14:textId="77777777" w:rsidR="009E5C83" w:rsidRPr="009E5C83" w:rsidRDefault="009E5C83" w:rsidP="009E5C83">
            <w:r w:rsidRPr="009E5C83">
              <w:t>修正后真实占用</w:t>
            </w:r>
          </w:p>
        </w:tc>
      </w:tr>
      <w:tr w:rsidR="009E5C83" w:rsidRPr="009E5C83" w14:paraId="393CBC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4170C4" w14:textId="77777777" w:rsidR="009E5C83" w:rsidRPr="009E5C83" w:rsidRDefault="009E5C83" w:rsidP="009E5C83">
            <w:r w:rsidRPr="009E5C83">
              <w:rPr>
                <w:b/>
                <w:bCs/>
              </w:rPr>
              <w:t>自由现金流</w:t>
            </w:r>
            <w:r w:rsidRPr="009E5C83">
              <w:rPr>
                <w:b/>
                <w:bCs/>
              </w:rPr>
              <w:t xml:space="preserve"> (FCF)</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FEA3E" w14:textId="77777777" w:rsidR="009E5C83" w:rsidRPr="009E5C83" w:rsidRDefault="009E5C83" w:rsidP="009E5C83">
            <w:r w:rsidRPr="009E5C83">
              <w:rPr>
                <w:b/>
                <w:bCs/>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A1A9A" w14:textId="77777777" w:rsidR="009E5C83" w:rsidRPr="009E5C83" w:rsidRDefault="009E5C83" w:rsidP="009E5C83">
            <w:r w:rsidRPr="009E5C83">
              <w:rPr>
                <w:b/>
                <w:bCs/>
              </w:rPr>
              <w:t>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B43C2" w14:textId="77777777" w:rsidR="009E5C83" w:rsidRPr="009E5C83" w:rsidRDefault="009E5C83" w:rsidP="009E5C83">
            <w:r w:rsidRPr="009E5C83">
              <w:rPr>
                <w:b/>
                <w:bCs/>
              </w:rPr>
              <w:t>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36410" w14:textId="77777777" w:rsidR="009E5C83" w:rsidRPr="009E5C83" w:rsidRDefault="009E5C83" w:rsidP="009E5C83">
            <w:r w:rsidRPr="009E5C83">
              <w:rPr>
                <w:b/>
                <w:bCs/>
              </w:rPr>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27395" w14:textId="77777777" w:rsidR="009E5C83" w:rsidRPr="009E5C83" w:rsidRDefault="009E5C83" w:rsidP="009E5C83">
            <w:r w:rsidRPr="009E5C83">
              <w:rPr>
                <w:b/>
                <w:bCs/>
              </w:rPr>
              <w:t>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8F6B1" w14:textId="77777777" w:rsidR="009E5C83" w:rsidRPr="009E5C83" w:rsidRDefault="009E5C83" w:rsidP="009E5C83">
            <w:r w:rsidRPr="009E5C83">
              <w:t>-</w:t>
            </w:r>
          </w:p>
        </w:tc>
      </w:tr>
      <w:tr w:rsidR="009E5C83" w:rsidRPr="009E5C83" w14:paraId="7AEA3F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237F13" w14:textId="77777777" w:rsidR="009E5C83" w:rsidRPr="009E5C83" w:rsidRDefault="009E5C83" w:rsidP="009E5C83">
            <w:r w:rsidRPr="009E5C83">
              <w:t>贴现因子</w:t>
            </w:r>
            <w:r w:rsidRPr="009E5C83">
              <w:t xml:space="preserve"> (WACC=9.5%)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EF91B" w14:textId="77777777" w:rsidR="009E5C83" w:rsidRPr="009E5C83" w:rsidRDefault="009E5C83" w:rsidP="009E5C83">
            <w:r w:rsidRPr="009E5C83">
              <w:t>0.913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76EA8" w14:textId="77777777" w:rsidR="009E5C83" w:rsidRPr="009E5C83" w:rsidRDefault="009E5C83" w:rsidP="009E5C83">
            <w:r w:rsidRPr="009E5C83">
              <w:t>0.834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CE19A" w14:textId="77777777" w:rsidR="009E5C83" w:rsidRPr="009E5C83" w:rsidRDefault="009E5C83" w:rsidP="009E5C83">
            <w:r w:rsidRPr="009E5C83">
              <w:t>0.762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777C2" w14:textId="77777777" w:rsidR="009E5C83" w:rsidRPr="009E5C83" w:rsidRDefault="009E5C83" w:rsidP="009E5C83">
            <w:r w:rsidRPr="009E5C83">
              <w:t>0.696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A2AC3" w14:textId="77777777" w:rsidR="009E5C83" w:rsidRPr="009E5C83" w:rsidRDefault="009E5C83" w:rsidP="009E5C83">
            <w:r w:rsidRPr="009E5C83">
              <w:t>0.635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75A26" w14:textId="77777777" w:rsidR="009E5C83" w:rsidRPr="009E5C83" w:rsidRDefault="009E5C83" w:rsidP="009E5C83">
            <w:r w:rsidRPr="009E5C83">
              <w:t>-</w:t>
            </w:r>
          </w:p>
        </w:tc>
      </w:tr>
      <w:tr w:rsidR="009E5C83" w:rsidRPr="009E5C83" w14:paraId="079ACC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90B183" w14:textId="77777777" w:rsidR="009E5C83" w:rsidRPr="009E5C83" w:rsidRDefault="009E5C83" w:rsidP="009E5C83">
            <w:r w:rsidRPr="009E5C83">
              <w:rPr>
                <w:b/>
                <w:bCs/>
              </w:rPr>
              <w:t>FCF</w:t>
            </w:r>
            <w:r w:rsidRPr="009E5C83">
              <w:rPr>
                <w:b/>
                <w:bCs/>
              </w:rPr>
              <w:t>现值</w:t>
            </w:r>
            <w:r w:rsidRPr="009E5C83">
              <w:rPr>
                <w:b/>
                <w:bCs/>
              </w:rPr>
              <w:t xml:space="preserve"> (PV)</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6B1F3" w14:textId="77777777" w:rsidR="009E5C83" w:rsidRPr="009E5C83" w:rsidRDefault="009E5C83" w:rsidP="009E5C83">
            <w:r w:rsidRPr="009E5C83">
              <w:rPr>
                <w:b/>
                <w:bCs/>
              </w:rPr>
              <w:t>-58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59C6F" w14:textId="77777777" w:rsidR="009E5C83" w:rsidRPr="009E5C83" w:rsidRDefault="009E5C83" w:rsidP="009E5C83">
            <w:r w:rsidRPr="009E5C83">
              <w:rPr>
                <w:b/>
                <w:bCs/>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F0A0B" w14:textId="77777777" w:rsidR="009E5C83" w:rsidRPr="009E5C83" w:rsidRDefault="009E5C83" w:rsidP="009E5C83">
            <w:r w:rsidRPr="009E5C83">
              <w:rPr>
                <w:b/>
                <w:bCs/>
              </w:rPr>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118EB" w14:textId="77777777" w:rsidR="009E5C83" w:rsidRPr="009E5C83" w:rsidRDefault="009E5C83" w:rsidP="009E5C83">
            <w:r w:rsidRPr="009E5C83">
              <w:rPr>
                <w:b/>
                <w:bCs/>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8B5CFCE" w14:textId="77777777" w:rsidR="009E5C83" w:rsidRPr="009E5C83" w:rsidRDefault="009E5C83" w:rsidP="009E5C83">
            <w:r w:rsidRPr="009E5C83">
              <w:rPr>
                <w:b/>
                <w:bCs/>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1E2E9" w14:textId="77777777" w:rsidR="009E5C83" w:rsidRPr="009E5C83" w:rsidRDefault="009E5C83" w:rsidP="009E5C83">
            <w:r w:rsidRPr="009E5C83">
              <w:t>-</w:t>
            </w:r>
          </w:p>
        </w:tc>
      </w:tr>
    </w:tbl>
    <w:p w14:paraId="58A9EB7F" w14:textId="77777777" w:rsidR="009E5C83" w:rsidRPr="009E5C83" w:rsidRDefault="009E5C83" w:rsidP="009E5C83">
      <w:pPr>
        <w:rPr>
          <w:b/>
          <w:bCs/>
        </w:rPr>
      </w:pPr>
      <w:r w:rsidRPr="009E5C83">
        <w:rPr>
          <w:b/>
          <w:bCs/>
        </w:rPr>
        <w:t xml:space="preserve">5.1.3 </w:t>
      </w:r>
      <w:r w:rsidRPr="009E5C83">
        <w:rPr>
          <w:b/>
          <w:bCs/>
        </w:rPr>
        <w:t>企业内在价值计算（中性情景）</w:t>
      </w:r>
    </w:p>
    <w:p w14:paraId="09BC5642" w14:textId="77777777" w:rsidR="009E5C83" w:rsidRPr="009E5C83" w:rsidRDefault="009E5C83" w:rsidP="009E5C83">
      <w:pPr>
        <w:numPr>
          <w:ilvl w:val="0"/>
          <w:numId w:val="12"/>
        </w:numPr>
      </w:pPr>
      <w:r w:rsidRPr="009E5C83">
        <w:rPr>
          <w:b/>
          <w:bCs/>
        </w:rPr>
        <w:t>预测期现金流现值合计</w:t>
      </w:r>
      <w:r w:rsidRPr="009E5C83">
        <w:t xml:space="preserve"> </w:t>
      </w:r>
      <w:r w:rsidRPr="009E5C83">
        <w:t>：</w:t>
      </w:r>
      <w:r w:rsidRPr="009E5C83">
        <w:t xml:space="preserve">-58 + 84 + 186 + 236 + 257 = </w:t>
      </w:r>
      <w:r w:rsidRPr="009E5C83">
        <w:rPr>
          <w:b/>
          <w:bCs/>
        </w:rPr>
        <w:t>705</w:t>
      </w:r>
      <w:r w:rsidRPr="009E5C83">
        <w:rPr>
          <w:b/>
          <w:bCs/>
        </w:rPr>
        <w:t>（百万元）</w:t>
      </w:r>
    </w:p>
    <w:p w14:paraId="1945E3C4" w14:textId="77777777" w:rsidR="009E5C83" w:rsidRPr="009E5C83" w:rsidRDefault="009E5C83" w:rsidP="009E5C83">
      <w:pPr>
        <w:numPr>
          <w:ilvl w:val="0"/>
          <w:numId w:val="12"/>
        </w:numPr>
      </w:pPr>
      <w:r w:rsidRPr="009E5C83">
        <w:lastRenderedPageBreak/>
        <w:t>**</w:t>
      </w:r>
      <w:r w:rsidRPr="009E5C83">
        <w:t>终值</w:t>
      </w:r>
      <w:r w:rsidRPr="009E5C83">
        <w:t xml:space="preserve"> (Terminal Value, TV)**</w:t>
      </w:r>
      <w:r w:rsidRPr="009E5C83">
        <w:t>计算公式：</w:t>
      </w:r>
      <w:r w:rsidRPr="009E5C83">
        <w:t xml:space="preserve"> TV = \frac{FCF_{2030} \times (1 + g)}{WACC - g} TV = \frac{404 \times (1 + 3.0\%)}{9.5\% - 3.0\%} = \frac{416.12}{6.5\%} \</w:t>
      </w:r>
      <w:proofErr w:type="spellStart"/>
      <w:r w:rsidRPr="009E5C83">
        <w:t>approx</w:t>
      </w:r>
      <w:proofErr w:type="spellEnd"/>
      <w:r w:rsidRPr="009E5C83">
        <w:t xml:space="preserve"> 6,402 </w:t>
      </w:r>
      <w:r w:rsidRPr="009E5C83">
        <w:t>（百万元）</w:t>
      </w:r>
    </w:p>
    <w:p w14:paraId="293F9C1D" w14:textId="77777777" w:rsidR="009E5C83" w:rsidRPr="009E5C83" w:rsidRDefault="009E5C83" w:rsidP="009E5C83">
      <w:pPr>
        <w:numPr>
          <w:ilvl w:val="0"/>
          <w:numId w:val="12"/>
        </w:numPr>
      </w:pPr>
      <w:r w:rsidRPr="009E5C83">
        <w:rPr>
          <w:b/>
          <w:bCs/>
        </w:rPr>
        <w:t>终值现值</w:t>
      </w:r>
      <w:r w:rsidRPr="009E5C83">
        <w:rPr>
          <w:b/>
          <w:bCs/>
        </w:rPr>
        <w:t xml:space="preserve"> (PV of TV)</w:t>
      </w:r>
      <w:r w:rsidRPr="009E5C83">
        <w:t xml:space="preserve"> </w:t>
      </w:r>
      <w:r w:rsidRPr="009E5C83">
        <w:t>：</w:t>
      </w:r>
      <w:r w:rsidRPr="009E5C83">
        <w:t xml:space="preserve"> 6,402 \times 0.635 \</w:t>
      </w:r>
      <w:proofErr w:type="spellStart"/>
      <w:r w:rsidRPr="009E5C83">
        <w:t>approx</w:t>
      </w:r>
      <w:proofErr w:type="spellEnd"/>
      <w:r w:rsidRPr="009E5C83">
        <w:t xml:space="preserve"> \</w:t>
      </w:r>
      <w:proofErr w:type="spellStart"/>
      <w:r w:rsidRPr="009E5C83">
        <w:t>mathbf</w:t>
      </w:r>
      <w:proofErr w:type="spellEnd"/>
      <w:r w:rsidRPr="009E5C83">
        <w:t xml:space="preserve">{4,065} </w:t>
      </w:r>
      <w:r w:rsidRPr="009E5C83">
        <w:t>（百万元）</w:t>
      </w:r>
    </w:p>
    <w:p w14:paraId="0854CA13" w14:textId="77777777" w:rsidR="009E5C83" w:rsidRPr="009E5C83" w:rsidRDefault="009E5C83" w:rsidP="009E5C83">
      <w:pPr>
        <w:numPr>
          <w:ilvl w:val="0"/>
          <w:numId w:val="12"/>
        </w:numPr>
      </w:pPr>
      <w:r w:rsidRPr="009E5C83">
        <w:rPr>
          <w:b/>
          <w:bCs/>
        </w:rPr>
        <w:t>企业价值</w:t>
      </w:r>
      <w:r w:rsidRPr="009E5C83">
        <w:rPr>
          <w:b/>
          <w:bCs/>
        </w:rPr>
        <w:t xml:space="preserve"> (Enterprise Value, EV)</w:t>
      </w:r>
      <w:r w:rsidRPr="009E5C83">
        <w:t xml:space="preserve"> = 705 + 4,065 = </w:t>
      </w:r>
      <w:r w:rsidRPr="009E5C83">
        <w:rPr>
          <w:b/>
          <w:bCs/>
        </w:rPr>
        <w:t>4,770</w:t>
      </w:r>
      <w:r w:rsidRPr="009E5C83">
        <w:rPr>
          <w:b/>
          <w:bCs/>
        </w:rPr>
        <w:t>（百万元）</w:t>
      </w:r>
    </w:p>
    <w:p w14:paraId="37D8DD98" w14:textId="77777777" w:rsidR="009E5C83" w:rsidRPr="009E5C83" w:rsidRDefault="009E5C83" w:rsidP="009E5C83">
      <w:pPr>
        <w:numPr>
          <w:ilvl w:val="0"/>
          <w:numId w:val="12"/>
        </w:numPr>
      </w:pPr>
      <w:r w:rsidRPr="009E5C83">
        <w:rPr>
          <w:b/>
          <w:bCs/>
        </w:rPr>
        <w:t>股权价值</w:t>
      </w:r>
      <w:r w:rsidRPr="009E5C83">
        <w:rPr>
          <w:b/>
          <w:bCs/>
        </w:rPr>
        <w:t xml:space="preserve"> (Equity Value)</w:t>
      </w:r>
      <w:r w:rsidRPr="009E5C83">
        <w:t xml:space="preserve"> = </w:t>
      </w:r>
      <w:r w:rsidRPr="009E5C83">
        <w:t>企业价值</w:t>
      </w:r>
      <w:r w:rsidRPr="009E5C83">
        <w:t xml:space="preserve">(EV) + </w:t>
      </w:r>
      <w:r w:rsidRPr="009E5C83">
        <w:t>现金及等价物</w:t>
      </w:r>
      <w:r w:rsidRPr="009E5C83">
        <w:t xml:space="preserve">(350) - </w:t>
      </w:r>
      <w:r w:rsidRPr="009E5C83">
        <w:t>有息负债</w:t>
      </w:r>
      <w:r w:rsidRPr="009E5C83">
        <w:t xml:space="preserve">(350) = </w:t>
      </w:r>
      <w:r w:rsidRPr="009E5C83">
        <w:rPr>
          <w:b/>
          <w:bCs/>
        </w:rPr>
        <w:t>4,770</w:t>
      </w:r>
      <w:r w:rsidRPr="009E5C83">
        <w:rPr>
          <w:b/>
          <w:bCs/>
        </w:rPr>
        <w:t>（百万元）</w:t>
      </w:r>
    </w:p>
    <w:p w14:paraId="15B9EDE2" w14:textId="77777777" w:rsidR="009E5C83" w:rsidRPr="009E5C83" w:rsidRDefault="009E5C83" w:rsidP="009E5C83">
      <w:pPr>
        <w:numPr>
          <w:ilvl w:val="0"/>
          <w:numId w:val="12"/>
        </w:numPr>
      </w:pPr>
      <w:r w:rsidRPr="009E5C83">
        <w:rPr>
          <w:b/>
          <w:bCs/>
        </w:rPr>
        <w:t>合理目标股价</w:t>
      </w:r>
      <w:r w:rsidRPr="009E5C83">
        <w:t xml:space="preserve"> = 4,770 / 163</w:t>
      </w:r>
      <w:r w:rsidRPr="009E5C83">
        <w:t>（百万总股本）</w:t>
      </w:r>
      <w:r w:rsidRPr="009E5C83">
        <w:t xml:space="preserve">= </w:t>
      </w:r>
      <w:r w:rsidRPr="009E5C83">
        <w:rPr>
          <w:b/>
          <w:bCs/>
        </w:rPr>
        <w:t xml:space="preserve">29.26 </w:t>
      </w:r>
      <w:r w:rsidRPr="009E5C83">
        <w:rPr>
          <w:b/>
          <w:bCs/>
        </w:rPr>
        <w:t>元</w:t>
      </w:r>
      <w:r w:rsidRPr="009E5C83">
        <w:rPr>
          <w:b/>
          <w:bCs/>
        </w:rPr>
        <w:t>/</w:t>
      </w:r>
      <w:r w:rsidRPr="009E5C83">
        <w:rPr>
          <w:b/>
          <w:bCs/>
        </w:rPr>
        <w:t>股</w:t>
      </w:r>
    </w:p>
    <w:p w14:paraId="18E7AC87" w14:textId="77777777" w:rsidR="009E5C83" w:rsidRPr="009E5C83" w:rsidRDefault="009E5C83" w:rsidP="009E5C83">
      <w:pPr>
        <w:rPr>
          <w:b/>
          <w:bCs/>
        </w:rPr>
      </w:pPr>
      <w:r w:rsidRPr="009E5C83">
        <w:rPr>
          <w:b/>
          <w:bCs/>
        </w:rPr>
        <w:t xml:space="preserve">5.1.4 DCF </w:t>
      </w:r>
      <w:r w:rsidRPr="009E5C83">
        <w:rPr>
          <w:b/>
          <w:bCs/>
        </w:rPr>
        <w:t>敏感性分析矩阵</w:t>
      </w:r>
      <w:r w:rsidRPr="009E5C83">
        <w:rPr>
          <w:b/>
          <w:bCs/>
        </w:rPr>
        <w:t xml:space="preserve"> (</w:t>
      </w:r>
      <w:r w:rsidRPr="009E5C83">
        <w:rPr>
          <w:b/>
          <w:bCs/>
        </w:rPr>
        <w:t>每股内在价值，单位：元</w:t>
      </w:r>
      <w:r w:rsidRPr="009E5C83">
        <w:rPr>
          <w:b/>
          <w:bC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17"/>
        <w:gridCol w:w="513"/>
        <w:gridCol w:w="513"/>
        <w:gridCol w:w="513"/>
        <w:gridCol w:w="513"/>
        <w:gridCol w:w="513"/>
        <w:gridCol w:w="3408"/>
      </w:tblGrid>
      <w:tr w:rsidR="009E5C83" w:rsidRPr="009E5C83" w14:paraId="429022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D27E14" w14:textId="77777777" w:rsidR="009E5C83" w:rsidRPr="009E5C83" w:rsidRDefault="009E5C83" w:rsidP="009E5C83">
            <w:r w:rsidRPr="009E5C83">
              <w:t xml:space="preserve">WACC \ </w:t>
            </w:r>
            <w:r w:rsidRPr="009E5C83">
              <w:t>永续增长率</w:t>
            </w:r>
            <w:r w:rsidRPr="009E5C83">
              <w:t xml:space="preserve"> (g)</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B803C" w14:textId="77777777" w:rsidR="009E5C83" w:rsidRPr="009E5C83" w:rsidRDefault="009E5C83" w:rsidP="009E5C83">
            <w:r w:rsidRPr="009E5C83">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355C4" w14:textId="77777777" w:rsidR="009E5C83" w:rsidRPr="009E5C83" w:rsidRDefault="009E5C83" w:rsidP="009E5C83">
            <w:r w:rsidRPr="009E5C83">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EDFD1E" w14:textId="77777777" w:rsidR="009E5C83" w:rsidRPr="009E5C83" w:rsidRDefault="009E5C83" w:rsidP="009E5C83">
            <w:r w:rsidRPr="009E5C83">
              <w:rPr>
                <w:b/>
                <w:bCs/>
              </w:rPr>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45B96" w14:textId="77777777" w:rsidR="009E5C83" w:rsidRPr="009E5C83" w:rsidRDefault="009E5C83" w:rsidP="009E5C83">
            <w:r w:rsidRPr="009E5C83">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0A74B6" w14:textId="77777777" w:rsidR="009E5C83" w:rsidRPr="009E5C83" w:rsidRDefault="009E5C83" w:rsidP="009E5C83">
            <w:r w:rsidRPr="009E5C83">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C67A0" w14:textId="77777777" w:rsidR="009E5C83" w:rsidRPr="009E5C83" w:rsidRDefault="009E5C83" w:rsidP="009E5C83">
            <w:r w:rsidRPr="009E5C83">
              <w:t>隐含业务假设前提</w:t>
            </w:r>
          </w:p>
        </w:tc>
      </w:tr>
      <w:tr w:rsidR="009E5C83" w:rsidRPr="009E5C83" w14:paraId="789C4B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79AD32" w14:textId="77777777" w:rsidR="009E5C83" w:rsidRPr="009E5C83" w:rsidRDefault="009E5C83" w:rsidP="009E5C83">
            <w:r w:rsidRPr="009E5C83">
              <w:rPr>
                <w:b/>
                <w:bCs/>
              </w:rPr>
              <w:t>7.3% (</w:t>
            </w:r>
            <w:r w:rsidRPr="009E5C83">
              <w:rPr>
                <w:b/>
                <w:bCs/>
              </w:rPr>
              <w:t>极度乐观</w:t>
            </w:r>
            <w:r w:rsidRPr="009E5C83">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6264B" w14:textId="77777777" w:rsidR="009E5C83" w:rsidRPr="009E5C83" w:rsidRDefault="009E5C83" w:rsidP="009E5C83">
            <w:r w:rsidRPr="009E5C83">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7B787" w14:textId="77777777" w:rsidR="009E5C83" w:rsidRPr="009E5C83" w:rsidRDefault="009E5C83" w:rsidP="009E5C83">
            <w:r w:rsidRPr="009E5C83">
              <w:t>44.2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89D4B" w14:textId="77777777" w:rsidR="009E5C83" w:rsidRPr="009E5C83" w:rsidRDefault="009E5C83" w:rsidP="009E5C83">
            <w:r w:rsidRPr="009E5C83">
              <w:t>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772BA1" w14:textId="77777777" w:rsidR="009E5C83" w:rsidRPr="009E5C83" w:rsidRDefault="009E5C83" w:rsidP="009E5C83">
            <w:r w:rsidRPr="009E5C83">
              <w:t>58.2</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169BF" w14:textId="77777777" w:rsidR="009E5C83" w:rsidRPr="009E5C83" w:rsidRDefault="009E5C83" w:rsidP="009E5C83">
            <w:r w:rsidRPr="009E5C83">
              <w:t>68.8</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2AF4F" w14:textId="77777777" w:rsidR="009E5C83" w:rsidRPr="009E5C83" w:rsidRDefault="009E5C83" w:rsidP="009E5C83">
            <w:r w:rsidRPr="009E5C83">
              <w:t>苹果提前发折叠机，公司占绝对</w:t>
            </w:r>
            <w:proofErr w:type="gramStart"/>
            <w:r w:rsidRPr="009E5C83">
              <w:t>一</w:t>
            </w:r>
            <w:proofErr w:type="gramEnd"/>
            <w:r w:rsidRPr="009E5C83">
              <w:t>供</w:t>
            </w:r>
          </w:p>
        </w:tc>
      </w:tr>
      <w:tr w:rsidR="009E5C83" w:rsidRPr="009E5C83" w14:paraId="1ABCE3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FFE97D" w14:textId="77777777" w:rsidR="009E5C83" w:rsidRPr="009E5C83" w:rsidRDefault="009E5C83" w:rsidP="009E5C83">
            <w:r w:rsidRPr="009E5C83">
              <w:rPr>
                <w:b/>
                <w:bCs/>
              </w:rPr>
              <w:t>8.5% (</w:t>
            </w:r>
            <w:r w:rsidRPr="009E5C83">
              <w:rPr>
                <w:b/>
                <w:bCs/>
              </w:rPr>
              <w:t>偏向乐观</w:t>
            </w:r>
            <w:r w:rsidRPr="009E5C83">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D110A" w14:textId="77777777" w:rsidR="009E5C83" w:rsidRPr="009E5C83" w:rsidRDefault="009E5C83" w:rsidP="009E5C83">
            <w:r w:rsidRPr="009E5C83">
              <w:t>31.2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3820D" w14:textId="77777777" w:rsidR="009E5C83" w:rsidRPr="009E5C83" w:rsidRDefault="009E5C83" w:rsidP="009E5C83">
            <w:r w:rsidRPr="009E5C83">
              <w:t>34.1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10943" w14:textId="77777777" w:rsidR="009E5C83" w:rsidRPr="009E5C83" w:rsidRDefault="009E5C83" w:rsidP="009E5C83">
            <w:r w:rsidRPr="009E5C83">
              <w:t>37.8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D0F54" w14:textId="77777777" w:rsidR="009E5C83" w:rsidRPr="009E5C83" w:rsidRDefault="009E5C83" w:rsidP="009E5C83">
            <w:r w:rsidRPr="009E5C83">
              <w:t>42.4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1E801" w14:textId="77777777" w:rsidR="009E5C83" w:rsidRPr="009E5C83" w:rsidRDefault="009E5C83" w:rsidP="009E5C83">
            <w:r w:rsidRPr="009E5C83">
              <w:t>48.3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E23B6" w14:textId="77777777" w:rsidR="009E5C83" w:rsidRPr="009E5C83" w:rsidRDefault="009E5C83" w:rsidP="009E5C83">
            <w:r w:rsidRPr="009E5C83">
              <w:t>订单顺利放量，</w:t>
            </w:r>
            <w:proofErr w:type="gramStart"/>
            <w:r w:rsidRPr="009E5C83">
              <w:t>毛利超</w:t>
            </w:r>
            <w:proofErr w:type="gramEnd"/>
            <w:r w:rsidRPr="009E5C83">
              <w:t>预期恢复</w:t>
            </w:r>
          </w:p>
        </w:tc>
      </w:tr>
      <w:tr w:rsidR="009E5C83" w:rsidRPr="009E5C83" w14:paraId="77507A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7230F3" w14:textId="77777777" w:rsidR="009E5C83" w:rsidRPr="009E5C83" w:rsidRDefault="009E5C83" w:rsidP="009E5C83">
            <w:r w:rsidRPr="009E5C83">
              <w:rPr>
                <w:b/>
                <w:bCs/>
              </w:rPr>
              <w:t>9.5% (</w:t>
            </w:r>
            <w:r w:rsidRPr="009E5C83">
              <w:rPr>
                <w:b/>
                <w:bCs/>
              </w:rPr>
              <w:t>中性基准</w:t>
            </w:r>
            <w:r w:rsidRPr="009E5C83">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CB1DE" w14:textId="77777777" w:rsidR="009E5C83" w:rsidRPr="009E5C83" w:rsidRDefault="009E5C83" w:rsidP="009E5C83">
            <w:r w:rsidRPr="009E5C83">
              <w:t>24.6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07873" w14:textId="77777777" w:rsidR="009E5C83" w:rsidRPr="009E5C83" w:rsidRDefault="009E5C83" w:rsidP="009E5C83">
            <w:r w:rsidRPr="009E5C83">
              <w:t>26.6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9B5B6" w14:textId="77777777" w:rsidR="009E5C83" w:rsidRPr="009E5C83" w:rsidRDefault="009E5C83" w:rsidP="009E5C83">
            <w:r w:rsidRPr="009E5C83">
              <w:rPr>
                <w:b/>
                <w:bCs/>
              </w:rPr>
              <w:t>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CCA1B" w14:textId="77777777" w:rsidR="009E5C83" w:rsidRPr="009E5C83" w:rsidRDefault="009E5C83" w:rsidP="009E5C83">
            <w:r w:rsidRPr="009E5C83">
              <w:t>32.3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2301E" w14:textId="77777777" w:rsidR="009E5C83" w:rsidRPr="009E5C83" w:rsidRDefault="009E5C83" w:rsidP="009E5C83">
            <w:r w:rsidRPr="009E5C83">
              <w:t>36.1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CE596" w14:textId="77777777" w:rsidR="009E5C83" w:rsidRPr="009E5C83" w:rsidRDefault="009E5C83" w:rsidP="009E5C83">
            <w:r w:rsidRPr="009E5C83">
              <w:t>稳步爬坡，</w:t>
            </w:r>
            <w:proofErr w:type="gramStart"/>
            <w:r w:rsidRPr="009E5C83">
              <w:t>二供地位</w:t>
            </w:r>
            <w:proofErr w:type="gramEnd"/>
            <w:r w:rsidRPr="009E5C83">
              <w:t>，份额稳健</w:t>
            </w:r>
          </w:p>
        </w:tc>
      </w:tr>
      <w:tr w:rsidR="009E5C83" w:rsidRPr="009E5C83" w14:paraId="4FA674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79F22C" w14:textId="77777777" w:rsidR="009E5C83" w:rsidRPr="009E5C83" w:rsidRDefault="009E5C83" w:rsidP="009E5C83">
            <w:r w:rsidRPr="009E5C83">
              <w:rPr>
                <w:b/>
                <w:bCs/>
              </w:rPr>
              <w:t>10.5% (</w:t>
            </w:r>
            <w:r w:rsidRPr="009E5C83">
              <w:rPr>
                <w:b/>
                <w:bCs/>
              </w:rPr>
              <w:t>偏向保守</w:t>
            </w:r>
            <w:r w:rsidRPr="009E5C83">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C6D82" w14:textId="77777777" w:rsidR="009E5C83" w:rsidRPr="009E5C83" w:rsidRDefault="009E5C83" w:rsidP="009E5C83">
            <w:r w:rsidRPr="009E5C83">
              <w:t>19.5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1E0CE" w14:textId="77777777" w:rsidR="009E5C83" w:rsidRPr="009E5C83" w:rsidRDefault="009E5C83" w:rsidP="009E5C83">
            <w:r w:rsidRPr="009E5C83">
              <w:t>20.8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A0ABD" w14:textId="77777777" w:rsidR="009E5C83" w:rsidRPr="009E5C83" w:rsidRDefault="009E5C83" w:rsidP="009E5C83">
            <w:r w:rsidRPr="009E5C83">
              <w:t>22.5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ACE92" w14:textId="77777777" w:rsidR="009E5C83" w:rsidRPr="009E5C83" w:rsidRDefault="009E5C83" w:rsidP="009E5C83">
            <w:r w:rsidRPr="009E5C83">
              <w:t>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3B60C" w14:textId="77777777" w:rsidR="009E5C83" w:rsidRPr="009E5C83" w:rsidRDefault="009E5C83" w:rsidP="009E5C83">
            <w:r w:rsidRPr="009E5C83">
              <w:t>26.9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B9958" w14:textId="77777777" w:rsidR="009E5C83" w:rsidRPr="009E5C83" w:rsidRDefault="009E5C83" w:rsidP="009E5C83">
            <w:r w:rsidRPr="009E5C83">
              <w:t>手机市场复苏疲软，大客户压价</w:t>
            </w:r>
          </w:p>
        </w:tc>
      </w:tr>
      <w:tr w:rsidR="009E5C83" w:rsidRPr="009E5C83" w14:paraId="3C4F89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C3A675" w14:textId="77777777" w:rsidR="009E5C83" w:rsidRPr="009E5C83" w:rsidRDefault="009E5C83" w:rsidP="009E5C83">
            <w:r w:rsidRPr="009E5C83">
              <w:rPr>
                <w:b/>
                <w:bCs/>
              </w:rPr>
              <w:t>12.0% (</w:t>
            </w:r>
            <w:r w:rsidRPr="009E5C83">
              <w:rPr>
                <w:b/>
                <w:bCs/>
              </w:rPr>
              <w:t>极度悲观</w:t>
            </w:r>
            <w:r w:rsidRPr="009E5C83">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5B49D" w14:textId="77777777" w:rsidR="009E5C83" w:rsidRPr="009E5C83" w:rsidRDefault="009E5C83" w:rsidP="009E5C83">
            <w:r w:rsidRPr="009E5C83">
              <w:t>14.8</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ECA45" w14:textId="77777777" w:rsidR="009E5C83" w:rsidRPr="009E5C83" w:rsidRDefault="009E5C83" w:rsidP="009E5C83">
            <w:r w:rsidRPr="009E5C83">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28DBD" w14:textId="77777777" w:rsidR="009E5C83" w:rsidRPr="009E5C83" w:rsidRDefault="009E5C83" w:rsidP="009E5C83">
            <w:r w:rsidRPr="009E5C83">
              <w:t>16.9</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448E1" w14:textId="77777777" w:rsidR="009E5C83" w:rsidRPr="009E5C83" w:rsidRDefault="009E5C83" w:rsidP="009E5C83">
            <w:r w:rsidRPr="009E5C83">
              <w:t>18.2</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CA293" w14:textId="77777777" w:rsidR="009E5C83" w:rsidRPr="009E5C83" w:rsidRDefault="009E5C83" w:rsidP="009E5C83">
            <w:r w:rsidRPr="009E5C83">
              <w:t>19.6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5BC25" w14:textId="77777777" w:rsidR="009E5C83" w:rsidRPr="009E5C83" w:rsidRDefault="009E5C83" w:rsidP="009E5C83">
            <w:r w:rsidRPr="009E5C83">
              <w:t>折叠机项目遇阻，产能长期</w:t>
            </w:r>
            <w:proofErr w:type="gramStart"/>
            <w:r w:rsidRPr="009E5C83">
              <w:t>闲置巨亏</w:t>
            </w:r>
            <w:proofErr w:type="gramEnd"/>
          </w:p>
        </w:tc>
      </w:tr>
    </w:tbl>
    <w:p w14:paraId="52604D3E" w14:textId="77777777" w:rsidR="009E5C83" w:rsidRPr="009E5C83" w:rsidRDefault="009E5C83" w:rsidP="009E5C83">
      <w:pPr>
        <w:rPr>
          <w:b/>
          <w:bCs/>
        </w:rPr>
      </w:pPr>
      <w:r w:rsidRPr="009E5C83">
        <w:rPr>
          <w:b/>
          <w:bCs/>
        </w:rPr>
        <w:t xml:space="preserve">5.2 </w:t>
      </w:r>
      <w:r w:rsidRPr="009E5C83">
        <w:rPr>
          <w:b/>
          <w:bCs/>
        </w:rPr>
        <w:t>相对估值模型（</w:t>
      </w:r>
      <w:r w:rsidRPr="009E5C83">
        <w:rPr>
          <w:b/>
          <w:bCs/>
        </w:rPr>
        <w:t>PE</w:t>
      </w:r>
      <w:r w:rsidRPr="009E5C83">
        <w:rPr>
          <w:b/>
          <w:bCs/>
        </w:rPr>
        <w:t>与</w:t>
      </w:r>
      <w:r w:rsidRPr="009E5C83">
        <w:rPr>
          <w:b/>
          <w:bCs/>
        </w:rPr>
        <w:t>PB</w:t>
      </w:r>
      <w:r w:rsidRPr="009E5C83">
        <w:rPr>
          <w:b/>
          <w:bCs/>
        </w:rPr>
        <w:t>）的逻辑重构</w:t>
      </w:r>
    </w:p>
    <w:p w14:paraId="5380163E" w14:textId="77777777" w:rsidR="009E5C83" w:rsidRPr="009E5C83" w:rsidRDefault="009E5C83" w:rsidP="009E5C83">
      <w:r w:rsidRPr="009E5C83">
        <w:t>基于</w:t>
      </w:r>
      <w:r w:rsidRPr="009E5C83">
        <w:t>2027E</w:t>
      </w:r>
      <w:r w:rsidRPr="009E5C83">
        <w:t>中性情景，合理常态化净利润中枢约</w:t>
      </w:r>
      <w:r w:rsidRPr="009E5C83">
        <w:t xml:space="preserve"> 1.4</w:t>
      </w:r>
      <w:r w:rsidRPr="009E5C83">
        <w:t>亿元，修正</w:t>
      </w:r>
      <w:r w:rsidRPr="009E5C83">
        <w:t xml:space="preserve"> EPS </w:t>
      </w:r>
      <w:r w:rsidRPr="009E5C83">
        <w:t>约为</w:t>
      </w:r>
      <w:r w:rsidRPr="009E5C83">
        <w:t xml:space="preserve"> 0.86 </w:t>
      </w:r>
      <w:r w:rsidRPr="009E5C83">
        <w:t>元</w:t>
      </w:r>
      <w:r w:rsidRPr="009E5C83">
        <w:t>/</w:t>
      </w:r>
      <w:r w:rsidRPr="009E5C83">
        <w:t>股。参考同业：精研科技（</w:t>
      </w:r>
      <w:r w:rsidRPr="009E5C83">
        <w:t>30-35x PE</w:t>
      </w:r>
      <w:r w:rsidRPr="009E5C83">
        <w:t>）、东</w:t>
      </w:r>
      <w:proofErr w:type="gramStart"/>
      <w:r w:rsidRPr="009E5C83">
        <w:t>睦</w:t>
      </w:r>
      <w:proofErr w:type="gramEnd"/>
      <w:r w:rsidRPr="009E5C83">
        <w:t>股份（</w:t>
      </w:r>
      <w:r w:rsidRPr="009E5C83">
        <w:t>25-30x PE</w:t>
      </w:r>
      <w:r w:rsidRPr="009E5C83">
        <w:t>）。综合</w:t>
      </w:r>
      <w:proofErr w:type="gramStart"/>
      <w:r w:rsidRPr="009E5C83">
        <w:t>考量</w:t>
      </w:r>
      <w:proofErr w:type="gramEnd"/>
      <w:r w:rsidRPr="009E5C83">
        <w:t>统联精密增量业务的爆</w:t>
      </w:r>
      <w:r w:rsidRPr="009E5C83">
        <w:lastRenderedPageBreak/>
        <w:t>发弹性，给予行业中枢持平的</w:t>
      </w:r>
      <w:r w:rsidRPr="009E5C83">
        <w:t xml:space="preserve"> </w:t>
      </w:r>
      <w:r w:rsidRPr="009E5C83">
        <w:rPr>
          <w:b/>
          <w:bCs/>
        </w:rPr>
        <w:t>32x - 36x</w:t>
      </w:r>
      <w:r w:rsidRPr="009E5C83">
        <w:t xml:space="preserve"> </w:t>
      </w:r>
      <w:r w:rsidRPr="009E5C83">
        <w:t>目标动态</w:t>
      </w:r>
      <w:r w:rsidRPr="009E5C83">
        <w:t>PE</w:t>
      </w:r>
      <w:r w:rsidRPr="009E5C83">
        <w:t>，对应目标股价区间</w:t>
      </w:r>
      <w:r w:rsidRPr="009E5C83">
        <w:t xml:space="preserve"> </w:t>
      </w:r>
      <w:r w:rsidRPr="009E5C83">
        <w:rPr>
          <w:b/>
          <w:bCs/>
        </w:rPr>
        <w:t xml:space="preserve">27.52 ~ 30.96 </w:t>
      </w:r>
      <w:r w:rsidRPr="009E5C83">
        <w:rPr>
          <w:b/>
          <w:bCs/>
        </w:rPr>
        <w:t>元</w:t>
      </w:r>
      <w:r w:rsidRPr="009E5C83">
        <w:rPr>
          <w:b/>
          <w:bCs/>
        </w:rPr>
        <w:t>/</w:t>
      </w:r>
      <w:r w:rsidRPr="009E5C83">
        <w:rPr>
          <w:b/>
          <w:bCs/>
        </w:rPr>
        <w:t>股</w:t>
      </w:r>
      <w:r w:rsidRPr="009E5C83">
        <w:t>。</w:t>
      </w:r>
    </w:p>
    <w:p w14:paraId="73E236BD" w14:textId="77777777" w:rsidR="009E5C83" w:rsidRPr="009E5C83" w:rsidRDefault="009E5C83" w:rsidP="009E5C83">
      <w:pPr>
        <w:rPr>
          <w:b/>
          <w:bCs/>
        </w:rPr>
      </w:pPr>
      <w:r w:rsidRPr="009E5C83">
        <w:rPr>
          <w:b/>
          <w:bCs/>
        </w:rPr>
        <w:t xml:space="preserve">5.3 </w:t>
      </w:r>
      <w:r w:rsidRPr="009E5C83">
        <w:rPr>
          <w:b/>
          <w:bCs/>
        </w:rPr>
        <w:t>估值总结与安全边际判定</w:t>
      </w:r>
    </w:p>
    <w:tbl>
      <w:tblPr>
        <w:tblW w:w="5951"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9"/>
        <w:gridCol w:w="3846"/>
        <w:gridCol w:w="1693"/>
        <w:gridCol w:w="3119"/>
      </w:tblGrid>
      <w:tr w:rsidR="009E5C83" w:rsidRPr="009E5C83" w14:paraId="2267C823" w14:textId="77777777" w:rsidTr="009E5C83">
        <w:trPr>
          <w:trHeight w:val="1407"/>
        </w:trPr>
        <w:tc>
          <w:tcPr>
            <w:tcW w:w="0" w:type="auto"/>
            <w:tcBorders>
              <w:top w:val="outset" w:sz="6" w:space="0" w:color="auto"/>
              <w:left w:val="outset" w:sz="6" w:space="0" w:color="auto"/>
              <w:bottom w:val="outset" w:sz="6" w:space="0" w:color="auto"/>
              <w:right w:val="outset" w:sz="6" w:space="0" w:color="auto"/>
            </w:tcBorders>
            <w:vAlign w:val="center"/>
            <w:hideMark/>
          </w:tcPr>
          <w:p w14:paraId="485AF848" w14:textId="77777777" w:rsidR="009E5C83" w:rsidRPr="009E5C83" w:rsidRDefault="009E5C83" w:rsidP="009E5C83">
            <w:pPr>
              <w:jc w:val="center"/>
            </w:pPr>
            <w:r w:rsidRPr="009E5C83">
              <w:t>估值方法</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3B34D" w14:textId="77777777" w:rsidR="009E5C83" w:rsidRPr="009E5C83" w:rsidRDefault="009E5C83" w:rsidP="009E5C83">
            <w:pPr>
              <w:jc w:val="center"/>
            </w:pPr>
            <w:r w:rsidRPr="009E5C83">
              <w:t>测算模型与核心假设</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2864F" w14:textId="77777777" w:rsidR="009E5C83" w:rsidRPr="009E5C83" w:rsidRDefault="009E5C83" w:rsidP="009E5C83">
            <w:pPr>
              <w:jc w:val="center"/>
            </w:pPr>
            <w:r w:rsidRPr="009E5C83">
              <w:t>对应的合理价值区间</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76FC5" w14:textId="77777777" w:rsidR="009E5C83" w:rsidRPr="009E5C83" w:rsidRDefault="009E5C83" w:rsidP="009E5C83">
            <w:pPr>
              <w:jc w:val="center"/>
            </w:pPr>
            <w:r w:rsidRPr="009E5C83">
              <w:t>结论与当前股价偏离度评估</w:t>
            </w:r>
          </w:p>
        </w:tc>
      </w:tr>
      <w:tr w:rsidR="009E5C83" w:rsidRPr="009E5C83" w14:paraId="105DA253" w14:textId="77777777" w:rsidTr="009E5C83">
        <w:trPr>
          <w:trHeight w:val="1407"/>
        </w:trPr>
        <w:tc>
          <w:tcPr>
            <w:tcW w:w="0" w:type="auto"/>
            <w:tcBorders>
              <w:top w:val="outset" w:sz="6" w:space="0" w:color="auto"/>
              <w:left w:val="outset" w:sz="6" w:space="0" w:color="auto"/>
              <w:bottom w:val="outset" w:sz="6" w:space="0" w:color="auto"/>
              <w:right w:val="outset" w:sz="6" w:space="0" w:color="auto"/>
            </w:tcBorders>
            <w:vAlign w:val="center"/>
            <w:hideMark/>
          </w:tcPr>
          <w:p w14:paraId="0275ABF4" w14:textId="77777777" w:rsidR="009E5C83" w:rsidRPr="009E5C83" w:rsidRDefault="009E5C83" w:rsidP="009E5C83">
            <w:pPr>
              <w:jc w:val="center"/>
            </w:pPr>
            <w:r w:rsidRPr="009E5C83">
              <w:rPr>
                <w:b/>
                <w:bCs/>
              </w:rPr>
              <w:t>DCF</w:t>
            </w:r>
            <w:r w:rsidRPr="009E5C83">
              <w:rPr>
                <w:b/>
                <w:bCs/>
              </w:rPr>
              <w:t>绝对估值</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25CD2" w14:textId="77777777" w:rsidR="009E5C83" w:rsidRPr="009E5C83" w:rsidRDefault="009E5C83" w:rsidP="009E5C83">
            <w:pPr>
              <w:jc w:val="center"/>
            </w:pPr>
            <w:r w:rsidRPr="009E5C83">
              <w:t>WACC 9.5%</w:t>
            </w:r>
            <w:r w:rsidRPr="009E5C83">
              <w:t>，永续增长</w:t>
            </w:r>
            <w:r w:rsidRPr="009E5C83">
              <w:t>3%</w:t>
            </w:r>
            <w:r w:rsidRPr="009E5C83">
              <w:t>，严格周转率修正</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FD270" w14:textId="77777777" w:rsidR="009E5C83" w:rsidRPr="009E5C83" w:rsidRDefault="009E5C83" w:rsidP="009E5C83">
            <w:pPr>
              <w:jc w:val="center"/>
            </w:pPr>
            <w:r w:rsidRPr="009E5C83">
              <w:rPr>
                <w:b/>
                <w:bCs/>
              </w:rPr>
              <w:t xml:space="preserve">26.6 - 32.3 </w:t>
            </w:r>
            <w:r w:rsidRPr="009E5C83">
              <w:rPr>
                <w:b/>
                <w:bCs/>
              </w:rPr>
              <w:t>元</w:t>
            </w:r>
            <w:r w:rsidRPr="009E5C83">
              <w:rPr>
                <w:b/>
                <w:bCs/>
              </w:rPr>
              <w:t>/</w:t>
            </w:r>
            <w:r w:rsidRPr="009E5C83">
              <w:rPr>
                <w:b/>
                <w:bCs/>
              </w:rPr>
              <w:t>股</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8DDB1" w14:textId="77777777" w:rsidR="009E5C83" w:rsidRPr="009E5C83" w:rsidRDefault="009E5C83" w:rsidP="009E5C83">
            <w:pPr>
              <w:jc w:val="center"/>
            </w:pPr>
            <w:r w:rsidRPr="009E5C83">
              <w:t>提供坚实的基本面下限支撑</w:t>
            </w:r>
          </w:p>
        </w:tc>
      </w:tr>
      <w:tr w:rsidR="009E5C83" w:rsidRPr="009E5C83" w14:paraId="06F306A2" w14:textId="77777777" w:rsidTr="009E5C83">
        <w:trPr>
          <w:trHeight w:val="1407"/>
        </w:trPr>
        <w:tc>
          <w:tcPr>
            <w:tcW w:w="0" w:type="auto"/>
            <w:tcBorders>
              <w:top w:val="outset" w:sz="6" w:space="0" w:color="auto"/>
              <w:left w:val="outset" w:sz="6" w:space="0" w:color="auto"/>
              <w:bottom w:val="outset" w:sz="6" w:space="0" w:color="auto"/>
              <w:right w:val="outset" w:sz="6" w:space="0" w:color="auto"/>
            </w:tcBorders>
            <w:vAlign w:val="center"/>
            <w:hideMark/>
          </w:tcPr>
          <w:p w14:paraId="73290784" w14:textId="77777777" w:rsidR="009E5C83" w:rsidRPr="009E5C83" w:rsidRDefault="009E5C83" w:rsidP="009E5C83">
            <w:pPr>
              <w:jc w:val="center"/>
            </w:pPr>
            <w:r w:rsidRPr="009E5C83">
              <w:rPr>
                <w:b/>
                <w:bCs/>
              </w:rPr>
              <w:t>相对</w:t>
            </w:r>
            <w:r w:rsidRPr="009E5C83">
              <w:rPr>
                <w:b/>
                <w:bCs/>
              </w:rPr>
              <w:t>PE</w:t>
            </w:r>
            <w:r w:rsidRPr="009E5C83">
              <w:rPr>
                <w:b/>
                <w:bCs/>
              </w:rPr>
              <w:t>估值</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24A18" w14:textId="77777777" w:rsidR="009E5C83" w:rsidRPr="009E5C83" w:rsidRDefault="009E5C83" w:rsidP="009E5C83">
            <w:pPr>
              <w:jc w:val="center"/>
            </w:pPr>
            <w:r w:rsidRPr="009E5C83">
              <w:t>基于</w:t>
            </w:r>
            <w:r w:rsidRPr="009E5C83">
              <w:t>2027E</w:t>
            </w:r>
            <w:r w:rsidRPr="009E5C83">
              <w:t>常态化</w:t>
            </w:r>
            <w:r w:rsidRPr="009E5C83">
              <w:t>EPS</w:t>
            </w:r>
            <w:r w:rsidRPr="009E5C83">
              <w:t>，给予</w:t>
            </w:r>
            <w:r w:rsidRPr="009E5C83">
              <w:t>32-36x</w:t>
            </w:r>
            <w:r w:rsidRPr="009E5C83">
              <w:t>远期</w:t>
            </w:r>
            <w:r w:rsidRPr="009E5C83">
              <w:t>PE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12700" w14:textId="77777777" w:rsidR="009E5C83" w:rsidRPr="009E5C83" w:rsidRDefault="009E5C83" w:rsidP="009E5C83">
            <w:pPr>
              <w:jc w:val="center"/>
            </w:pPr>
            <w:r w:rsidRPr="009E5C83">
              <w:rPr>
                <w:b/>
                <w:bCs/>
              </w:rPr>
              <w:t xml:space="preserve">27.5 - 31.0 </w:t>
            </w:r>
            <w:r w:rsidRPr="009E5C83">
              <w:rPr>
                <w:b/>
                <w:bCs/>
              </w:rPr>
              <w:t>元</w:t>
            </w:r>
            <w:r w:rsidRPr="009E5C83">
              <w:rPr>
                <w:b/>
                <w:bCs/>
              </w:rPr>
              <w:t>/</w:t>
            </w:r>
            <w:r w:rsidRPr="009E5C83">
              <w:rPr>
                <w:b/>
                <w:bCs/>
              </w:rPr>
              <w:t>股</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21240" w14:textId="77777777" w:rsidR="009E5C83" w:rsidRPr="009E5C83" w:rsidRDefault="009E5C83" w:rsidP="009E5C83">
            <w:pPr>
              <w:jc w:val="center"/>
            </w:pPr>
            <w:r w:rsidRPr="009E5C83">
              <w:t>反映市场对高成长阶段的合理溢价预期</w:t>
            </w:r>
          </w:p>
        </w:tc>
      </w:tr>
      <w:tr w:rsidR="009E5C83" w:rsidRPr="009E5C83" w14:paraId="4AD98CE4" w14:textId="77777777" w:rsidTr="009E5C83">
        <w:trPr>
          <w:trHeight w:val="1407"/>
        </w:trPr>
        <w:tc>
          <w:tcPr>
            <w:tcW w:w="0" w:type="auto"/>
            <w:tcBorders>
              <w:top w:val="outset" w:sz="6" w:space="0" w:color="auto"/>
              <w:left w:val="outset" w:sz="6" w:space="0" w:color="auto"/>
              <w:bottom w:val="outset" w:sz="6" w:space="0" w:color="auto"/>
              <w:right w:val="outset" w:sz="6" w:space="0" w:color="auto"/>
            </w:tcBorders>
            <w:vAlign w:val="center"/>
            <w:hideMark/>
          </w:tcPr>
          <w:p w14:paraId="34521F1D" w14:textId="77777777" w:rsidR="009E5C83" w:rsidRPr="009E5C83" w:rsidRDefault="009E5C83" w:rsidP="009E5C83">
            <w:pPr>
              <w:jc w:val="center"/>
            </w:pPr>
            <w:r w:rsidRPr="009E5C83">
              <w:rPr>
                <w:b/>
                <w:bCs/>
              </w:rPr>
              <w:t>综合目标区间</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06018" w14:textId="77777777" w:rsidR="009E5C83" w:rsidRPr="009E5C83" w:rsidRDefault="009E5C83" w:rsidP="009E5C83">
            <w:pPr>
              <w:jc w:val="center"/>
            </w:pPr>
            <w:r w:rsidRPr="009E5C83">
              <w:t>赋予绝对估值</w:t>
            </w:r>
            <w:r w:rsidRPr="009E5C83">
              <w:t>60%</w:t>
            </w:r>
            <w:r w:rsidRPr="009E5C83">
              <w:t>权重，相对估值</w:t>
            </w:r>
            <w:r w:rsidRPr="009E5C83">
              <w:t>40%</w:t>
            </w:r>
            <w:r w:rsidRPr="009E5C83">
              <w:t>权重</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35A46" w14:textId="77777777" w:rsidR="009E5C83" w:rsidRPr="009E5C83" w:rsidRDefault="009E5C83" w:rsidP="009E5C83">
            <w:pPr>
              <w:jc w:val="center"/>
            </w:pPr>
            <w:r w:rsidRPr="009E5C83">
              <w:rPr>
                <w:b/>
                <w:bCs/>
              </w:rPr>
              <w:t xml:space="preserve">27.0 - 31.5 </w:t>
            </w:r>
            <w:r w:rsidRPr="009E5C83">
              <w:rPr>
                <w:b/>
                <w:bCs/>
              </w:rPr>
              <w:t>元</w:t>
            </w:r>
            <w:r w:rsidRPr="009E5C83">
              <w:rPr>
                <w:b/>
                <w:bCs/>
              </w:rPr>
              <w:t>/</w:t>
            </w:r>
            <w:r w:rsidRPr="009E5C83">
              <w:rPr>
                <w:b/>
                <w:bCs/>
              </w:rPr>
              <w:t>股</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B1C4D" w14:textId="77777777" w:rsidR="009E5C83" w:rsidRPr="009E5C83" w:rsidRDefault="009E5C83" w:rsidP="009E5C83">
            <w:pPr>
              <w:jc w:val="center"/>
            </w:pPr>
            <w:r w:rsidRPr="009E5C83">
              <w:rPr>
                <w:b/>
                <w:bCs/>
              </w:rPr>
              <w:t>核心</w:t>
            </w:r>
            <w:proofErr w:type="gramStart"/>
            <w:r w:rsidRPr="009E5C83">
              <w:rPr>
                <w:b/>
                <w:bCs/>
              </w:rPr>
              <w:t>估值锚点</w:t>
            </w:r>
            <w:proofErr w:type="gramEnd"/>
          </w:p>
        </w:tc>
      </w:tr>
    </w:tbl>
    <w:p w14:paraId="16FED548" w14:textId="77777777" w:rsidR="009E5C83" w:rsidRPr="009E5C83" w:rsidRDefault="009E5C83" w:rsidP="009E5C83">
      <w:r w:rsidRPr="009E5C83">
        <w:rPr>
          <w:b/>
          <w:bCs/>
        </w:rPr>
        <w:t>核心判断</w:t>
      </w:r>
      <w:r w:rsidRPr="009E5C83">
        <w:t>：若股价大幅高于</w:t>
      </w:r>
      <w:r w:rsidRPr="009E5C83">
        <w:t>31.5</w:t>
      </w:r>
      <w:r w:rsidRPr="009E5C83">
        <w:t>元，意味着激进定价。这种状态下，</w:t>
      </w:r>
      <w:r w:rsidRPr="009E5C83">
        <w:t xml:space="preserve"> </w:t>
      </w:r>
      <w:r w:rsidRPr="009E5C83">
        <w:rPr>
          <w:b/>
          <w:bCs/>
        </w:rPr>
        <w:t>投资的安全边际极度稀薄</w:t>
      </w:r>
      <w:r w:rsidRPr="009E5C83">
        <w:t>，任何负面消息都会引发戴维斯双杀。</w:t>
      </w:r>
    </w:p>
    <w:p w14:paraId="4948E573" w14:textId="77777777" w:rsidR="009E5C83" w:rsidRPr="009E5C83" w:rsidRDefault="009E5C83" w:rsidP="009E5C83">
      <w:pPr>
        <w:rPr>
          <w:b/>
          <w:bCs/>
        </w:rPr>
      </w:pPr>
      <w:r w:rsidRPr="009E5C83">
        <w:rPr>
          <w:b/>
          <w:bCs/>
        </w:rPr>
        <w:t>第六部分：投资风险分析</w:t>
      </w:r>
    </w:p>
    <w:p w14:paraId="0C9752C2" w14:textId="77777777" w:rsidR="009E5C83" w:rsidRPr="009E5C83" w:rsidRDefault="009E5C83" w:rsidP="009E5C83">
      <w:r w:rsidRPr="009E5C83">
        <w:t>严谨的估值报告必须直面体系内的非线性崩塌点。统联精密的未来发展面临以下三个维度的致命风险：</w:t>
      </w:r>
    </w:p>
    <w:p w14:paraId="244E981F" w14:textId="77777777" w:rsidR="009E5C83" w:rsidRPr="009E5C83" w:rsidRDefault="009E5C83" w:rsidP="009E5C83">
      <w:pPr>
        <w:rPr>
          <w:b/>
          <w:bCs/>
        </w:rPr>
      </w:pPr>
      <w:r w:rsidRPr="009E5C83">
        <w:rPr>
          <w:b/>
          <w:bCs/>
        </w:rPr>
        <w:t xml:space="preserve">6.1 </w:t>
      </w:r>
      <w:r w:rsidRPr="009E5C83">
        <w:rPr>
          <w:b/>
          <w:bCs/>
        </w:rPr>
        <w:t>客户高集中度与宏观周期共振风险（</w:t>
      </w:r>
      <w:r w:rsidRPr="009E5C83">
        <w:rPr>
          <w:b/>
          <w:bCs/>
        </w:rPr>
        <w:t>Beta</w:t>
      </w:r>
      <w:r w:rsidRPr="009E5C83">
        <w:rPr>
          <w:b/>
          <w:bCs/>
        </w:rPr>
        <w:t>级风险）</w:t>
      </w:r>
    </w:p>
    <w:p w14:paraId="762EA737" w14:textId="77777777" w:rsidR="009E5C83" w:rsidRPr="009E5C83" w:rsidRDefault="009E5C83" w:rsidP="009E5C83">
      <w:r w:rsidRPr="009E5C83">
        <w:t>统联精密对苹果体系依赖度约</w:t>
      </w:r>
      <w:r w:rsidRPr="009E5C83">
        <w:t>70%</w:t>
      </w:r>
      <w:r w:rsidRPr="009E5C83">
        <w:t>。若宏观承压导致高端换机周期拉长，苹果可能采取强力压价策略。</w:t>
      </w:r>
      <w:r w:rsidRPr="009E5C83">
        <w:t xml:space="preserve"> </w:t>
      </w:r>
      <w:r w:rsidRPr="009E5C83">
        <w:rPr>
          <w:b/>
          <w:bCs/>
        </w:rPr>
        <w:t>财务传导路径</w:t>
      </w:r>
      <w:r w:rsidRPr="009E5C83">
        <w:t xml:space="preserve"> </w:t>
      </w:r>
      <w:r w:rsidRPr="009E5C83">
        <w:t>：在收入端（销量缩减）与价格端（</w:t>
      </w:r>
      <w:r w:rsidRPr="009E5C83">
        <w:t>ASP</w:t>
      </w:r>
      <w:r w:rsidRPr="009E5C83">
        <w:t>下降）的双重挤压下，综合</w:t>
      </w:r>
      <w:r w:rsidRPr="009E5C83">
        <w:lastRenderedPageBreak/>
        <w:t>毛利率可能跌穿</w:t>
      </w:r>
      <w:r w:rsidRPr="009E5C83">
        <w:t>30%</w:t>
      </w:r>
      <w:r w:rsidRPr="009E5C83">
        <w:t>盈亏平衡线。由于固定成本极高，毛利率下降</w:t>
      </w:r>
      <w:r w:rsidRPr="009E5C83">
        <w:t>3%</w:t>
      </w:r>
      <w:r w:rsidRPr="009E5C83">
        <w:t>，可能导致净利润下降</w:t>
      </w:r>
      <w:r w:rsidRPr="009E5C83">
        <w:t>30%</w:t>
      </w:r>
      <w:r w:rsidRPr="009E5C83">
        <w:t>甚至直接转亏。</w:t>
      </w:r>
    </w:p>
    <w:p w14:paraId="76D1CD88" w14:textId="77777777" w:rsidR="009E5C83" w:rsidRPr="009E5C83" w:rsidRDefault="009E5C83" w:rsidP="009E5C83">
      <w:pPr>
        <w:rPr>
          <w:b/>
          <w:bCs/>
        </w:rPr>
      </w:pPr>
      <w:r w:rsidRPr="009E5C83">
        <w:rPr>
          <w:b/>
          <w:bCs/>
        </w:rPr>
        <w:t xml:space="preserve">6.2 </w:t>
      </w:r>
      <w:r w:rsidRPr="009E5C83">
        <w:rPr>
          <w:b/>
          <w:bCs/>
        </w:rPr>
        <w:t>产能闲置与折旧摊销的</w:t>
      </w:r>
      <w:r w:rsidRPr="009E5C83">
        <w:rPr>
          <w:b/>
          <w:bCs/>
        </w:rPr>
        <w:t>“</w:t>
      </w:r>
      <w:r w:rsidRPr="009E5C83">
        <w:rPr>
          <w:b/>
          <w:bCs/>
        </w:rPr>
        <w:t>反噬</w:t>
      </w:r>
      <w:r w:rsidRPr="009E5C83">
        <w:rPr>
          <w:b/>
          <w:bCs/>
        </w:rPr>
        <w:t>”</w:t>
      </w:r>
      <w:r w:rsidRPr="009E5C83">
        <w:rPr>
          <w:b/>
          <w:bCs/>
        </w:rPr>
        <w:t>风险（</w:t>
      </w:r>
      <w:r w:rsidRPr="009E5C83">
        <w:rPr>
          <w:b/>
          <w:bCs/>
        </w:rPr>
        <w:t>Alpha</w:t>
      </w:r>
      <w:r w:rsidRPr="009E5C83">
        <w:rPr>
          <w:b/>
          <w:bCs/>
        </w:rPr>
        <w:t>级风险）</w:t>
      </w:r>
    </w:p>
    <w:p w14:paraId="69C6D19D" w14:textId="77777777" w:rsidR="009E5C83" w:rsidRPr="009E5C83" w:rsidRDefault="009E5C83" w:rsidP="009E5C83">
      <w:r w:rsidRPr="009E5C83">
        <w:t>公司通过募资固化了逾</w:t>
      </w:r>
      <w:r w:rsidRPr="009E5C83">
        <w:t>14</w:t>
      </w:r>
      <w:r w:rsidRPr="009E5C83">
        <w:t>亿元重型设备。折旧计提刚性。</w:t>
      </w:r>
      <w:r w:rsidRPr="009E5C83">
        <w:t xml:space="preserve"> </w:t>
      </w:r>
      <w:r w:rsidRPr="009E5C83">
        <w:rPr>
          <w:b/>
          <w:bCs/>
        </w:rPr>
        <w:t>黑天鹅场景</w:t>
      </w:r>
      <w:r w:rsidRPr="009E5C83">
        <w:t xml:space="preserve"> </w:t>
      </w:r>
      <w:r w:rsidRPr="009E5C83">
        <w:t>：假设核心大客户推迟或搁置折叠产品量产计划。对于统联而言，前期布局的高端产能将长期无单可接。每年高达</w:t>
      </w:r>
      <w:r w:rsidRPr="009E5C83">
        <w:t>1.2</w:t>
      </w:r>
      <w:r w:rsidRPr="009E5C83">
        <w:t>亿的折旧和薪酬将像黑洞一样吞噬现金流，使得资产负债表迅速恶化，公司将陷入资产</w:t>
      </w:r>
      <w:proofErr w:type="gramStart"/>
      <w:r w:rsidRPr="009E5C83">
        <w:t>重估与减值</w:t>
      </w:r>
      <w:proofErr w:type="gramEnd"/>
      <w:r w:rsidRPr="009E5C83">
        <w:t>测试泥潭。</w:t>
      </w:r>
    </w:p>
    <w:p w14:paraId="0B6473F1" w14:textId="77777777" w:rsidR="009E5C83" w:rsidRPr="009E5C83" w:rsidRDefault="009E5C83" w:rsidP="009E5C83">
      <w:pPr>
        <w:rPr>
          <w:b/>
          <w:bCs/>
        </w:rPr>
      </w:pPr>
      <w:r w:rsidRPr="009E5C83">
        <w:rPr>
          <w:b/>
          <w:bCs/>
        </w:rPr>
        <w:t xml:space="preserve">6.3 </w:t>
      </w:r>
      <w:r w:rsidRPr="009E5C83">
        <w:rPr>
          <w:b/>
          <w:bCs/>
        </w:rPr>
        <w:t>估值逻辑断裂与戴维斯双杀风险（市场博弈风险）</w:t>
      </w:r>
    </w:p>
    <w:p w14:paraId="27C09A5A" w14:textId="77777777" w:rsidR="009E5C83" w:rsidRPr="009E5C83" w:rsidRDefault="009E5C83" w:rsidP="009E5C83">
      <w:r w:rsidRPr="009E5C83">
        <w:t>当前高</w:t>
      </w:r>
      <w:r w:rsidRPr="009E5C83">
        <w:t>P/B</w:t>
      </w:r>
      <w:r w:rsidRPr="009E5C83">
        <w:t>、</w:t>
      </w:r>
      <w:proofErr w:type="gramStart"/>
      <w:r w:rsidRPr="009E5C83">
        <w:t>负净利润</w:t>
      </w:r>
      <w:proofErr w:type="gramEnd"/>
      <w:r w:rsidRPr="009E5C83">
        <w:t>的状态意味着市值主要由</w:t>
      </w:r>
      <w:r w:rsidRPr="009E5C83">
        <w:t>“</w:t>
      </w:r>
      <w:r w:rsidRPr="009E5C83">
        <w:t>远期增长预期</w:t>
      </w:r>
      <w:r w:rsidRPr="009E5C83">
        <w:t>”</w:t>
      </w:r>
      <w:r w:rsidRPr="009E5C83">
        <w:t>构成。若市场流动性收紧或</w:t>
      </w:r>
      <w:proofErr w:type="gramStart"/>
      <w:r w:rsidRPr="009E5C83">
        <w:t>科创板</w:t>
      </w:r>
      <w:proofErr w:type="gramEnd"/>
      <w:r w:rsidRPr="009E5C83">
        <w:t>泡沫退潮，市场对精密制造板块的远期稳态</w:t>
      </w:r>
      <w:r w:rsidRPr="009E5C83">
        <w:t>PE</w:t>
      </w:r>
      <w:r w:rsidRPr="009E5C83">
        <w:t>预期下修，统联</w:t>
      </w:r>
      <w:proofErr w:type="gramStart"/>
      <w:r w:rsidRPr="009E5C83">
        <w:t>精密将</w:t>
      </w:r>
      <w:proofErr w:type="gramEnd"/>
      <w:r w:rsidRPr="009E5C83">
        <w:t>面临惨烈的</w:t>
      </w:r>
      <w:r w:rsidRPr="009E5C83">
        <w:t>“</w:t>
      </w:r>
      <w:r w:rsidRPr="009E5C83">
        <w:t>杀逻辑、杀估值、杀业绩</w:t>
      </w:r>
      <w:r w:rsidRPr="009E5C83">
        <w:t>”</w:t>
      </w:r>
      <w:r w:rsidRPr="009E5C83">
        <w:t>的戴维斯双杀，股价向下击穿</w:t>
      </w:r>
      <w:r w:rsidRPr="009E5C83">
        <w:t>14.8</w:t>
      </w:r>
      <w:r w:rsidRPr="009E5C83">
        <w:t>元亦非不可能。</w:t>
      </w:r>
    </w:p>
    <w:p w14:paraId="22EE3235" w14:textId="77777777" w:rsidR="009E5C83" w:rsidRPr="009E5C83" w:rsidRDefault="009E5C83" w:rsidP="009E5C83">
      <w:r w:rsidRPr="009E5C83">
        <w:rPr>
          <w:b/>
          <w:bCs/>
        </w:rPr>
        <w:t>报告总结</w:t>
      </w:r>
      <w:r w:rsidRPr="009E5C83">
        <w:t xml:space="preserve"> </w:t>
      </w:r>
      <w:r w:rsidRPr="009E5C83">
        <w:t>：</w:t>
      </w:r>
      <w:r w:rsidRPr="009E5C83">
        <w:t xml:space="preserve"> </w:t>
      </w:r>
      <w:r w:rsidRPr="009E5C83">
        <w:t>精密制造是一门挣</w:t>
      </w:r>
      <w:r w:rsidRPr="009E5C83">
        <w:t>“</w:t>
      </w:r>
      <w:r w:rsidRPr="009E5C83">
        <w:t>辛苦钱、技术钱、时间钱</w:t>
      </w:r>
      <w:r w:rsidRPr="009E5C83">
        <w:t>”</w:t>
      </w:r>
      <w:r w:rsidRPr="009E5C83">
        <w:t>的生意。对于统联精密的深度估值，绝不能沉溺于高精尖的科技叙事。通过</w:t>
      </w:r>
      <w:r w:rsidRPr="009E5C83">
        <w:t>“2+1</w:t>
      </w:r>
      <w:r w:rsidRPr="009E5C83">
        <w:t>框架</w:t>
      </w:r>
      <w:r w:rsidRPr="009E5C83">
        <w:t>”</w:t>
      </w:r>
      <w:r w:rsidRPr="009E5C83">
        <w:t>穿透业务实质，通过</w:t>
      </w:r>
      <w:r w:rsidRPr="009E5C83">
        <w:t>“</w:t>
      </w:r>
      <w:r w:rsidRPr="009E5C83">
        <w:t>周转率修正模型</w:t>
      </w:r>
      <w:r w:rsidRPr="009E5C83">
        <w:t>”</w:t>
      </w:r>
      <w:r w:rsidRPr="009E5C83">
        <w:t>还原现金</w:t>
      </w:r>
      <w:proofErr w:type="gramStart"/>
      <w:r w:rsidRPr="009E5C83">
        <w:t>流底噪</w:t>
      </w:r>
      <w:proofErr w:type="gramEnd"/>
      <w:r w:rsidRPr="009E5C83">
        <w:t>，严格将一切技术突破转化为</w:t>
      </w:r>
      <w:r w:rsidRPr="009E5C83">
        <w:t>DCF</w:t>
      </w:r>
      <w:r w:rsidRPr="009E5C83">
        <w:t>模型中的毛利弹性与开支收敛指标。只有在冷酷的数据推演中确立安全边际，才能在消费电子残酷的红海博弈中寻找到真正具有穿越周期能力的优质资产。本指南所确立的</w:t>
      </w:r>
      <w:r w:rsidRPr="009E5C83">
        <w:t>27.0 - 31.5</w:t>
      </w:r>
      <w:r w:rsidRPr="009E5C83">
        <w:t>元</w:t>
      </w:r>
      <w:r w:rsidRPr="009E5C83">
        <w:t>/</w:t>
      </w:r>
      <w:r w:rsidRPr="009E5C83">
        <w:t>股目标区间，正是客观规律对企业内在价值的理性标定。</w:t>
      </w:r>
    </w:p>
    <w:p w14:paraId="5C679622" w14:textId="77777777" w:rsidR="0096218F" w:rsidRPr="009E5C83" w:rsidRDefault="0096218F"/>
    <w:sectPr w:rsidR="0096218F" w:rsidRPr="009E5C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9859" w14:textId="77777777" w:rsidR="001B2E81" w:rsidRDefault="001B2E81" w:rsidP="009E5C83">
      <w:pPr>
        <w:spacing w:after="0" w:line="240" w:lineRule="auto"/>
      </w:pPr>
      <w:r>
        <w:separator/>
      </w:r>
    </w:p>
  </w:endnote>
  <w:endnote w:type="continuationSeparator" w:id="0">
    <w:p w14:paraId="40EB1485" w14:textId="77777777" w:rsidR="001B2E81" w:rsidRDefault="001B2E81" w:rsidP="009E5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7820" w14:textId="77777777" w:rsidR="001B2E81" w:rsidRDefault="001B2E81" w:rsidP="009E5C83">
      <w:pPr>
        <w:spacing w:after="0" w:line="240" w:lineRule="auto"/>
      </w:pPr>
      <w:r>
        <w:separator/>
      </w:r>
    </w:p>
  </w:footnote>
  <w:footnote w:type="continuationSeparator" w:id="0">
    <w:p w14:paraId="7FCBEEFE" w14:textId="77777777" w:rsidR="001B2E81" w:rsidRDefault="001B2E81" w:rsidP="009E5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9E8"/>
    <w:multiLevelType w:val="multilevel"/>
    <w:tmpl w:val="9AC4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47E2"/>
    <w:multiLevelType w:val="multilevel"/>
    <w:tmpl w:val="E80C9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52360"/>
    <w:multiLevelType w:val="multilevel"/>
    <w:tmpl w:val="A5B6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E6E28"/>
    <w:multiLevelType w:val="multilevel"/>
    <w:tmpl w:val="996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562D4"/>
    <w:multiLevelType w:val="multilevel"/>
    <w:tmpl w:val="64A0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C5D97"/>
    <w:multiLevelType w:val="multilevel"/>
    <w:tmpl w:val="5FBC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04EA3"/>
    <w:multiLevelType w:val="multilevel"/>
    <w:tmpl w:val="F4B6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852835"/>
    <w:multiLevelType w:val="multilevel"/>
    <w:tmpl w:val="58F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84CF8"/>
    <w:multiLevelType w:val="multilevel"/>
    <w:tmpl w:val="FC46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283BAD"/>
    <w:multiLevelType w:val="multilevel"/>
    <w:tmpl w:val="30B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33AB6"/>
    <w:multiLevelType w:val="multilevel"/>
    <w:tmpl w:val="322E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5E57F7"/>
    <w:multiLevelType w:val="multilevel"/>
    <w:tmpl w:val="DCE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99057">
    <w:abstractNumId w:val="11"/>
  </w:num>
  <w:num w:numId="2" w16cid:durableId="830098578">
    <w:abstractNumId w:val="1"/>
  </w:num>
  <w:num w:numId="3" w16cid:durableId="832111019">
    <w:abstractNumId w:val="6"/>
  </w:num>
  <w:num w:numId="4" w16cid:durableId="610089318">
    <w:abstractNumId w:val="5"/>
  </w:num>
  <w:num w:numId="5" w16cid:durableId="1257860315">
    <w:abstractNumId w:val="7"/>
  </w:num>
  <w:num w:numId="6" w16cid:durableId="1680884156">
    <w:abstractNumId w:val="9"/>
  </w:num>
  <w:num w:numId="7" w16cid:durableId="2117941626">
    <w:abstractNumId w:val="0"/>
  </w:num>
  <w:num w:numId="8" w16cid:durableId="1694187884">
    <w:abstractNumId w:val="3"/>
  </w:num>
  <w:num w:numId="9" w16cid:durableId="1348171623">
    <w:abstractNumId w:val="4"/>
  </w:num>
  <w:num w:numId="10" w16cid:durableId="324476564">
    <w:abstractNumId w:val="2"/>
  </w:num>
  <w:num w:numId="11" w16cid:durableId="1731418062">
    <w:abstractNumId w:val="8"/>
  </w:num>
  <w:num w:numId="12" w16cid:durableId="2076080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C2"/>
    <w:rsid w:val="000D3B61"/>
    <w:rsid w:val="001B2E81"/>
    <w:rsid w:val="002C7330"/>
    <w:rsid w:val="00381161"/>
    <w:rsid w:val="00697A87"/>
    <w:rsid w:val="00743C0F"/>
    <w:rsid w:val="0096218F"/>
    <w:rsid w:val="009E5C83"/>
    <w:rsid w:val="00CA4830"/>
    <w:rsid w:val="00D92DF8"/>
    <w:rsid w:val="00F70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0A204A2-F6F0-4350-9BEA-8B66549F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DF8"/>
    <w:pPr>
      <w:spacing w:after="160" w:line="480" w:lineRule="auto"/>
    </w:pPr>
    <w:rPr>
      <w:rFonts w:ascii="Arial" w:hAnsi="Arial" w:cs="Arial"/>
      <w:kern w:val="0"/>
      <w:sz w:val="20"/>
      <w:szCs w:val="20"/>
    </w:rPr>
  </w:style>
  <w:style w:type="paragraph" w:styleId="1">
    <w:name w:val="heading 1"/>
    <w:basedOn w:val="a"/>
    <w:next w:val="a"/>
    <w:link w:val="10"/>
    <w:uiPriority w:val="9"/>
    <w:qFormat/>
    <w:rsid w:val="00F70B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0B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0B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0BC2"/>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70BC2"/>
    <w:pPr>
      <w:keepNext/>
      <w:keepLines/>
      <w:spacing w:before="80" w:after="40"/>
      <w:outlineLvl w:val="4"/>
    </w:pPr>
    <w:rPr>
      <w:rFonts w:asciiTheme="minorHAnsi"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F70BC2"/>
    <w:pPr>
      <w:keepNext/>
      <w:keepLines/>
      <w:spacing w:before="40" w:after="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F70BC2"/>
    <w:pPr>
      <w:keepNext/>
      <w:keepLines/>
      <w:spacing w:before="40" w:after="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F70BC2"/>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F70BC2"/>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sid w:val="00D92DF8"/>
    <w:rPr>
      <w:vertAlign w:val="superscript"/>
    </w:rPr>
  </w:style>
  <w:style w:type="character" w:customStyle="1" w:styleId="10">
    <w:name w:val="标题 1 字符"/>
    <w:basedOn w:val="a0"/>
    <w:link w:val="1"/>
    <w:uiPriority w:val="9"/>
    <w:rsid w:val="00F70BC2"/>
    <w:rPr>
      <w:rFonts w:asciiTheme="majorHAnsi" w:eastAsiaTheme="majorEastAsia" w:hAnsiTheme="majorHAnsi" w:cstheme="majorBidi"/>
      <w:color w:val="0F4761" w:themeColor="accent1" w:themeShade="BF"/>
      <w:kern w:val="0"/>
      <w:sz w:val="48"/>
      <w:szCs w:val="48"/>
    </w:rPr>
  </w:style>
  <w:style w:type="character" w:customStyle="1" w:styleId="20">
    <w:name w:val="标题 2 字符"/>
    <w:basedOn w:val="a0"/>
    <w:link w:val="2"/>
    <w:uiPriority w:val="9"/>
    <w:semiHidden/>
    <w:rsid w:val="00F70BC2"/>
    <w:rPr>
      <w:rFonts w:asciiTheme="majorHAnsi" w:eastAsiaTheme="majorEastAsia" w:hAnsiTheme="majorHAnsi" w:cstheme="majorBidi"/>
      <w:color w:val="0F4761" w:themeColor="accent1" w:themeShade="BF"/>
      <w:kern w:val="0"/>
      <w:sz w:val="40"/>
      <w:szCs w:val="40"/>
    </w:rPr>
  </w:style>
  <w:style w:type="character" w:customStyle="1" w:styleId="30">
    <w:name w:val="标题 3 字符"/>
    <w:basedOn w:val="a0"/>
    <w:link w:val="3"/>
    <w:uiPriority w:val="9"/>
    <w:semiHidden/>
    <w:rsid w:val="00F70BC2"/>
    <w:rPr>
      <w:rFonts w:asciiTheme="majorHAnsi" w:eastAsiaTheme="majorEastAsia" w:hAnsiTheme="majorHAnsi" w:cstheme="majorBidi"/>
      <w:color w:val="0F4761" w:themeColor="accent1" w:themeShade="BF"/>
      <w:kern w:val="0"/>
      <w:sz w:val="32"/>
      <w:szCs w:val="32"/>
    </w:rPr>
  </w:style>
  <w:style w:type="character" w:customStyle="1" w:styleId="40">
    <w:name w:val="标题 4 字符"/>
    <w:basedOn w:val="a0"/>
    <w:link w:val="4"/>
    <w:uiPriority w:val="9"/>
    <w:semiHidden/>
    <w:rsid w:val="00F70BC2"/>
    <w:rPr>
      <w:rFonts w:cstheme="majorBidi"/>
      <w:color w:val="0F4761" w:themeColor="accent1" w:themeShade="BF"/>
      <w:kern w:val="0"/>
      <w:sz w:val="28"/>
      <w:szCs w:val="28"/>
    </w:rPr>
  </w:style>
  <w:style w:type="character" w:customStyle="1" w:styleId="50">
    <w:name w:val="标题 5 字符"/>
    <w:basedOn w:val="a0"/>
    <w:link w:val="5"/>
    <w:uiPriority w:val="9"/>
    <w:semiHidden/>
    <w:rsid w:val="00F70BC2"/>
    <w:rPr>
      <w:rFonts w:cstheme="majorBidi"/>
      <w:color w:val="0F4761" w:themeColor="accent1" w:themeShade="BF"/>
      <w:kern w:val="0"/>
      <w:sz w:val="24"/>
      <w:szCs w:val="24"/>
    </w:rPr>
  </w:style>
  <w:style w:type="character" w:customStyle="1" w:styleId="60">
    <w:name w:val="标题 6 字符"/>
    <w:basedOn w:val="a0"/>
    <w:link w:val="6"/>
    <w:uiPriority w:val="9"/>
    <w:semiHidden/>
    <w:rsid w:val="00F70BC2"/>
    <w:rPr>
      <w:rFonts w:cstheme="majorBidi"/>
      <w:b/>
      <w:bCs/>
      <w:color w:val="0F4761" w:themeColor="accent1" w:themeShade="BF"/>
      <w:kern w:val="0"/>
      <w:sz w:val="20"/>
      <w:szCs w:val="20"/>
    </w:rPr>
  </w:style>
  <w:style w:type="character" w:customStyle="1" w:styleId="70">
    <w:name w:val="标题 7 字符"/>
    <w:basedOn w:val="a0"/>
    <w:link w:val="7"/>
    <w:uiPriority w:val="9"/>
    <w:semiHidden/>
    <w:rsid w:val="00F70BC2"/>
    <w:rPr>
      <w:rFonts w:cstheme="majorBidi"/>
      <w:b/>
      <w:bCs/>
      <w:color w:val="595959" w:themeColor="text1" w:themeTint="A6"/>
      <w:kern w:val="0"/>
      <w:sz w:val="20"/>
      <w:szCs w:val="20"/>
    </w:rPr>
  </w:style>
  <w:style w:type="character" w:customStyle="1" w:styleId="80">
    <w:name w:val="标题 8 字符"/>
    <w:basedOn w:val="a0"/>
    <w:link w:val="8"/>
    <w:uiPriority w:val="9"/>
    <w:semiHidden/>
    <w:rsid w:val="00F70BC2"/>
    <w:rPr>
      <w:rFonts w:cstheme="majorBidi"/>
      <w:color w:val="595959" w:themeColor="text1" w:themeTint="A6"/>
      <w:kern w:val="0"/>
      <w:sz w:val="20"/>
      <w:szCs w:val="20"/>
    </w:rPr>
  </w:style>
  <w:style w:type="character" w:customStyle="1" w:styleId="90">
    <w:name w:val="标题 9 字符"/>
    <w:basedOn w:val="a0"/>
    <w:link w:val="9"/>
    <w:uiPriority w:val="9"/>
    <w:semiHidden/>
    <w:rsid w:val="00F70BC2"/>
    <w:rPr>
      <w:rFonts w:eastAsiaTheme="majorEastAsia" w:cstheme="majorBidi"/>
      <w:color w:val="595959" w:themeColor="text1" w:themeTint="A6"/>
      <w:kern w:val="0"/>
      <w:sz w:val="20"/>
      <w:szCs w:val="20"/>
    </w:rPr>
  </w:style>
  <w:style w:type="paragraph" w:styleId="a4">
    <w:name w:val="Title"/>
    <w:basedOn w:val="a"/>
    <w:next w:val="a"/>
    <w:link w:val="a5"/>
    <w:uiPriority w:val="10"/>
    <w:qFormat/>
    <w:rsid w:val="00F70B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F70BC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70B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F70BC2"/>
    <w:rPr>
      <w:rFonts w:asciiTheme="majorHAnsi" w:eastAsiaTheme="majorEastAsia" w:hAnsiTheme="majorHAnsi" w:cstheme="majorBidi"/>
      <w:color w:val="595959" w:themeColor="text1" w:themeTint="A6"/>
      <w:spacing w:val="15"/>
      <w:kern w:val="0"/>
      <w:sz w:val="28"/>
      <w:szCs w:val="28"/>
    </w:rPr>
  </w:style>
  <w:style w:type="paragraph" w:styleId="a8">
    <w:name w:val="Quote"/>
    <w:basedOn w:val="a"/>
    <w:next w:val="a"/>
    <w:link w:val="a9"/>
    <w:uiPriority w:val="29"/>
    <w:qFormat/>
    <w:rsid w:val="00F70BC2"/>
    <w:pPr>
      <w:spacing w:before="160"/>
      <w:jc w:val="center"/>
    </w:pPr>
    <w:rPr>
      <w:i/>
      <w:iCs/>
      <w:color w:val="404040" w:themeColor="text1" w:themeTint="BF"/>
    </w:rPr>
  </w:style>
  <w:style w:type="character" w:customStyle="1" w:styleId="a9">
    <w:name w:val="引用 字符"/>
    <w:basedOn w:val="a0"/>
    <w:link w:val="a8"/>
    <w:uiPriority w:val="29"/>
    <w:rsid w:val="00F70BC2"/>
    <w:rPr>
      <w:rFonts w:ascii="Arial" w:hAnsi="Arial" w:cs="Arial"/>
      <w:i/>
      <w:iCs/>
      <w:color w:val="404040" w:themeColor="text1" w:themeTint="BF"/>
      <w:kern w:val="0"/>
      <w:sz w:val="20"/>
      <w:szCs w:val="20"/>
    </w:rPr>
  </w:style>
  <w:style w:type="paragraph" w:styleId="aa">
    <w:name w:val="List Paragraph"/>
    <w:basedOn w:val="a"/>
    <w:uiPriority w:val="34"/>
    <w:qFormat/>
    <w:rsid w:val="00F70BC2"/>
    <w:pPr>
      <w:ind w:left="720"/>
      <w:contextualSpacing/>
    </w:pPr>
  </w:style>
  <w:style w:type="character" w:styleId="ab">
    <w:name w:val="Intense Emphasis"/>
    <w:basedOn w:val="a0"/>
    <w:uiPriority w:val="21"/>
    <w:qFormat/>
    <w:rsid w:val="00F70BC2"/>
    <w:rPr>
      <w:i/>
      <w:iCs/>
      <w:color w:val="0F4761" w:themeColor="accent1" w:themeShade="BF"/>
    </w:rPr>
  </w:style>
  <w:style w:type="paragraph" w:styleId="ac">
    <w:name w:val="Intense Quote"/>
    <w:basedOn w:val="a"/>
    <w:next w:val="a"/>
    <w:link w:val="ad"/>
    <w:uiPriority w:val="30"/>
    <w:qFormat/>
    <w:rsid w:val="00F70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F70BC2"/>
    <w:rPr>
      <w:rFonts w:ascii="Arial" w:hAnsi="Arial" w:cs="Arial"/>
      <w:i/>
      <w:iCs/>
      <w:color w:val="0F4761" w:themeColor="accent1" w:themeShade="BF"/>
      <w:kern w:val="0"/>
      <w:sz w:val="20"/>
      <w:szCs w:val="20"/>
    </w:rPr>
  </w:style>
  <w:style w:type="character" w:styleId="ae">
    <w:name w:val="Intense Reference"/>
    <w:basedOn w:val="a0"/>
    <w:uiPriority w:val="32"/>
    <w:qFormat/>
    <w:rsid w:val="00F70BC2"/>
    <w:rPr>
      <w:b/>
      <w:bCs/>
      <w:smallCaps/>
      <w:color w:val="0F4761" w:themeColor="accent1" w:themeShade="BF"/>
      <w:spacing w:val="5"/>
    </w:rPr>
  </w:style>
  <w:style w:type="paragraph" w:styleId="af">
    <w:name w:val="header"/>
    <w:basedOn w:val="a"/>
    <w:link w:val="af0"/>
    <w:uiPriority w:val="99"/>
    <w:unhideWhenUsed/>
    <w:rsid w:val="009E5C8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9E5C83"/>
    <w:rPr>
      <w:rFonts w:ascii="Arial" w:hAnsi="Arial" w:cs="Arial"/>
      <w:kern w:val="0"/>
      <w:sz w:val="18"/>
      <w:szCs w:val="18"/>
    </w:rPr>
  </w:style>
  <w:style w:type="paragraph" w:styleId="af1">
    <w:name w:val="footer"/>
    <w:basedOn w:val="a"/>
    <w:link w:val="af2"/>
    <w:uiPriority w:val="99"/>
    <w:unhideWhenUsed/>
    <w:rsid w:val="009E5C8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9E5C83"/>
    <w:rPr>
      <w:rFonts w:ascii="Arial" w:hAnsi="Arial" w:cs="Arial"/>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1402</Words>
  <Characters>7994</Characters>
  <Application>Microsoft Office Word</Application>
  <DocSecurity>0</DocSecurity>
  <Lines>66</Lines>
  <Paragraphs>18</Paragraphs>
  <ScaleCrop>false</ScaleCrop>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luying shi</dc:creator>
  <cp:keywords/>
  <dc:description/>
  <cp:lastModifiedBy>luying shi</cp:lastModifiedBy>
  <cp:revision>2</cp:revision>
  <dcterms:created xsi:type="dcterms:W3CDTF">2026-06-14T14:02:00Z</dcterms:created>
  <dcterms:modified xsi:type="dcterms:W3CDTF">2026-06-14T14:51:00Z</dcterms:modified>
</cp:coreProperties>
</file>