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C1A9" w14:textId="39243D87" w:rsidR="00385696" w:rsidRPr="00385696" w:rsidRDefault="00385696" w:rsidP="00385696">
      <w:pPr>
        <w:jc w:val="center"/>
        <w:rPr>
          <w:b/>
          <w:bCs/>
        </w:rPr>
      </w:pPr>
      <w:r w:rsidRPr="00385696">
        <w:rPr>
          <w:b/>
          <w:bCs/>
        </w:rPr>
        <w:t>Fish Bone Analysis</w:t>
      </w:r>
    </w:p>
    <w:p w14:paraId="5BC064CD" w14:textId="77777777" w:rsidR="00385696" w:rsidRDefault="00385696" w:rsidP="00385696"/>
    <w:p w14:paraId="21CA6938" w14:textId="77777777" w:rsidR="00385696" w:rsidRDefault="00385696" w:rsidP="00385696"/>
    <w:p w14:paraId="20D4C3A0" w14:textId="7EE7E85E" w:rsidR="00385696" w:rsidRPr="00385696" w:rsidRDefault="00385696" w:rsidP="00385696">
      <w:r w:rsidRPr="00385696">
        <w:t xml:space="preserve">1. Culture </w:t>
      </w:r>
      <w:r w:rsidRPr="00385696">
        <w:t>acceptance:</w:t>
      </w:r>
    </w:p>
    <w:p w14:paraId="1D618EA5" w14:textId="2CB82BDD" w:rsidR="00385696" w:rsidRPr="00385696" w:rsidRDefault="00385696" w:rsidP="00385696">
      <w:pPr>
        <w:numPr>
          <w:ilvl w:val="0"/>
          <w:numId w:val="1"/>
        </w:numPr>
        <w:tabs>
          <w:tab w:val="num" w:pos="720"/>
        </w:tabs>
      </w:pPr>
      <w:r w:rsidRPr="00385696">
        <w:t xml:space="preserve">Delay in </w:t>
      </w:r>
      <w:r w:rsidRPr="00385696">
        <w:t>survey:</w:t>
      </w:r>
      <w:r w:rsidRPr="00385696">
        <w:t xml:space="preserve"> Before starting the </w:t>
      </w:r>
      <w:r w:rsidRPr="00385696">
        <w:t>project,</w:t>
      </w:r>
      <w:r w:rsidRPr="00385696">
        <w:t xml:space="preserve"> we need to have a rough idea about the public living in the nearby area whether they are familiar with the Disney characters or not and any of the storylines of the theme park should not even unintentionally hurt the feelings of any religion / culture. </w:t>
      </w:r>
      <w:r w:rsidRPr="00385696">
        <w:t>So,</w:t>
      </w:r>
      <w:r w:rsidRPr="00385696">
        <w:t xml:space="preserve"> it is taking more time to construct the format for such complex questions and </w:t>
      </w:r>
      <w:r w:rsidRPr="00385696">
        <w:t>it’s</w:t>
      </w:r>
      <w:r w:rsidRPr="00385696">
        <w:t xml:space="preserve"> going to take even more time collecting the data from the residents.</w:t>
      </w:r>
    </w:p>
    <w:p w14:paraId="42AA084A" w14:textId="7601C2E6" w:rsidR="00385696" w:rsidRPr="00385696" w:rsidRDefault="00385696" w:rsidP="00385696">
      <w:pPr>
        <w:numPr>
          <w:ilvl w:val="0"/>
          <w:numId w:val="1"/>
        </w:numPr>
        <w:tabs>
          <w:tab w:val="num" w:pos="720"/>
        </w:tabs>
      </w:pPr>
      <w:r w:rsidRPr="00385696">
        <w:t xml:space="preserve">Wrong interpretation of </w:t>
      </w:r>
      <w:r w:rsidRPr="00385696">
        <w:t>survey:</w:t>
      </w:r>
      <w:r w:rsidRPr="00385696">
        <w:t xml:space="preserve"> Sometimes, people fill up wrong information just for getting the survey done. This may lead to the data becoming useless. For example, if majority of the people like a character but the question like this is asked at the ending of the survey, the person answering the survey may get bored and give the answer as “no”. As a result, we may end up not adding that character to the theme park. But after watching the pamphlet of initial marketing, people write letters to the company asking for that same character to be included in the theme park. This creates a lot of confusion for everyone and the whole process of survey </w:t>
      </w:r>
      <w:r w:rsidRPr="00385696">
        <w:t>must</w:t>
      </w:r>
      <w:r w:rsidRPr="00385696">
        <w:t xml:space="preserve"> be done once more.</w:t>
      </w:r>
    </w:p>
    <w:p w14:paraId="100CC924" w14:textId="77777777" w:rsidR="00385696" w:rsidRPr="00385696" w:rsidRDefault="00385696" w:rsidP="00385696">
      <w:pPr>
        <w:numPr>
          <w:ilvl w:val="0"/>
          <w:numId w:val="1"/>
        </w:numPr>
        <w:tabs>
          <w:tab w:val="num" w:pos="720"/>
        </w:tabs>
      </w:pPr>
      <w:r w:rsidRPr="00385696">
        <w:t>It has taken a lot of time and efforts to survey whether the Disney culture and characters are accepted in a specific region or not. It may unintentionally hurt the sentiments of some people without surveying first. That is taking more time because of the number of complex questions asked in the survey.</w:t>
      </w:r>
    </w:p>
    <w:p w14:paraId="2D537F69" w14:textId="35B4D2AB" w:rsidR="00385696" w:rsidRPr="00385696" w:rsidRDefault="00385696" w:rsidP="00385696">
      <w:r w:rsidRPr="00385696">
        <w:t xml:space="preserve">2. </w:t>
      </w:r>
      <w:r w:rsidRPr="00385696">
        <w:t>Budget:</w:t>
      </w:r>
      <w:r w:rsidRPr="00385696">
        <w:t xml:space="preserve"> Less than minimum required budget approval uses up the time as the project manager </w:t>
      </w:r>
      <w:r w:rsidRPr="00385696">
        <w:t>must</w:t>
      </w:r>
      <w:r w:rsidRPr="00385696">
        <w:t xml:space="preserve"> come up with a better budget so it can get approved fully. Sometimes the investors can also be very picky about designs and other stuff. There </w:t>
      </w:r>
      <w:r w:rsidRPr="00385696">
        <w:t>are</w:t>
      </w:r>
      <w:r w:rsidRPr="00385696">
        <w:t xml:space="preserve"> also miscalculations in the budget that can get the project stuck in between as the investors see the Actual v/s Budgeted cost graph and think that the project is going to a cost overrun.</w:t>
      </w:r>
    </w:p>
    <w:p w14:paraId="774BAB0B" w14:textId="24535932" w:rsidR="00385696" w:rsidRPr="00385696" w:rsidRDefault="00385696" w:rsidP="00385696">
      <w:r w:rsidRPr="00385696">
        <w:t xml:space="preserve">3. People </w:t>
      </w:r>
      <w:r w:rsidRPr="00385696">
        <w:t>management:</w:t>
      </w:r>
      <w:r w:rsidRPr="00385696">
        <w:t xml:space="preserve"> Lack of motivation among workers can also lead to a long waste of time. This issue is generally created because of the inefficiencies of the management.</w:t>
      </w:r>
    </w:p>
    <w:p w14:paraId="2CEDC546" w14:textId="66FDE6B4" w:rsidR="00385696" w:rsidRPr="00385696" w:rsidRDefault="00385696" w:rsidP="00385696">
      <w:r w:rsidRPr="00385696">
        <w:t xml:space="preserve">4. Ride </w:t>
      </w:r>
      <w:r w:rsidRPr="00385696">
        <w:t>construction:</w:t>
      </w:r>
      <w:r w:rsidRPr="00385696">
        <w:t xml:space="preserve"> To make the rides rememberable for every visitor, the design team wants to use more time than it is allotted to them. Although the team is very passionate about it, in the end it makes the delivery of the project late.</w:t>
      </w:r>
    </w:p>
    <w:p w14:paraId="38B5E712" w14:textId="3D4459D3" w:rsidR="00385696" w:rsidRPr="00385696" w:rsidRDefault="00385696" w:rsidP="00385696">
      <w:r w:rsidRPr="00385696">
        <w:t xml:space="preserve">5. Shortage of </w:t>
      </w:r>
      <w:r w:rsidRPr="00385696">
        <w:t>resources:</w:t>
      </w:r>
      <w:r w:rsidRPr="00385696">
        <w:t xml:space="preserve"> Not keeping track of inventories required everyday by the workers can lead to unnecessary downtime. This can be tackled easily by using “Kanban” </w:t>
      </w:r>
      <w:r w:rsidRPr="00385696">
        <w:t>(Lean</w:t>
      </w:r>
      <w:r w:rsidRPr="00385696">
        <w:t xml:space="preserve"> &amp; Six Sigma </w:t>
      </w:r>
      <w:r w:rsidRPr="00385696">
        <w:t>Method)</w:t>
      </w:r>
    </w:p>
    <w:p w14:paraId="34007CF1" w14:textId="77777777" w:rsidR="00385696" w:rsidRDefault="00385696"/>
    <w:sectPr w:rsidR="00385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26B64"/>
    <w:multiLevelType w:val="hybridMultilevel"/>
    <w:tmpl w:val="70B06B80"/>
    <w:lvl w:ilvl="0" w:tplc="AE0A3DE4">
      <w:start w:val="1"/>
      <w:numFmt w:val="bullet"/>
      <w:lvlText w:val="•"/>
      <w:lvlJc w:val="left"/>
      <w:pPr>
        <w:tabs>
          <w:tab w:val="num" w:pos="720"/>
        </w:tabs>
        <w:ind w:left="720" w:hanging="360"/>
      </w:pPr>
      <w:rPr>
        <w:rFonts w:ascii="Arial" w:hAnsi="Arial" w:hint="default"/>
      </w:rPr>
    </w:lvl>
    <w:lvl w:ilvl="1" w:tplc="AAE0DA66" w:tentative="1">
      <w:start w:val="1"/>
      <w:numFmt w:val="bullet"/>
      <w:lvlText w:val="•"/>
      <w:lvlJc w:val="left"/>
      <w:pPr>
        <w:tabs>
          <w:tab w:val="num" w:pos="1440"/>
        </w:tabs>
        <w:ind w:left="1440" w:hanging="360"/>
      </w:pPr>
      <w:rPr>
        <w:rFonts w:ascii="Arial" w:hAnsi="Arial" w:hint="default"/>
      </w:rPr>
    </w:lvl>
    <w:lvl w:ilvl="2" w:tplc="2F5E7F06" w:tentative="1">
      <w:start w:val="1"/>
      <w:numFmt w:val="bullet"/>
      <w:lvlText w:val="•"/>
      <w:lvlJc w:val="left"/>
      <w:pPr>
        <w:tabs>
          <w:tab w:val="num" w:pos="2160"/>
        </w:tabs>
        <w:ind w:left="2160" w:hanging="360"/>
      </w:pPr>
      <w:rPr>
        <w:rFonts w:ascii="Arial" w:hAnsi="Arial" w:hint="default"/>
      </w:rPr>
    </w:lvl>
    <w:lvl w:ilvl="3" w:tplc="6AF49606" w:tentative="1">
      <w:start w:val="1"/>
      <w:numFmt w:val="bullet"/>
      <w:lvlText w:val="•"/>
      <w:lvlJc w:val="left"/>
      <w:pPr>
        <w:tabs>
          <w:tab w:val="num" w:pos="2880"/>
        </w:tabs>
        <w:ind w:left="2880" w:hanging="360"/>
      </w:pPr>
      <w:rPr>
        <w:rFonts w:ascii="Arial" w:hAnsi="Arial" w:hint="default"/>
      </w:rPr>
    </w:lvl>
    <w:lvl w:ilvl="4" w:tplc="F5382358" w:tentative="1">
      <w:start w:val="1"/>
      <w:numFmt w:val="bullet"/>
      <w:lvlText w:val="•"/>
      <w:lvlJc w:val="left"/>
      <w:pPr>
        <w:tabs>
          <w:tab w:val="num" w:pos="3600"/>
        </w:tabs>
        <w:ind w:left="3600" w:hanging="360"/>
      </w:pPr>
      <w:rPr>
        <w:rFonts w:ascii="Arial" w:hAnsi="Arial" w:hint="default"/>
      </w:rPr>
    </w:lvl>
    <w:lvl w:ilvl="5" w:tplc="378EB844" w:tentative="1">
      <w:start w:val="1"/>
      <w:numFmt w:val="bullet"/>
      <w:lvlText w:val="•"/>
      <w:lvlJc w:val="left"/>
      <w:pPr>
        <w:tabs>
          <w:tab w:val="num" w:pos="4320"/>
        </w:tabs>
        <w:ind w:left="4320" w:hanging="360"/>
      </w:pPr>
      <w:rPr>
        <w:rFonts w:ascii="Arial" w:hAnsi="Arial" w:hint="default"/>
      </w:rPr>
    </w:lvl>
    <w:lvl w:ilvl="6" w:tplc="9000E6DE" w:tentative="1">
      <w:start w:val="1"/>
      <w:numFmt w:val="bullet"/>
      <w:lvlText w:val="•"/>
      <w:lvlJc w:val="left"/>
      <w:pPr>
        <w:tabs>
          <w:tab w:val="num" w:pos="5040"/>
        </w:tabs>
        <w:ind w:left="5040" w:hanging="360"/>
      </w:pPr>
      <w:rPr>
        <w:rFonts w:ascii="Arial" w:hAnsi="Arial" w:hint="default"/>
      </w:rPr>
    </w:lvl>
    <w:lvl w:ilvl="7" w:tplc="4F12F9D6" w:tentative="1">
      <w:start w:val="1"/>
      <w:numFmt w:val="bullet"/>
      <w:lvlText w:val="•"/>
      <w:lvlJc w:val="left"/>
      <w:pPr>
        <w:tabs>
          <w:tab w:val="num" w:pos="5760"/>
        </w:tabs>
        <w:ind w:left="5760" w:hanging="360"/>
      </w:pPr>
      <w:rPr>
        <w:rFonts w:ascii="Arial" w:hAnsi="Arial" w:hint="default"/>
      </w:rPr>
    </w:lvl>
    <w:lvl w:ilvl="8" w:tplc="215C4B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C37137"/>
    <w:multiLevelType w:val="hybridMultilevel"/>
    <w:tmpl w:val="574C801E"/>
    <w:lvl w:ilvl="0" w:tplc="9CD63E46">
      <w:start w:val="1"/>
      <w:numFmt w:val="bullet"/>
      <w:lvlText w:val="•"/>
      <w:lvlJc w:val="left"/>
      <w:pPr>
        <w:tabs>
          <w:tab w:val="num" w:pos="1080"/>
        </w:tabs>
        <w:ind w:left="1080" w:hanging="360"/>
      </w:pPr>
      <w:rPr>
        <w:rFonts w:ascii="Arial" w:hAnsi="Arial" w:hint="default"/>
      </w:rPr>
    </w:lvl>
    <w:lvl w:ilvl="1" w:tplc="55203D9C" w:tentative="1">
      <w:start w:val="1"/>
      <w:numFmt w:val="bullet"/>
      <w:lvlText w:val="•"/>
      <w:lvlJc w:val="left"/>
      <w:pPr>
        <w:tabs>
          <w:tab w:val="num" w:pos="1800"/>
        </w:tabs>
        <w:ind w:left="1800" w:hanging="360"/>
      </w:pPr>
      <w:rPr>
        <w:rFonts w:ascii="Arial" w:hAnsi="Arial" w:hint="default"/>
      </w:rPr>
    </w:lvl>
    <w:lvl w:ilvl="2" w:tplc="F79CB994" w:tentative="1">
      <w:start w:val="1"/>
      <w:numFmt w:val="bullet"/>
      <w:lvlText w:val="•"/>
      <w:lvlJc w:val="left"/>
      <w:pPr>
        <w:tabs>
          <w:tab w:val="num" w:pos="2520"/>
        </w:tabs>
        <w:ind w:left="2520" w:hanging="360"/>
      </w:pPr>
      <w:rPr>
        <w:rFonts w:ascii="Arial" w:hAnsi="Arial" w:hint="default"/>
      </w:rPr>
    </w:lvl>
    <w:lvl w:ilvl="3" w:tplc="1C5EA6AC" w:tentative="1">
      <w:start w:val="1"/>
      <w:numFmt w:val="bullet"/>
      <w:lvlText w:val="•"/>
      <w:lvlJc w:val="left"/>
      <w:pPr>
        <w:tabs>
          <w:tab w:val="num" w:pos="3240"/>
        </w:tabs>
        <w:ind w:left="3240" w:hanging="360"/>
      </w:pPr>
      <w:rPr>
        <w:rFonts w:ascii="Arial" w:hAnsi="Arial" w:hint="default"/>
      </w:rPr>
    </w:lvl>
    <w:lvl w:ilvl="4" w:tplc="B3540E7E" w:tentative="1">
      <w:start w:val="1"/>
      <w:numFmt w:val="bullet"/>
      <w:lvlText w:val="•"/>
      <w:lvlJc w:val="left"/>
      <w:pPr>
        <w:tabs>
          <w:tab w:val="num" w:pos="3960"/>
        </w:tabs>
        <w:ind w:left="3960" w:hanging="360"/>
      </w:pPr>
      <w:rPr>
        <w:rFonts w:ascii="Arial" w:hAnsi="Arial" w:hint="default"/>
      </w:rPr>
    </w:lvl>
    <w:lvl w:ilvl="5" w:tplc="4A32E2FA" w:tentative="1">
      <w:start w:val="1"/>
      <w:numFmt w:val="bullet"/>
      <w:lvlText w:val="•"/>
      <w:lvlJc w:val="left"/>
      <w:pPr>
        <w:tabs>
          <w:tab w:val="num" w:pos="4680"/>
        </w:tabs>
        <w:ind w:left="4680" w:hanging="360"/>
      </w:pPr>
      <w:rPr>
        <w:rFonts w:ascii="Arial" w:hAnsi="Arial" w:hint="default"/>
      </w:rPr>
    </w:lvl>
    <w:lvl w:ilvl="6" w:tplc="32A41B50" w:tentative="1">
      <w:start w:val="1"/>
      <w:numFmt w:val="bullet"/>
      <w:lvlText w:val="•"/>
      <w:lvlJc w:val="left"/>
      <w:pPr>
        <w:tabs>
          <w:tab w:val="num" w:pos="5400"/>
        </w:tabs>
        <w:ind w:left="5400" w:hanging="360"/>
      </w:pPr>
      <w:rPr>
        <w:rFonts w:ascii="Arial" w:hAnsi="Arial" w:hint="default"/>
      </w:rPr>
    </w:lvl>
    <w:lvl w:ilvl="7" w:tplc="37B80B96" w:tentative="1">
      <w:start w:val="1"/>
      <w:numFmt w:val="bullet"/>
      <w:lvlText w:val="•"/>
      <w:lvlJc w:val="left"/>
      <w:pPr>
        <w:tabs>
          <w:tab w:val="num" w:pos="6120"/>
        </w:tabs>
        <w:ind w:left="6120" w:hanging="360"/>
      </w:pPr>
      <w:rPr>
        <w:rFonts w:ascii="Arial" w:hAnsi="Arial" w:hint="default"/>
      </w:rPr>
    </w:lvl>
    <w:lvl w:ilvl="8" w:tplc="D0726184" w:tentative="1">
      <w:start w:val="1"/>
      <w:numFmt w:val="bullet"/>
      <w:lvlText w:val="•"/>
      <w:lvlJc w:val="left"/>
      <w:pPr>
        <w:tabs>
          <w:tab w:val="num" w:pos="6840"/>
        </w:tabs>
        <w:ind w:left="6840" w:hanging="360"/>
      </w:pPr>
      <w:rPr>
        <w:rFonts w:ascii="Arial" w:hAnsi="Arial" w:hint="default"/>
      </w:rPr>
    </w:lvl>
  </w:abstractNum>
  <w:num w:numId="1" w16cid:durableId="1435247035">
    <w:abstractNumId w:val="1"/>
  </w:num>
  <w:num w:numId="2" w16cid:durableId="78558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96"/>
    <w:rsid w:val="003856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BD92"/>
  <w15:chartTrackingRefBased/>
  <w15:docId w15:val="{E2B8E778-DB3B-44F2-B39D-C4339B4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6246">
      <w:bodyDiv w:val="1"/>
      <w:marLeft w:val="0"/>
      <w:marRight w:val="0"/>
      <w:marTop w:val="0"/>
      <w:marBottom w:val="0"/>
      <w:divBdr>
        <w:top w:val="none" w:sz="0" w:space="0" w:color="auto"/>
        <w:left w:val="none" w:sz="0" w:space="0" w:color="auto"/>
        <w:bottom w:val="none" w:sz="0" w:space="0" w:color="auto"/>
        <w:right w:val="none" w:sz="0" w:space="0" w:color="auto"/>
      </w:divBdr>
      <w:divsChild>
        <w:div w:id="639310098">
          <w:marLeft w:val="360"/>
          <w:marRight w:val="0"/>
          <w:marTop w:val="200"/>
          <w:marBottom w:val="0"/>
          <w:divBdr>
            <w:top w:val="none" w:sz="0" w:space="0" w:color="auto"/>
            <w:left w:val="none" w:sz="0" w:space="0" w:color="auto"/>
            <w:bottom w:val="none" w:sz="0" w:space="0" w:color="auto"/>
            <w:right w:val="none" w:sz="0" w:space="0" w:color="auto"/>
          </w:divBdr>
        </w:div>
        <w:div w:id="1034035217">
          <w:marLeft w:val="360"/>
          <w:marRight w:val="0"/>
          <w:marTop w:val="200"/>
          <w:marBottom w:val="0"/>
          <w:divBdr>
            <w:top w:val="none" w:sz="0" w:space="0" w:color="auto"/>
            <w:left w:val="none" w:sz="0" w:space="0" w:color="auto"/>
            <w:bottom w:val="none" w:sz="0" w:space="0" w:color="auto"/>
            <w:right w:val="none" w:sz="0" w:space="0" w:color="auto"/>
          </w:divBdr>
        </w:div>
        <w:div w:id="326135611">
          <w:marLeft w:val="360"/>
          <w:marRight w:val="0"/>
          <w:marTop w:val="200"/>
          <w:marBottom w:val="0"/>
          <w:divBdr>
            <w:top w:val="none" w:sz="0" w:space="0" w:color="auto"/>
            <w:left w:val="none" w:sz="0" w:space="0" w:color="auto"/>
            <w:bottom w:val="none" w:sz="0" w:space="0" w:color="auto"/>
            <w:right w:val="none" w:sz="0" w:space="0" w:color="auto"/>
          </w:divBdr>
        </w:div>
        <w:div w:id="1580094183">
          <w:marLeft w:val="360"/>
          <w:marRight w:val="0"/>
          <w:marTop w:val="200"/>
          <w:marBottom w:val="0"/>
          <w:divBdr>
            <w:top w:val="none" w:sz="0" w:space="0" w:color="auto"/>
            <w:left w:val="none" w:sz="0" w:space="0" w:color="auto"/>
            <w:bottom w:val="none" w:sz="0" w:space="0" w:color="auto"/>
            <w:right w:val="none" w:sz="0" w:space="0" w:color="auto"/>
          </w:divBdr>
        </w:div>
      </w:divsChild>
    </w:div>
    <w:div w:id="928074526">
      <w:bodyDiv w:val="1"/>
      <w:marLeft w:val="0"/>
      <w:marRight w:val="0"/>
      <w:marTop w:val="0"/>
      <w:marBottom w:val="0"/>
      <w:divBdr>
        <w:top w:val="none" w:sz="0" w:space="0" w:color="auto"/>
        <w:left w:val="none" w:sz="0" w:space="0" w:color="auto"/>
        <w:bottom w:val="none" w:sz="0" w:space="0" w:color="auto"/>
        <w:right w:val="none" w:sz="0" w:space="0" w:color="auto"/>
      </w:divBdr>
      <w:divsChild>
        <w:div w:id="1763648749">
          <w:marLeft w:val="360"/>
          <w:marRight w:val="0"/>
          <w:marTop w:val="200"/>
          <w:marBottom w:val="0"/>
          <w:divBdr>
            <w:top w:val="none" w:sz="0" w:space="0" w:color="auto"/>
            <w:left w:val="none" w:sz="0" w:space="0" w:color="auto"/>
            <w:bottom w:val="none" w:sz="0" w:space="0" w:color="auto"/>
            <w:right w:val="none" w:sz="0" w:space="0" w:color="auto"/>
          </w:divBdr>
        </w:div>
        <w:div w:id="379134242">
          <w:marLeft w:val="360"/>
          <w:marRight w:val="0"/>
          <w:marTop w:val="200"/>
          <w:marBottom w:val="0"/>
          <w:divBdr>
            <w:top w:val="none" w:sz="0" w:space="0" w:color="auto"/>
            <w:left w:val="none" w:sz="0" w:space="0" w:color="auto"/>
            <w:bottom w:val="none" w:sz="0" w:space="0" w:color="auto"/>
            <w:right w:val="none" w:sz="0" w:space="0" w:color="auto"/>
          </w:divBdr>
        </w:div>
        <w:div w:id="578174635">
          <w:marLeft w:val="360"/>
          <w:marRight w:val="0"/>
          <w:marTop w:val="200"/>
          <w:marBottom w:val="0"/>
          <w:divBdr>
            <w:top w:val="none" w:sz="0" w:space="0" w:color="auto"/>
            <w:left w:val="none" w:sz="0" w:space="0" w:color="auto"/>
            <w:bottom w:val="none" w:sz="0" w:space="0" w:color="auto"/>
            <w:right w:val="none" w:sz="0" w:space="0" w:color="auto"/>
          </w:divBdr>
        </w:div>
        <w:div w:id="19470326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Otari</dc:creator>
  <cp:keywords/>
  <dc:description/>
  <cp:lastModifiedBy>Siddhesh Otari</cp:lastModifiedBy>
  <cp:revision>1</cp:revision>
  <dcterms:created xsi:type="dcterms:W3CDTF">2022-12-15T22:10:00Z</dcterms:created>
  <dcterms:modified xsi:type="dcterms:W3CDTF">2022-12-15T22:14:00Z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2022-12-15T22:12:19Z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3fc5a763-2074-419e-a9ad-187d3c4b8145</vt:lpwstr>
  </property>
  <property fmtid="{D5CDD505-2E9C-101B-9397-08002B2CF9AE}" pid="7" name="MSIP_Label_defa4170-0d19-0005-0004-bc88714345d2_ActionId">
    <vt:lpwstr>96d6b250-6c02-4470-aff9-afe847615ed6</vt:lpwstr>
  </property>
  <property fmtid="{D5CDD505-2E9C-101B-9397-08002B2CF9AE}" pid="8" name="MSIP_Label_defa4170-0d19-0005-0004-bc88714345d2_ContentBits">
    <vt:lpwstr>0</vt:lpwstr>
  </property>
</Properties>
</file>