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8186" w14:textId="77777777" w:rsidR="00A42530" w:rsidRPr="00B03FC8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EXPERIMENT – 07</w:t>
      </w:r>
    </w:p>
    <w:p w14:paraId="4204B8B6" w14:textId="77777777" w:rsidR="00A42530" w:rsidRPr="00B03FC8" w:rsidRDefault="00000000">
      <w:pPr>
        <w:pStyle w:val="Heading2"/>
        <w:jc w:val="center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STUDENT COUNSELLING SYSTEM</w:t>
      </w:r>
    </w:p>
    <w:p w14:paraId="4A2EFF73" w14:textId="77777777" w:rsidR="00A42530" w:rsidRPr="00B03FC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Aim</w:t>
      </w:r>
    </w:p>
    <w:p w14:paraId="080AB6BF" w14:textId="77777777" w:rsidR="00A42530" w:rsidRPr="00B03FC8" w:rsidRDefault="00000000">
      <w:pPr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To design and deploy a Student Counselling System using Zoho Creator to demonstrate Software as a Service (SaaS), where student information and counselling preferences are managed online.</w:t>
      </w:r>
    </w:p>
    <w:p w14:paraId="1E117A4E" w14:textId="77777777" w:rsidR="00A42530" w:rsidRPr="00B03FC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Procedure</w:t>
      </w:r>
    </w:p>
    <w:p w14:paraId="1F8DCFAA" w14:textId="77777777" w:rsidR="00A42530" w:rsidRPr="00B03FC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Step 1: Login to Zoho Creator.</w:t>
      </w:r>
    </w:p>
    <w:p w14:paraId="1E64719F" w14:textId="77777777" w:rsidR="00A42530" w:rsidRPr="00B03FC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Step 2: Create a new application named 'Student Counselling System'.</w:t>
      </w:r>
    </w:p>
    <w:p w14:paraId="0E679178" w14:textId="77777777" w:rsidR="00A42530" w:rsidRPr="00B03FC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Step 3: Create a form with Student Name, Age, Address, Phone, Subjects Studied, Year of Passing, Percentage of Marks and Domain Interest.</w:t>
      </w:r>
    </w:p>
    <w:p w14:paraId="36445E9E" w14:textId="77777777" w:rsidR="00A42530" w:rsidRPr="00B03FC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Step 4: Create reports to manage student counselling records.</w:t>
      </w:r>
    </w:p>
    <w:p w14:paraId="77EEABD0" w14:textId="77777777" w:rsidR="00A42530" w:rsidRPr="00B03FC8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Step 5: Deploy the application on the cloud.</w:t>
      </w:r>
    </w:p>
    <w:p w14:paraId="1A42314B" w14:textId="77777777" w:rsidR="00A42530" w:rsidRPr="00B03FC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Fields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42530" w:rsidRPr="00B03FC8" w14:paraId="0CBC3B34" w14:textId="77777777">
        <w:tc>
          <w:tcPr>
            <w:tcW w:w="2880" w:type="dxa"/>
          </w:tcPr>
          <w:p w14:paraId="7869BEEB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Field Name</w:t>
            </w:r>
          </w:p>
        </w:tc>
        <w:tc>
          <w:tcPr>
            <w:tcW w:w="2880" w:type="dxa"/>
          </w:tcPr>
          <w:p w14:paraId="0BCE31D0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Field Type</w:t>
            </w:r>
          </w:p>
        </w:tc>
        <w:tc>
          <w:tcPr>
            <w:tcW w:w="2880" w:type="dxa"/>
          </w:tcPr>
          <w:p w14:paraId="0059B688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A42530" w:rsidRPr="00B03FC8" w14:paraId="427722F5" w14:textId="77777777">
        <w:tc>
          <w:tcPr>
            <w:tcW w:w="2880" w:type="dxa"/>
          </w:tcPr>
          <w:p w14:paraId="2C37EB6C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Student Name</w:t>
            </w:r>
          </w:p>
        </w:tc>
        <w:tc>
          <w:tcPr>
            <w:tcW w:w="2880" w:type="dxa"/>
          </w:tcPr>
          <w:p w14:paraId="784F528E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Name</w:t>
            </w:r>
          </w:p>
        </w:tc>
        <w:tc>
          <w:tcPr>
            <w:tcW w:w="2880" w:type="dxa"/>
          </w:tcPr>
          <w:p w14:paraId="161F1BB8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Student full name</w:t>
            </w:r>
          </w:p>
        </w:tc>
      </w:tr>
      <w:tr w:rsidR="00A42530" w:rsidRPr="00B03FC8" w14:paraId="06BCB1AD" w14:textId="77777777">
        <w:tc>
          <w:tcPr>
            <w:tcW w:w="2880" w:type="dxa"/>
          </w:tcPr>
          <w:p w14:paraId="6F84E4EC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Age</w:t>
            </w:r>
          </w:p>
        </w:tc>
        <w:tc>
          <w:tcPr>
            <w:tcW w:w="2880" w:type="dxa"/>
          </w:tcPr>
          <w:p w14:paraId="584F1C5B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Number</w:t>
            </w:r>
          </w:p>
        </w:tc>
        <w:tc>
          <w:tcPr>
            <w:tcW w:w="2880" w:type="dxa"/>
          </w:tcPr>
          <w:p w14:paraId="6DFFBB2D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Student age</w:t>
            </w:r>
          </w:p>
        </w:tc>
      </w:tr>
      <w:tr w:rsidR="00A42530" w:rsidRPr="00B03FC8" w14:paraId="2D789F83" w14:textId="77777777">
        <w:tc>
          <w:tcPr>
            <w:tcW w:w="2880" w:type="dxa"/>
          </w:tcPr>
          <w:p w14:paraId="0FF8E4EF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Address</w:t>
            </w:r>
          </w:p>
        </w:tc>
        <w:tc>
          <w:tcPr>
            <w:tcW w:w="2880" w:type="dxa"/>
          </w:tcPr>
          <w:p w14:paraId="5A73694F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Multi Line</w:t>
            </w:r>
          </w:p>
        </w:tc>
        <w:tc>
          <w:tcPr>
            <w:tcW w:w="2880" w:type="dxa"/>
          </w:tcPr>
          <w:p w14:paraId="189BD64A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Residential address</w:t>
            </w:r>
          </w:p>
        </w:tc>
      </w:tr>
      <w:tr w:rsidR="00A42530" w:rsidRPr="00B03FC8" w14:paraId="183C9AD4" w14:textId="77777777">
        <w:tc>
          <w:tcPr>
            <w:tcW w:w="2880" w:type="dxa"/>
          </w:tcPr>
          <w:p w14:paraId="078C3B23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Phone</w:t>
            </w:r>
          </w:p>
        </w:tc>
        <w:tc>
          <w:tcPr>
            <w:tcW w:w="2880" w:type="dxa"/>
          </w:tcPr>
          <w:p w14:paraId="29C55953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Phone</w:t>
            </w:r>
          </w:p>
        </w:tc>
        <w:tc>
          <w:tcPr>
            <w:tcW w:w="2880" w:type="dxa"/>
          </w:tcPr>
          <w:p w14:paraId="1300940E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Contact number</w:t>
            </w:r>
          </w:p>
        </w:tc>
      </w:tr>
      <w:tr w:rsidR="00A42530" w:rsidRPr="00B03FC8" w14:paraId="2E0385D0" w14:textId="77777777">
        <w:tc>
          <w:tcPr>
            <w:tcW w:w="2880" w:type="dxa"/>
          </w:tcPr>
          <w:p w14:paraId="680C8444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Subjects Studied</w:t>
            </w:r>
          </w:p>
        </w:tc>
        <w:tc>
          <w:tcPr>
            <w:tcW w:w="2880" w:type="dxa"/>
          </w:tcPr>
          <w:p w14:paraId="433B08F5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Multi Line</w:t>
            </w:r>
          </w:p>
        </w:tc>
        <w:tc>
          <w:tcPr>
            <w:tcW w:w="2880" w:type="dxa"/>
          </w:tcPr>
          <w:p w14:paraId="4AD37A31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Subjects completed</w:t>
            </w:r>
          </w:p>
        </w:tc>
      </w:tr>
      <w:tr w:rsidR="00A42530" w:rsidRPr="00B03FC8" w14:paraId="01E2295E" w14:textId="77777777">
        <w:tc>
          <w:tcPr>
            <w:tcW w:w="2880" w:type="dxa"/>
          </w:tcPr>
          <w:p w14:paraId="58315880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Year of Passing</w:t>
            </w:r>
          </w:p>
        </w:tc>
        <w:tc>
          <w:tcPr>
            <w:tcW w:w="2880" w:type="dxa"/>
          </w:tcPr>
          <w:p w14:paraId="781CFB77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Number</w:t>
            </w:r>
          </w:p>
        </w:tc>
        <w:tc>
          <w:tcPr>
            <w:tcW w:w="2880" w:type="dxa"/>
          </w:tcPr>
          <w:p w14:paraId="0AE803B0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Passing year</w:t>
            </w:r>
          </w:p>
        </w:tc>
      </w:tr>
      <w:tr w:rsidR="00A42530" w:rsidRPr="00B03FC8" w14:paraId="41F04671" w14:textId="77777777">
        <w:tc>
          <w:tcPr>
            <w:tcW w:w="2880" w:type="dxa"/>
          </w:tcPr>
          <w:p w14:paraId="5C59B7FD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Percentage of Marks</w:t>
            </w:r>
          </w:p>
        </w:tc>
        <w:tc>
          <w:tcPr>
            <w:tcW w:w="2880" w:type="dxa"/>
          </w:tcPr>
          <w:p w14:paraId="78F451A1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Decimal</w:t>
            </w:r>
          </w:p>
        </w:tc>
        <w:tc>
          <w:tcPr>
            <w:tcW w:w="2880" w:type="dxa"/>
          </w:tcPr>
          <w:p w14:paraId="4FEC93D6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Overall percentage</w:t>
            </w:r>
          </w:p>
        </w:tc>
      </w:tr>
      <w:tr w:rsidR="00A42530" w:rsidRPr="00B03FC8" w14:paraId="0A196392" w14:textId="77777777">
        <w:tc>
          <w:tcPr>
            <w:tcW w:w="2880" w:type="dxa"/>
          </w:tcPr>
          <w:p w14:paraId="39CB44C1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Domain Interest</w:t>
            </w:r>
          </w:p>
        </w:tc>
        <w:tc>
          <w:tcPr>
            <w:tcW w:w="2880" w:type="dxa"/>
          </w:tcPr>
          <w:p w14:paraId="46196293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Dropdown</w:t>
            </w:r>
          </w:p>
        </w:tc>
        <w:tc>
          <w:tcPr>
            <w:tcW w:w="2880" w:type="dxa"/>
          </w:tcPr>
          <w:p w14:paraId="56E77FA9" w14:textId="77777777" w:rsidR="00A42530" w:rsidRPr="00B03FC8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03FC8">
              <w:rPr>
                <w:rFonts w:ascii="Times New Roman" w:hAnsi="Times New Roman" w:cs="Times New Roman"/>
                <w:color w:val="000000" w:themeColor="text1"/>
              </w:rPr>
              <w:t>Preferred domain</w:t>
            </w:r>
          </w:p>
        </w:tc>
      </w:tr>
    </w:tbl>
    <w:p w14:paraId="0B0D7E1B" w14:textId="77777777" w:rsidR="00A42530" w:rsidRPr="00B03FC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Application Screenshot</w:t>
      </w:r>
    </w:p>
    <w:p w14:paraId="73B3FC3A" w14:textId="77777777" w:rsidR="00B03FC8" w:rsidRPr="00B03FC8" w:rsidRDefault="00B03FC8">
      <w:pPr>
        <w:rPr>
          <w:rFonts w:ascii="Times New Roman" w:hAnsi="Times New Roman" w:cs="Times New Roman"/>
          <w:noProof/>
          <w:color w:val="000000" w:themeColor="text1"/>
        </w:rPr>
      </w:pPr>
    </w:p>
    <w:p w14:paraId="1FAB8FC7" w14:textId="34170F55" w:rsidR="00A42530" w:rsidRPr="00B03FC8" w:rsidRDefault="00B03FC8">
      <w:pPr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0E08A6" wp14:editId="640F254E">
            <wp:extent cx="5486400" cy="1847850"/>
            <wp:effectExtent l="0" t="0" r="0" b="0"/>
            <wp:docPr id="5711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752" name="Picture 57115752"/>
                    <pic:cNvPicPr/>
                  </pic:nvPicPr>
                  <pic:blipFill rotWithShape="1">
                    <a:blip r:embed="rId6"/>
                    <a:srcRect t="6022" b="63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78117" w14:textId="4AFAA636" w:rsidR="00A42530" w:rsidRPr="00B03FC8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 xml:space="preserve">Figure 1: Student Counselling System Form </w:t>
      </w:r>
    </w:p>
    <w:p w14:paraId="411B7629" w14:textId="77777777" w:rsidR="00B03FC8" w:rsidRPr="00B03FC8" w:rsidRDefault="00B03FC8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6822922C" w14:textId="2A3B543D" w:rsidR="00B03FC8" w:rsidRPr="00B03FC8" w:rsidRDefault="00B03FC8">
      <w:pPr>
        <w:jc w:val="center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C88D29C" wp14:editId="11C413E1">
            <wp:extent cx="5486400" cy="885825"/>
            <wp:effectExtent l="0" t="0" r="0" b="9525"/>
            <wp:docPr id="135716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61525" name="Picture 1357161525"/>
                    <pic:cNvPicPr/>
                  </pic:nvPicPr>
                  <pic:blipFill rotWithShape="1">
                    <a:blip r:embed="rId6"/>
                    <a:srcRect t="75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2A740" w14:textId="77777777" w:rsidR="00B03FC8" w:rsidRPr="00B03FC8" w:rsidRDefault="00B03FC8">
      <w:pPr>
        <w:jc w:val="center"/>
        <w:rPr>
          <w:rFonts w:ascii="Times New Roman" w:hAnsi="Times New Roman" w:cs="Times New Roman"/>
          <w:noProof/>
          <w:color w:val="000000" w:themeColor="text1"/>
        </w:rPr>
      </w:pPr>
    </w:p>
    <w:p w14:paraId="6250DE3F" w14:textId="53685430" w:rsidR="00B03FC8" w:rsidRPr="00B03FC8" w:rsidRDefault="00B03FC8">
      <w:pPr>
        <w:jc w:val="center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62D4590" wp14:editId="7258CAC8">
            <wp:extent cx="5486400" cy="1171575"/>
            <wp:effectExtent l="0" t="0" r="0" b="9525"/>
            <wp:docPr id="1265325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25846" name="Picture 1265325846"/>
                    <pic:cNvPicPr/>
                  </pic:nvPicPr>
                  <pic:blipFill rotWithShape="1">
                    <a:blip r:embed="rId6"/>
                    <a:srcRect t="40104" b="27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000E3" w14:textId="77777777" w:rsidR="00A42530" w:rsidRPr="00B03FC8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Result</w:t>
      </w:r>
    </w:p>
    <w:p w14:paraId="098EBA6B" w14:textId="77777777" w:rsidR="00A42530" w:rsidRPr="00B03FC8" w:rsidRDefault="00000000">
      <w:pPr>
        <w:rPr>
          <w:rFonts w:ascii="Times New Roman" w:hAnsi="Times New Roman" w:cs="Times New Roman"/>
          <w:color w:val="000000" w:themeColor="text1"/>
        </w:rPr>
      </w:pPr>
      <w:r w:rsidRPr="00B03FC8">
        <w:rPr>
          <w:rFonts w:ascii="Times New Roman" w:hAnsi="Times New Roman" w:cs="Times New Roman"/>
          <w:color w:val="000000" w:themeColor="text1"/>
        </w:rPr>
        <w:t>A Student Counselling System SaaS application was successfully designed. The application stores student details, academic information, and domain interests, making the counselling process accessible online through the cloud.</w:t>
      </w:r>
    </w:p>
    <w:sectPr w:rsidR="00A42530" w:rsidRPr="00B03F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687650">
    <w:abstractNumId w:val="8"/>
  </w:num>
  <w:num w:numId="2" w16cid:durableId="1939873518">
    <w:abstractNumId w:val="6"/>
  </w:num>
  <w:num w:numId="3" w16cid:durableId="1687364397">
    <w:abstractNumId w:val="5"/>
  </w:num>
  <w:num w:numId="4" w16cid:durableId="1537889367">
    <w:abstractNumId w:val="4"/>
  </w:num>
  <w:num w:numId="5" w16cid:durableId="1109593006">
    <w:abstractNumId w:val="7"/>
  </w:num>
  <w:num w:numId="6" w16cid:durableId="1520000444">
    <w:abstractNumId w:val="3"/>
  </w:num>
  <w:num w:numId="7" w16cid:durableId="1811939492">
    <w:abstractNumId w:val="2"/>
  </w:num>
  <w:num w:numId="8" w16cid:durableId="152182954">
    <w:abstractNumId w:val="1"/>
  </w:num>
  <w:num w:numId="9" w16cid:durableId="48073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2530"/>
    <w:rsid w:val="00AA1D8D"/>
    <w:rsid w:val="00B03FC8"/>
    <w:rsid w:val="00B47730"/>
    <w:rsid w:val="00BE41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A2150"/>
  <w14:defaultImageDpi w14:val="300"/>
  <w15:docId w15:val="{25D5DE84-AB0C-4F12-BBB3-4EAF204E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selvam</cp:lastModifiedBy>
  <cp:revision>2</cp:revision>
  <dcterms:created xsi:type="dcterms:W3CDTF">2013-12-23T23:15:00Z</dcterms:created>
  <dcterms:modified xsi:type="dcterms:W3CDTF">2026-07-20T06:08:00Z</dcterms:modified>
  <cp:category/>
</cp:coreProperties>
</file>