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920" w:rsidRDefault="00686920">
      <w:pPr>
        <w:pStyle w:val="normal0"/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:rsidR="00686920" w:rsidRDefault="003B3FAA">
      <w:pPr>
        <w:pStyle w:val="normal0"/>
        <w:spacing w:line="240" w:lineRule="auto"/>
        <w:ind w:left="-270"/>
        <w:jc w:val="center"/>
        <w:rPr>
          <w:rFonts w:ascii="Nunito" w:eastAsia="Nunito" w:hAnsi="Nunito" w:cs="Nunito"/>
          <w:b/>
          <w:color w:val="5F9BD4"/>
        </w:rPr>
      </w:pPr>
      <w:r>
        <w:rPr>
          <w:rFonts w:ascii="Nunito" w:eastAsia="Nunito" w:hAnsi="Nunito" w:cs="Nunito"/>
          <w:noProof/>
          <w:sz w:val="20"/>
          <w:szCs w:val="20"/>
          <w:lang w:val="pt-BR"/>
        </w:rPr>
        <w:drawing>
          <wp:inline distT="114300" distB="114300" distL="114300" distR="114300">
            <wp:extent cx="91440" cy="9144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  <w:sz w:val="20"/>
          <w:szCs w:val="20"/>
        </w:rPr>
        <w:t xml:space="preserve"> </w:t>
      </w:r>
      <w:hyperlink r:id="rId8">
        <w:r>
          <w:rPr>
            <w:rFonts w:ascii="Nunito" w:eastAsia="Nunito" w:hAnsi="Nunito" w:cs="Nunito"/>
            <w:color w:val="1155CC"/>
            <w:sz w:val="20"/>
            <w:szCs w:val="20"/>
            <w:u w:val="single"/>
          </w:rPr>
          <w:t>linkedin.com/in/spacecoding/</w:t>
        </w:r>
      </w:hyperlink>
      <w:r>
        <w:rPr>
          <w:rFonts w:ascii="Nunito" w:eastAsia="Nunito" w:hAnsi="Nunito" w:cs="Nunito"/>
          <w:sz w:val="20"/>
          <w:szCs w:val="20"/>
        </w:rPr>
        <w:t xml:space="preserve">  </w:t>
      </w:r>
      <w:proofErr w:type="gramStart"/>
      <w:r>
        <w:rPr>
          <w:rFonts w:ascii="Nunito" w:eastAsia="Nunito" w:hAnsi="Nunito" w:cs="Nunito"/>
          <w:sz w:val="20"/>
          <w:szCs w:val="20"/>
        </w:rPr>
        <w:t xml:space="preserve">|  </w:t>
      </w:r>
      <w:proofErr w:type="gramEnd"/>
      <w:r>
        <w:rPr>
          <w:rFonts w:ascii="Nunito" w:eastAsia="Nunito" w:hAnsi="Nunito" w:cs="Nunito"/>
          <w:noProof/>
          <w:sz w:val="20"/>
          <w:szCs w:val="20"/>
          <w:lang w:val="pt-BR"/>
        </w:rPr>
        <w:drawing>
          <wp:inline distT="114300" distB="114300" distL="114300" distR="114300">
            <wp:extent cx="91440" cy="9144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  <w:color w:val="0F0F0F"/>
          <w:sz w:val="20"/>
          <w:szCs w:val="20"/>
        </w:rPr>
        <w:t xml:space="preserve">+55 51999999999 </w:t>
      </w:r>
      <w:r>
        <w:rPr>
          <w:rFonts w:ascii="Nunito" w:eastAsia="Nunito" w:hAnsi="Nunito" w:cs="Nunito"/>
          <w:sz w:val="20"/>
          <w:szCs w:val="20"/>
        </w:rPr>
        <w:t xml:space="preserve"> |   </w:t>
      </w:r>
      <w:r>
        <w:rPr>
          <w:rFonts w:ascii="Nunito" w:eastAsia="Nunito" w:hAnsi="Nunito" w:cs="Nunito"/>
          <w:noProof/>
          <w:sz w:val="20"/>
          <w:szCs w:val="20"/>
          <w:lang w:val="pt-BR"/>
        </w:rPr>
        <w:drawing>
          <wp:inline distT="114300" distB="114300" distL="114300" distR="114300">
            <wp:extent cx="91440" cy="9144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  <w:sz w:val="20"/>
          <w:szCs w:val="20"/>
        </w:rPr>
        <w:t xml:space="preserve"> comercial@spacecoding.dev  |  </w:t>
      </w:r>
      <w:r>
        <w:rPr>
          <w:rFonts w:ascii="Nunito" w:eastAsia="Nunito" w:hAnsi="Nunito" w:cs="Nunito"/>
          <w:noProof/>
          <w:sz w:val="20"/>
          <w:szCs w:val="20"/>
          <w:lang w:val="pt-BR"/>
        </w:rPr>
        <w:drawing>
          <wp:inline distT="114300" distB="114300" distL="114300" distR="114300">
            <wp:extent cx="100584" cy="100584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unito" w:eastAsia="Nunito" w:hAnsi="Nunito" w:cs="Nunito"/>
          <w:sz w:val="20"/>
          <w:szCs w:val="20"/>
        </w:rPr>
        <w:t xml:space="preserve"> </w:t>
      </w:r>
      <w:hyperlink r:id="rId12">
        <w:proofErr w:type="spellStart"/>
        <w:r>
          <w:rPr>
            <w:rFonts w:ascii="Nunito" w:eastAsia="Nunito" w:hAnsi="Nunito" w:cs="Nunito"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:rsidR="0081570B" w:rsidRDefault="003B3FAA" w:rsidP="0081570B">
      <w:pPr>
        <w:pStyle w:val="normal0"/>
        <w:spacing w:line="240" w:lineRule="auto"/>
        <w:ind w:left="-270"/>
        <w:jc w:val="both"/>
        <w:rPr>
          <w:b/>
          <w:color w:val="0333A3"/>
        </w:rPr>
      </w:pPr>
      <w:proofErr w:type="spellStart"/>
      <w:r>
        <w:rPr>
          <w:b/>
          <w:color w:val="0333A3"/>
        </w:rPr>
        <w:t>Sobre</w:t>
      </w:r>
      <w:proofErr w:type="spellEnd"/>
      <w:r w:rsidR="0081570B">
        <w:rPr>
          <w:b/>
          <w:color w:val="0333A3"/>
        </w:rPr>
        <w:t xml:space="preserve"> </w:t>
      </w:r>
      <w:proofErr w:type="spellStart"/>
      <w:r>
        <w:rPr>
          <w:b/>
          <w:color w:val="0333A3"/>
        </w:rPr>
        <w:t>mim</w:t>
      </w:r>
      <w:proofErr w:type="spellEnd"/>
    </w:p>
    <w:p w:rsidR="0081570B" w:rsidRDefault="0081570B" w:rsidP="0081570B">
      <w:pPr>
        <w:pStyle w:val="normal0"/>
        <w:spacing w:line="240" w:lineRule="auto"/>
        <w:ind w:left="-272"/>
        <w:contextualSpacing/>
        <w:jc w:val="both"/>
        <w:rPr>
          <w:sz w:val="8"/>
          <w:szCs w:val="8"/>
        </w:rPr>
      </w:pPr>
    </w:p>
    <w:p w:rsidR="00686920" w:rsidRPr="0081570B" w:rsidRDefault="003B3FAA" w:rsidP="0081570B">
      <w:pPr>
        <w:pStyle w:val="normal0"/>
        <w:spacing w:line="240" w:lineRule="auto"/>
        <w:ind w:left="-272"/>
        <w:contextualSpacing/>
        <w:jc w:val="both"/>
        <w:rPr>
          <w:b/>
          <w:color w:val="0333A3"/>
        </w:rPr>
      </w:pPr>
      <w:proofErr w:type="spellStart"/>
      <w:proofErr w:type="gramStart"/>
      <w:r>
        <w:rPr>
          <w:sz w:val="18"/>
          <w:szCs w:val="18"/>
        </w:rPr>
        <w:t>Sou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desenvolvedora</w:t>
      </w:r>
      <w:proofErr w:type="spellEnd"/>
      <w:r>
        <w:rPr>
          <w:sz w:val="18"/>
          <w:szCs w:val="18"/>
        </w:rPr>
        <w:t xml:space="preserve"> backend </w:t>
      </w:r>
      <w:proofErr w:type="spellStart"/>
      <w:r>
        <w:rPr>
          <w:sz w:val="18"/>
          <w:szCs w:val="18"/>
        </w:rPr>
        <w:t>sênior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especializada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</w:t>
      </w:r>
      <w:proofErr w:type="spellEnd"/>
      <w:r>
        <w:rPr>
          <w:sz w:val="18"/>
          <w:szCs w:val="18"/>
        </w:rPr>
        <w:t xml:space="preserve"> C# e .NET com 7 </w:t>
      </w:r>
      <w:proofErr w:type="spellStart"/>
      <w:r>
        <w:rPr>
          <w:sz w:val="18"/>
          <w:szCs w:val="18"/>
        </w:rPr>
        <w:t>anos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experiência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desenvolvimento</w:t>
      </w:r>
      <w:proofErr w:type="spellEnd"/>
      <w:r>
        <w:rPr>
          <w:sz w:val="18"/>
          <w:szCs w:val="18"/>
        </w:rPr>
        <w:t xml:space="preserve"> de software.</w:t>
      </w:r>
      <w:proofErr w:type="gram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Meu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foco</w:t>
      </w:r>
      <w:proofErr w:type="spellEnd"/>
      <w:r>
        <w:rPr>
          <w:sz w:val="18"/>
          <w:szCs w:val="18"/>
        </w:rPr>
        <w:t xml:space="preserve"> principal é </w:t>
      </w:r>
      <w:proofErr w:type="spellStart"/>
      <w:r>
        <w:rPr>
          <w:sz w:val="18"/>
          <w:szCs w:val="18"/>
        </w:rPr>
        <w:t>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tecnologias</w:t>
      </w:r>
      <w:proofErr w:type="spellEnd"/>
      <w:r>
        <w:rPr>
          <w:sz w:val="18"/>
          <w:szCs w:val="18"/>
        </w:rPr>
        <w:t xml:space="preserve"> .NET, </w:t>
      </w:r>
      <w:proofErr w:type="spellStart"/>
      <w:r>
        <w:rPr>
          <w:sz w:val="18"/>
          <w:szCs w:val="18"/>
        </w:rPr>
        <w:t>incluindo</w:t>
      </w:r>
      <w:proofErr w:type="spellEnd"/>
      <w:r>
        <w:rPr>
          <w:sz w:val="18"/>
          <w:szCs w:val="18"/>
        </w:rPr>
        <w:t xml:space="preserve"> C#, .NET Core, ASP.NET, e Entity Framework.</w:t>
      </w:r>
      <w:proofErr w:type="gram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Tenho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experiência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liderar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equipes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técnicas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gerenciar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projetos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buscando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soluções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inovadoras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eficientes</w:t>
      </w:r>
      <w:proofErr w:type="spellEnd"/>
      <w:r>
        <w:rPr>
          <w:sz w:val="18"/>
          <w:szCs w:val="18"/>
        </w:rPr>
        <w:t>.</w:t>
      </w:r>
      <w:proofErr w:type="gram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Adapto</w:t>
      </w:r>
      <w:proofErr w:type="spellEnd"/>
      <w:r>
        <w:rPr>
          <w:sz w:val="18"/>
          <w:szCs w:val="18"/>
        </w:rPr>
        <w:t xml:space="preserve">-me </w:t>
      </w:r>
      <w:proofErr w:type="spellStart"/>
      <w:r>
        <w:rPr>
          <w:sz w:val="18"/>
          <w:szCs w:val="18"/>
        </w:rPr>
        <w:t>rapidamente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novos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desafios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estou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comprometida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entender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profundamente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lógica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desenvolvimento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objetivos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negócios</w:t>
      </w:r>
      <w:proofErr w:type="spellEnd"/>
      <w:r>
        <w:rPr>
          <w:sz w:val="18"/>
          <w:szCs w:val="18"/>
        </w:rPr>
        <w:t xml:space="preserve"> dos </w:t>
      </w:r>
      <w:proofErr w:type="spellStart"/>
      <w:r>
        <w:rPr>
          <w:sz w:val="18"/>
          <w:szCs w:val="18"/>
        </w:rPr>
        <w:t>projetos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que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trabalho</w:t>
      </w:r>
      <w:proofErr w:type="spellEnd"/>
      <w:r>
        <w:rPr>
          <w:sz w:val="18"/>
          <w:szCs w:val="18"/>
        </w:rPr>
        <w:t>.</w:t>
      </w:r>
      <w:proofErr w:type="gramEnd"/>
    </w:p>
    <w:p w:rsidR="00686920" w:rsidRDefault="00686920">
      <w:pPr>
        <w:pStyle w:val="normal0"/>
        <w:spacing w:line="240" w:lineRule="auto"/>
        <w:ind w:left="-270"/>
        <w:rPr>
          <w:b/>
          <w:color w:val="0333A3"/>
        </w:rPr>
      </w:pPr>
    </w:p>
    <w:p w:rsidR="00686920" w:rsidRDefault="003B3FAA">
      <w:pPr>
        <w:pStyle w:val="normal0"/>
        <w:spacing w:line="240" w:lineRule="auto"/>
        <w:ind w:left="-270"/>
        <w:rPr>
          <w:sz w:val="8"/>
          <w:szCs w:val="8"/>
        </w:rPr>
      </w:pPr>
      <w:proofErr w:type="spellStart"/>
      <w:r>
        <w:rPr>
          <w:b/>
          <w:color w:val="0333A3"/>
        </w:rPr>
        <w:t>Habilidade</w:t>
      </w:r>
      <w:r>
        <w:rPr>
          <w:b/>
          <w:color w:val="0333A3"/>
        </w:rPr>
        <w:t>s</w:t>
      </w:r>
      <w:proofErr w:type="spellEnd"/>
      <w:r>
        <w:rPr>
          <w:sz w:val="8"/>
          <w:szCs w:val="8"/>
        </w:rPr>
        <w:br/>
      </w:r>
      <w:r>
        <w:rPr>
          <w:sz w:val="8"/>
          <w:szCs w:val="8"/>
        </w:rPr>
        <w:br/>
      </w:r>
      <w:r>
        <w:rPr>
          <w:color w:val="1155CC"/>
          <w:sz w:val="18"/>
          <w:szCs w:val="18"/>
        </w:rPr>
        <w:t>•</w:t>
      </w:r>
      <w:r>
        <w:rPr>
          <w:color w:val="0F0F0F"/>
          <w:sz w:val="18"/>
          <w:szCs w:val="18"/>
        </w:rPr>
        <w:t xml:space="preserve">   C# | .NET Core | ASP.NET | Entity </w:t>
      </w:r>
      <w:proofErr w:type="gramStart"/>
      <w:r>
        <w:rPr>
          <w:color w:val="0F0F0F"/>
          <w:sz w:val="18"/>
          <w:szCs w:val="18"/>
        </w:rPr>
        <w:t xml:space="preserve">Framework  </w:t>
      </w:r>
      <w:proofErr w:type="spellStart"/>
      <w:r>
        <w:rPr>
          <w:color w:val="0F0F0F"/>
          <w:sz w:val="18"/>
          <w:szCs w:val="18"/>
        </w:rPr>
        <w:t>PostgreSQL</w:t>
      </w:r>
      <w:proofErr w:type="spellEnd"/>
      <w:proofErr w:type="gramEnd"/>
      <w:r>
        <w:rPr>
          <w:color w:val="0F0F0F"/>
          <w:sz w:val="18"/>
          <w:szCs w:val="18"/>
        </w:rPr>
        <w:t xml:space="preserve"> | SQL Server Microsoft Azure | AWS </w:t>
      </w:r>
      <w:proofErr w:type="spellStart"/>
      <w:r>
        <w:rPr>
          <w:color w:val="0F0F0F"/>
          <w:sz w:val="18"/>
          <w:szCs w:val="18"/>
        </w:rPr>
        <w:t>Docker</w:t>
      </w:r>
      <w:proofErr w:type="spellEnd"/>
      <w:r>
        <w:rPr>
          <w:color w:val="0F0F0F"/>
          <w:sz w:val="18"/>
          <w:szCs w:val="18"/>
        </w:rPr>
        <w:t xml:space="preserve"> | </w:t>
      </w:r>
      <w:proofErr w:type="spellStart"/>
      <w:r>
        <w:rPr>
          <w:color w:val="0F0F0F"/>
          <w:sz w:val="18"/>
          <w:szCs w:val="18"/>
        </w:rPr>
        <w:t>Kubernetes</w:t>
      </w:r>
      <w:proofErr w:type="spellEnd"/>
      <w:r>
        <w:rPr>
          <w:color w:val="0F0F0F"/>
          <w:sz w:val="18"/>
          <w:szCs w:val="18"/>
        </w:rPr>
        <w:t xml:space="preserve"> | </w:t>
      </w:r>
      <w:proofErr w:type="spellStart"/>
      <w:r>
        <w:rPr>
          <w:color w:val="0F0F0F"/>
          <w:sz w:val="18"/>
          <w:szCs w:val="18"/>
        </w:rPr>
        <w:t>Microservices</w:t>
      </w:r>
      <w:proofErr w:type="spellEnd"/>
      <w:r>
        <w:rPr>
          <w:color w:val="0F0F0F"/>
          <w:sz w:val="18"/>
          <w:szCs w:val="18"/>
        </w:rPr>
        <w:t xml:space="preserve"> | </w:t>
      </w:r>
      <w:proofErr w:type="spellStart"/>
      <w:r>
        <w:rPr>
          <w:color w:val="0F0F0F"/>
          <w:sz w:val="18"/>
          <w:szCs w:val="18"/>
        </w:rPr>
        <w:t>Padrões</w:t>
      </w:r>
      <w:proofErr w:type="spellEnd"/>
      <w:r>
        <w:rPr>
          <w:color w:val="0F0F0F"/>
          <w:sz w:val="18"/>
          <w:szCs w:val="18"/>
        </w:rPr>
        <w:t xml:space="preserve"> de Design | </w:t>
      </w:r>
      <w:proofErr w:type="spellStart"/>
      <w:r>
        <w:rPr>
          <w:color w:val="0F0F0F"/>
          <w:sz w:val="18"/>
          <w:szCs w:val="18"/>
        </w:rPr>
        <w:t>Princípios</w:t>
      </w:r>
      <w:proofErr w:type="spellEnd"/>
      <w:r>
        <w:rPr>
          <w:color w:val="0F0F0F"/>
          <w:sz w:val="18"/>
          <w:szCs w:val="18"/>
        </w:rPr>
        <w:t xml:space="preserve"> SOLID | </w:t>
      </w:r>
      <w:proofErr w:type="spellStart"/>
      <w:r>
        <w:rPr>
          <w:color w:val="0F0F0F"/>
          <w:sz w:val="18"/>
          <w:szCs w:val="18"/>
        </w:rPr>
        <w:t>Git</w:t>
      </w:r>
      <w:proofErr w:type="spellEnd"/>
      <w:r>
        <w:rPr>
          <w:color w:val="0F0F0F"/>
          <w:sz w:val="18"/>
          <w:szCs w:val="18"/>
        </w:rPr>
        <w:t xml:space="preserve"> | Visual Studio | </w:t>
      </w:r>
      <w:proofErr w:type="spellStart"/>
      <w:r>
        <w:rPr>
          <w:color w:val="0F0F0F"/>
          <w:sz w:val="18"/>
          <w:szCs w:val="18"/>
        </w:rPr>
        <w:t>ReSharper</w:t>
      </w:r>
      <w:proofErr w:type="spellEnd"/>
      <w:r>
        <w:rPr>
          <w:color w:val="0F0F0F"/>
          <w:sz w:val="18"/>
          <w:szCs w:val="18"/>
        </w:rPr>
        <w:t xml:space="preserve"> | REST | TDD | Testes </w:t>
      </w:r>
      <w:proofErr w:type="spellStart"/>
      <w:r>
        <w:rPr>
          <w:color w:val="0F0F0F"/>
          <w:sz w:val="18"/>
          <w:szCs w:val="18"/>
        </w:rPr>
        <w:t>Automatizados</w:t>
      </w:r>
      <w:proofErr w:type="spellEnd"/>
      <w:r>
        <w:rPr>
          <w:color w:val="0F0F0F"/>
          <w:sz w:val="18"/>
          <w:szCs w:val="18"/>
        </w:rPr>
        <w:t xml:space="preserve"> | CI/CD | Web API</w:t>
      </w:r>
      <w:r>
        <w:rPr>
          <w:color w:val="0F0F0F"/>
          <w:sz w:val="18"/>
          <w:szCs w:val="18"/>
        </w:rPr>
        <w:t xml:space="preserve"> | </w:t>
      </w:r>
      <w:proofErr w:type="spellStart"/>
      <w:r>
        <w:rPr>
          <w:color w:val="0F0F0F"/>
          <w:sz w:val="18"/>
          <w:szCs w:val="18"/>
        </w:rPr>
        <w:t>Autenticação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OAuth</w:t>
      </w:r>
      <w:proofErr w:type="spellEnd"/>
      <w:r>
        <w:rPr>
          <w:color w:val="0F0F0F"/>
          <w:sz w:val="18"/>
          <w:szCs w:val="18"/>
        </w:rPr>
        <w:t xml:space="preserve"> | JWT | </w:t>
      </w:r>
      <w:proofErr w:type="spellStart"/>
      <w:r>
        <w:rPr>
          <w:color w:val="0F0F0F"/>
          <w:sz w:val="18"/>
          <w:szCs w:val="18"/>
        </w:rPr>
        <w:t>Segurança</w:t>
      </w:r>
      <w:proofErr w:type="spellEnd"/>
      <w:r>
        <w:rPr>
          <w:color w:val="0F0F0F"/>
          <w:sz w:val="18"/>
          <w:szCs w:val="18"/>
        </w:rPr>
        <w:t xml:space="preserve"> de APIs </w:t>
      </w:r>
    </w:p>
    <w:p w:rsidR="00686920" w:rsidRDefault="00686920">
      <w:pPr>
        <w:pStyle w:val="normal0"/>
        <w:spacing w:line="240" w:lineRule="auto"/>
        <w:ind w:left="-270"/>
        <w:rPr>
          <w:b/>
          <w:color w:val="0333A3"/>
        </w:rPr>
      </w:pPr>
    </w:p>
    <w:p w:rsidR="00686920" w:rsidRDefault="003B3FAA">
      <w:pPr>
        <w:pStyle w:val="normal0"/>
        <w:spacing w:line="240" w:lineRule="auto"/>
        <w:ind w:left="-270"/>
        <w:rPr>
          <w:sz w:val="8"/>
          <w:szCs w:val="8"/>
        </w:rPr>
      </w:pPr>
      <w:proofErr w:type="spellStart"/>
      <w:r>
        <w:rPr>
          <w:b/>
          <w:color w:val="0333A3"/>
        </w:rPr>
        <w:t>Experiência</w:t>
      </w:r>
      <w:proofErr w:type="spellEnd"/>
      <w:r>
        <w:rPr>
          <w:sz w:val="16"/>
          <w:szCs w:val="16"/>
        </w:rPr>
        <w:br/>
      </w:r>
    </w:p>
    <w:tbl>
      <w:tblPr>
        <w:tblStyle w:val="ab"/>
        <w:tblW w:w="11301" w:type="dxa"/>
        <w:tblInd w:w="-276" w:type="dxa"/>
        <w:tblLayout w:type="fixed"/>
        <w:tblLook w:val="0600"/>
      </w:tblPr>
      <w:tblGrid>
        <w:gridCol w:w="2512"/>
        <w:gridCol w:w="2235"/>
        <w:gridCol w:w="2235"/>
        <w:gridCol w:w="2289"/>
        <w:gridCol w:w="2030"/>
      </w:tblGrid>
      <w:tr w:rsidR="00686920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Back-End Developer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68692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Aquasoft</w:t>
            </w:r>
            <w:proofErr w:type="spellEnd"/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Remoto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Brasil</w:t>
            </w:r>
            <w:proofErr w:type="spellEnd"/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10/2020 - </w:t>
            </w:r>
            <w:proofErr w:type="spellStart"/>
            <w:r>
              <w:rPr>
                <w:b/>
                <w:sz w:val="20"/>
                <w:szCs w:val="20"/>
              </w:rPr>
              <w:t>Atual</w:t>
            </w:r>
            <w:proofErr w:type="spellEnd"/>
          </w:p>
        </w:tc>
      </w:tr>
    </w:tbl>
    <w:p w:rsidR="00686920" w:rsidRDefault="003B3FAA">
      <w:pPr>
        <w:pStyle w:val="normal0"/>
        <w:spacing w:line="240" w:lineRule="auto"/>
        <w:ind w:left="-270"/>
        <w:rPr>
          <w:color w:val="0F0F0F"/>
          <w:sz w:val="18"/>
          <w:szCs w:val="18"/>
        </w:rPr>
      </w:pPr>
      <w:proofErr w:type="gramStart"/>
      <w:r>
        <w:rPr>
          <w:color w:val="1155CC"/>
          <w:sz w:val="18"/>
          <w:szCs w:val="18"/>
        </w:rPr>
        <w:t>•</w:t>
      </w:r>
      <w:r>
        <w:rPr>
          <w:color w:val="0F0F0F"/>
          <w:sz w:val="18"/>
          <w:szCs w:val="18"/>
        </w:rPr>
        <w:t xml:space="preserve">  </w:t>
      </w:r>
      <w:proofErr w:type="spellStart"/>
      <w:r>
        <w:rPr>
          <w:color w:val="0F0F0F"/>
          <w:sz w:val="18"/>
          <w:szCs w:val="18"/>
        </w:rPr>
        <w:t>Responsável</w:t>
      </w:r>
      <w:proofErr w:type="spellEnd"/>
      <w:proofErr w:type="gram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pelo</w:t>
      </w:r>
      <w:proofErr w:type="spellEnd"/>
      <w:r>
        <w:rPr>
          <w:color w:val="0F0F0F"/>
          <w:sz w:val="18"/>
          <w:szCs w:val="18"/>
        </w:rPr>
        <w:t xml:space="preserve"> design e </w:t>
      </w:r>
      <w:proofErr w:type="spellStart"/>
      <w:r>
        <w:rPr>
          <w:color w:val="0F0F0F"/>
          <w:sz w:val="18"/>
          <w:szCs w:val="18"/>
        </w:rPr>
        <w:t>estruturação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sistemas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complexos</w:t>
      </w:r>
      <w:proofErr w:type="spellEnd"/>
      <w:r>
        <w:rPr>
          <w:color w:val="0F0F0F"/>
          <w:sz w:val="18"/>
          <w:szCs w:val="18"/>
        </w:rPr>
        <w:t xml:space="preserve">, </w:t>
      </w:r>
      <w:proofErr w:type="spellStart"/>
      <w:r>
        <w:rPr>
          <w:color w:val="0F0F0F"/>
          <w:sz w:val="18"/>
          <w:szCs w:val="18"/>
        </w:rPr>
        <w:t>garantindo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que</w:t>
      </w:r>
      <w:proofErr w:type="spellEnd"/>
      <w:r>
        <w:rPr>
          <w:color w:val="0F0F0F"/>
          <w:sz w:val="18"/>
          <w:szCs w:val="18"/>
        </w:rPr>
        <w:t xml:space="preserve"> as </w:t>
      </w:r>
      <w:proofErr w:type="spellStart"/>
      <w:r>
        <w:rPr>
          <w:color w:val="0F0F0F"/>
          <w:sz w:val="18"/>
          <w:szCs w:val="18"/>
        </w:rPr>
        <w:t>soluções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sejam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escaláveis</w:t>
      </w:r>
      <w:proofErr w:type="spellEnd"/>
      <w:r>
        <w:rPr>
          <w:color w:val="0F0F0F"/>
          <w:sz w:val="18"/>
          <w:szCs w:val="18"/>
        </w:rPr>
        <w:t xml:space="preserve"> e </w:t>
      </w:r>
      <w:proofErr w:type="spellStart"/>
      <w:r>
        <w:rPr>
          <w:color w:val="0F0F0F"/>
          <w:sz w:val="18"/>
          <w:szCs w:val="18"/>
        </w:rPr>
        <w:t>alinhadas</w:t>
      </w:r>
      <w:proofErr w:type="spellEnd"/>
      <w:r>
        <w:rPr>
          <w:color w:val="0F0F0F"/>
          <w:sz w:val="18"/>
          <w:szCs w:val="18"/>
        </w:rPr>
        <w:t xml:space="preserve"> com </w:t>
      </w:r>
      <w:proofErr w:type="spellStart"/>
      <w:r>
        <w:rPr>
          <w:color w:val="0F0F0F"/>
          <w:sz w:val="18"/>
          <w:szCs w:val="18"/>
        </w:rPr>
        <w:t>os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objetivos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negócios</w:t>
      </w:r>
      <w:proofErr w:type="spellEnd"/>
      <w:r>
        <w:rPr>
          <w:color w:val="0F0F0F"/>
          <w:sz w:val="18"/>
          <w:szCs w:val="18"/>
        </w:rPr>
        <w:t xml:space="preserve">. </w:t>
      </w:r>
      <w:proofErr w:type="spellStart"/>
      <w:proofErr w:type="gramStart"/>
      <w:r>
        <w:rPr>
          <w:color w:val="0F0F0F"/>
          <w:sz w:val="18"/>
          <w:szCs w:val="18"/>
        </w:rPr>
        <w:t>Contribuo</w:t>
      </w:r>
      <w:proofErr w:type="spellEnd"/>
      <w:r>
        <w:rPr>
          <w:color w:val="0F0F0F"/>
          <w:sz w:val="18"/>
          <w:szCs w:val="18"/>
        </w:rPr>
        <w:t xml:space="preserve"> com expertise </w:t>
      </w:r>
      <w:proofErr w:type="spellStart"/>
      <w:r>
        <w:rPr>
          <w:color w:val="0F0F0F"/>
          <w:sz w:val="18"/>
          <w:szCs w:val="18"/>
        </w:rPr>
        <w:t>técnica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em</w:t>
      </w:r>
      <w:proofErr w:type="spellEnd"/>
      <w:r>
        <w:rPr>
          <w:color w:val="0F0F0F"/>
          <w:sz w:val="18"/>
          <w:szCs w:val="18"/>
        </w:rPr>
        <w:t xml:space="preserve"> C# e .NET, e </w:t>
      </w:r>
      <w:proofErr w:type="spellStart"/>
      <w:r>
        <w:rPr>
          <w:color w:val="0F0F0F"/>
          <w:sz w:val="18"/>
          <w:szCs w:val="18"/>
        </w:rPr>
        <w:t>lidero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decisões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estratégicas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arquitetura</w:t>
      </w:r>
      <w:proofErr w:type="spellEnd"/>
      <w:r>
        <w:rPr>
          <w:color w:val="0F0F0F"/>
          <w:sz w:val="18"/>
          <w:szCs w:val="18"/>
        </w:rPr>
        <w:t xml:space="preserve">, </w:t>
      </w:r>
      <w:proofErr w:type="spellStart"/>
      <w:r>
        <w:rPr>
          <w:color w:val="0F0F0F"/>
          <w:sz w:val="18"/>
          <w:szCs w:val="18"/>
        </w:rPr>
        <w:t>assegurando</w:t>
      </w:r>
      <w:proofErr w:type="spellEnd"/>
      <w:r>
        <w:rPr>
          <w:color w:val="0F0F0F"/>
          <w:sz w:val="18"/>
          <w:szCs w:val="18"/>
        </w:rPr>
        <w:t xml:space="preserve"> a</w:t>
      </w:r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sustentabilidade</w:t>
      </w:r>
      <w:proofErr w:type="spellEnd"/>
      <w:r>
        <w:rPr>
          <w:color w:val="0F0F0F"/>
          <w:sz w:val="18"/>
          <w:szCs w:val="18"/>
        </w:rPr>
        <w:t xml:space="preserve"> e a </w:t>
      </w:r>
      <w:proofErr w:type="spellStart"/>
      <w:r>
        <w:rPr>
          <w:color w:val="0F0F0F"/>
          <w:sz w:val="18"/>
          <w:szCs w:val="18"/>
        </w:rPr>
        <w:t>flexibilidade</w:t>
      </w:r>
      <w:proofErr w:type="spellEnd"/>
      <w:r>
        <w:rPr>
          <w:color w:val="0F0F0F"/>
          <w:sz w:val="18"/>
          <w:szCs w:val="18"/>
        </w:rPr>
        <w:t xml:space="preserve"> das </w:t>
      </w:r>
      <w:proofErr w:type="spellStart"/>
      <w:r>
        <w:rPr>
          <w:color w:val="0F0F0F"/>
          <w:sz w:val="18"/>
          <w:szCs w:val="18"/>
        </w:rPr>
        <w:t>soluções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desenvolvidas</w:t>
      </w:r>
      <w:proofErr w:type="spellEnd"/>
      <w:r>
        <w:rPr>
          <w:color w:val="0F0F0F"/>
          <w:sz w:val="18"/>
          <w:szCs w:val="18"/>
        </w:rPr>
        <w:t>.</w:t>
      </w:r>
      <w:proofErr w:type="gramEnd"/>
    </w:p>
    <w:p w:rsidR="00686920" w:rsidRDefault="00686920">
      <w:pPr>
        <w:pStyle w:val="normal0"/>
        <w:spacing w:line="240" w:lineRule="auto"/>
        <w:ind w:left="-270"/>
        <w:rPr>
          <w:sz w:val="8"/>
          <w:szCs w:val="8"/>
        </w:rPr>
      </w:pPr>
    </w:p>
    <w:tbl>
      <w:tblPr>
        <w:tblStyle w:val="ac"/>
        <w:tblW w:w="11301" w:type="dxa"/>
        <w:tblInd w:w="-276" w:type="dxa"/>
        <w:tblLayout w:type="fixed"/>
        <w:tblLook w:val="0600"/>
      </w:tblPr>
      <w:tblGrid>
        <w:gridCol w:w="2512"/>
        <w:gridCol w:w="2235"/>
        <w:gridCol w:w="2235"/>
        <w:gridCol w:w="2289"/>
        <w:gridCol w:w="2030"/>
      </w:tblGrid>
      <w:tr w:rsidR="00686920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Back-End Developer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686920">
            <w:pPr>
              <w:pStyle w:val="normal0"/>
              <w:widowControl w:val="0"/>
              <w:spacing w:line="180" w:lineRule="auto"/>
              <w:ind w:left="-270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Aquasoft</w:t>
            </w:r>
            <w:proofErr w:type="spellEnd"/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 w:right="6"/>
              <w:jc w:val="right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Remoto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Brasil</w:t>
            </w:r>
            <w:proofErr w:type="spellEnd"/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10/2020 - </w:t>
            </w:r>
            <w:proofErr w:type="spellStart"/>
            <w:r>
              <w:rPr>
                <w:b/>
                <w:sz w:val="20"/>
                <w:szCs w:val="20"/>
              </w:rPr>
              <w:t>Atual</w:t>
            </w:r>
            <w:proofErr w:type="spellEnd"/>
          </w:p>
        </w:tc>
      </w:tr>
    </w:tbl>
    <w:p w:rsidR="00686920" w:rsidRDefault="003B3FAA">
      <w:pPr>
        <w:pStyle w:val="normal0"/>
        <w:spacing w:line="240" w:lineRule="auto"/>
        <w:ind w:left="-270"/>
        <w:rPr>
          <w:color w:val="0F0F0F"/>
          <w:sz w:val="18"/>
          <w:szCs w:val="18"/>
        </w:rPr>
      </w:pPr>
      <w:proofErr w:type="gramStart"/>
      <w:r>
        <w:rPr>
          <w:color w:val="1155CC"/>
          <w:sz w:val="18"/>
          <w:szCs w:val="18"/>
        </w:rPr>
        <w:t>•</w:t>
      </w:r>
      <w:r>
        <w:rPr>
          <w:color w:val="0F0F0F"/>
          <w:sz w:val="18"/>
          <w:szCs w:val="18"/>
        </w:rPr>
        <w:t xml:space="preserve">  </w:t>
      </w:r>
      <w:proofErr w:type="spellStart"/>
      <w:r>
        <w:rPr>
          <w:color w:val="0F0F0F"/>
          <w:sz w:val="18"/>
          <w:szCs w:val="18"/>
        </w:rPr>
        <w:t>Responsável</w:t>
      </w:r>
      <w:proofErr w:type="spellEnd"/>
      <w:proofErr w:type="gram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pelo</w:t>
      </w:r>
      <w:proofErr w:type="spellEnd"/>
      <w:r>
        <w:rPr>
          <w:color w:val="0F0F0F"/>
          <w:sz w:val="18"/>
          <w:szCs w:val="18"/>
        </w:rPr>
        <w:t xml:space="preserve"> design e </w:t>
      </w:r>
      <w:proofErr w:type="spellStart"/>
      <w:r>
        <w:rPr>
          <w:color w:val="0F0F0F"/>
          <w:sz w:val="18"/>
          <w:szCs w:val="18"/>
        </w:rPr>
        <w:t>estruturação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sistemas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complexos</w:t>
      </w:r>
      <w:proofErr w:type="spellEnd"/>
      <w:r>
        <w:rPr>
          <w:color w:val="0F0F0F"/>
          <w:sz w:val="18"/>
          <w:szCs w:val="18"/>
        </w:rPr>
        <w:t xml:space="preserve">, </w:t>
      </w:r>
      <w:proofErr w:type="spellStart"/>
      <w:r>
        <w:rPr>
          <w:color w:val="0F0F0F"/>
          <w:sz w:val="18"/>
          <w:szCs w:val="18"/>
        </w:rPr>
        <w:t>garantindo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que</w:t>
      </w:r>
      <w:proofErr w:type="spellEnd"/>
      <w:r>
        <w:rPr>
          <w:color w:val="0F0F0F"/>
          <w:sz w:val="18"/>
          <w:szCs w:val="18"/>
        </w:rPr>
        <w:t xml:space="preserve"> as </w:t>
      </w:r>
      <w:proofErr w:type="spellStart"/>
      <w:r>
        <w:rPr>
          <w:color w:val="0F0F0F"/>
          <w:sz w:val="18"/>
          <w:szCs w:val="18"/>
        </w:rPr>
        <w:t>soluções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sejam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escaláveis</w:t>
      </w:r>
      <w:proofErr w:type="spellEnd"/>
      <w:r>
        <w:rPr>
          <w:color w:val="0F0F0F"/>
          <w:sz w:val="18"/>
          <w:szCs w:val="18"/>
        </w:rPr>
        <w:t xml:space="preserve"> e </w:t>
      </w:r>
      <w:proofErr w:type="spellStart"/>
      <w:r>
        <w:rPr>
          <w:color w:val="0F0F0F"/>
          <w:sz w:val="18"/>
          <w:szCs w:val="18"/>
        </w:rPr>
        <w:t>alinhadas</w:t>
      </w:r>
      <w:proofErr w:type="spellEnd"/>
      <w:r>
        <w:rPr>
          <w:color w:val="0F0F0F"/>
          <w:sz w:val="18"/>
          <w:szCs w:val="18"/>
        </w:rPr>
        <w:t xml:space="preserve"> com </w:t>
      </w:r>
      <w:proofErr w:type="spellStart"/>
      <w:r>
        <w:rPr>
          <w:color w:val="0F0F0F"/>
          <w:sz w:val="18"/>
          <w:szCs w:val="18"/>
        </w:rPr>
        <w:t>os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objetivos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negócios</w:t>
      </w:r>
      <w:proofErr w:type="spellEnd"/>
      <w:r>
        <w:rPr>
          <w:color w:val="0F0F0F"/>
          <w:sz w:val="18"/>
          <w:szCs w:val="18"/>
        </w:rPr>
        <w:t xml:space="preserve">. </w:t>
      </w:r>
      <w:proofErr w:type="spellStart"/>
      <w:proofErr w:type="gramStart"/>
      <w:r>
        <w:rPr>
          <w:color w:val="0F0F0F"/>
          <w:sz w:val="18"/>
          <w:szCs w:val="18"/>
        </w:rPr>
        <w:t>Contribuo</w:t>
      </w:r>
      <w:proofErr w:type="spellEnd"/>
      <w:r>
        <w:rPr>
          <w:color w:val="0F0F0F"/>
          <w:sz w:val="18"/>
          <w:szCs w:val="18"/>
        </w:rPr>
        <w:t xml:space="preserve"> com expertise </w:t>
      </w:r>
      <w:proofErr w:type="spellStart"/>
      <w:r>
        <w:rPr>
          <w:color w:val="0F0F0F"/>
          <w:sz w:val="18"/>
          <w:szCs w:val="18"/>
        </w:rPr>
        <w:t>técnica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em</w:t>
      </w:r>
      <w:proofErr w:type="spellEnd"/>
      <w:r>
        <w:rPr>
          <w:color w:val="0F0F0F"/>
          <w:sz w:val="18"/>
          <w:szCs w:val="18"/>
        </w:rPr>
        <w:t xml:space="preserve"> C# e .NET, e </w:t>
      </w:r>
      <w:proofErr w:type="spellStart"/>
      <w:r>
        <w:rPr>
          <w:color w:val="0F0F0F"/>
          <w:sz w:val="18"/>
          <w:szCs w:val="18"/>
        </w:rPr>
        <w:t>lidero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decisões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estratégicas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arquitetura</w:t>
      </w:r>
      <w:proofErr w:type="spellEnd"/>
      <w:r>
        <w:rPr>
          <w:color w:val="0F0F0F"/>
          <w:sz w:val="18"/>
          <w:szCs w:val="18"/>
        </w:rPr>
        <w:t xml:space="preserve">, </w:t>
      </w:r>
      <w:proofErr w:type="spellStart"/>
      <w:r>
        <w:rPr>
          <w:color w:val="0F0F0F"/>
          <w:sz w:val="18"/>
          <w:szCs w:val="18"/>
        </w:rPr>
        <w:t>assegurando</w:t>
      </w:r>
      <w:proofErr w:type="spellEnd"/>
      <w:r>
        <w:rPr>
          <w:color w:val="0F0F0F"/>
          <w:sz w:val="18"/>
          <w:szCs w:val="18"/>
        </w:rPr>
        <w:t xml:space="preserve"> a</w:t>
      </w:r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sustentabilidade</w:t>
      </w:r>
      <w:proofErr w:type="spellEnd"/>
      <w:r>
        <w:rPr>
          <w:color w:val="0F0F0F"/>
          <w:sz w:val="18"/>
          <w:szCs w:val="18"/>
        </w:rPr>
        <w:t xml:space="preserve"> e a </w:t>
      </w:r>
      <w:proofErr w:type="spellStart"/>
      <w:r>
        <w:rPr>
          <w:color w:val="0F0F0F"/>
          <w:sz w:val="18"/>
          <w:szCs w:val="18"/>
        </w:rPr>
        <w:t>flexibilidade</w:t>
      </w:r>
      <w:proofErr w:type="spellEnd"/>
      <w:r>
        <w:rPr>
          <w:color w:val="0F0F0F"/>
          <w:sz w:val="18"/>
          <w:szCs w:val="18"/>
        </w:rPr>
        <w:t xml:space="preserve"> das </w:t>
      </w:r>
      <w:proofErr w:type="spellStart"/>
      <w:r>
        <w:rPr>
          <w:color w:val="0F0F0F"/>
          <w:sz w:val="18"/>
          <w:szCs w:val="18"/>
        </w:rPr>
        <w:t>soluções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desenvolvidas</w:t>
      </w:r>
      <w:proofErr w:type="spellEnd"/>
      <w:r>
        <w:rPr>
          <w:color w:val="0F0F0F"/>
          <w:sz w:val="18"/>
          <w:szCs w:val="18"/>
        </w:rPr>
        <w:t>.</w:t>
      </w:r>
      <w:proofErr w:type="gramEnd"/>
    </w:p>
    <w:p w:rsidR="00686920" w:rsidRDefault="00686920">
      <w:pPr>
        <w:pStyle w:val="normal0"/>
        <w:spacing w:line="240" w:lineRule="auto"/>
        <w:ind w:left="-270"/>
        <w:rPr>
          <w:sz w:val="8"/>
          <w:szCs w:val="8"/>
        </w:rPr>
      </w:pPr>
    </w:p>
    <w:tbl>
      <w:tblPr>
        <w:tblStyle w:val="ad"/>
        <w:tblW w:w="11301" w:type="dxa"/>
        <w:tblInd w:w="-276" w:type="dxa"/>
        <w:tblLayout w:type="fixed"/>
        <w:tblLook w:val="0600"/>
      </w:tblPr>
      <w:tblGrid>
        <w:gridCol w:w="2512"/>
        <w:gridCol w:w="2235"/>
        <w:gridCol w:w="2235"/>
        <w:gridCol w:w="2289"/>
        <w:gridCol w:w="2030"/>
      </w:tblGrid>
      <w:tr w:rsidR="00686920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Back-End Developer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686920">
            <w:pPr>
              <w:pStyle w:val="normal0"/>
              <w:widowControl w:val="0"/>
              <w:spacing w:line="180" w:lineRule="auto"/>
              <w:ind w:left="-270"/>
              <w:rPr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center"/>
              <w:rPr>
                <w:b/>
                <w:sz w:val="20"/>
                <w:szCs w:val="20"/>
                <w:u w:val="single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Aquasoft</w:t>
            </w:r>
            <w:proofErr w:type="spellEnd"/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 w:right="6"/>
              <w:jc w:val="right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Remoto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Brasil</w:t>
            </w:r>
            <w:proofErr w:type="spellEnd"/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10/2020 - </w:t>
            </w:r>
            <w:proofErr w:type="spellStart"/>
            <w:r>
              <w:rPr>
                <w:b/>
                <w:sz w:val="20"/>
                <w:szCs w:val="20"/>
              </w:rPr>
              <w:t>Atual</w:t>
            </w:r>
            <w:proofErr w:type="spellEnd"/>
          </w:p>
        </w:tc>
      </w:tr>
    </w:tbl>
    <w:p w:rsidR="00686920" w:rsidRDefault="003B3FAA">
      <w:pPr>
        <w:pStyle w:val="normal0"/>
        <w:spacing w:line="240" w:lineRule="auto"/>
        <w:ind w:left="-270"/>
        <w:rPr>
          <w:color w:val="0F0F0F"/>
          <w:sz w:val="18"/>
          <w:szCs w:val="18"/>
        </w:rPr>
      </w:pPr>
      <w:proofErr w:type="gramStart"/>
      <w:r>
        <w:rPr>
          <w:color w:val="1155CC"/>
          <w:sz w:val="18"/>
          <w:szCs w:val="18"/>
        </w:rPr>
        <w:t>•</w:t>
      </w:r>
      <w:r>
        <w:rPr>
          <w:color w:val="0F0F0F"/>
          <w:sz w:val="18"/>
          <w:szCs w:val="18"/>
        </w:rPr>
        <w:t xml:space="preserve">  </w:t>
      </w:r>
      <w:proofErr w:type="spellStart"/>
      <w:r>
        <w:rPr>
          <w:color w:val="0F0F0F"/>
          <w:sz w:val="18"/>
          <w:szCs w:val="18"/>
        </w:rPr>
        <w:t>Responsável</w:t>
      </w:r>
      <w:proofErr w:type="spellEnd"/>
      <w:proofErr w:type="gram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pelo</w:t>
      </w:r>
      <w:proofErr w:type="spellEnd"/>
      <w:r>
        <w:rPr>
          <w:color w:val="0F0F0F"/>
          <w:sz w:val="18"/>
          <w:szCs w:val="18"/>
        </w:rPr>
        <w:t xml:space="preserve"> design e </w:t>
      </w:r>
      <w:proofErr w:type="spellStart"/>
      <w:r>
        <w:rPr>
          <w:color w:val="0F0F0F"/>
          <w:sz w:val="18"/>
          <w:szCs w:val="18"/>
        </w:rPr>
        <w:t>estruturação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sistemas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complexos</w:t>
      </w:r>
      <w:proofErr w:type="spellEnd"/>
      <w:r>
        <w:rPr>
          <w:color w:val="0F0F0F"/>
          <w:sz w:val="18"/>
          <w:szCs w:val="18"/>
        </w:rPr>
        <w:t xml:space="preserve">, </w:t>
      </w:r>
      <w:proofErr w:type="spellStart"/>
      <w:r>
        <w:rPr>
          <w:color w:val="0F0F0F"/>
          <w:sz w:val="18"/>
          <w:szCs w:val="18"/>
        </w:rPr>
        <w:t>garantindo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que</w:t>
      </w:r>
      <w:proofErr w:type="spellEnd"/>
      <w:r>
        <w:rPr>
          <w:color w:val="0F0F0F"/>
          <w:sz w:val="18"/>
          <w:szCs w:val="18"/>
        </w:rPr>
        <w:t xml:space="preserve"> as </w:t>
      </w:r>
      <w:proofErr w:type="spellStart"/>
      <w:r>
        <w:rPr>
          <w:color w:val="0F0F0F"/>
          <w:sz w:val="18"/>
          <w:szCs w:val="18"/>
        </w:rPr>
        <w:t>soluções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sejam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escaláveis</w:t>
      </w:r>
      <w:proofErr w:type="spellEnd"/>
      <w:r>
        <w:rPr>
          <w:color w:val="0F0F0F"/>
          <w:sz w:val="18"/>
          <w:szCs w:val="18"/>
        </w:rPr>
        <w:t xml:space="preserve"> e </w:t>
      </w:r>
      <w:proofErr w:type="spellStart"/>
      <w:r>
        <w:rPr>
          <w:color w:val="0F0F0F"/>
          <w:sz w:val="18"/>
          <w:szCs w:val="18"/>
        </w:rPr>
        <w:t>alinhadas</w:t>
      </w:r>
      <w:proofErr w:type="spellEnd"/>
      <w:r>
        <w:rPr>
          <w:color w:val="0F0F0F"/>
          <w:sz w:val="18"/>
          <w:szCs w:val="18"/>
        </w:rPr>
        <w:t xml:space="preserve"> com </w:t>
      </w:r>
      <w:proofErr w:type="spellStart"/>
      <w:r>
        <w:rPr>
          <w:color w:val="0F0F0F"/>
          <w:sz w:val="18"/>
          <w:szCs w:val="18"/>
        </w:rPr>
        <w:t>os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objetivos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negócios</w:t>
      </w:r>
      <w:proofErr w:type="spellEnd"/>
      <w:r>
        <w:rPr>
          <w:color w:val="0F0F0F"/>
          <w:sz w:val="18"/>
          <w:szCs w:val="18"/>
        </w:rPr>
        <w:t xml:space="preserve">. </w:t>
      </w:r>
      <w:proofErr w:type="spellStart"/>
      <w:proofErr w:type="gramStart"/>
      <w:r>
        <w:rPr>
          <w:color w:val="0F0F0F"/>
          <w:sz w:val="18"/>
          <w:szCs w:val="18"/>
        </w:rPr>
        <w:t>Contribuo</w:t>
      </w:r>
      <w:proofErr w:type="spellEnd"/>
      <w:r>
        <w:rPr>
          <w:color w:val="0F0F0F"/>
          <w:sz w:val="18"/>
          <w:szCs w:val="18"/>
        </w:rPr>
        <w:t xml:space="preserve"> com expertise </w:t>
      </w:r>
      <w:proofErr w:type="spellStart"/>
      <w:r>
        <w:rPr>
          <w:color w:val="0F0F0F"/>
          <w:sz w:val="18"/>
          <w:szCs w:val="18"/>
        </w:rPr>
        <w:t>técnica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em</w:t>
      </w:r>
      <w:proofErr w:type="spellEnd"/>
      <w:r>
        <w:rPr>
          <w:color w:val="0F0F0F"/>
          <w:sz w:val="18"/>
          <w:szCs w:val="18"/>
        </w:rPr>
        <w:t xml:space="preserve"> C# e .NET, e </w:t>
      </w:r>
      <w:proofErr w:type="spellStart"/>
      <w:r>
        <w:rPr>
          <w:color w:val="0F0F0F"/>
          <w:sz w:val="18"/>
          <w:szCs w:val="18"/>
        </w:rPr>
        <w:t>lidero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decisões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estratégicas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arquitetura</w:t>
      </w:r>
      <w:proofErr w:type="spellEnd"/>
      <w:r>
        <w:rPr>
          <w:color w:val="0F0F0F"/>
          <w:sz w:val="18"/>
          <w:szCs w:val="18"/>
        </w:rPr>
        <w:t xml:space="preserve">, </w:t>
      </w:r>
      <w:proofErr w:type="spellStart"/>
      <w:r>
        <w:rPr>
          <w:color w:val="0F0F0F"/>
          <w:sz w:val="18"/>
          <w:szCs w:val="18"/>
        </w:rPr>
        <w:t>assegurando</w:t>
      </w:r>
      <w:proofErr w:type="spellEnd"/>
      <w:r>
        <w:rPr>
          <w:color w:val="0F0F0F"/>
          <w:sz w:val="18"/>
          <w:szCs w:val="18"/>
        </w:rPr>
        <w:t xml:space="preserve"> a</w:t>
      </w:r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sustentabilidade</w:t>
      </w:r>
      <w:proofErr w:type="spellEnd"/>
      <w:r>
        <w:rPr>
          <w:color w:val="0F0F0F"/>
          <w:sz w:val="18"/>
          <w:szCs w:val="18"/>
        </w:rPr>
        <w:t xml:space="preserve"> e a </w:t>
      </w:r>
      <w:proofErr w:type="spellStart"/>
      <w:r>
        <w:rPr>
          <w:color w:val="0F0F0F"/>
          <w:sz w:val="18"/>
          <w:szCs w:val="18"/>
        </w:rPr>
        <w:t>flexibilidade</w:t>
      </w:r>
      <w:proofErr w:type="spellEnd"/>
      <w:r>
        <w:rPr>
          <w:color w:val="0F0F0F"/>
          <w:sz w:val="18"/>
          <w:szCs w:val="18"/>
        </w:rPr>
        <w:t xml:space="preserve"> das </w:t>
      </w:r>
      <w:proofErr w:type="spellStart"/>
      <w:r>
        <w:rPr>
          <w:color w:val="0F0F0F"/>
          <w:sz w:val="18"/>
          <w:szCs w:val="18"/>
        </w:rPr>
        <w:t>soluções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desenvolvidas</w:t>
      </w:r>
      <w:proofErr w:type="spellEnd"/>
      <w:r>
        <w:rPr>
          <w:color w:val="0F0F0F"/>
          <w:sz w:val="18"/>
          <w:szCs w:val="18"/>
        </w:rPr>
        <w:t>.</w:t>
      </w:r>
      <w:proofErr w:type="gramEnd"/>
    </w:p>
    <w:p w:rsidR="00686920" w:rsidRDefault="00686920">
      <w:pPr>
        <w:pStyle w:val="normal0"/>
        <w:spacing w:line="240" w:lineRule="auto"/>
        <w:ind w:left="-270"/>
        <w:rPr>
          <w:color w:val="0F0F0F"/>
          <w:sz w:val="18"/>
          <w:szCs w:val="18"/>
        </w:rPr>
      </w:pPr>
    </w:p>
    <w:p w:rsidR="00686920" w:rsidRDefault="003B3FAA">
      <w:pPr>
        <w:pStyle w:val="normal0"/>
        <w:spacing w:line="240" w:lineRule="auto"/>
        <w:ind w:left="-270"/>
        <w:rPr>
          <w:sz w:val="2"/>
          <w:szCs w:val="2"/>
        </w:rPr>
      </w:pPr>
      <w:proofErr w:type="spellStart"/>
      <w:r>
        <w:rPr>
          <w:b/>
          <w:color w:val="0333A3"/>
        </w:rPr>
        <w:t>Educação</w:t>
      </w:r>
      <w:proofErr w:type="spellEnd"/>
      <w:r>
        <w:rPr>
          <w:b/>
          <w:color w:val="0333A3"/>
        </w:rPr>
        <w:t xml:space="preserve"> </w:t>
      </w:r>
      <w:r>
        <w:rPr>
          <w:sz w:val="8"/>
          <w:szCs w:val="8"/>
        </w:rPr>
        <w:br/>
      </w:r>
    </w:p>
    <w:tbl>
      <w:tblPr>
        <w:tblStyle w:val="ae"/>
        <w:tblW w:w="11265" w:type="dxa"/>
        <w:tblInd w:w="-240" w:type="dxa"/>
        <w:tblLayout w:type="fixed"/>
        <w:tblLook w:val="0600"/>
      </w:tblPr>
      <w:tblGrid>
        <w:gridCol w:w="4215"/>
        <w:gridCol w:w="240"/>
        <w:gridCol w:w="2895"/>
        <w:gridCol w:w="1920"/>
        <w:gridCol w:w="1995"/>
      </w:tblGrid>
      <w:tr w:rsidR="00686920"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Mestrado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Engenharia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Computação</w:t>
            </w:r>
            <w:proofErr w:type="spellEnd"/>
          </w:p>
        </w:tc>
        <w:tc>
          <w:tcPr>
            <w:tcW w:w="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FURG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Rio Grande, RS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01/2018 - 12/2020</w:t>
            </w:r>
          </w:p>
        </w:tc>
      </w:tr>
    </w:tbl>
    <w:p w:rsidR="00686920" w:rsidRDefault="003B3FAA">
      <w:pPr>
        <w:pStyle w:val="normal0"/>
        <w:spacing w:line="240" w:lineRule="auto"/>
        <w:ind w:left="-270"/>
        <w:rPr>
          <w:color w:val="0F0F0F"/>
          <w:sz w:val="18"/>
          <w:szCs w:val="18"/>
        </w:rPr>
      </w:pPr>
      <w:r>
        <w:rPr>
          <w:color w:val="1155CC"/>
          <w:sz w:val="16"/>
          <w:szCs w:val="16"/>
        </w:rPr>
        <w:t>•</w:t>
      </w:r>
      <w:r>
        <w:rPr>
          <w:color w:val="0F0F0F"/>
          <w:sz w:val="16"/>
          <w:szCs w:val="16"/>
        </w:rPr>
        <w:t xml:space="preserve">   </w:t>
      </w:r>
      <w:proofErr w:type="spellStart"/>
      <w:r>
        <w:rPr>
          <w:color w:val="0F0F0F"/>
          <w:sz w:val="18"/>
          <w:szCs w:val="18"/>
        </w:rPr>
        <w:t>Enfoque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em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pesquisa</w:t>
      </w:r>
      <w:proofErr w:type="spellEnd"/>
      <w:r>
        <w:rPr>
          <w:color w:val="0F0F0F"/>
          <w:sz w:val="18"/>
          <w:szCs w:val="18"/>
        </w:rPr>
        <w:t xml:space="preserve"> e </w:t>
      </w:r>
      <w:proofErr w:type="spellStart"/>
      <w:r>
        <w:rPr>
          <w:color w:val="0F0F0F"/>
          <w:sz w:val="18"/>
          <w:szCs w:val="18"/>
        </w:rPr>
        <w:t>desenvolvimento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dentro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da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área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Inteligência</w:t>
      </w:r>
      <w:proofErr w:type="spellEnd"/>
      <w:r>
        <w:rPr>
          <w:color w:val="0F0F0F"/>
          <w:sz w:val="18"/>
          <w:szCs w:val="18"/>
        </w:rPr>
        <w:t xml:space="preserve"> Artificial, com </w:t>
      </w:r>
      <w:proofErr w:type="spellStart"/>
      <w:r>
        <w:rPr>
          <w:color w:val="0F0F0F"/>
          <w:sz w:val="18"/>
          <w:szCs w:val="18"/>
        </w:rPr>
        <w:t>participação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em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projetos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pesquisa</w:t>
      </w:r>
      <w:proofErr w:type="spellEnd"/>
      <w:r>
        <w:rPr>
          <w:color w:val="0F0F0F"/>
          <w:sz w:val="18"/>
          <w:szCs w:val="18"/>
        </w:rPr>
        <w:t xml:space="preserve"> e </w:t>
      </w:r>
      <w:proofErr w:type="spellStart"/>
      <w:r>
        <w:rPr>
          <w:color w:val="0F0F0F"/>
          <w:sz w:val="18"/>
          <w:szCs w:val="18"/>
        </w:rPr>
        <w:t>atividades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extracurriculares</w:t>
      </w:r>
      <w:proofErr w:type="spellEnd"/>
      <w:r>
        <w:rPr>
          <w:color w:val="0F0F0F"/>
          <w:sz w:val="18"/>
          <w:szCs w:val="18"/>
        </w:rPr>
        <w:t>.</w:t>
      </w:r>
    </w:p>
    <w:p w:rsidR="00686920" w:rsidRDefault="00686920">
      <w:pPr>
        <w:pStyle w:val="normal0"/>
        <w:spacing w:line="240" w:lineRule="auto"/>
        <w:ind w:left="-270"/>
        <w:rPr>
          <w:color w:val="0F0F0F"/>
          <w:sz w:val="18"/>
          <w:szCs w:val="18"/>
        </w:rPr>
      </w:pPr>
    </w:p>
    <w:p w:rsidR="00686920" w:rsidRDefault="00686920">
      <w:pPr>
        <w:pStyle w:val="normal0"/>
        <w:spacing w:line="240" w:lineRule="auto"/>
        <w:ind w:left="-270"/>
        <w:rPr>
          <w:sz w:val="2"/>
          <w:szCs w:val="2"/>
        </w:rPr>
      </w:pPr>
    </w:p>
    <w:tbl>
      <w:tblPr>
        <w:tblStyle w:val="af"/>
        <w:tblW w:w="11265" w:type="dxa"/>
        <w:tblInd w:w="-240" w:type="dxa"/>
        <w:tblLayout w:type="fixed"/>
        <w:tblLook w:val="0600"/>
      </w:tblPr>
      <w:tblGrid>
        <w:gridCol w:w="4350"/>
        <w:gridCol w:w="405"/>
        <w:gridCol w:w="2265"/>
        <w:gridCol w:w="2250"/>
        <w:gridCol w:w="1995"/>
      </w:tblGrid>
      <w:tr w:rsidR="00686920"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Bacharelado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em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Sistemas</w:t>
            </w:r>
            <w:proofErr w:type="spellEnd"/>
            <w:r>
              <w:rPr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b/>
                <w:sz w:val="20"/>
                <w:szCs w:val="20"/>
              </w:rPr>
              <w:t>Informação</w:t>
            </w:r>
            <w:proofErr w:type="spellEnd"/>
          </w:p>
        </w:tc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ULBRA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right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Cachoeira</w:t>
            </w:r>
            <w:proofErr w:type="spellEnd"/>
            <w:r>
              <w:rPr>
                <w:i/>
                <w:sz w:val="20"/>
                <w:szCs w:val="20"/>
              </w:rPr>
              <w:t xml:space="preserve"> do </w:t>
            </w:r>
            <w:proofErr w:type="spellStart"/>
            <w:r>
              <w:rPr>
                <w:i/>
                <w:sz w:val="20"/>
                <w:szCs w:val="20"/>
              </w:rPr>
              <w:t>Sul</w:t>
            </w:r>
            <w:proofErr w:type="spellEnd"/>
            <w:r>
              <w:rPr>
                <w:i/>
                <w:sz w:val="20"/>
                <w:szCs w:val="20"/>
              </w:rPr>
              <w:t>, RS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920" w:rsidRDefault="003B3FAA">
            <w:pPr>
              <w:pStyle w:val="normal0"/>
              <w:widowControl w:val="0"/>
              <w:spacing w:line="180" w:lineRule="auto"/>
              <w:ind w:left="-27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01/2013 - 12/2017</w:t>
            </w:r>
          </w:p>
        </w:tc>
      </w:tr>
    </w:tbl>
    <w:p w:rsidR="00686920" w:rsidRDefault="003B3FAA">
      <w:pPr>
        <w:pStyle w:val="normal0"/>
        <w:spacing w:line="240" w:lineRule="auto"/>
        <w:ind w:left="-270"/>
        <w:rPr>
          <w:color w:val="0F0F0F"/>
          <w:sz w:val="18"/>
          <w:szCs w:val="18"/>
        </w:rPr>
      </w:pPr>
      <w:r>
        <w:rPr>
          <w:color w:val="1155CC"/>
          <w:sz w:val="16"/>
          <w:szCs w:val="16"/>
        </w:rPr>
        <w:t>•</w:t>
      </w:r>
      <w:r>
        <w:rPr>
          <w:color w:val="0F0F0F"/>
          <w:sz w:val="16"/>
          <w:szCs w:val="16"/>
        </w:rPr>
        <w:t xml:space="preserve">   </w:t>
      </w:r>
      <w:proofErr w:type="spellStart"/>
      <w:r>
        <w:rPr>
          <w:color w:val="0F0F0F"/>
          <w:sz w:val="18"/>
          <w:szCs w:val="18"/>
        </w:rPr>
        <w:t>Formação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abrangente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em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tecnologia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da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informação</w:t>
      </w:r>
      <w:proofErr w:type="spellEnd"/>
      <w:r>
        <w:rPr>
          <w:color w:val="0F0F0F"/>
          <w:sz w:val="18"/>
          <w:szCs w:val="18"/>
        </w:rPr>
        <w:t xml:space="preserve">, com </w:t>
      </w:r>
      <w:proofErr w:type="spellStart"/>
      <w:r>
        <w:rPr>
          <w:color w:val="0F0F0F"/>
          <w:sz w:val="18"/>
          <w:szCs w:val="18"/>
        </w:rPr>
        <w:t>foco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em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administração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empresas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tecnologia</w:t>
      </w:r>
      <w:proofErr w:type="spellEnd"/>
      <w:r>
        <w:rPr>
          <w:color w:val="0F0F0F"/>
          <w:sz w:val="18"/>
          <w:szCs w:val="18"/>
        </w:rPr>
        <w:t xml:space="preserve"> e </w:t>
      </w:r>
      <w:proofErr w:type="spellStart"/>
      <w:r>
        <w:rPr>
          <w:color w:val="0F0F0F"/>
          <w:sz w:val="18"/>
          <w:szCs w:val="18"/>
        </w:rPr>
        <w:t>desenvolvimento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soluções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tecnológicas</w:t>
      </w:r>
      <w:proofErr w:type="spellEnd"/>
      <w:r>
        <w:rPr>
          <w:color w:val="0F0F0F"/>
          <w:sz w:val="18"/>
          <w:szCs w:val="18"/>
        </w:rPr>
        <w:t>.</w:t>
      </w:r>
    </w:p>
    <w:p w:rsidR="00686920" w:rsidRDefault="00686920">
      <w:pPr>
        <w:pStyle w:val="normal0"/>
        <w:spacing w:line="240" w:lineRule="auto"/>
        <w:ind w:left="-270"/>
        <w:rPr>
          <w:color w:val="0F0F0F"/>
          <w:sz w:val="18"/>
          <w:szCs w:val="18"/>
        </w:rPr>
      </w:pPr>
    </w:p>
    <w:p w:rsidR="00686920" w:rsidRDefault="003B3FAA">
      <w:pPr>
        <w:pStyle w:val="normal0"/>
        <w:spacing w:line="240" w:lineRule="auto"/>
        <w:ind w:left="-270"/>
        <w:rPr>
          <w:b/>
          <w:color w:val="0F0F0F"/>
          <w:sz w:val="18"/>
          <w:szCs w:val="18"/>
        </w:rPr>
      </w:pPr>
      <w:proofErr w:type="spellStart"/>
      <w:r>
        <w:rPr>
          <w:b/>
          <w:color w:val="0333A3"/>
        </w:rPr>
        <w:t>Licenças</w:t>
      </w:r>
      <w:proofErr w:type="spellEnd"/>
      <w:r>
        <w:rPr>
          <w:b/>
          <w:color w:val="0333A3"/>
        </w:rPr>
        <w:t xml:space="preserve"> &amp; </w:t>
      </w:r>
      <w:proofErr w:type="spellStart"/>
      <w:r>
        <w:rPr>
          <w:b/>
          <w:color w:val="0333A3"/>
        </w:rPr>
        <w:t>Certificações</w:t>
      </w:r>
      <w:proofErr w:type="spellEnd"/>
      <w:r>
        <w:t xml:space="preserve"> </w:t>
      </w:r>
      <w:r>
        <w:rPr>
          <w:sz w:val="8"/>
          <w:szCs w:val="8"/>
        </w:rPr>
        <w:br/>
      </w:r>
      <w:r>
        <w:rPr>
          <w:color w:val="1155CC"/>
          <w:sz w:val="18"/>
          <w:szCs w:val="18"/>
        </w:rPr>
        <w:t>•</w:t>
      </w:r>
      <w:r>
        <w:rPr>
          <w:color w:val="0F0F0F"/>
          <w:sz w:val="18"/>
          <w:szCs w:val="18"/>
        </w:rPr>
        <w:t xml:space="preserve">   </w:t>
      </w:r>
      <w:proofErr w:type="spellStart"/>
      <w:r>
        <w:rPr>
          <w:b/>
          <w:color w:val="0F0F0F"/>
          <w:sz w:val="18"/>
          <w:szCs w:val="18"/>
        </w:rPr>
        <w:t>Certificação</w:t>
      </w:r>
      <w:proofErr w:type="spellEnd"/>
      <w:r>
        <w:rPr>
          <w:b/>
          <w:color w:val="0F0F0F"/>
          <w:sz w:val="18"/>
          <w:szCs w:val="18"/>
        </w:rPr>
        <w:t xml:space="preserve"> </w:t>
      </w:r>
      <w:proofErr w:type="spellStart"/>
      <w:r>
        <w:rPr>
          <w:b/>
          <w:color w:val="0F0F0F"/>
          <w:sz w:val="18"/>
          <w:szCs w:val="18"/>
        </w:rPr>
        <w:t>técnica</w:t>
      </w:r>
      <w:proofErr w:type="spellEnd"/>
      <w:r>
        <w:rPr>
          <w:b/>
          <w:color w:val="0F0F0F"/>
          <w:sz w:val="18"/>
          <w:szCs w:val="18"/>
        </w:rPr>
        <w:t xml:space="preserve"> </w:t>
      </w:r>
      <w:proofErr w:type="spellStart"/>
      <w:r>
        <w:rPr>
          <w:b/>
          <w:color w:val="0F0F0F"/>
          <w:sz w:val="18"/>
          <w:szCs w:val="18"/>
        </w:rPr>
        <w:t>ou</w:t>
      </w:r>
      <w:proofErr w:type="spellEnd"/>
      <w:r>
        <w:rPr>
          <w:b/>
          <w:color w:val="0F0F0F"/>
          <w:sz w:val="18"/>
          <w:szCs w:val="18"/>
        </w:rPr>
        <w:t xml:space="preserve"> </w:t>
      </w:r>
      <w:proofErr w:type="spellStart"/>
      <w:r>
        <w:rPr>
          <w:b/>
          <w:color w:val="0F0F0F"/>
          <w:sz w:val="18"/>
          <w:szCs w:val="18"/>
        </w:rPr>
        <w:t>certificado</w:t>
      </w:r>
      <w:proofErr w:type="spellEnd"/>
      <w:r>
        <w:rPr>
          <w:b/>
          <w:color w:val="0F0F0F"/>
          <w:sz w:val="18"/>
          <w:szCs w:val="18"/>
        </w:rPr>
        <w:t xml:space="preserve"> de </w:t>
      </w:r>
      <w:proofErr w:type="spellStart"/>
      <w:r>
        <w:rPr>
          <w:b/>
          <w:color w:val="0F0F0F"/>
          <w:sz w:val="18"/>
          <w:szCs w:val="18"/>
        </w:rPr>
        <w:t>curso</w:t>
      </w:r>
      <w:proofErr w:type="spellEnd"/>
      <w:r>
        <w:rPr>
          <w:b/>
          <w:color w:val="0F0F0F"/>
          <w:sz w:val="18"/>
          <w:szCs w:val="18"/>
        </w:rPr>
        <w:t xml:space="preserve"> </w:t>
      </w:r>
      <w:proofErr w:type="spellStart"/>
      <w:r>
        <w:rPr>
          <w:b/>
          <w:color w:val="0F0F0F"/>
          <w:sz w:val="18"/>
          <w:szCs w:val="18"/>
        </w:rPr>
        <w:t>relevante</w:t>
      </w:r>
      <w:proofErr w:type="spellEnd"/>
      <w:r>
        <w:rPr>
          <w:color w:val="0F0F0F"/>
          <w:sz w:val="18"/>
          <w:szCs w:val="18"/>
        </w:rPr>
        <w:t xml:space="preserve">: </w:t>
      </w:r>
      <w:proofErr w:type="spellStart"/>
      <w:r>
        <w:rPr>
          <w:color w:val="0F0F0F"/>
          <w:sz w:val="18"/>
          <w:szCs w:val="18"/>
        </w:rPr>
        <w:t>Descrição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sobre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principais</w:t>
      </w:r>
      <w:proofErr w:type="spellEnd"/>
      <w:r>
        <w:rPr>
          <w:color w:val="0F0F0F"/>
          <w:sz w:val="18"/>
          <w:szCs w:val="18"/>
        </w:rPr>
        <w:t xml:space="preserve"> </w:t>
      </w:r>
      <w:proofErr w:type="spellStart"/>
      <w:r>
        <w:rPr>
          <w:color w:val="0F0F0F"/>
          <w:sz w:val="18"/>
          <w:szCs w:val="18"/>
        </w:rPr>
        <w:t>conhecimentos</w:t>
      </w:r>
      <w:proofErr w:type="spellEnd"/>
      <w:r>
        <w:rPr>
          <w:color w:val="0F0F0F"/>
          <w:sz w:val="18"/>
          <w:szCs w:val="18"/>
        </w:rPr>
        <w:t xml:space="preserve">                                           </w:t>
      </w:r>
      <w:r>
        <w:rPr>
          <w:b/>
          <w:color w:val="0F0F0F"/>
          <w:sz w:val="18"/>
          <w:szCs w:val="18"/>
        </w:rPr>
        <w:t>(01/2024</w:t>
      </w:r>
      <w:proofErr w:type="gramStart"/>
      <w:r>
        <w:rPr>
          <w:b/>
          <w:color w:val="0F0F0F"/>
          <w:sz w:val="18"/>
          <w:szCs w:val="18"/>
        </w:rPr>
        <w:t>)</w:t>
      </w:r>
      <w:proofErr w:type="gramEnd"/>
      <w:r>
        <w:rPr>
          <w:b/>
          <w:color w:val="0F0F0F"/>
          <w:sz w:val="18"/>
          <w:szCs w:val="18"/>
        </w:rPr>
        <w:br/>
      </w:r>
      <w:r>
        <w:rPr>
          <w:color w:val="1155CC"/>
          <w:sz w:val="18"/>
          <w:szCs w:val="18"/>
        </w:rPr>
        <w:t>•</w:t>
      </w:r>
      <w:r>
        <w:rPr>
          <w:color w:val="0F0F0F"/>
          <w:sz w:val="18"/>
          <w:szCs w:val="18"/>
        </w:rPr>
        <w:t xml:space="preserve">   </w:t>
      </w:r>
      <w:r>
        <w:rPr>
          <w:b/>
          <w:color w:val="0F0F0F"/>
          <w:sz w:val="18"/>
          <w:szCs w:val="18"/>
        </w:rPr>
        <w:t>TOEFL</w:t>
      </w:r>
      <w:r>
        <w:rPr>
          <w:color w:val="0F0F0F"/>
          <w:sz w:val="18"/>
          <w:szCs w:val="18"/>
        </w:rPr>
        <w:t xml:space="preserve">: Para </w:t>
      </w:r>
      <w:proofErr w:type="spellStart"/>
      <w:r>
        <w:rPr>
          <w:color w:val="0F0F0F"/>
          <w:sz w:val="18"/>
          <w:szCs w:val="18"/>
        </w:rPr>
        <w:t>quem</w:t>
      </w:r>
      <w:proofErr w:type="spellEnd"/>
      <w:r>
        <w:rPr>
          <w:color w:val="0F0F0F"/>
          <w:sz w:val="18"/>
          <w:szCs w:val="18"/>
        </w:rPr>
        <w:t xml:space="preserve"> tem </w:t>
      </w:r>
      <w:proofErr w:type="spellStart"/>
      <w:r>
        <w:rPr>
          <w:color w:val="0F0F0F"/>
          <w:sz w:val="18"/>
          <w:szCs w:val="18"/>
        </w:rPr>
        <w:t>certificação</w:t>
      </w:r>
      <w:proofErr w:type="spellEnd"/>
      <w:r>
        <w:rPr>
          <w:color w:val="0F0F0F"/>
          <w:sz w:val="18"/>
          <w:szCs w:val="18"/>
        </w:rPr>
        <w:t xml:space="preserve"> de </w:t>
      </w:r>
      <w:proofErr w:type="spellStart"/>
      <w:r>
        <w:rPr>
          <w:color w:val="0F0F0F"/>
          <w:sz w:val="18"/>
          <w:szCs w:val="18"/>
        </w:rPr>
        <w:t>idiomas</w:t>
      </w:r>
      <w:proofErr w:type="spellEnd"/>
      <w:r>
        <w:rPr>
          <w:color w:val="0F0F0F"/>
          <w:sz w:val="18"/>
          <w:szCs w:val="18"/>
        </w:rPr>
        <w:t xml:space="preserve">                                                                                                                 </w:t>
      </w:r>
      <w:r>
        <w:rPr>
          <w:color w:val="0F0F0F"/>
          <w:sz w:val="18"/>
          <w:szCs w:val="18"/>
        </w:rPr>
        <w:t xml:space="preserve">               </w:t>
      </w:r>
      <w:r>
        <w:rPr>
          <w:b/>
          <w:color w:val="0F0F0F"/>
          <w:sz w:val="18"/>
          <w:szCs w:val="18"/>
        </w:rPr>
        <w:t>(01/2024)</w:t>
      </w:r>
    </w:p>
    <w:sectPr w:rsidR="00686920" w:rsidSect="00686920">
      <w:headerReference w:type="default" r:id="rId13"/>
      <w:headerReference w:type="first" r:id="rId14"/>
      <w:footerReference w:type="first" r:id="rId15"/>
      <w:pgSz w:w="12240" w:h="15840"/>
      <w:pgMar w:top="566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FAA" w:rsidRDefault="003B3FAA" w:rsidP="00686920">
      <w:pPr>
        <w:spacing w:line="240" w:lineRule="auto"/>
      </w:pPr>
      <w:r>
        <w:separator/>
      </w:r>
    </w:p>
  </w:endnote>
  <w:endnote w:type="continuationSeparator" w:id="0">
    <w:p w:rsidR="003B3FAA" w:rsidRDefault="003B3FAA" w:rsidP="006869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">
    <w:charset w:val="00"/>
    <w:family w:val="auto"/>
    <w:pitch w:val="default"/>
    <w:sig w:usb0="00000000" w:usb1="00000000" w:usb2="00000000" w:usb3="00000000" w:csb0="00000000" w:csb1="00000000"/>
  </w:font>
  <w:font w:name="Nunito Medium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20" w:rsidRDefault="00686920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FAA" w:rsidRDefault="003B3FAA" w:rsidP="00686920">
      <w:pPr>
        <w:spacing w:line="240" w:lineRule="auto"/>
      </w:pPr>
      <w:r>
        <w:separator/>
      </w:r>
    </w:p>
  </w:footnote>
  <w:footnote w:type="continuationSeparator" w:id="0">
    <w:p w:rsidR="003B3FAA" w:rsidRDefault="003B3FAA" w:rsidP="006869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20" w:rsidRDefault="003B3FAA">
    <w:pPr>
      <w:pStyle w:val="normal0"/>
      <w:widowControl w:val="0"/>
      <w:spacing w:line="240" w:lineRule="auto"/>
      <w:jc w:val="center"/>
      <w:rPr>
        <w:rFonts w:ascii="Nunito Medium" w:eastAsia="Nunito Medium" w:hAnsi="Nunito Medium" w:cs="Nunito Medium"/>
        <w:sz w:val="32"/>
        <w:szCs w:val="32"/>
      </w:rPr>
    </w:pPr>
    <w:r>
      <w:rPr>
        <w:rFonts w:ascii="Nunito Medium" w:eastAsia="Nunito Medium" w:hAnsi="Nunito Medium" w:cs="Nunito Medium"/>
        <w:sz w:val="32"/>
        <w:szCs w:val="32"/>
      </w:rPr>
      <w:t xml:space="preserve">Giulia </w:t>
    </w:r>
    <w:proofErr w:type="spellStart"/>
    <w:r>
      <w:rPr>
        <w:rFonts w:ascii="Nunito Medium" w:eastAsia="Nunito Medium" w:hAnsi="Nunito Medium" w:cs="Nunito Medium"/>
        <w:sz w:val="32"/>
        <w:szCs w:val="32"/>
      </w:rPr>
      <w:t>Bordignon</w:t>
    </w:r>
    <w:proofErr w:type="spellEnd"/>
    <w:r>
      <w:rPr>
        <w:rFonts w:ascii="Nunito Medium" w:eastAsia="Nunito Medium" w:hAnsi="Nunito Medium" w:cs="Nunito Medium"/>
        <w:sz w:val="32"/>
        <w:szCs w:val="32"/>
      </w:rPr>
      <w:t xml:space="preserve"> | </w:t>
    </w:r>
    <w:proofErr w:type="spellStart"/>
    <w:r>
      <w:rPr>
        <w:rFonts w:ascii="Nunito Medium" w:eastAsia="Nunito Medium" w:hAnsi="Nunito Medium" w:cs="Nunito Medium"/>
        <w:sz w:val="32"/>
        <w:szCs w:val="32"/>
      </w:rPr>
      <w:t>Desenvolvedora</w:t>
    </w:r>
    <w:proofErr w:type="spellEnd"/>
    <w:r>
      <w:rPr>
        <w:rFonts w:ascii="Nunito Medium" w:eastAsia="Nunito Medium" w:hAnsi="Nunito Medium" w:cs="Nunito Medium"/>
        <w:sz w:val="32"/>
        <w:szCs w:val="32"/>
      </w:rPr>
      <w:t xml:space="preserve"> </w:t>
    </w:r>
    <w:proofErr w:type="spellStart"/>
    <w:r>
      <w:rPr>
        <w:rFonts w:ascii="Nunito Medium" w:eastAsia="Nunito Medium" w:hAnsi="Nunito Medium" w:cs="Nunito Medium"/>
        <w:sz w:val="32"/>
        <w:szCs w:val="32"/>
      </w:rPr>
      <w:t>Sênior</w:t>
    </w:r>
    <w:proofErr w:type="spellEnd"/>
    <w:r>
      <w:rPr>
        <w:rFonts w:ascii="Nunito Medium" w:eastAsia="Nunito Medium" w:hAnsi="Nunito Medium" w:cs="Nunito Medium"/>
        <w:sz w:val="32"/>
        <w:szCs w:val="32"/>
      </w:rPr>
      <w:t xml:space="preserve"> Backend</w:t>
    </w:r>
  </w:p>
  <w:p w:rsidR="00686920" w:rsidRDefault="00686920">
    <w:pPr>
      <w:pStyle w:val="normal0"/>
      <w:widowControl w:val="0"/>
      <w:spacing w:line="240" w:lineRule="auto"/>
      <w:jc w:val="center"/>
      <w:rPr>
        <w:rFonts w:ascii="Nunito Medium" w:eastAsia="Nunito Medium" w:hAnsi="Nunito Medium" w:cs="Nunito Medium"/>
        <w:sz w:val="32"/>
        <w:szCs w:val="3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920" w:rsidRDefault="00686920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6920"/>
    <w:rsid w:val="003B3FAA"/>
    <w:rsid w:val="00686920"/>
    <w:rsid w:val="0081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8692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869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8692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8692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8692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8692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"/>
    <w:rsid w:val="00686920"/>
  </w:style>
  <w:style w:type="table" w:customStyle="1" w:styleId="TableNormal">
    <w:name w:val="Table Normal"/>
    <w:rsid w:val="006869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86920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686920"/>
  </w:style>
  <w:style w:type="table" w:customStyle="1" w:styleId="TableNormal0">
    <w:name w:val="Table Normal"/>
    <w:rsid w:val="006869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">
    <w:name w:val="normal"/>
    <w:rsid w:val="00686920"/>
  </w:style>
  <w:style w:type="table" w:customStyle="1" w:styleId="TableNormal1">
    <w:name w:val="Table Normal"/>
    <w:rsid w:val="0068692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0"/>
    <w:next w:val="normal0"/>
    <w:rsid w:val="0068692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rsid w:val="0068692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157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57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pacecodin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spacecod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Pmg0v/DECF3F3JwCzlwRhNHHg==">CgMxLjA4AHIhMXJhY0lvZEVkajAweURLQlJJWVhSRk1YZ1NjeEphNkp5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fazenda guanabara</cp:lastModifiedBy>
  <cp:revision>2</cp:revision>
  <dcterms:created xsi:type="dcterms:W3CDTF">2024-01-26T09:18:00Z</dcterms:created>
  <dcterms:modified xsi:type="dcterms:W3CDTF">2024-01-26T09:20:00Z</dcterms:modified>
</cp:coreProperties>
</file>