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639D0" w14:textId="77777777" w:rsidR="00A21AA7" w:rsidRDefault="00A21AA7" w:rsidP="00A21AA7">
      <w:pPr>
        <w:jc w:val="center"/>
        <w:rPr>
          <w:sz w:val="28"/>
          <w:szCs w:val="28"/>
        </w:rPr>
      </w:pPr>
      <w:r w:rsidRPr="00FD6968">
        <w:rPr>
          <w:sz w:val="28"/>
          <w:szCs w:val="28"/>
        </w:rPr>
        <w:t>&lt;</w:t>
      </w:r>
      <w:r>
        <w:rPr>
          <w:sz w:val="28"/>
          <w:szCs w:val="28"/>
        </w:rPr>
        <w:t>RafaelDuarte_2026157811</w:t>
      </w:r>
      <w:r w:rsidRPr="00FD6968">
        <w:rPr>
          <w:sz w:val="28"/>
          <w:szCs w:val="28"/>
        </w:rPr>
        <w:t>&gt;</w:t>
      </w:r>
      <w:r>
        <w:rPr>
          <w:sz w:val="28"/>
          <w:szCs w:val="28"/>
        </w:rPr>
        <w:t>&lt;Rodrigo Torres_2026143920&gt;</w:t>
      </w:r>
    </w:p>
    <w:p w14:paraId="48DDF4E5" w14:textId="3F464142" w:rsidR="004373C6" w:rsidRDefault="009E6A67">
      <w:proofErr w:type="spellStart"/>
      <w:r>
        <w:t>Level</w:t>
      </w:r>
      <w:proofErr w:type="spellEnd"/>
      <w:r>
        <w:t xml:space="preserve"> 1-</w:t>
      </w:r>
    </w:p>
    <w:p w14:paraId="3C48AFF1" w14:textId="0A2E0CA2" w:rsidR="00CC0056" w:rsidRDefault="00CC0056">
      <w:pPr>
        <w:rPr>
          <w:lang w:val="en-US"/>
        </w:rPr>
      </w:pPr>
      <w:r w:rsidRPr="00CC0056">
        <w:rPr>
          <w:noProof/>
          <w:lang w:val="en-US"/>
        </w:rPr>
        <w:drawing>
          <wp:inline distT="0" distB="0" distL="0" distR="0" wp14:anchorId="23A756EE" wp14:editId="06F6A81A">
            <wp:extent cx="5731510" cy="1862455"/>
            <wp:effectExtent l="0" t="0" r="2540" b="4445"/>
            <wp:docPr id="97138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1091" name=""/>
                    <pic:cNvPicPr/>
                  </pic:nvPicPr>
                  <pic:blipFill>
                    <a:blip r:embed="rId7"/>
                    <a:stretch>
                      <a:fillRect/>
                    </a:stretch>
                  </pic:blipFill>
                  <pic:spPr>
                    <a:xfrm>
                      <a:off x="0" y="0"/>
                      <a:ext cx="5731510" cy="1862455"/>
                    </a:xfrm>
                    <a:prstGeom prst="rect">
                      <a:avLst/>
                    </a:prstGeom>
                  </pic:spPr>
                </pic:pic>
              </a:graphicData>
            </a:graphic>
          </wp:inline>
        </w:drawing>
      </w:r>
    </w:p>
    <w:p w14:paraId="5FFA31CC" w14:textId="7C3B8357" w:rsidR="0009091E" w:rsidRDefault="00FE7CC2" w:rsidP="00C009EA">
      <w:pPr>
        <w:rPr>
          <w:lang w:val="en-US"/>
        </w:rPr>
      </w:pPr>
      <w:r w:rsidRPr="00131E96">
        <w:rPr>
          <w:lang w:val="en-US"/>
        </w:rPr>
        <w:t>We created the “</w:t>
      </w:r>
      <w:proofErr w:type="spellStart"/>
      <w:r w:rsidRPr="00131E96">
        <w:rPr>
          <w:lang w:val="en-US"/>
        </w:rPr>
        <w:t>PlayerStats</w:t>
      </w:r>
      <w:proofErr w:type="spellEnd"/>
      <w:r w:rsidRPr="00131E96">
        <w:rPr>
          <w:lang w:val="en-US"/>
        </w:rPr>
        <w:t xml:space="preserve">” </w:t>
      </w:r>
      <w:r w:rsidR="00131E96" w:rsidRPr="00131E96">
        <w:rPr>
          <w:lang w:val="en-US"/>
        </w:rPr>
        <w:t>script r</w:t>
      </w:r>
      <w:r w:rsidR="00131E96">
        <w:rPr>
          <w:lang w:val="en-US"/>
        </w:rPr>
        <w:t>eplacing the “</w:t>
      </w:r>
      <w:proofErr w:type="spellStart"/>
      <w:r w:rsidR="00131E96">
        <w:rPr>
          <w:lang w:val="en-US"/>
        </w:rPr>
        <w:t>MonoBehaviour</w:t>
      </w:r>
      <w:proofErr w:type="spellEnd"/>
      <w:r w:rsidR="00131E96">
        <w:rPr>
          <w:lang w:val="en-US"/>
        </w:rPr>
        <w:t>” with “</w:t>
      </w:r>
      <w:proofErr w:type="spellStart"/>
      <w:r w:rsidR="00131E96">
        <w:rPr>
          <w:lang w:val="en-US"/>
        </w:rPr>
        <w:t>ScriptableObject</w:t>
      </w:r>
      <w:proofErr w:type="spellEnd"/>
      <w:r w:rsidR="00B02DCB">
        <w:rPr>
          <w:lang w:val="en-US"/>
        </w:rPr>
        <w:t xml:space="preserve">”, created the </w:t>
      </w:r>
      <w:r w:rsidR="00C009EA">
        <w:rPr>
          <w:lang w:val="en-US"/>
        </w:rPr>
        <w:t>“[</w:t>
      </w:r>
      <w:proofErr w:type="spellStart"/>
      <w:r w:rsidR="00C009EA" w:rsidRPr="00C009EA">
        <w:rPr>
          <w:lang w:val="en-US"/>
        </w:rPr>
        <w:t>CreateAssetMenu</w:t>
      </w:r>
      <w:proofErr w:type="spellEnd"/>
      <w:r w:rsidR="00C009EA" w:rsidRPr="00C009EA">
        <w:rPr>
          <w:lang w:val="en-US"/>
        </w:rPr>
        <w:t>(filename =</w:t>
      </w:r>
      <w:r w:rsidR="00C009EA">
        <w:rPr>
          <w:lang w:val="en-US"/>
        </w:rPr>
        <w:t xml:space="preserve"> </w:t>
      </w:r>
      <w:r w:rsidR="00C009EA" w:rsidRPr="00C009EA">
        <w:rPr>
          <w:lang w:val="en-US"/>
        </w:rPr>
        <w:t>“</w:t>
      </w:r>
      <w:proofErr w:type="spellStart"/>
      <w:r w:rsidR="00C009EA" w:rsidRPr="00C009EA">
        <w:rPr>
          <w:lang w:val="en-US"/>
        </w:rPr>
        <w:t>PlayerStats</w:t>
      </w:r>
      <w:proofErr w:type="spellEnd"/>
      <w:r w:rsidR="00C009EA" w:rsidRPr="00C009EA">
        <w:rPr>
          <w:lang w:val="en-US"/>
        </w:rPr>
        <w:t xml:space="preserve">”, </w:t>
      </w:r>
      <w:proofErr w:type="spellStart"/>
      <w:r w:rsidR="00C009EA" w:rsidRPr="00C009EA">
        <w:rPr>
          <w:lang w:val="en-US"/>
        </w:rPr>
        <w:t>menuName</w:t>
      </w:r>
      <w:proofErr w:type="spellEnd"/>
      <w:r w:rsidR="00C009EA" w:rsidRPr="00C009EA">
        <w:rPr>
          <w:lang w:val="en-US"/>
        </w:rPr>
        <w:t xml:space="preserve"> = “Player Stats”)]</w:t>
      </w:r>
      <w:r w:rsidR="00C009EA">
        <w:rPr>
          <w:lang w:val="en-US"/>
        </w:rPr>
        <w:t xml:space="preserve">” </w:t>
      </w:r>
      <w:r w:rsidR="00E17156">
        <w:rPr>
          <w:lang w:val="en-US"/>
        </w:rPr>
        <w:t xml:space="preserve">that creates the </w:t>
      </w:r>
      <w:r w:rsidR="00FF48C0">
        <w:rPr>
          <w:lang w:val="en-US"/>
        </w:rPr>
        <w:t xml:space="preserve">asset menu </w:t>
      </w:r>
      <w:r w:rsidR="008346DF">
        <w:rPr>
          <w:lang w:val="en-US"/>
        </w:rPr>
        <w:t>with the name “Player Stats”</w:t>
      </w:r>
      <w:r w:rsidR="005115AE">
        <w:rPr>
          <w:lang w:val="en-US"/>
        </w:rPr>
        <w:t xml:space="preserve"> </w:t>
      </w:r>
      <w:r w:rsidR="002B298F">
        <w:rPr>
          <w:lang w:val="en-US"/>
        </w:rPr>
        <w:t>created the “SO” folder with a Scriptable Object called “Player Stats”</w:t>
      </w:r>
      <w:r w:rsidR="0028411A">
        <w:rPr>
          <w:lang w:val="en-US"/>
        </w:rPr>
        <w:t>, inside the “</w:t>
      </w:r>
      <w:proofErr w:type="spellStart"/>
      <w:r w:rsidR="0028411A">
        <w:rPr>
          <w:lang w:val="en-US"/>
        </w:rPr>
        <w:t>PlayerStats</w:t>
      </w:r>
      <w:proofErr w:type="spellEnd"/>
      <w:r w:rsidR="0028411A">
        <w:rPr>
          <w:lang w:val="en-US"/>
        </w:rPr>
        <w:t xml:space="preserve">” script we </w:t>
      </w:r>
      <w:r w:rsidR="00B7575B">
        <w:rPr>
          <w:lang w:val="en-US"/>
        </w:rPr>
        <w:t xml:space="preserve">created the </w:t>
      </w:r>
      <w:r w:rsidR="00D26C62">
        <w:rPr>
          <w:lang w:val="en-US"/>
        </w:rPr>
        <w:t>“</w:t>
      </w:r>
      <w:r w:rsidR="00B7575B">
        <w:rPr>
          <w:lang w:val="en-US"/>
        </w:rPr>
        <w:t>[Header(“</w:t>
      </w:r>
      <w:proofErr w:type="spellStart"/>
      <w:r w:rsidR="00B7575B">
        <w:rPr>
          <w:lang w:val="en-US"/>
        </w:rPr>
        <w:t>Cofig</w:t>
      </w:r>
      <w:proofErr w:type="spellEnd"/>
      <w:r w:rsidR="00B7575B">
        <w:rPr>
          <w:lang w:val="en-US"/>
        </w:rPr>
        <w:t>”)]</w:t>
      </w:r>
      <w:r w:rsidR="00D26C62">
        <w:rPr>
          <w:lang w:val="en-US"/>
        </w:rPr>
        <w:t>”</w:t>
      </w:r>
      <w:r w:rsidR="00B7575B">
        <w:rPr>
          <w:lang w:val="en-US"/>
        </w:rPr>
        <w:t xml:space="preserve"> </w:t>
      </w:r>
      <w:r w:rsidR="00D26C62">
        <w:rPr>
          <w:lang w:val="en-US"/>
        </w:rPr>
        <w:t>and created the variable for the game level then created the “[Header(“Health”)]”</w:t>
      </w:r>
      <w:r w:rsidR="00302CE8">
        <w:rPr>
          <w:lang w:val="en-US"/>
        </w:rPr>
        <w:t xml:space="preserve"> with the variables for the current player health and max health</w:t>
      </w:r>
      <w:r w:rsidR="004A3BF8">
        <w:rPr>
          <w:lang w:val="en-US"/>
        </w:rPr>
        <w:t xml:space="preserve">. </w:t>
      </w:r>
      <w:r w:rsidR="0009091E" w:rsidRPr="0009091E">
        <w:rPr>
          <w:noProof/>
          <w:lang w:val="en-US"/>
        </w:rPr>
        <w:drawing>
          <wp:inline distT="0" distB="0" distL="0" distR="0" wp14:anchorId="122A92A6" wp14:editId="0648AF78">
            <wp:extent cx="4820323" cy="914528"/>
            <wp:effectExtent l="0" t="0" r="0" b="0"/>
            <wp:docPr id="58122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28761" name=""/>
                    <pic:cNvPicPr/>
                  </pic:nvPicPr>
                  <pic:blipFill>
                    <a:blip r:embed="rId8"/>
                    <a:stretch>
                      <a:fillRect/>
                    </a:stretch>
                  </pic:blipFill>
                  <pic:spPr>
                    <a:xfrm>
                      <a:off x="0" y="0"/>
                      <a:ext cx="4820323" cy="914528"/>
                    </a:xfrm>
                    <a:prstGeom prst="rect">
                      <a:avLst/>
                    </a:prstGeom>
                  </pic:spPr>
                </pic:pic>
              </a:graphicData>
            </a:graphic>
          </wp:inline>
        </w:drawing>
      </w:r>
    </w:p>
    <w:p w14:paraId="03B16DF9" w14:textId="4F4D7650" w:rsidR="009F1110" w:rsidRDefault="004A3BF8" w:rsidP="00C009EA">
      <w:pPr>
        <w:rPr>
          <w:lang w:val="en-US"/>
        </w:rPr>
      </w:pPr>
      <w:r>
        <w:rPr>
          <w:lang w:val="en-US"/>
        </w:rPr>
        <w:t>We created the “Extra” folder and the “</w:t>
      </w:r>
      <w:proofErr w:type="spellStart"/>
      <w:r>
        <w:rPr>
          <w:lang w:val="en-US"/>
        </w:rPr>
        <w:t>IDamageable</w:t>
      </w:r>
      <w:proofErr w:type="spellEnd"/>
      <w:r>
        <w:rPr>
          <w:lang w:val="en-US"/>
        </w:rPr>
        <w:t>” script</w:t>
      </w:r>
      <w:r w:rsidR="00843303">
        <w:rPr>
          <w:lang w:val="en-US"/>
        </w:rPr>
        <w:t xml:space="preserve"> and</w:t>
      </w:r>
      <w:r w:rsidR="0009091E">
        <w:rPr>
          <w:lang w:val="en-US"/>
        </w:rPr>
        <w:t xml:space="preserve"> </w:t>
      </w:r>
      <w:r w:rsidR="005114C5">
        <w:rPr>
          <w:lang w:val="en-US"/>
        </w:rPr>
        <w:t xml:space="preserve">added </w:t>
      </w:r>
      <w:r w:rsidR="0009091E">
        <w:rPr>
          <w:lang w:val="en-US"/>
        </w:rPr>
        <w:t xml:space="preserve">the </w:t>
      </w:r>
      <w:proofErr w:type="spellStart"/>
      <w:proofErr w:type="gramStart"/>
      <w:r w:rsidR="00843303">
        <w:rPr>
          <w:lang w:val="en-US"/>
        </w:rPr>
        <w:t>TakeDamage</w:t>
      </w:r>
      <w:proofErr w:type="spellEnd"/>
      <w:r w:rsidR="00843303">
        <w:rPr>
          <w:lang w:val="en-US"/>
        </w:rPr>
        <w:t>(</w:t>
      </w:r>
      <w:proofErr w:type="gramEnd"/>
      <w:r w:rsidR="00843303">
        <w:rPr>
          <w:lang w:val="en-US"/>
        </w:rPr>
        <w:t>float amount) method.</w:t>
      </w:r>
    </w:p>
    <w:p w14:paraId="244FCC68" w14:textId="60F6564E" w:rsidR="009F1110" w:rsidRDefault="00EF7377" w:rsidP="00C009EA">
      <w:pPr>
        <w:rPr>
          <w:lang w:val="en-US"/>
        </w:rPr>
      </w:pPr>
      <w:r w:rsidRPr="00EF7377">
        <w:rPr>
          <w:noProof/>
          <w:lang w:val="en-US"/>
        </w:rPr>
        <w:drawing>
          <wp:inline distT="0" distB="0" distL="0" distR="0" wp14:anchorId="0E354EFD" wp14:editId="5A1F2C47">
            <wp:extent cx="5731510" cy="623570"/>
            <wp:effectExtent l="0" t="0" r="2540" b="5080"/>
            <wp:docPr id="190352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522441" name=""/>
                    <pic:cNvPicPr/>
                  </pic:nvPicPr>
                  <pic:blipFill>
                    <a:blip r:embed="rId9"/>
                    <a:stretch>
                      <a:fillRect/>
                    </a:stretch>
                  </pic:blipFill>
                  <pic:spPr>
                    <a:xfrm>
                      <a:off x="0" y="0"/>
                      <a:ext cx="5731510" cy="623570"/>
                    </a:xfrm>
                    <a:prstGeom prst="rect">
                      <a:avLst/>
                    </a:prstGeom>
                  </pic:spPr>
                </pic:pic>
              </a:graphicData>
            </a:graphic>
          </wp:inline>
        </w:drawing>
      </w:r>
      <w:r w:rsidRPr="00EF7377">
        <w:rPr>
          <w:noProof/>
          <w:lang w:val="en-US"/>
        </w:rPr>
        <w:drawing>
          <wp:inline distT="0" distB="0" distL="0" distR="0" wp14:anchorId="6559D2E3" wp14:editId="0D30B24A">
            <wp:extent cx="5731510" cy="538480"/>
            <wp:effectExtent l="0" t="0" r="2540" b="0"/>
            <wp:docPr id="174959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96133" name=""/>
                    <pic:cNvPicPr/>
                  </pic:nvPicPr>
                  <pic:blipFill>
                    <a:blip r:embed="rId10"/>
                    <a:stretch>
                      <a:fillRect/>
                    </a:stretch>
                  </pic:blipFill>
                  <pic:spPr>
                    <a:xfrm>
                      <a:off x="0" y="0"/>
                      <a:ext cx="5731510" cy="538480"/>
                    </a:xfrm>
                    <a:prstGeom prst="rect">
                      <a:avLst/>
                    </a:prstGeom>
                  </pic:spPr>
                </pic:pic>
              </a:graphicData>
            </a:graphic>
          </wp:inline>
        </w:drawing>
      </w:r>
    </w:p>
    <w:p w14:paraId="1855141B" w14:textId="3315C2A8" w:rsidR="00EF7377" w:rsidRDefault="004E72EC" w:rsidP="00C009EA">
      <w:pPr>
        <w:rPr>
          <w:lang w:val="en-US"/>
        </w:rPr>
      </w:pPr>
      <w:r>
        <w:rPr>
          <w:lang w:val="en-US"/>
        </w:rPr>
        <w:t>We created the “</w:t>
      </w:r>
      <w:proofErr w:type="spellStart"/>
      <w:r>
        <w:rPr>
          <w:lang w:val="en-US"/>
        </w:rPr>
        <w:t>PlayerHealth</w:t>
      </w:r>
      <w:proofErr w:type="spellEnd"/>
      <w:r>
        <w:rPr>
          <w:lang w:val="en-US"/>
        </w:rPr>
        <w:t>” class inside the “Player” folder, added the</w:t>
      </w:r>
      <w:r w:rsidR="00B04688">
        <w:rPr>
          <w:lang w:val="en-US"/>
        </w:rPr>
        <w:t xml:space="preserve"> </w:t>
      </w:r>
      <w:proofErr w:type="spellStart"/>
      <w:r w:rsidR="00B04688">
        <w:rPr>
          <w:lang w:val="en-US"/>
        </w:rPr>
        <w:t>IDamageable</w:t>
      </w:r>
      <w:proofErr w:type="spellEnd"/>
      <w:r w:rsidR="00B04688">
        <w:rPr>
          <w:lang w:val="en-US"/>
        </w:rPr>
        <w:t xml:space="preserve"> </w:t>
      </w:r>
      <w:r w:rsidR="00BC3C53">
        <w:rPr>
          <w:lang w:val="en-US"/>
        </w:rPr>
        <w:t xml:space="preserve">interface </w:t>
      </w:r>
      <w:r w:rsidR="00B04688">
        <w:rPr>
          <w:lang w:val="en-US"/>
        </w:rPr>
        <w:t xml:space="preserve">class </w:t>
      </w:r>
      <w:proofErr w:type="spellStart"/>
      <w:r w:rsidR="00B04688">
        <w:rPr>
          <w:lang w:val="en-US"/>
        </w:rPr>
        <w:t>wich</w:t>
      </w:r>
      <w:proofErr w:type="spellEnd"/>
      <w:r w:rsidR="00B04688">
        <w:rPr>
          <w:lang w:val="en-US"/>
        </w:rPr>
        <w:t xml:space="preserve"> made the </w:t>
      </w:r>
      <w:proofErr w:type="spellStart"/>
      <w:r w:rsidR="00B04688">
        <w:rPr>
          <w:lang w:val="en-US"/>
        </w:rPr>
        <w:t>TakeDamage</w:t>
      </w:r>
      <w:proofErr w:type="spellEnd"/>
      <w:r w:rsidR="00B04688">
        <w:rPr>
          <w:lang w:val="en-US"/>
        </w:rPr>
        <w:t xml:space="preserve"> method become available</w:t>
      </w:r>
      <w:r w:rsidR="00A6376F">
        <w:rPr>
          <w:lang w:val="en-US"/>
        </w:rPr>
        <w:t>.</w:t>
      </w:r>
    </w:p>
    <w:p w14:paraId="04859B78" w14:textId="77777777" w:rsidR="00A6376F" w:rsidRDefault="00A6376F" w:rsidP="00C009EA">
      <w:pPr>
        <w:rPr>
          <w:lang w:val="en-US"/>
        </w:rPr>
      </w:pPr>
    </w:p>
    <w:p w14:paraId="04211A87" w14:textId="77777777" w:rsidR="00A6376F" w:rsidRDefault="00A6376F">
      <w:pPr>
        <w:rPr>
          <w:lang w:val="en-US"/>
        </w:rPr>
      </w:pPr>
      <w:r>
        <w:rPr>
          <w:lang w:val="en-US"/>
        </w:rPr>
        <w:br w:type="page"/>
      </w:r>
    </w:p>
    <w:p w14:paraId="55F567B2" w14:textId="55785350" w:rsidR="00A6376F" w:rsidRDefault="00A6376F" w:rsidP="00C009EA">
      <w:pPr>
        <w:rPr>
          <w:lang w:val="en-US"/>
        </w:rPr>
      </w:pPr>
      <w:r>
        <w:rPr>
          <w:lang w:val="en-US"/>
        </w:rPr>
        <w:lastRenderedPageBreak/>
        <w:t>Level 2-</w:t>
      </w:r>
    </w:p>
    <w:p w14:paraId="2A01DB6E" w14:textId="090B2D2D" w:rsidR="00A6376F" w:rsidRDefault="00A6376F" w:rsidP="00C009EA">
      <w:pPr>
        <w:rPr>
          <w:lang w:val="en-US"/>
        </w:rPr>
      </w:pPr>
      <w:r w:rsidRPr="00A6376F">
        <w:rPr>
          <w:noProof/>
          <w:lang w:val="en-US"/>
        </w:rPr>
        <w:drawing>
          <wp:inline distT="0" distB="0" distL="0" distR="0" wp14:anchorId="0CD0BB77" wp14:editId="3EB48CD6">
            <wp:extent cx="5182323" cy="381053"/>
            <wp:effectExtent l="0" t="0" r="0" b="0"/>
            <wp:docPr id="174525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4993" name=""/>
                    <pic:cNvPicPr/>
                  </pic:nvPicPr>
                  <pic:blipFill>
                    <a:blip r:embed="rId11"/>
                    <a:stretch>
                      <a:fillRect/>
                    </a:stretch>
                  </pic:blipFill>
                  <pic:spPr>
                    <a:xfrm>
                      <a:off x="0" y="0"/>
                      <a:ext cx="5182323" cy="381053"/>
                    </a:xfrm>
                    <a:prstGeom prst="rect">
                      <a:avLst/>
                    </a:prstGeom>
                  </pic:spPr>
                </pic:pic>
              </a:graphicData>
            </a:graphic>
          </wp:inline>
        </w:drawing>
      </w:r>
    </w:p>
    <w:p w14:paraId="2082D028" w14:textId="6179D2D7" w:rsidR="00A6376F" w:rsidRDefault="00A6376F" w:rsidP="00C009EA">
      <w:pPr>
        <w:rPr>
          <w:lang w:val="en-US"/>
        </w:rPr>
      </w:pPr>
      <w:r>
        <w:rPr>
          <w:lang w:val="en-US"/>
        </w:rPr>
        <w:t>Inside the “</w:t>
      </w:r>
      <w:proofErr w:type="spellStart"/>
      <w:r>
        <w:rPr>
          <w:lang w:val="en-US"/>
        </w:rPr>
        <w:t>PlayerHealth</w:t>
      </w:r>
      <w:proofErr w:type="spellEnd"/>
      <w:r>
        <w:rPr>
          <w:lang w:val="en-US"/>
        </w:rPr>
        <w:t xml:space="preserve">” class we created the private variable </w:t>
      </w:r>
      <w:r w:rsidR="009D6338">
        <w:rPr>
          <w:lang w:val="en-US"/>
        </w:rPr>
        <w:t>“stats” with a [</w:t>
      </w:r>
      <w:proofErr w:type="spellStart"/>
      <w:r w:rsidR="009D6338">
        <w:rPr>
          <w:lang w:val="en-US"/>
        </w:rPr>
        <w:t>SerializeField</w:t>
      </w:r>
      <w:proofErr w:type="spellEnd"/>
      <w:r w:rsidR="009D6338">
        <w:rPr>
          <w:lang w:val="en-US"/>
        </w:rPr>
        <w:t xml:space="preserve">] to </w:t>
      </w:r>
      <w:r w:rsidR="003B2AAD">
        <w:rPr>
          <w:lang w:val="en-US"/>
        </w:rPr>
        <w:t xml:space="preserve">make the variable observable on the Inspector </w:t>
      </w:r>
      <w:r w:rsidR="00EA089D" w:rsidRPr="00EA089D">
        <w:rPr>
          <w:noProof/>
          <w:lang w:val="en-US"/>
        </w:rPr>
        <w:drawing>
          <wp:inline distT="0" distB="0" distL="0" distR="0" wp14:anchorId="199A7D5D" wp14:editId="56C82AE8">
            <wp:extent cx="4153480" cy="1895740"/>
            <wp:effectExtent l="0" t="0" r="0" b="9525"/>
            <wp:docPr id="117910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02671" name=""/>
                    <pic:cNvPicPr/>
                  </pic:nvPicPr>
                  <pic:blipFill>
                    <a:blip r:embed="rId12"/>
                    <a:stretch>
                      <a:fillRect/>
                    </a:stretch>
                  </pic:blipFill>
                  <pic:spPr>
                    <a:xfrm>
                      <a:off x="0" y="0"/>
                      <a:ext cx="4153480" cy="1895740"/>
                    </a:xfrm>
                    <a:prstGeom prst="rect">
                      <a:avLst/>
                    </a:prstGeom>
                  </pic:spPr>
                </pic:pic>
              </a:graphicData>
            </a:graphic>
          </wp:inline>
        </w:drawing>
      </w:r>
    </w:p>
    <w:p w14:paraId="5A3AA5F6" w14:textId="1F84D0AB" w:rsidR="00D05391" w:rsidRDefault="00D05391" w:rsidP="00C009EA">
      <w:pPr>
        <w:rPr>
          <w:lang w:val="en-US"/>
        </w:rPr>
      </w:pPr>
      <w:r>
        <w:rPr>
          <w:lang w:val="en-US"/>
        </w:rPr>
        <w:t xml:space="preserve">Inside the </w:t>
      </w:r>
      <w:proofErr w:type="spellStart"/>
      <w:r>
        <w:rPr>
          <w:lang w:val="en-US"/>
        </w:rPr>
        <w:t>TakeDamage</w:t>
      </w:r>
      <w:proofErr w:type="spellEnd"/>
      <w:r>
        <w:rPr>
          <w:lang w:val="en-US"/>
        </w:rPr>
        <w:t xml:space="preserve"> method we made it so when the health</w:t>
      </w:r>
      <w:r w:rsidR="00BB7EF0">
        <w:rPr>
          <w:lang w:val="en-US"/>
        </w:rPr>
        <w:t xml:space="preserve"> variable inside the stats </w:t>
      </w:r>
      <w:r w:rsidR="00C855B2">
        <w:rPr>
          <w:lang w:val="en-US"/>
        </w:rPr>
        <w:t xml:space="preserve">becomes equal or less than zero it calls the </w:t>
      </w:r>
      <w:proofErr w:type="spellStart"/>
      <w:r w:rsidR="00C855B2">
        <w:rPr>
          <w:lang w:val="en-US"/>
        </w:rPr>
        <w:t>Played</w:t>
      </w:r>
      <w:r w:rsidR="009D119A">
        <w:rPr>
          <w:lang w:val="en-US"/>
        </w:rPr>
        <w:t>r</w:t>
      </w:r>
      <w:r w:rsidR="00C855B2">
        <w:rPr>
          <w:lang w:val="en-US"/>
        </w:rPr>
        <w:t>Dead</w:t>
      </w:r>
      <w:proofErr w:type="spellEnd"/>
      <w:r w:rsidR="00C855B2">
        <w:rPr>
          <w:lang w:val="en-US"/>
        </w:rPr>
        <w:t xml:space="preserve"> </w:t>
      </w:r>
      <w:r w:rsidR="009D119A">
        <w:rPr>
          <w:lang w:val="en-US"/>
        </w:rPr>
        <w:t xml:space="preserve">function. </w:t>
      </w:r>
      <w:r w:rsidR="00972239" w:rsidRPr="00972239">
        <w:rPr>
          <w:noProof/>
          <w:lang w:val="en-US"/>
        </w:rPr>
        <w:drawing>
          <wp:inline distT="0" distB="0" distL="0" distR="0" wp14:anchorId="4545FD39" wp14:editId="29104A07">
            <wp:extent cx="4553585" cy="924054"/>
            <wp:effectExtent l="0" t="0" r="0" b="9525"/>
            <wp:docPr id="577001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1957" name=""/>
                    <pic:cNvPicPr/>
                  </pic:nvPicPr>
                  <pic:blipFill>
                    <a:blip r:embed="rId13"/>
                    <a:stretch>
                      <a:fillRect/>
                    </a:stretch>
                  </pic:blipFill>
                  <pic:spPr>
                    <a:xfrm>
                      <a:off x="0" y="0"/>
                      <a:ext cx="4553585" cy="924054"/>
                    </a:xfrm>
                    <a:prstGeom prst="rect">
                      <a:avLst/>
                    </a:prstGeom>
                  </pic:spPr>
                </pic:pic>
              </a:graphicData>
            </a:graphic>
          </wp:inline>
        </w:drawing>
      </w:r>
    </w:p>
    <w:p w14:paraId="3423DCBA" w14:textId="77777777" w:rsidR="001233E5" w:rsidRDefault="006B2CBB" w:rsidP="00C009EA">
      <w:pPr>
        <w:rPr>
          <w:lang w:val="en-US"/>
        </w:rPr>
      </w:pPr>
      <w:r>
        <w:rPr>
          <w:lang w:val="en-US"/>
        </w:rPr>
        <w:t xml:space="preserve">When the </w:t>
      </w:r>
      <w:proofErr w:type="spellStart"/>
      <w:r>
        <w:rPr>
          <w:lang w:val="en-US"/>
        </w:rPr>
        <w:t>PlayerDead</w:t>
      </w:r>
      <w:proofErr w:type="spellEnd"/>
      <w:r>
        <w:rPr>
          <w:lang w:val="en-US"/>
        </w:rPr>
        <w:t xml:space="preserve"> function gets called it writes a Log on the Console saying “</w:t>
      </w:r>
      <w:proofErr w:type="spellStart"/>
      <w:r>
        <w:rPr>
          <w:lang w:val="en-US"/>
        </w:rPr>
        <w:t>Jogador</w:t>
      </w:r>
      <w:proofErr w:type="spellEnd"/>
      <w:r>
        <w:rPr>
          <w:lang w:val="en-US"/>
        </w:rPr>
        <w:t xml:space="preserve"> </w:t>
      </w:r>
      <w:proofErr w:type="spellStart"/>
      <w:r>
        <w:rPr>
          <w:lang w:val="en-US"/>
        </w:rPr>
        <w:t>Derrotado</w:t>
      </w:r>
      <w:proofErr w:type="spellEnd"/>
      <w:r>
        <w:rPr>
          <w:lang w:val="en-US"/>
        </w:rPr>
        <w:t>”</w:t>
      </w:r>
    </w:p>
    <w:p w14:paraId="75685AEE" w14:textId="6C1F27E2" w:rsidR="00972239" w:rsidRDefault="001233E5" w:rsidP="00C009EA">
      <w:pPr>
        <w:rPr>
          <w:noProof/>
          <w:lang w:val="en-US"/>
        </w:rPr>
      </w:pPr>
      <w:r w:rsidRPr="001233E5">
        <w:rPr>
          <w:noProof/>
          <w:lang w:val="en-US"/>
        </w:rPr>
        <w:t xml:space="preserve"> </w:t>
      </w:r>
      <w:r w:rsidRPr="001233E5">
        <w:rPr>
          <w:noProof/>
          <w:lang w:val="en-US"/>
        </w:rPr>
        <w:drawing>
          <wp:inline distT="0" distB="0" distL="0" distR="0" wp14:anchorId="256C5656" wp14:editId="4838D83D">
            <wp:extent cx="4096322" cy="1705213"/>
            <wp:effectExtent l="0" t="0" r="0" b="9525"/>
            <wp:docPr id="62609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92555" name=""/>
                    <pic:cNvPicPr/>
                  </pic:nvPicPr>
                  <pic:blipFill>
                    <a:blip r:embed="rId14"/>
                    <a:stretch>
                      <a:fillRect/>
                    </a:stretch>
                  </pic:blipFill>
                  <pic:spPr>
                    <a:xfrm>
                      <a:off x="0" y="0"/>
                      <a:ext cx="4096322" cy="1705213"/>
                    </a:xfrm>
                    <a:prstGeom prst="rect">
                      <a:avLst/>
                    </a:prstGeom>
                  </pic:spPr>
                </pic:pic>
              </a:graphicData>
            </a:graphic>
          </wp:inline>
        </w:drawing>
      </w:r>
    </w:p>
    <w:p w14:paraId="0AD4DDBD" w14:textId="1187B8EE" w:rsidR="001233E5" w:rsidRDefault="001233E5" w:rsidP="00C009EA">
      <w:pPr>
        <w:rPr>
          <w:noProof/>
          <w:lang w:val="en-US"/>
        </w:rPr>
      </w:pPr>
      <w:r>
        <w:rPr>
          <w:noProof/>
          <w:lang w:val="en-US"/>
        </w:rPr>
        <w:t xml:space="preserve">Inside the </w:t>
      </w:r>
      <w:r w:rsidR="000A05B7">
        <w:rPr>
          <w:noProof/>
          <w:lang w:val="en-US"/>
        </w:rPr>
        <w:t xml:space="preserve">Update method we made it so when the “P” Key gets pressed </w:t>
      </w:r>
      <w:r w:rsidR="0017443F">
        <w:rPr>
          <w:noProof/>
          <w:lang w:val="en-US"/>
        </w:rPr>
        <w:t>the player will take 1 float amount of damage</w:t>
      </w:r>
      <w:r w:rsidR="00EB35D6">
        <w:rPr>
          <w:noProof/>
          <w:lang w:val="en-US"/>
        </w:rPr>
        <w:t>, reducing its current Health</w:t>
      </w:r>
      <w:r w:rsidR="001C7A53">
        <w:rPr>
          <w:noProof/>
          <w:lang w:val="en-US"/>
        </w:rPr>
        <w:t>.</w:t>
      </w:r>
    </w:p>
    <w:p w14:paraId="6ACC6944" w14:textId="77777777" w:rsidR="001C7A53" w:rsidRDefault="001C7A53" w:rsidP="00C009EA">
      <w:pPr>
        <w:rPr>
          <w:noProof/>
          <w:lang w:val="en-US"/>
        </w:rPr>
      </w:pPr>
    </w:p>
    <w:p w14:paraId="6CBD049C" w14:textId="77777777" w:rsidR="001C7A53" w:rsidRDefault="001C7A53">
      <w:pPr>
        <w:rPr>
          <w:noProof/>
          <w:lang w:val="en-US"/>
        </w:rPr>
      </w:pPr>
      <w:r>
        <w:rPr>
          <w:noProof/>
          <w:lang w:val="en-US"/>
        </w:rPr>
        <w:br w:type="page"/>
      </w:r>
    </w:p>
    <w:p w14:paraId="7E46BC75" w14:textId="2B8D748D" w:rsidR="001C7A53" w:rsidRDefault="001C7A53" w:rsidP="00C009EA">
      <w:pPr>
        <w:rPr>
          <w:noProof/>
          <w:lang w:val="en-US"/>
        </w:rPr>
      </w:pPr>
      <w:r>
        <w:rPr>
          <w:noProof/>
          <w:lang w:val="en-US"/>
        </w:rPr>
        <w:lastRenderedPageBreak/>
        <w:t>Level 3-</w:t>
      </w:r>
    </w:p>
    <w:p w14:paraId="2D030E89" w14:textId="040C03A8" w:rsidR="00D57449" w:rsidRDefault="00C972A3" w:rsidP="00C009EA">
      <w:pPr>
        <w:rPr>
          <w:noProof/>
          <w:lang w:val="en-US"/>
        </w:rPr>
      </w:pPr>
      <w:r>
        <w:rPr>
          <w:noProof/>
          <w:lang w:val="en-US"/>
        </w:rPr>
        <w:t>We created the “dead” animation</w:t>
      </w:r>
      <w:r w:rsidR="005D0601">
        <w:rPr>
          <w:noProof/>
          <w:lang w:val="en-US"/>
        </w:rPr>
        <w:t xml:space="preserve">, inside Animator we created the “Dead” parameter and </w:t>
      </w:r>
      <w:r w:rsidR="00760063">
        <w:rPr>
          <w:noProof/>
          <w:lang w:val="en-US"/>
        </w:rPr>
        <w:t xml:space="preserve">linked the transition from “Any State” to “Dead” making its </w:t>
      </w:r>
      <w:r w:rsidR="00357328">
        <w:rPr>
          <w:noProof/>
          <w:lang w:val="en-US"/>
        </w:rPr>
        <w:t xml:space="preserve">“Has Exit Time” and “Fixed Duration” to unmarked, putting its “Transition Duration” to Zero </w:t>
      </w:r>
      <w:r w:rsidR="004A10E4">
        <w:rPr>
          <w:noProof/>
          <w:lang w:val="en-US"/>
        </w:rPr>
        <w:t xml:space="preserve">and adding the “Dead” trigger as the transition condition. </w:t>
      </w:r>
      <w:r w:rsidR="00D57449" w:rsidRPr="00D57449">
        <w:rPr>
          <w:noProof/>
          <w:lang w:val="en-US"/>
        </w:rPr>
        <w:drawing>
          <wp:inline distT="0" distB="0" distL="0" distR="0" wp14:anchorId="5BF4F230" wp14:editId="0CE81901">
            <wp:extent cx="5731510" cy="1562100"/>
            <wp:effectExtent l="0" t="0" r="2540" b="0"/>
            <wp:docPr id="47963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34532" name=""/>
                    <pic:cNvPicPr/>
                  </pic:nvPicPr>
                  <pic:blipFill>
                    <a:blip r:embed="rId15"/>
                    <a:stretch>
                      <a:fillRect/>
                    </a:stretch>
                  </pic:blipFill>
                  <pic:spPr>
                    <a:xfrm>
                      <a:off x="0" y="0"/>
                      <a:ext cx="5731510" cy="1562100"/>
                    </a:xfrm>
                    <a:prstGeom prst="rect">
                      <a:avLst/>
                    </a:prstGeom>
                  </pic:spPr>
                </pic:pic>
              </a:graphicData>
            </a:graphic>
          </wp:inline>
        </w:drawing>
      </w:r>
    </w:p>
    <w:p w14:paraId="0A6F8324" w14:textId="4115B466" w:rsidR="003D1582" w:rsidRDefault="003D1582" w:rsidP="00C009EA">
      <w:pPr>
        <w:rPr>
          <w:noProof/>
          <w:lang w:val="en-US"/>
        </w:rPr>
      </w:pPr>
      <w:r w:rsidRPr="003D1582">
        <w:rPr>
          <w:noProof/>
          <w:lang w:val="en-US"/>
        </w:rPr>
        <w:drawing>
          <wp:inline distT="0" distB="0" distL="0" distR="0" wp14:anchorId="78B684F1" wp14:editId="0D17143B">
            <wp:extent cx="4629796" cy="1171739"/>
            <wp:effectExtent l="0" t="0" r="0" b="9525"/>
            <wp:docPr id="65872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27646" name=""/>
                    <pic:cNvPicPr/>
                  </pic:nvPicPr>
                  <pic:blipFill>
                    <a:blip r:embed="rId16"/>
                    <a:stretch>
                      <a:fillRect/>
                    </a:stretch>
                  </pic:blipFill>
                  <pic:spPr>
                    <a:xfrm>
                      <a:off x="0" y="0"/>
                      <a:ext cx="4629796" cy="1171739"/>
                    </a:xfrm>
                    <a:prstGeom prst="rect">
                      <a:avLst/>
                    </a:prstGeom>
                  </pic:spPr>
                </pic:pic>
              </a:graphicData>
            </a:graphic>
          </wp:inline>
        </w:drawing>
      </w:r>
    </w:p>
    <w:p w14:paraId="5821959F" w14:textId="464D7A03" w:rsidR="004A10E4" w:rsidRDefault="000A2006" w:rsidP="00C009EA">
      <w:pPr>
        <w:rPr>
          <w:noProof/>
          <w:lang w:val="en-US"/>
        </w:rPr>
      </w:pPr>
      <w:r>
        <w:rPr>
          <w:noProof/>
          <w:lang w:val="en-US"/>
        </w:rPr>
        <w:t xml:space="preserve">Inside the “Player” folder we created the “PlayerAnimations” script </w:t>
      </w:r>
      <w:r w:rsidR="00D57449">
        <w:rPr>
          <w:noProof/>
          <w:lang w:val="en-US"/>
        </w:rPr>
        <w:t xml:space="preserve">and added </w:t>
      </w:r>
      <w:r w:rsidR="009B195D">
        <w:rPr>
          <w:noProof/>
          <w:lang w:val="en-US"/>
        </w:rPr>
        <w:t>the private variables for the</w:t>
      </w:r>
      <w:r w:rsidR="005A2DB2">
        <w:rPr>
          <w:noProof/>
          <w:lang w:val="en-US"/>
        </w:rPr>
        <w:t xml:space="preserve"> direction animations,</w:t>
      </w:r>
      <w:r w:rsidR="009B195D">
        <w:rPr>
          <w:noProof/>
          <w:lang w:val="en-US"/>
        </w:rPr>
        <w:t xml:space="preserve"> movement aniamtions an</w:t>
      </w:r>
      <w:r w:rsidR="005A2DB2">
        <w:rPr>
          <w:noProof/>
          <w:lang w:val="en-US"/>
        </w:rPr>
        <w:t>d dead animation and creating a private variable for Animator</w:t>
      </w:r>
      <w:r w:rsidR="003D1582">
        <w:rPr>
          <w:noProof/>
          <w:lang w:val="en-US"/>
        </w:rPr>
        <w:t xml:space="preserve"> and getting it as a component</w:t>
      </w:r>
      <w:r w:rsidR="00352BB0">
        <w:rPr>
          <w:noProof/>
          <w:lang w:val="en-US"/>
        </w:rPr>
        <w:t>.</w:t>
      </w:r>
    </w:p>
    <w:p w14:paraId="53620B93" w14:textId="1C313D63" w:rsidR="00352BB0" w:rsidRDefault="00352BB0" w:rsidP="00C009EA">
      <w:pPr>
        <w:rPr>
          <w:noProof/>
          <w:lang w:val="en-US"/>
        </w:rPr>
      </w:pPr>
      <w:r w:rsidRPr="00352BB0">
        <w:rPr>
          <w:noProof/>
          <w:lang w:val="en-US"/>
        </w:rPr>
        <w:drawing>
          <wp:inline distT="0" distB="0" distL="0" distR="0" wp14:anchorId="280CC21A" wp14:editId="0C7F2FB2">
            <wp:extent cx="3781953" cy="1019317"/>
            <wp:effectExtent l="0" t="0" r="9525" b="9525"/>
            <wp:docPr id="126002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24257" name=""/>
                    <pic:cNvPicPr/>
                  </pic:nvPicPr>
                  <pic:blipFill>
                    <a:blip r:embed="rId17"/>
                    <a:stretch>
                      <a:fillRect/>
                    </a:stretch>
                  </pic:blipFill>
                  <pic:spPr>
                    <a:xfrm>
                      <a:off x="0" y="0"/>
                      <a:ext cx="3781953" cy="1019317"/>
                    </a:xfrm>
                    <a:prstGeom prst="rect">
                      <a:avLst/>
                    </a:prstGeom>
                  </pic:spPr>
                </pic:pic>
              </a:graphicData>
            </a:graphic>
          </wp:inline>
        </w:drawing>
      </w:r>
    </w:p>
    <w:p w14:paraId="1A457A30" w14:textId="2462E86A" w:rsidR="00352BB0" w:rsidRDefault="00CA05AB" w:rsidP="00C009EA">
      <w:pPr>
        <w:rPr>
          <w:noProof/>
          <w:lang w:val="en-US"/>
        </w:rPr>
      </w:pPr>
      <w:r>
        <w:rPr>
          <w:noProof/>
          <w:lang w:val="en-US"/>
        </w:rPr>
        <w:t xml:space="preserve">We created the SetDeadAnimation method that when called will trigger the </w:t>
      </w:r>
      <w:r w:rsidR="00E55110">
        <w:rPr>
          <w:noProof/>
          <w:lang w:val="en-US"/>
        </w:rPr>
        <w:t>animator and play the “dead” animation</w:t>
      </w:r>
      <w:r w:rsidR="004C7CE5">
        <w:rPr>
          <w:noProof/>
          <w:lang w:val="en-US"/>
        </w:rPr>
        <w:t>.</w:t>
      </w:r>
    </w:p>
    <w:p w14:paraId="63D644DE" w14:textId="01709D69" w:rsidR="004C7CE5" w:rsidRDefault="004C7CE5" w:rsidP="00C009EA">
      <w:pPr>
        <w:rPr>
          <w:noProof/>
          <w:lang w:val="en-US"/>
        </w:rPr>
      </w:pPr>
      <w:r w:rsidRPr="004C7CE5">
        <w:rPr>
          <w:noProof/>
          <w:lang w:val="en-US"/>
        </w:rPr>
        <w:drawing>
          <wp:inline distT="0" distB="0" distL="0" distR="0" wp14:anchorId="58537386" wp14:editId="1483C63B">
            <wp:extent cx="5096586" cy="1057423"/>
            <wp:effectExtent l="0" t="0" r="0" b="9525"/>
            <wp:docPr id="137242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26581" name=""/>
                    <pic:cNvPicPr/>
                  </pic:nvPicPr>
                  <pic:blipFill>
                    <a:blip r:embed="rId18"/>
                    <a:stretch>
                      <a:fillRect/>
                    </a:stretch>
                  </pic:blipFill>
                  <pic:spPr>
                    <a:xfrm>
                      <a:off x="0" y="0"/>
                      <a:ext cx="5096586" cy="1057423"/>
                    </a:xfrm>
                    <a:prstGeom prst="rect">
                      <a:avLst/>
                    </a:prstGeom>
                  </pic:spPr>
                </pic:pic>
              </a:graphicData>
            </a:graphic>
          </wp:inline>
        </w:drawing>
      </w:r>
    </w:p>
    <w:p w14:paraId="468A4D21" w14:textId="5EE842E4" w:rsidR="004C7CE5" w:rsidRDefault="004F505A" w:rsidP="00C009EA">
      <w:pPr>
        <w:rPr>
          <w:noProof/>
          <w:lang w:val="en-US"/>
        </w:rPr>
      </w:pPr>
      <w:r>
        <w:rPr>
          <w:noProof/>
          <w:lang w:val="en-US"/>
        </w:rPr>
        <w:t>We created the SetMoveBoolTransition(bool value) method</w:t>
      </w:r>
      <w:r w:rsidR="003C6370">
        <w:rPr>
          <w:noProof/>
          <w:lang w:val="en-US"/>
        </w:rPr>
        <w:t xml:space="preserve"> that when called will trigger the </w:t>
      </w:r>
      <w:r w:rsidR="00CB26E1">
        <w:rPr>
          <w:noProof/>
          <w:lang w:val="en-US"/>
        </w:rPr>
        <w:t>moving animations.</w:t>
      </w:r>
    </w:p>
    <w:p w14:paraId="3521872B" w14:textId="57D3BB0B" w:rsidR="00CB26E1" w:rsidRDefault="00604D22" w:rsidP="00C009EA">
      <w:pPr>
        <w:rPr>
          <w:noProof/>
          <w:lang w:val="en-US"/>
        </w:rPr>
      </w:pPr>
      <w:r w:rsidRPr="00604D22">
        <w:rPr>
          <w:noProof/>
          <w:lang w:val="en-US"/>
        </w:rPr>
        <w:lastRenderedPageBreak/>
        <w:drawing>
          <wp:inline distT="0" distB="0" distL="0" distR="0" wp14:anchorId="70BB671D" wp14:editId="606FC6BC">
            <wp:extent cx="4706007" cy="1295581"/>
            <wp:effectExtent l="0" t="0" r="0" b="0"/>
            <wp:docPr id="177637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78545" name=""/>
                    <pic:cNvPicPr/>
                  </pic:nvPicPr>
                  <pic:blipFill>
                    <a:blip r:embed="rId19"/>
                    <a:stretch>
                      <a:fillRect/>
                    </a:stretch>
                  </pic:blipFill>
                  <pic:spPr>
                    <a:xfrm>
                      <a:off x="0" y="0"/>
                      <a:ext cx="4706007" cy="1295581"/>
                    </a:xfrm>
                    <a:prstGeom prst="rect">
                      <a:avLst/>
                    </a:prstGeom>
                  </pic:spPr>
                </pic:pic>
              </a:graphicData>
            </a:graphic>
          </wp:inline>
        </w:drawing>
      </w:r>
    </w:p>
    <w:p w14:paraId="071E30C5" w14:textId="4FEC0D13" w:rsidR="00604D22" w:rsidRDefault="00604D22" w:rsidP="00C009EA">
      <w:pPr>
        <w:rPr>
          <w:noProof/>
          <w:lang w:val="en-US"/>
        </w:rPr>
      </w:pPr>
      <w:r>
        <w:rPr>
          <w:noProof/>
          <w:lang w:val="en-US"/>
        </w:rPr>
        <w:t xml:space="preserve">We created the SetMoveAnimation(Vector2 dir) method that when called will trigger the </w:t>
      </w:r>
      <w:r w:rsidR="0003775E">
        <w:rPr>
          <w:noProof/>
          <w:lang w:val="en-US"/>
        </w:rPr>
        <w:t>direction animations.</w:t>
      </w:r>
    </w:p>
    <w:p w14:paraId="742DC1BC" w14:textId="2846BBFB" w:rsidR="00307AE5" w:rsidRDefault="00307AE5" w:rsidP="00C009EA">
      <w:pPr>
        <w:rPr>
          <w:noProof/>
          <w:lang w:val="en-US"/>
        </w:rPr>
      </w:pPr>
      <w:r>
        <w:rPr>
          <w:noProof/>
          <w:lang w:val="en-US"/>
        </w:rPr>
        <w:t>Level 4-</w:t>
      </w:r>
    </w:p>
    <w:p w14:paraId="53E4CE14" w14:textId="75BC72B0" w:rsidR="00112F57" w:rsidRDefault="00307AE5">
      <w:pPr>
        <w:rPr>
          <w:noProof/>
          <w:lang w:val="en-US"/>
        </w:rPr>
      </w:pPr>
      <w:r>
        <w:rPr>
          <w:noProof/>
          <w:lang w:val="en-US"/>
        </w:rPr>
        <w:t>Inside the “PlayerMovement</w:t>
      </w:r>
      <w:r w:rsidR="00B055A0">
        <w:rPr>
          <w:noProof/>
          <w:lang w:val="en-US"/>
        </w:rPr>
        <w:t xml:space="preserve">” class we created a private variable for “PlayerAnimations” that </w:t>
      </w:r>
      <w:r w:rsidR="00EA038C">
        <w:rPr>
          <w:noProof/>
          <w:lang w:val="en-US"/>
        </w:rPr>
        <w:t>will be otbtained through its component.</w:t>
      </w:r>
      <w:r w:rsidR="00974B98" w:rsidRPr="00974B98">
        <w:rPr>
          <w:noProof/>
          <w:lang w:val="en-US"/>
        </w:rPr>
        <w:t xml:space="preserve"> </w:t>
      </w:r>
    </w:p>
    <w:p w14:paraId="53D34650" w14:textId="0DFD925E" w:rsidR="00307AE5" w:rsidRDefault="00974B98" w:rsidP="00C009EA">
      <w:pPr>
        <w:rPr>
          <w:noProof/>
          <w:lang w:val="en-US"/>
        </w:rPr>
      </w:pPr>
      <w:r w:rsidRPr="00974B98">
        <w:rPr>
          <w:noProof/>
          <w:lang w:val="en-US"/>
        </w:rPr>
        <w:drawing>
          <wp:inline distT="0" distB="0" distL="0" distR="0" wp14:anchorId="624676F5" wp14:editId="0E04380C">
            <wp:extent cx="5731510" cy="2275205"/>
            <wp:effectExtent l="0" t="0" r="2540" b="0"/>
            <wp:docPr id="207473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38999" name=""/>
                    <pic:cNvPicPr/>
                  </pic:nvPicPr>
                  <pic:blipFill>
                    <a:blip r:embed="rId20"/>
                    <a:stretch>
                      <a:fillRect/>
                    </a:stretch>
                  </pic:blipFill>
                  <pic:spPr>
                    <a:xfrm>
                      <a:off x="0" y="0"/>
                      <a:ext cx="5731510" cy="2275205"/>
                    </a:xfrm>
                    <a:prstGeom prst="rect">
                      <a:avLst/>
                    </a:prstGeom>
                  </pic:spPr>
                </pic:pic>
              </a:graphicData>
            </a:graphic>
          </wp:inline>
        </w:drawing>
      </w:r>
    </w:p>
    <w:p w14:paraId="7FD5C8AD" w14:textId="1CCE090E" w:rsidR="00974B98" w:rsidRDefault="00974B98" w:rsidP="00C009EA">
      <w:pPr>
        <w:rPr>
          <w:noProof/>
          <w:lang w:val="en-US"/>
        </w:rPr>
      </w:pPr>
      <w:r>
        <w:rPr>
          <w:noProof/>
          <w:lang w:val="en-US"/>
        </w:rPr>
        <w:t>Inside the ReadMovement</w:t>
      </w:r>
      <w:r w:rsidR="00706A40">
        <w:rPr>
          <w:noProof/>
          <w:lang w:val="en-US"/>
        </w:rPr>
        <w:t xml:space="preserve"> method we replaced the “SetBool” function with “SetMoveBollTransition” </w:t>
      </w:r>
      <w:r w:rsidR="006D176F">
        <w:rPr>
          <w:noProof/>
          <w:lang w:val="en-US"/>
        </w:rPr>
        <w:t xml:space="preserve">with the bool value “false” and the </w:t>
      </w:r>
      <w:r w:rsidR="006C67C8">
        <w:rPr>
          <w:noProof/>
          <w:lang w:val="en-US"/>
        </w:rPr>
        <w:t>“animator” function with playerAnimations</w:t>
      </w:r>
      <w:r w:rsidR="00EE3CC6">
        <w:rPr>
          <w:noProof/>
          <w:lang w:val="en-US"/>
        </w:rPr>
        <w:t xml:space="preserve"> to call on the “PlayerAnimations” class. </w:t>
      </w:r>
      <w:r w:rsidR="00517EE2">
        <w:rPr>
          <w:noProof/>
          <w:lang w:val="en-US"/>
        </w:rPr>
        <w:t xml:space="preserve">Inside PlayerHhealth we created a private variable for “PlayerAnimations” </w:t>
      </w:r>
      <w:r w:rsidR="00B97DB2">
        <w:rPr>
          <w:noProof/>
          <w:lang w:val="en-US"/>
        </w:rPr>
        <w:t>that will be obtained through its</w:t>
      </w:r>
      <w:r w:rsidR="00112F57">
        <w:rPr>
          <w:noProof/>
          <w:lang w:val="en-US"/>
        </w:rPr>
        <w:t xml:space="preserve"> </w:t>
      </w:r>
      <w:r w:rsidR="00B97DB2">
        <w:rPr>
          <w:noProof/>
          <w:lang w:val="en-US"/>
        </w:rPr>
        <w:t>component</w:t>
      </w:r>
      <w:r w:rsidR="00112F57">
        <w:rPr>
          <w:noProof/>
          <w:lang w:val="en-US"/>
        </w:rPr>
        <w:t>.</w:t>
      </w:r>
      <w:r w:rsidR="00112F57" w:rsidRPr="00112F57">
        <w:rPr>
          <w:noProof/>
          <w:lang w:val="en-US"/>
        </w:rPr>
        <w:t xml:space="preserve"> </w:t>
      </w:r>
    </w:p>
    <w:p w14:paraId="6C0543C2" w14:textId="21056350" w:rsidR="008056C0" w:rsidRDefault="008056C0" w:rsidP="00C009EA">
      <w:pPr>
        <w:rPr>
          <w:noProof/>
          <w:lang w:val="en-US"/>
        </w:rPr>
      </w:pPr>
      <w:r w:rsidRPr="00112F57">
        <w:rPr>
          <w:noProof/>
          <w:lang w:val="en-US"/>
        </w:rPr>
        <w:lastRenderedPageBreak/>
        <w:drawing>
          <wp:inline distT="0" distB="0" distL="0" distR="0" wp14:anchorId="66BFB506" wp14:editId="63909386">
            <wp:extent cx="5106113" cy="3696216"/>
            <wp:effectExtent l="0" t="0" r="0" b="0"/>
            <wp:docPr id="37526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9147" name=""/>
                    <pic:cNvPicPr/>
                  </pic:nvPicPr>
                  <pic:blipFill>
                    <a:blip r:embed="rId21"/>
                    <a:stretch>
                      <a:fillRect/>
                    </a:stretch>
                  </pic:blipFill>
                  <pic:spPr>
                    <a:xfrm>
                      <a:off x="0" y="0"/>
                      <a:ext cx="5106113" cy="3696216"/>
                    </a:xfrm>
                    <a:prstGeom prst="rect">
                      <a:avLst/>
                    </a:prstGeom>
                  </pic:spPr>
                </pic:pic>
              </a:graphicData>
            </a:graphic>
          </wp:inline>
        </w:drawing>
      </w:r>
    </w:p>
    <w:p w14:paraId="04B66A80" w14:textId="77777777" w:rsidR="004345E7" w:rsidRDefault="008056C0" w:rsidP="004345E7">
      <w:pPr>
        <w:rPr>
          <w:noProof/>
          <w:lang w:val="en-US"/>
        </w:rPr>
      </w:pPr>
      <w:r>
        <w:rPr>
          <w:noProof/>
          <w:lang w:val="en-US"/>
        </w:rPr>
        <w:t>Inside the TakeDamage method when the health</w:t>
      </w:r>
      <w:r w:rsidR="00B46337">
        <w:rPr>
          <w:noProof/>
          <w:lang w:val="en-US"/>
        </w:rPr>
        <w:t xml:space="preserve"> </w:t>
      </w:r>
      <w:r w:rsidR="004345E7">
        <w:rPr>
          <w:noProof/>
          <w:lang w:val="en-US"/>
        </w:rPr>
        <w:t>v</w:t>
      </w:r>
      <w:r w:rsidR="004345E7" w:rsidRPr="004345E7">
        <w:rPr>
          <w:lang w:val="en-US"/>
        </w:rPr>
        <w:t xml:space="preserve"> </w:t>
      </w:r>
      <w:r w:rsidR="004345E7" w:rsidRPr="004345E7">
        <w:rPr>
          <w:noProof/>
          <w:lang w:val="en-US"/>
        </w:rPr>
        <w:t xml:space="preserve">ariable inside the sats amount variable inside the sats becomes equal or less than Zero it will call the PlayerDead function that will write a Log on the Console “Jogador Derrotado” and play the player dead animation. </w:t>
      </w:r>
    </w:p>
    <w:p w14:paraId="2ED214C4" w14:textId="4C737759" w:rsidR="004345E7" w:rsidRDefault="004345E7" w:rsidP="004345E7">
      <w:pPr>
        <w:rPr>
          <w:noProof/>
          <w:lang w:val="en-US"/>
        </w:rPr>
      </w:pPr>
      <w:r w:rsidRPr="004345E7">
        <w:rPr>
          <w:noProof/>
          <w:lang w:val="en-US"/>
        </w:rPr>
        <w:t>Level 5</w:t>
      </w:r>
    </w:p>
    <w:p w14:paraId="27887568" w14:textId="447CEBC0" w:rsidR="004345E7" w:rsidRDefault="004345E7" w:rsidP="004345E7">
      <w:pPr>
        <w:rPr>
          <w:noProof/>
          <w:lang w:val="en-US"/>
        </w:rPr>
      </w:pPr>
      <w:r>
        <w:rPr>
          <w:noProof/>
        </w:rPr>
        <w:drawing>
          <wp:inline distT="0" distB="0" distL="0" distR="0" wp14:anchorId="42D87E27" wp14:editId="3413EBC1">
            <wp:extent cx="5731510" cy="1179195"/>
            <wp:effectExtent l="0" t="0" r="2540" b="1905"/>
            <wp:docPr id="458012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1179195"/>
                    </a:xfrm>
                    <a:prstGeom prst="rect">
                      <a:avLst/>
                    </a:prstGeom>
                    <a:noFill/>
                    <a:ln>
                      <a:noFill/>
                    </a:ln>
                  </pic:spPr>
                </pic:pic>
              </a:graphicData>
            </a:graphic>
          </wp:inline>
        </w:drawing>
      </w:r>
    </w:p>
    <w:p w14:paraId="1A510FB8" w14:textId="77777777" w:rsidR="004345E7" w:rsidRDefault="004345E7" w:rsidP="004345E7">
      <w:pPr>
        <w:rPr>
          <w:noProof/>
        </w:rPr>
      </w:pPr>
      <w:r w:rsidRPr="004345E7">
        <w:rPr>
          <w:noProof/>
          <w:lang w:val="en-US"/>
        </w:rPr>
        <w:t xml:space="preserve">We created the “Player” class inside the “Player” folder with a private variable for the PlayerStats that can be observable through the Inspector and the “Stats” property that allows a private variable to be used inside other classes. </w:t>
      </w:r>
    </w:p>
    <w:p w14:paraId="28C76E94" w14:textId="77777777" w:rsidR="004345E7" w:rsidRDefault="004345E7">
      <w:pPr>
        <w:rPr>
          <w:noProof/>
        </w:rPr>
      </w:pPr>
      <w:r>
        <w:rPr>
          <w:noProof/>
        </w:rPr>
        <w:br w:type="page"/>
      </w:r>
    </w:p>
    <w:p w14:paraId="28A1D5E8" w14:textId="32D4CCF4" w:rsidR="004345E7" w:rsidRDefault="004345E7" w:rsidP="004345E7">
      <w:pPr>
        <w:rPr>
          <w:noProof/>
          <w:lang w:val="en-US"/>
        </w:rPr>
      </w:pPr>
      <w:r>
        <w:rPr>
          <w:noProof/>
        </w:rPr>
        <w:lastRenderedPageBreak/>
        <w:drawing>
          <wp:inline distT="0" distB="0" distL="0" distR="0" wp14:anchorId="1282D463" wp14:editId="23B4679A">
            <wp:extent cx="5731510" cy="1062990"/>
            <wp:effectExtent l="0" t="0" r="2540" b="3810"/>
            <wp:docPr id="28275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1062990"/>
                    </a:xfrm>
                    <a:prstGeom prst="rect">
                      <a:avLst/>
                    </a:prstGeom>
                    <a:noFill/>
                    <a:ln>
                      <a:noFill/>
                    </a:ln>
                  </pic:spPr>
                </pic:pic>
              </a:graphicData>
            </a:graphic>
          </wp:inline>
        </w:drawing>
      </w:r>
    </w:p>
    <w:p w14:paraId="75EC73F1" w14:textId="369C637F" w:rsidR="008D5009" w:rsidRPr="00112F57" w:rsidRDefault="004345E7" w:rsidP="004345E7">
      <w:pPr>
        <w:rPr>
          <w:noProof/>
          <w:lang w:val="en-US"/>
        </w:rPr>
      </w:pPr>
      <w:r w:rsidRPr="004345E7">
        <w:rPr>
          <w:noProof/>
          <w:lang w:val="en-US"/>
        </w:rPr>
        <w:t>We created the private variable “Player” inside the “PlayerMovement” class that will be obtained through its component, and inside the Move method when the health variable in stats becomes equal or less than Zero will return, stopping the player movement.</w:t>
      </w:r>
    </w:p>
    <w:sectPr w:rsidR="008D5009" w:rsidRPr="00112F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AC5"/>
    <w:rsid w:val="0003775E"/>
    <w:rsid w:val="00084562"/>
    <w:rsid w:val="0009091E"/>
    <w:rsid w:val="000A05B7"/>
    <w:rsid w:val="000A2006"/>
    <w:rsid w:val="000C2E5C"/>
    <w:rsid w:val="000F72BD"/>
    <w:rsid w:val="00112F57"/>
    <w:rsid w:val="001233E5"/>
    <w:rsid w:val="00131E96"/>
    <w:rsid w:val="0017443F"/>
    <w:rsid w:val="00176CB2"/>
    <w:rsid w:val="001C7A53"/>
    <w:rsid w:val="0028411A"/>
    <w:rsid w:val="002B298F"/>
    <w:rsid w:val="00302CE8"/>
    <w:rsid w:val="00307AE5"/>
    <w:rsid w:val="00310B4F"/>
    <w:rsid w:val="00352BB0"/>
    <w:rsid w:val="00357328"/>
    <w:rsid w:val="00362C57"/>
    <w:rsid w:val="003B2AAD"/>
    <w:rsid w:val="003C6370"/>
    <w:rsid w:val="003D1582"/>
    <w:rsid w:val="004345E7"/>
    <w:rsid w:val="004373C6"/>
    <w:rsid w:val="0047531F"/>
    <w:rsid w:val="004A10E4"/>
    <w:rsid w:val="004A3BF8"/>
    <w:rsid w:val="004C7CE5"/>
    <w:rsid w:val="004E72EC"/>
    <w:rsid w:val="004F241B"/>
    <w:rsid w:val="004F505A"/>
    <w:rsid w:val="005114C5"/>
    <w:rsid w:val="005115AE"/>
    <w:rsid w:val="00517EE2"/>
    <w:rsid w:val="005A2DB2"/>
    <w:rsid w:val="005D0601"/>
    <w:rsid w:val="00604D22"/>
    <w:rsid w:val="006477BD"/>
    <w:rsid w:val="006B2CBB"/>
    <w:rsid w:val="006C67C8"/>
    <w:rsid w:val="006D176F"/>
    <w:rsid w:val="006E4849"/>
    <w:rsid w:val="00706A40"/>
    <w:rsid w:val="00760063"/>
    <w:rsid w:val="008056C0"/>
    <w:rsid w:val="008346DF"/>
    <w:rsid w:val="00843303"/>
    <w:rsid w:val="008D5009"/>
    <w:rsid w:val="00972239"/>
    <w:rsid w:val="00974B98"/>
    <w:rsid w:val="009B195D"/>
    <w:rsid w:val="009B33C4"/>
    <w:rsid w:val="009C350E"/>
    <w:rsid w:val="009D119A"/>
    <w:rsid w:val="009D6338"/>
    <w:rsid w:val="009E6A67"/>
    <w:rsid w:val="009F1110"/>
    <w:rsid w:val="00A21AA7"/>
    <w:rsid w:val="00A50122"/>
    <w:rsid w:val="00A6376F"/>
    <w:rsid w:val="00AA621C"/>
    <w:rsid w:val="00B02DCB"/>
    <w:rsid w:val="00B04688"/>
    <w:rsid w:val="00B055A0"/>
    <w:rsid w:val="00B37360"/>
    <w:rsid w:val="00B46337"/>
    <w:rsid w:val="00B7575B"/>
    <w:rsid w:val="00B97DB2"/>
    <w:rsid w:val="00BB1BA9"/>
    <w:rsid w:val="00BB7EF0"/>
    <w:rsid w:val="00BC3C53"/>
    <w:rsid w:val="00C009EA"/>
    <w:rsid w:val="00C855B2"/>
    <w:rsid w:val="00C972A3"/>
    <w:rsid w:val="00CA05AB"/>
    <w:rsid w:val="00CB26E1"/>
    <w:rsid w:val="00CC0056"/>
    <w:rsid w:val="00D05391"/>
    <w:rsid w:val="00D26C62"/>
    <w:rsid w:val="00D57449"/>
    <w:rsid w:val="00DE0BFA"/>
    <w:rsid w:val="00DE5AC5"/>
    <w:rsid w:val="00E17156"/>
    <w:rsid w:val="00E55110"/>
    <w:rsid w:val="00EA038C"/>
    <w:rsid w:val="00EA089D"/>
    <w:rsid w:val="00EB35D6"/>
    <w:rsid w:val="00EE3CC6"/>
    <w:rsid w:val="00EE74A2"/>
    <w:rsid w:val="00EF7377"/>
    <w:rsid w:val="00FB375E"/>
    <w:rsid w:val="00FE7CC2"/>
    <w:rsid w:val="00FF48C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FFFF"/>
  <w15:chartTrackingRefBased/>
  <w15:docId w15:val="{5D5CD785-9A0B-41B6-9E02-F9BD10C82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1AA7"/>
  </w:style>
  <w:style w:type="paragraph" w:styleId="Heading1">
    <w:name w:val="heading 1"/>
    <w:basedOn w:val="Normal"/>
    <w:next w:val="Normal"/>
    <w:link w:val="Heading1Char"/>
    <w:uiPriority w:val="9"/>
    <w:qFormat/>
    <w:rsid w:val="00DE5A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A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A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A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A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A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A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A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A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A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A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A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A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A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A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A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A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AC5"/>
    <w:rPr>
      <w:rFonts w:eastAsiaTheme="majorEastAsia" w:cstheme="majorBidi"/>
      <w:color w:val="272727" w:themeColor="text1" w:themeTint="D8"/>
    </w:rPr>
  </w:style>
  <w:style w:type="paragraph" w:styleId="Title">
    <w:name w:val="Title"/>
    <w:basedOn w:val="Normal"/>
    <w:next w:val="Normal"/>
    <w:link w:val="TitleChar"/>
    <w:uiPriority w:val="10"/>
    <w:qFormat/>
    <w:rsid w:val="00DE5A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A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A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A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AC5"/>
    <w:pPr>
      <w:spacing w:before="160"/>
      <w:jc w:val="center"/>
    </w:pPr>
    <w:rPr>
      <w:i/>
      <w:iCs/>
      <w:color w:val="404040" w:themeColor="text1" w:themeTint="BF"/>
    </w:rPr>
  </w:style>
  <w:style w:type="character" w:customStyle="1" w:styleId="QuoteChar">
    <w:name w:val="Quote Char"/>
    <w:basedOn w:val="DefaultParagraphFont"/>
    <w:link w:val="Quote"/>
    <w:uiPriority w:val="29"/>
    <w:rsid w:val="00DE5AC5"/>
    <w:rPr>
      <w:i/>
      <w:iCs/>
      <w:color w:val="404040" w:themeColor="text1" w:themeTint="BF"/>
    </w:rPr>
  </w:style>
  <w:style w:type="paragraph" w:styleId="ListParagraph">
    <w:name w:val="List Paragraph"/>
    <w:basedOn w:val="Normal"/>
    <w:uiPriority w:val="34"/>
    <w:qFormat/>
    <w:rsid w:val="00DE5AC5"/>
    <w:pPr>
      <w:ind w:left="720"/>
      <w:contextualSpacing/>
    </w:pPr>
  </w:style>
  <w:style w:type="character" w:styleId="IntenseEmphasis">
    <w:name w:val="Intense Emphasis"/>
    <w:basedOn w:val="DefaultParagraphFont"/>
    <w:uiPriority w:val="21"/>
    <w:qFormat/>
    <w:rsid w:val="00DE5AC5"/>
    <w:rPr>
      <w:i/>
      <w:iCs/>
      <w:color w:val="0F4761" w:themeColor="accent1" w:themeShade="BF"/>
    </w:rPr>
  </w:style>
  <w:style w:type="paragraph" w:styleId="IntenseQuote">
    <w:name w:val="Intense Quote"/>
    <w:basedOn w:val="Normal"/>
    <w:next w:val="Normal"/>
    <w:link w:val="IntenseQuoteChar"/>
    <w:uiPriority w:val="30"/>
    <w:qFormat/>
    <w:rsid w:val="00DE5A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AC5"/>
    <w:rPr>
      <w:i/>
      <w:iCs/>
      <w:color w:val="0F4761" w:themeColor="accent1" w:themeShade="BF"/>
    </w:rPr>
  </w:style>
  <w:style w:type="character" w:styleId="IntenseReference">
    <w:name w:val="Intense Reference"/>
    <w:basedOn w:val="DefaultParagraphFont"/>
    <w:uiPriority w:val="32"/>
    <w:qFormat/>
    <w:rsid w:val="00DE5A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5347171A7665F4FACFDA6B8B9207D49" ma:contentTypeVersion="5" ma:contentTypeDescription="Criar um novo documento." ma:contentTypeScope="" ma:versionID="189f4fd4a64c4e0c20e3a42c63dd4a7b">
  <xsd:schema xmlns:xsd="http://www.w3.org/2001/XMLSchema" xmlns:xs="http://www.w3.org/2001/XMLSchema" xmlns:p="http://schemas.microsoft.com/office/2006/metadata/properties" xmlns:ns3="f6596376-40ac-4eca-8a96-6b4369ae469a" targetNamespace="http://schemas.microsoft.com/office/2006/metadata/properties" ma:root="true" ma:fieldsID="a156ad4d67c9cef0c1c221b087f2e03c" ns3:_="">
    <xsd:import namespace="f6596376-40ac-4eca-8a96-6b4369ae469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596376-40ac-4eca-8a96-6b4369ae469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6596376-40ac-4eca-8a96-6b4369ae469a" xsi:nil="true"/>
  </documentManagement>
</p:properties>
</file>

<file path=customXml/itemProps1.xml><?xml version="1.0" encoding="utf-8"?>
<ds:datastoreItem xmlns:ds="http://schemas.openxmlformats.org/officeDocument/2006/customXml" ds:itemID="{55A03F57-E4D7-4756-BE6E-98756CB169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596376-40ac-4eca-8a96-6b4369ae46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34FC2A-FD79-4E8B-980D-0163D0DCC45A}">
  <ds:schemaRefs>
    <ds:schemaRef ds:uri="http://schemas.microsoft.com/sharepoint/v3/contenttype/forms"/>
  </ds:schemaRefs>
</ds:datastoreItem>
</file>

<file path=customXml/itemProps3.xml><?xml version="1.0" encoding="utf-8"?>
<ds:datastoreItem xmlns:ds="http://schemas.openxmlformats.org/officeDocument/2006/customXml" ds:itemID="{4740B25B-63FC-4775-A27F-2A54256F1D11}">
  <ds:schemaRefs>
    <ds:schemaRef ds:uri="http://schemas.microsoft.com/office/2006/metadata/properties"/>
    <ds:schemaRef ds:uri="http://schemas.microsoft.com/office/infopath/2007/PartnerControls"/>
    <ds:schemaRef ds:uri="f6596376-40ac-4eca-8a96-6b4369ae469a"/>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6</Pages>
  <Words>555</Words>
  <Characters>2999</Characters>
  <Application>Microsoft Office Word</Application>
  <DocSecurity>0</DocSecurity>
  <Lines>24</Lines>
  <Paragraphs>7</Paragraphs>
  <ScaleCrop>false</ScaleCrop>
  <Company/>
  <LinksUpToDate>false</LinksUpToDate>
  <CharactersWithSpaces>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Fernandes Duarte</dc:creator>
  <cp:keywords/>
  <dc:description/>
  <cp:lastModifiedBy>Rafael Fernandes Duarte</cp:lastModifiedBy>
  <cp:revision>2</cp:revision>
  <dcterms:created xsi:type="dcterms:W3CDTF">2026-10-14T09:27:00Z</dcterms:created>
  <dcterms:modified xsi:type="dcterms:W3CDTF">2026-10-14T10:38:00Z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0x01010075347171A7665F4FACFDA6B8B9207D49</vt:lpwstr>
  </property>
</Properties>
</file>