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B8CF1" w14:textId="77777777" w:rsidR="000A24C3" w:rsidRPr="00623F73" w:rsidRDefault="000A24C3" w:rsidP="000A24C3">
      <w:pPr>
        <w:autoSpaceDE w:val="0"/>
        <w:autoSpaceDN w:val="0"/>
        <w:adjustRightInd w:val="0"/>
        <w:rPr>
          <w:rFonts w:ascii="Cambria" w:hAnsi="Cambria" w:cs="Helvetica"/>
          <w:color w:val="1D7DE4"/>
          <w:kern w:val="1"/>
          <w:sz w:val="44"/>
          <w:szCs w:val="44"/>
        </w:rPr>
      </w:pPr>
      <w:r>
        <w:rPr>
          <w:rFonts w:ascii="Cambria" w:hAnsi="Cambria" w:cs="Helvetica"/>
          <w:noProof/>
          <w:color w:val="1D7DE4"/>
          <w:kern w:val="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7568BC" wp14:editId="453FD8C7">
                <wp:simplePos x="0" y="0"/>
                <wp:positionH relativeFrom="column">
                  <wp:posOffset>4907552</wp:posOffset>
                </wp:positionH>
                <wp:positionV relativeFrom="paragraph">
                  <wp:posOffset>46809</wp:posOffset>
                </wp:positionV>
                <wp:extent cx="2033088" cy="46155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088" cy="4615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1B966A" w14:textId="77777777" w:rsidR="000A24C3" w:rsidRPr="00CE43D2" w:rsidRDefault="000A24C3" w:rsidP="000A24C3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jc w:val="right"/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s.spatharioti</w:t>
                            </w:r>
                            <w:r w:rsidRPr="00CE43D2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@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gmail</w:t>
                            </w:r>
                            <w:r w:rsidRPr="00CE43D2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  <w:p w14:paraId="296641EB" w14:textId="77777777" w:rsidR="000A24C3" w:rsidRPr="008D6AB7" w:rsidRDefault="00000000" w:rsidP="000A24C3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jc w:val="right"/>
                              <w:rPr>
                                <w:rFonts w:ascii="Cambria" w:hAnsi="Cambria"/>
                                <w:b/>
                                <w:bCs/>
                                <w:color w:val="2092EA"/>
                                <w:sz w:val="20"/>
                                <w:szCs w:val="20"/>
                              </w:rPr>
                            </w:pPr>
                            <w:hyperlink r:id="rId6" w:history="1">
                              <w:r w:rsidR="000A24C3" w:rsidRPr="008D6AB7">
                                <w:rPr>
                                  <w:rStyle w:val="Hyperlink"/>
                                  <w:rFonts w:ascii="Cambria" w:hAnsi="Cambria"/>
                                  <w:b/>
                                  <w:bCs/>
                                  <w:sz w:val="20"/>
                                  <w:szCs w:val="20"/>
                                  <w:u w:val="none"/>
                                </w:rPr>
                                <w:t>sspatharioti.com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A7568B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86.4pt;margin-top:3.7pt;width:160.1pt;height:36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" fillcolor="white [3201]" stroked="f" strokeweight=".5pt">
                <v:textbox>
                  <w:txbxContent>
                    <w:p w14:paraId="5C1B966A" w14:textId="77777777" w:rsidR="000A24C3" w:rsidRPr="00CE43D2" w:rsidRDefault="000A24C3" w:rsidP="000A24C3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jc w:val="right"/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s.spatharioti</w:t>
                      </w:r>
                      <w:r w:rsidRPr="00CE43D2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@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gmail</w:t>
                      </w:r>
                      <w:r w:rsidRPr="00CE43D2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.com</w:t>
                      </w:r>
                    </w:p>
                    <w:p w14:paraId="296641EB" w14:textId="77777777" w:rsidR="000A24C3" w:rsidRPr="008D6AB7" w:rsidRDefault="00000000" w:rsidP="000A24C3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jc w:val="right"/>
                        <w:rPr>
                          <w:rFonts w:ascii="Cambria" w:hAnsi="Cambria"/>
                          <w:b/>
                          <w:bCs/>
                          <w:color w:val="2092EA"/>
                          <w:sz w:val="20"/>
                          <w:szCs w:val="20"/>
                        </w:rPr>
                      </w:pPr>
                      <w:hyperlink r:id="rId7" w:history="1">
                        <w:r w:rsidR="000A24C3" w:rsidRPr="008D6AB7">
                          <w:rPr>
                            <w:rStyle w:val="Hyperlink"/>
                            <w:rFonts w:ascii="Cambria" w:hAnsi="Cambria"/>
                            <w:b/>
                            <w:bCs/>
                            <w:sz w:val="20"/>
                            <w:szCs w:val="20"/>
                            <w:u w:val="none"/>
                          </w:rPr>
                          <w:t>sspatharioti.com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623F73">
        <w:rPr>
          <w:rFonts w:ascii="Cambria" w:hAnsi="Cambria" w:cs="Helvetica"/>
          <w:color w:val="1D7DE4"/>
          <w:kern w:val="1"/>
          <w:sz w:val="44"/>
          <w:szCs w:val="44"/>
        </w:rPr>
        <w:t>Sofia Eleni Spatharioti</w:t>
      </w:r>
    </w:p>
    <w:p w14:paraId="175AD8B6" w14:textId="77777777" w:rsidR="000A24C3" w:rsidRPr="00AC219D" w:rsidRDefault="000A24C3" w:rsidP="000A24C3">
      <w:pPr>
        <w:autoSpaceDE w:val="0"/>
        <w:autoSpaceDN w:val="0"/>
        <w:adjustRightInd w:val="0"/>
        <w:spacing w:after="100"/>
        <w:rPr>
          <w:rFonts w:ascii="Cambria" w:hAnsi="Cambria" w:cs="Helvetica"/>
          <w:color w:val="000000"/>
          <w:kern w:val="1"/>
          <w:sz w:val="20"/>
          <w:szCs w:val="20"/>
        </w:rPr>
      </w:pPr>
    </w:p>
    <w:p w14:paraId="13388BD2" w14:textId="77777777" w:rsidR="000A24C3" w:rsidRPr="00623F73" w:rsidRDefault="000A24C3" w:rsidP="000A24C3">
      <w:pPr>
        <w:pBdr>
          <w:bottom w:val="single" w:sz="4" w:space="1" w:color="2092EA"/>
        </w:pBdr>
        <w:autoSpaceDE w:val="0"/>
        <w:autoSpaceDN w:val="0"/>
        <w:adjustRightInd w:val="0"/>
        <w:spacing w:after="100"/>
        <w:rPr>
          <w:rFonts w:ascii="Cambria" w:hAnsi="Cambria" w:cs="Helvetica"/>
          <w:b/>
          <w:bCs/>
          <w:color w:val="1D7DE4"/>
          <w:kern w:val="1"/>
          <w:sz w:val="28"/>
          <w:szCs w:val="28"/>
        </w:rPr>
      </w:pPr>
      <w:r w:rsidRPr="00623F73">
        <w:rPr>
          <w:rFonts w:ascii="Cambria" w:hAnsi="Cambria" w:cs="Helvetica"/>
          <w:b/>
          <w:bCs/>
          <w:color w:val="1D7DE4"/>
          <w:kern w:val="1"/>
          <w:sz w:val="28"/>
          <w:szCs w:val="28"/>
        </w:rPr>
        <w:t>Education</w:t>
      </w:r>
    </w:p>
    <w:p w14:paraId="7B58B8A0" w14:textId="110504BF" w:rsidR="000A24C3" w:rsidRPr="00623F73" w:rsidRDefault="000A24C3" w:rsidP="000A24C3">
      <w:pPr>
        <w:tabs>
          <w:tab w:val="right" w:pos="10800"/>
        </w:tabs>
        <w:autoSpaceDE w:val="0"/>
        <w:autoSpaceDN w:val="0"/>
        <w:adjustRightInd w:val="0"/>
        <w:spacing w:after="40"/>
        <w:rPr>
          <w:rFonts w:ascii="Cambria" w:hAnsi="Cambria" w:cs="Helvetica"/>
          <w:color w:val="000000"/>
          <w:kern w:val="1"/>
          <w:sz w:val="18"/>
          <w:szCs w:val="18"/>
        </w:rPr>
      </w:pPr>
      <w:r w:rsidRPr="00623F73">
        <w:rPr>
          <w:rFonts w:ascii="Cambria" w:hAnsi="Cambria" w:cs="Helvetica"/>
          <w:b/>
          <w:bCs/>
          <w:color w:val="000000"/>
          <w:kern w:val="1"/>
        </w:rPr>
        <w:t xml:space="preserve">Northeastern University, </w:t>
      </w:r>
      <w:r w:rsidRPr="00623F73">
        <w:rPr>
          <w:rFonts w:ascii="Cambria" w:hAnsi="Cambria" w:cs="Helvetica"/>
          <w:color w:val="000000"/>
          <w:kern w:val="1"/>
        </w:rPr>
        <w:t>Boston, MA, USA</w:t>
      </w:r>
      <w:r>
        <w:rPr>
          <w:rFonts w:ascii="Cambria" w:hAnsi="Cambria" w:cs="Helvetica"/>
          <w:color w:val="000000"/>
          <w:kern w:val="1"/>
        </w:rPr>
        <w:tab/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>(</w:t>
      </w:r>
      <w:r w:rsidR="008B032F">
        <w:rPr>
          <w:rFonts w:ascii="Cambria" w:hAnsi="Cambria" w:cs="Helvetica"/>
          <w:color w:val="000000"/>
          <w:kern w:val="1"/>
          <w:sz w:val="18"/>
          <w:szCs w:val="18"/>
        </w:rPr>
        <w:t xml:space="preserve">09/2015 - </w:t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>12/2020)</w:t>
      </w:r>
    </w:p>
    <w:p w14:paraId="15AFBAF4" w14:textId="77777777" w:rsidR="000A24C3" w:rsidRDefault="000A24C3" w:rsidP="000A24C3">
      <w:pPr>
        <w:autoSpaceDE w:val="0"/>
        <w:autoSpaceDN w:val="0"/>
        <w:adjustRightInd w:val="0"/>
        <w:rPr>
          <w:rFonts w:ascii="Cambria" w:hAnsi="Cambria" w:cs="Helvetica"/>
          <w:color w:val="000000"/>
          <w:kern w:val="1"/>
          <w:sz w:val="20"/>
          <w:szCs w:val="20"/>
        </w:rPr>
      </w:pP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>Ph.D. in Computer Science</w:t>
      </w:r>
      <w:r>
        <w:rPr>
          <w:rFonts w:ascii="Cambria" w:hAnsi="Cambria" w:cs="Helvetica"/>
          <w:color w:val="000000"/>
          <w:kern w:val="1"/>
          <w:sz w:val="20"/>
          <w:szCs w:val="20"/>
        </w:rPr>
        <w:t>, Advisor: Seth Cooper</w:t>
      </w:r>
    </w:p>
    <w:p w14:paraId="11A3DA9D" w14:textId="77777777" w:rsidR="000A24C3" w:rsidRPr="004254C3" w:rsidRDefault="000A24C3" w:rsidP="000A24C3">
      <w:pPr>
        <w:autoSpaceDE w:val="0"/>
        <w:autoSpaceDN w:val="0"/>
        <w:adjustRightInd w:val="0"/>
        <w:spacing w:after="200"/>
        <w:rPr>
          <w:rFonts w:ascii="Cambria" w:hAnsi="Cambria" w:cs="Helvetica"/>
          <w:color w:val="000000"/>
          <w:kern w:val="1"/>
          <w:sz w:val="20"/>
          <w:szCs w:val="20"/>
        </w:rPr>
      </w:pPr>
      <w:r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Dissertation</w:t>
      </w:r>
      <w:r w:rsidRPr="004254C3">
        <w:rPr>
          <w:rFonts w:ascii="Cambria" w:hAnsi="Cambria" w:cs="Helvetica"/>
          <w:color w:val="000000"/>
          <w:kern w:val="1"/>
          <w:sz w:val="20"/>
          <w:szCs w:val="20"/>
        </w:rPr>
        <w:t>: “Designing Effective Interfaces for Motivating Engagement in Crowdsourced Image Labeling”</w:t>
      </w: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ab/>
        <w:t xml:space="preserve">  </w:t>
      </w:r>
    </w:p>
    <w:p w14:paraId="560686CF" w14:textId="1AF64131" w:rsidR="000A24C3" w:rsidRPr="00623F73" w:rsidRDefault="000A24C3" w:rsidP="000A24C3">
      <w:pPr>
        <w:tabs>
          <w:tab w:val="right" w:pos="10800"/>
        </w:tabs>
        <w:autoSpaceDE w:val="0"/>
        <w:autoSpaceDN w:val="0"/>
        <w:adjustRightInd w:val="0"/>
        <w:spacing w:after="40"/>
        <w:rPr>
          <w:rFonts w:ascii="Cambria" w:hAnsi="Cambria" w:cs="Helvetica"/>
          <w:color w:val="000000"/>
          <w:kern w:val="1"/>
          <w:sz w:val="18"/>
          <w:szCs w:val="18"/>
        </w:rPr>
      </w:pPr>
      <w:r w:rsidRPr="00623F73">
        <w:rPr>
          <w:rFonts w:ascii="Cambria" w:hAnsi="Cambria" w:cs="Helvetica"/>
          <w:b/>
          <w:bCs/>
          <w:color w:val="000000"/>
          <w:kern w:val="1"/>
        </w:rPr>
        <w:t xml:space="preserve">National Technical University of Athens, </w:t>
      </w:r>
      <w:r w:rsidRPr="00623F73">
        <w:rPr>
          <w:rFonts w:ascii="Cambria" w:hAnsi="Cambria" w:cs="Helvetica"/>
          <w:color w:val="000000"/>
          <w:kern w:val="1"/>
        </w:rPr>
        <w:t>Athens, Greece</w:t>
      </w:r>
      <w:r>
        <w:rPr>
          <w:rFonts w:ascii="Cambria" w:hAnsi="Cambria" w:cs="Helvetica"/>
          <w:color w:val="000000"/>
          <w:kern w:val="1"/>
          <w:sz w:val="22"/>
          <w:szCs w:val="22"/>
        </w:rPr>
        <w:tab/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 xml:space="preserve"> (</w:t>
      </w:r>
      <w:r w:rsidR="008B032F">
        <w:rPr>
          <w:rFonts w:ascii="Cambria" w:hAnsi="Cambria" w:cs="Helvetica"/>
          <w:color w:val="000000"/>
          <w:kern w:val="1"/>
          <w:sz w:val="18"/>
          <w:szCs w:val="18"/>
        </w:rPr>
        <w:t xml:space="preserve">09/2009 - </w:t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>06/2015)</w:t>
      </w:r>
    </w:p>
    <w:p w14:paraId="536EA1DE" w14:textId="77777777" w:rsidR="000A24C3" w:rsidRPr="00901ACD" w:rsidRDefault="000A24C3" w:rsidP="000A24C3">
      <w:pPr>
        <w:autoSpaceDE w:val="0"/>
        <w:autoSpaceDN w:val="0"/>
        <w:adjustRightInd w:val="0"/>
        <w:spacing w:after="100"/>
        <w:rPr>
          <w:rFonts w:ascii="Cambria" w:hAnsi="Cambria" w:cs="Helvetica"/>
          <w:color w:val="000000"/>
          <w:kern w:val="1"/>
          <w:sz w:val="20"/>
          <w:szCs w:val="20"/>
        </w:rPr>
      </w:pP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>Degree in Electrical and Computer Engineering (5-year study program, M.Eng. equivalent)</w:t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ab/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ab/>
      </w:r>
    </w:p>
    <w:p w14:paraId="5644A65A" w14:textId="14865A3C" w:rsidR="000A24C3" w:rsidRPr="00623F73" w:rsidRDefault="003E6D96" w:rsidP="000A24C3">
      <w:pPr>
        <w:pBdr>
          <w:bottom w:val="single" w:sz="4" w:space="1" w:color="2092EA"/>
        </w:pBdr>
        <w:autoSpaceDE w:val="0"/>
        <w:autoSpaceDN w:val="0"/>
        <w:adjustRightInd w:val="0"/>
        <w:spacing w:after="100"/>
        <w:rPr>
          <w:rFonts w:ascii="Cambria" w:hAnsi="Cambria" w:cs="Helvetica"/>
          <w:b/>
          <w:bCs/>
          <w:color w:val="1D7DE4"/>
          <w:kern w:val="1"/>
          <w:sz w:val="28"/>
          <w:szCs w:val="28"/>
        </w:rPr>
      </w:pPr>
      <w:r>
        <w:rPr>
          <w:rFonts w:ascii="Cambria" w:hAnsi="Cambria" w:cs="Helvetica"/>
          <w:b/>
          <w:bCs/>
          <w:color w:val="1D7DE4"/>
          <w:kern w:val="1"/>
          <w:sz w:val="28"/>
          <w:szCs w:val="28"/>
        </w:rPr>
        <w:t>Work</w:t>
      </w:r>
      <w:r w:rsidR="00B74037">
        <w:rPr>
          <w:rFonts w:ascii="Cambria" w:hAnsi="Cambria" w:cs="Helvetica"/>
          <w:b/>
          <w:bCs/>
          <w:color w:val="1D7DE4"/>
          <w:kern w:val="1"/>
          <w:sz w:val="28"/>
          <w:szCs w:val="28"/>
        </w:rPr>
        <w:t xml:space="preserve"> </w:t>
      </w:r>
      <w:r w:rsidR="000A24C3" w:rsidRPr="00623F73">
        <w:rPr>
          <w:rFonts w:ascii="Cambria" w:hAnsi="Cambria" w:cs="Helvetica"/>
          <w:b/>
          <w:bCs/>
          <w:color w:val="1D7DE4"/>
          <w:kern w:val="1"/>
          <w:sz w:val="28"/>
          <w:szCs w:val="28"/>
        </w:rPr>
        <w:t>Experience</w:t>
      </w:r>
    </w:p>
    <w:p w14:paraId="22AEA955" w14:textId="39375D29" w:rsidR="000A24C3" w:rsidRPr="00623F73" w:rsidRDefault="000A24C3" w:rsidP="000A24C3">
      <w:pPr>
        <w:tabs>
          <w:tab w:val="right" w:pos="10800"/>
        </w:tabs>
        <w:autoSpaceDE w:val="0"/>
        <w:autoSpaceDN w:val="0"/>
        <w:adjustRightInd w:val="0"/>
        <w:spacing w:after="40"/>
        <w:rPr>
          <w:rFonts w:ascii="Cambria" w:hAnsi="Cambria" w:cs="Helvetica"/>
          <w:color w:val="000000"/>
          <w:kern w:val="1"/>
          <w:sz w:val="20"/>
          <w:szCs w:val="20"/>
        </w:rPr>
      </w:pPr>
      <w:r w:rsidRPr="00623F73">
        <w:rPr>
          <w:rFonts w:ascii="Cambria" w:hAnsi="Cambria" w:cs="Helvetica"/>
          <w:b/>
          <w:bCs/>
          <w:color w:val="000000"/>
          <w:kern w:val="1"/>
        </w:rPr>
        <w:t>Microsoft</w:t>
      </w:r>
      <w:r w:rsidR="00E93BE8">
        <w:rPr>
          <w:rFonts w:ascii="Cambria" w:hAnsi="Cambria" w:cs="Helvetica"/>
          <w:b/>
          <w:bCs/>
          <w:color w:val="000000"/>
          <w:kern w:val="1"/>
        </w:rPr>
        <w:t xml:space="preserve"> Research</w:t>
      </w:r>
      <w:r w:rsidRPr="00623F73">
        <w:rPr>
          <w:rFonts w:ascii="Cambria" w:hAnsi="Cambria" w:cs="Helvetica"/>
          <w:b/>
          <w:bCs/>
          <w:color w:val="000000"/>
          <w:kern w:val="1"/>
        </w:rPr>
        <w:t xml:space="preserve">, </w:t>
      </w:r>
      <w:r w:rsidRPr="00623F73">
        <w:rPr>
          <w:rFonts w:ascii="Cambria" w:hAnsi="Cambria" w:cs="Helvetica"/>
          <w:color w:val="000000"/>
          <w:kern w:val="1"/>
        </w:rPr>
        <w:t>New York City, NY, USA</w:t>
      </w: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>
        <w:rPr>
          <w:rFonts w:ascii="Cambria" w:hAnsi="Cambria" w:cs="Helvetica"/>
          <w:color w:val="000000"/>
          <w:kern w:val="1"/>
          <w:sz w:val="20"/>
          <w:szCs w:val="20"/>
        </w:rPr>
        <w:tab/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 xml:space="preserve">(03/2021 </w:t>
      </w:r>
      <w:r>
        <w:rPr>
          <w:rFonts w:ascii="Cambria" w:hAnsi="Cambria" w:cs="Helvetica"/>
          <w:color w:val="000000"/>
          <w:kern w:val="1"/>
          <w:sz w:val="18"/>
          <w:szCs w:val="18"/>
        </w:rPr>
        <w:t>–</w:t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 xml:space="preserve"> </w:t>
      </w:r>
      <w:r>
        <w:rPr>
          <w:rFonts w:ascii="Cambria" w:hAnsi="Cambria" w:cs="Helvetica"/>
          <w:color w:val="000000"/>
          <w:kern w:val="1"/>
          <w:sz w:val="18"/>
          <w:szCs w:val="18"/>
        </w:rPr>
        <w:t>06/2023</w:t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>)</w:t>
      </w:r>
    </w:p>
    <w:p w14:paraId="013E5A72" w14:textId="204E16A1" w:rsidR="000A24C3" w:rsidRDefault="000A24C3" w:rsidP="0009751B">
      <w:pPr>
        <w:tabs>
          <w:tab w:val="right" w:pos="10800"/>
        </w:tabs>
        <w:autoSpaceDE w:val="0"/>
        <w:autoSpaceDN w:val="0"/>
        <w:adjustRightInd w:val="0"/>
        <w:spacing w:after="40"/>
        <w:rPr>
          <w:rFonts w:ascii="Cambria" w:hAnsi="Cambria" w:cs="Helvetica"/>
          <w:i/>
          <w:iCs/>
          <w:color w:val="000000"/>
          <w:kern w:val="1"/>
          <w:sz w:val="18"/>
          <w:szCs w:val="18"/>
        </w:rPr>
      </w:pPr>
      <w:r w:rsidRPr="00623F73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>Postdoctoral Researcher, Computational Social Science Group</w:t>
      </w:r>
      <w:r w:rsidR="0009751B">
        <w:rPr>
          <w:rFonts w:ascii="Cambria" w:hAnsi="Cambria" w:cs="Helvetica"/>
          <w:i/>
          <w:iCs/>
          <w:color w:val="000000"/>
          <w:kern w:val="1"/>
          <w:sz w:val="18"/>
          <w:szCs w:val="18"/>
        </w:rPr>
        <w:tab/>
      </w:r>
    </w:p>
    <w:p w14:paraId="347DFA38" w14:textId="656900DA" w:rsidR="00F70122" w:rsidRPr="0009751B" w:rsidRDefault="00F70122" w:rsidP="0009751B">
      <w:pPr>
        <w:tabs>
          <w:tab w:val="right" w:pos="10800"/>
        </w:tabs>
        <w:autoSpaceDE w:val="0"/>
        <w:autoSpaceDN w:val="0"/>
        <w:adjustRightInd w:val="0"/>
        <w:spacing w:after="40"/>
        <w:rPr>
          <w:rFonts w:ascii="Cambria" w:hAnsi="Cambria" w:cs="Helvetica"/>
          <w:i/>
          <w:iCs/>
          <w:color w:val="000000"/>
          <w:kern w:val="1"/>
          <w:sz w:val="20"/>
          <w:szCs w:val="20"/>
        </w:rPr>
      </w:pPr>
      <w:r w:rsidRPr="0009751B">
        <w:rPr>
          <w:rFonts w:ascii="Cambria" w:hAnsi="Cambria" w:cs="Helvetica"/>
          <w:i/>
          <w:iCs/>
          <w:color w:val="000000"/>
          <w:kern w:val="1"/>
          <w:sz w:val="18"/>
          <w:szCs w:val="18"/>
        </w:rPr>
        <w:t>References</w:t>
      </w:r>
      <w:r w:rsidRPr="00F4373E">
        <w:rPr>
          <w:rFonts w:ascii="Cambria" w:hAnsi="Cambria" w:cs="Helvetica"/>
          <w:i/>
          <w:iCs/>
          <w:color w:val="000000" w:themeColor="text1"/>
          <w:kern w:val="1"/>
          <w:sz w:val="18"/>
          <w:szCs w:val="18"/>
        </w:rPr>
        <w:t xml:space="preserve">: </w:t>
      </w:r>
      <w:hyperlink r:id="rId8" w:history="1">
        <w:r w:rsidRPr="00F4373E">
          <w:rPr>
            <w:rStyle w:val="Hyperlink"/>
            <w:rFonts w:ascii="Cambria" w:hAnsi="Cambria" w:cs="Helvetica"/>
            <w:i/>
            <w:iCs/>
            <w:color w:val="000000" w:themeColor="text1"/>
            <w:kern w:val="1"/>
            <w:sz w:val="18"/>
            <w:szCs w:val="18"/>
          </w:rPr>
          <w:t>Dan Goldstein</w:t>
        </w:r>
      </w:hyperlink>
      <w:r w:rsidR="00356FDC" w:rsidRPr="00F4373E">
        <w:rPr>
          <w:rFonts w:ascii="Cambria" w:hAnsi="Cambria" w:cs="Helvetica"/>
          <w:i/>
          <w:iCs/>
          <w:color w:val="000000" w:themeColor="text1"/>
          <w:kern w:val="1"/>
          <w:sz w:val="18"/>
          <w:szCs w:val="18"/>
        </w:rPr>
        <w:t xml:space="preserve"> </w:t>
      </w:r>
      <w:r w:rsidRPr="00F4373E">
        <w:rPr>
          <w:rFonts w:ascii="Cambria" w:hAnsi="Cambria" w:cs="Helvetica"/>
          <w:i/>
          <w:iCs/>
          <w:color w:val="000000" w:themeColor="text1"/>
          <w:kern w:val="1"/>
          <w:sz w:val="18"/>
          <w:szCs w:val="18"/>
        </w:rPr>
        <w:t xml:space="preserve">&amp; </w:t>
      </w:r>
      <w:hyperlink r:id="rId9" w:history="1">
        <w:r w:rsidRPr="00F4373E">
          <w:rPr>
            <w:rStyle w:val="Hyperlink"/>
            <w:rFonts w:ascii="Cambria" w:hAnsi="Cambria" w:cs="Helvetica"/>
            <w:i/>
            <w:iCs/>
            <w:color w:val="000000" w:themeColor="text1"/>
            <w:kern w:val="1"/>
            <w:sz w:val="18"/>
            <w:szCs w:val="18"/>
          </w:rPr>
          <w:t>Jake Hofman</w:t>
        </w:r>
      </w:hyperlink>
      <w:r w:rsidR="00356FDC" w:rsidRPr="00F4373E">
        <w:rPr>
          <w:rFonts w:ascii="Cambria" w:hAnsi="Cambria" w:cs="Helvetica"/>
          <w:i/>
          <w:iCs/>
          <w:color w:val="000000" w:themeColor="text1"/>
          <w:kern w:val="1"/>
          <w:sz w:val="18"/>
          <w:szCs w:val="18"/>
        </w:rPr>
        <w:t xml:space="preserve"> </w:t>
      </w:r>
    </w:p>
    <w:p w14:paraId="50208741" w14:textId="62C1A68B" w:rsidR="000A24C3" w:rsidRDefault="008B032F" w:rsidP="000A24C3">
      <w:pPr>
        <w:numPr>
          <w:ilvl w:val="0"/>
          <w:numId w:val="11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4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8B032F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[Project]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>Worked</w:t>
      </w:r>
      <w:r w:rsidR="000A24C3"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 on the Perspectives Engine project 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>on</w:t>
      </w:r>
      <w:r w:rsidR="000A24C3"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>building AI tools for statistical literacy.</w:t>
      </w:r>
      <w:r w:rsidR="000A24C3"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</w:p>
    <w:p w14:paraId="0AF1992A" w14:textId="08E3859E" w:rsidR="000A24C3" w:rsidRPr="00623F73" w:rsidRDefault="008B032F" w:rsidP="000A24C3">
      <w:pPr>
        <w:numPr>
          <w:ilvl w:val="0"/>
          <w:numId w:val="11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4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8B032F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[Project]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 xml:space="preserve">Conducted research on the impact of LLM powered search tools on </w:t>
      </w:r>
      <w:r w:rsidR="000A24C3" w:rsidRPr="001561FA">
        <w:rPr>
          <w:rFonts w:ascii="Cambria" w:hAnsi="Cambria" w:cs="Helvetica"/>
          <w:color w:val="000000"/>
          <w:kern w:val="1"/>
          <w:sz w:val="20"/>
          <w:szCs w:val="20"/>
        </w:rPr>
        <w:t>consumer research and decision making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>.</w:t>
      </w:r>
    </w:p>
    <w:p w14:paraId="1B0D8D35" w14:textId="77777777" w:rsidR="00F4309A" w:rsidRDefault="00F4309A" w:rsidP="00F4309A">
      <w:pPr>
        <w:numPr>
          <w:ilvl w:val="0"/>
          <w:numId w:val="11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4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8B032F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[Technical Contributions]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Built pipelines for extracting &amp; analyzing data from large knowledge bases (e.g., Wikidata). Developed</w:t>
      </w: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 computational models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in Python and R</w:t>
      </w: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 for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re-expressing complex 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numbers, </w:t>
      </w: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>improving decision making.</w:t>
      </w:r>
    </w:p>
    <w:p w14:paraId="62A53FB9" w14:textId="35C26A2B" w:rsidR="000A24C3" w:rsidRPr="00623F73" w:rsidRDefault="008B032F" w:rsidP="000A24C3">
      <w:pPr>
        <w:numPr>
          <w:ilvl w:val="0"/>
          <w:numId w:val="11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4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8B032F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[Technical Contributions]</w:t>
      </w:r>
      <w:r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 xml:space="preserve"> 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 xml:space="preserve">Created virtual lab </w:t>
      </w:r>
      <w:r w:rsidR="0009751B">
        <w:rPr>
          <w:rFonts w:ascii="Cambria" w:hAnsi="Cambria" w:cs="Helvetica"/>
          <w:color w:val="000000"/>
          <w:kern w:val="1"/>
          <w:sz w:val="20"/>
          <w:szCs w:val="20"/>
        </w:rPr>
        <w:t>systems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09751B">
        <w:rPr>
          <w:rFonts w:ascii="Cambria" w:hAnsi="Cambria" w:cs="Helvetica"/>
          <w:color w:val="000000"/>
          <w:kern w:val="1"/>
          <w:sz w:val="20"/>
          <w:szCs w:val="20"/>
        </w:rPr>
        <w:t>in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 xml:space="preserve"> React, Node.js, JavaScript and TypeScript</w:t>
      </w:r>
      <w:r w:rsidR="00C12B4B">
        <w:rPr>
          <w:rFonts w:ascii="Cambria" w:hAnsi="Cambria" w:cs="Helvetica"/>
          <w:color w:val="000000"/>
          <w:kern w:val="1"/>
          <w:sz w:val="20"/>
          <w:szCs w:val="20"/>
        </w:rPr>
        <w:t xml:space="preserve">. Automated the end-to-end flow of 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>experiments</w:t>
      </w:r>
      <w:r w:rsidR="00C12B4B">
        <w:rPr>
          <w:rFonts w:ascii="Cambria" w:hAnsi="Cambria" w:cs="Helvetica"/>
          <w:color w:val="000000"/>
          <w:kern w:val="1"/>
          <w:sz w:val="20"/>
          <w:szCs w:val="20"/>
        </w:rPr>
        <w:t>, from launch, to monitoring, statistical analysis and visualizations, using Python and R workflows.</w:t>
      </w:r>
    </w:p>
    <w:p w14:paraId="2D129C13" w14:textId="23624BFB" w:rsidR="00C52BD6" w:rsidRPr="00C52BD6" w:rsidRDefault="0074699D" w:rsidP="00C52BD6">
      <w:pPr>
        <w:numPr>
          <w:ilvl w:val="0"/>
          <w:numId w:val="11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200"/>
        <w:jc w:val="both"/>
        <w:rPr>
          <w:rFonts w:ascii="Cambria" w:hAnsi="Cambria" w:cs="Helvetica"/>
          <w:color w:val="4472C4" w:themeColor="accent1"/>
          <w:kern w:val="1"/>
          <w:sz w:val="20"/>
          <w:szCs w:val="20"/>
        </w:rPr>
      </w:pPr>
      <w:bookmarkStart w:id="0" w:name="OLE_LINK1"/>
      <w:bookmarkStart w:id="1" w:name="OLE_LINK2"/>
      <w:r w:rsidRPr="00EA2F3E">
        <w:rPr>
          <w:rFonts w:ascii="Cambria" w:hAnsi="Cambria" w:cs="Helvetica"/>
          <w:b/>
          <w:bCs/>
          <w:color w:val="4472C4" w:themeColor="accent1"/>
          <w:kern w:val="1"/>
          <w:sz w:val="20"/>
          <w:szCs w:val="20"/>
        </w:rPr>
        <w:t>[Impact]</w:t>
      </w:r>
      <w:r w:rsidRPr="00EA2F3E">
        <w:rPr>
          <w:rFonts w:ascii="Cambria" w:hAnsi="Cambria" w:cs="Helvetica"/>
          <w:color w:val="4472C4" w:themeColor="accent1"/>
          <w:kern w:val="1"/>
          <w:sz w:val="20"/>
          <w:szCs w:val="20"/>
        </w:rPr>
        <w:t xml:space="preserve"> </w:t>
      </w:r>
      <w:r w:rsidRPr="00DC5A08">
        <w:rPr>
          <w:rFonts w:ascii="Cambria" w:hAnsi="Cambria" w:cs="Helvetica"/>
          <w:b/>
          <w:bCs/>
          <w:color w:val="4472C4" w:themeColor="accent1"/>
          <w:kern w:val="1"/>
          <w:sz w:val="20"/>
          <w:szCs w:val="20"/>
        </w:rPr>
        <w:t>First author publication at CHI. Product deployments to Microsoft PowerPoint, Word and Outlook</w:t>
      </w:r>
      <w:r w:rsidR="00C52BD6">
        <w:rPr>
          <w:rFonts w:ascii="Cambria" w:hAnsi="Cambria" w:cs="Helvetica"/>
          <w:b/>
          <w:bCs/>
          <w:color w:val="4472C4" w:themeColor="accent1"/>
          <w:kern w:val="1"/>
          <w:sz w:val="20"/>
          <w:szCs w:val="20"/>
        </w:rPr>
        <w:t>. LLM work featured on Microsoft’s New Future of Work and Microsoft Research’s AI &amp; Productivity reports.</w:t>
      </w:r>
    </w:p>
    <w:bookmarkEnd w:id="0"/>
    <w:bookmarkEnd w:id="1"/>
    <w:p w14:paraId="732A38AA" w14:textId="77777777" w:rsidR="000A24C3" w:rsidRPr="00623F73" w:rsidRDefault="000A24C3" w:rsidP="000A24C3">
      <w:pPr>
        <w:tabs>
          <w:tab w:val="right" w:pos="10800"/>
        </w:tabs>
        <w:autoSpaceDE w:val="0"/>
        <w:autoSpaceDN w:val="0"/>
        <w:adjustRightInd w:val="0"/>
        <w:spacing w:after="40"/>
        <w:rPr>
          <w:rFonts w:ascii="Cambria" w:hAnsi="Cambria" w:cs="Helvetica"/>
          <w:color w:val="000000"/>
          <w:kern w:val="1"/>
          <w:sz w:val="20"/>
          <w:szCs w:val="20"/>
        </w:rPr>
      </w:pPr>
      <w:r w:rsidRPr="00623F73">
        <w:rPr>
          <w:rFonts w:ascii="Cambria" w:hAnsi="Cambria" w:cs="Helvetica"/>
          <w:b/>
          <w:bCs/>
          <w:color w:val="000000"/>
          <w:kern w:val="1"/>
        </w:rPr>
        <w:t xml:space="preserve">Northeastern University, </w:t>
      </w:r>
      <w:r w:rsidRPr="00623F73">
        <w:rPr>
          <w:rFonts w:ascii="Cambria" w:hAnsi="Cambria" w:cs="Helvetica"/>
          <w:color w:val="000000"/>
          <w:kern w:val="1"/>
        </w:rPr>
        <w:t>Boston, MA, USA</w:t>
      </w:r>
      <w:r>
        <w:rPr>
          <w:rFonts w:ascii="Cambria" w:hAnsi="Cambria" w:cs="Helvetica"/>
          <w:color w:val="000000"/>
          <w:kern w:val="1"/>
        </w:rPr>
        <w:tab/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 xml:space="preserve"> (09/2015 - 12/2020)</w:t>
      </w:r>
    </w:p>
    <w:p w14:paraId="0EBF0F2F" w14:textId="0A46EB77" w:rsidR="000A24C3" w:rsidRDefault="0009751B" w:rsidP="0009751B">
      <w:pPr>
        <w:tabs>
          <w:tab w:val="right" w:pos="10800"/>
        </w:tabs>
        <w:autoSpaceDE w:val="0"/>
        <w:autoSpaceDN w:val="0"/>
        <w:adjustRightInd w:val="0"/>
        <w:spacing w:after="40"/>
        <w:rPr>
          <w:rFonts w:ascii="Cambria" w:hAnsi="Cambria" w:cs="Helvetica"/>
          <w:i/>
          <w:iCs/>
          <w:color w:val="000000"/>
          <w:kern w:val="1"/>
          <w:sz w:val="18"/>
          <w:szCs w:val="18"/>
        </w:rPr>
      </w:pPr>
      <w:r w:rsidRPr="00623F73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>Research Assistant, Khoury College of Computer Sciences</w:t>
      </w:r>
      <w:r>
        <w:rPr>
          <w:rFonts w:ascii="Cambria" w:hAnsi="Cambria" w:cs="Helvetica"/>
          <w:i/>
          <w:iCs/>
          <w:color w:val="000000"/>
          <w:kern w:val="1"/>
          <w:sz w:val="18"/>
          <w:szCs w:val="18"/>
        </w:rPr>
        <w:tab/>
      </w:r>
      <w:r w:rsidRPr="0009751B">
        <w:rPr>
          <w:rFonts w:ascii="Cambria" w:hAnsi="Cambria" w:cs="Helvetica"/>
          <w:i/>
          <w:iCs/>
          <w:color w:val="000000"/>
          <w:kern w:val="1"/>
          <w:sz w:val="18"/>
          <w:szCs w:val="18"/>
        </w:rPr>
        <w:t xml:space="preserve">    </w:t>
      </w:r>
    </w:p>
    <w:p w14:paraId="33DA6669" w14:textId="7C2E62C1" w:rsidR="00E20D16" w:rsidRPr="00E20D16" w:rsidRDefault="00E20D16" w:rsidP="0009751B">
      <w:pPr>
        <w:tabs>
          <w:tab w:val="right" w:pos="10800"/>
        </w:tabs>
        <w:autoSpaceDE w:val="0"/>
        <w:autoSpaceDN w:val="0"/>
        <w:adjustRightInd w:val="0"/>
        <w:spacing w:after="40"/>
        <w:rPr>
          <w:rFonts w:ascii="Cambria" w:hAnsi="Cambria" w:cs="Helvetica"/>
          <w:i/>
          <w:iCs/>
          <w:color w:val="000000"/>
          <w:kern w:val="1"/>
          <w:sz w:val="18"/>
          <w:szCs w:val="18"/>
        </w:rPr>
      </w:pPr>
      <w:r w:rsidRPr="0009751B">
        <w:rPr>
          <w:rFonts w:ascii="Cambria" w:hAnsi="Cambria" w:cs="Helvetica"/>
          <w:i/>
          <w:iCs/>
          <w:color w:val="000000"/>
          <w:kern w:val="1"/>
          <w:sz w:val="18"/>
          <w:szCs w:val="18"/>
        </w:rPr>
        <w:t>References</w:t>
      </w:r>
      <w:r w:rsidRPr="00F4373E">
        <w:rPr>
          <w:rFonts w:ascii="Cambria" w:hAnsi="Cambria" w:cs="Helvetica"/>
          <w:i/>
          <w:iCs/>
          <w:color w:val="000000" w:themeColor="text1"/>
          <w:kern w:val="1"/>
          <w:sz w:val="18"/>
          <w:szCs w:val="18"/>
        </w:rPr>
        <w:t xml:space="preserve">: </w:t>
      </w:r>
      <w:hyperlink r:id="rId10" w:history="1">
        <w:r w:rsidRPr="00F4373E">
          <w:rPr>
            <w:rStyle w:val="Hyperlink"/>
            <w:rFonts w:ascii="Cambria" w:hAnsi="Cambria" w:cs="Helvetica"/>
            <w:i/>
            <w:iCs/>
            <w:color w:val="000000" w:themeColor="text1"/>
            <w:kern w:val="1"/>
            <w:sz w:val="18"/>
            <w:szCs w:val="18"/>
          </w:rPr>
          <w:t>Seth Cooper</w:t>
        </w:r>
      </w:hyperlink>
      <w:r w:rsidR="00356FDC" w:rsidRPr="00F4373E">
        <w:rPr>
          <w:rFonts w:ascii="Cambria" w:hAnsi="Cambria" w:cs="Helvetica"/>
          <w:i/>
          <w:iCs/>
          <w:color w:val="000000" w:themeColor="text1"/>
          <w:kern w:val="1"/>
          <w:sz w:val="18"/>
          <w:szCs w:val="18"/>
        </w:rPr>
        <w:t xml:space="preserve"> </w:t>
      </w:r>
      <w:r w:rsidRPr="00F4373E">
        <w:rPr>
          <w:rFonts w:ascii="Cambria" w:hAnsi="Cambria" w:cs="Helvetica"/>
          <w:i/>
          <w:iCs/>
          <w:color w:val="000000" w:themeColor="text1"/>
          <w:kern w:val="1"/>
          <w:sz w:val="18"/>
          <w:szCs w:val="18"/>
        </w:rPr>
        <w:t xml:space="preserve">&amp; </w:t>
      </w:r>
      <w:hyperlink r:id="rId11" w:history="1">
        <w:r w:rsidRPr="00F4373E">
          <w:rPr>
            <w:rStyle w:val="Hyperlink"/>
            <w:rFonts w:ascii="Cambria" w:hAnsi="Cambria" w:cs="Helvetica"/>
            <w:i/>
            <w:iCs/>
            <w:color w:val="000000" w:themeColor="text1"/>
            <w:kern w:val="1"/>
            <w:sz w:val="18"/>
            <w:szCs w:val="18"/>
          </w:rPr>
          <w:t>Sara Wylie</w:t>
        </w:r>
      </w:hyperlink>
      <w:r w:rsidRPr="00623F73">
        <w:rPr>
          <w:rFonts w:ascii="Cambria" w:hAnsi="Cambria" w:cs="Helvetica"/>
          <w:i/>
          <w:iCs/>
          <w:color w:val="000000"/>
          <w:kern w:val="1"/>
          <w:sz w:val="18"/>
          <w:szCs w:val="18"/>
        </w:rPr>
        <w:t xml:space="preserve"> </w:t>
      </w:r>
    </w:p>
    <w:p w14:paraId="52B641F5" w14:textId="3BD482E6" w:rsidR="000A24C3" w:rsidRDefault="008B032F" w:rsidP="000A24C3">
      <w:pPr>
        <w:pStyle w:val="ListParagraph"/>
        <w:numPr>
          <w:ilvl w:val="0"/>
          <w:numId w:val="12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4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8B032F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[Project</w:t>
      </w:r>
      <w:r w:rsidR="00E42F4C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s</w:t>
      </w:r>
      <w:r w:rsidRPr="008B032F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]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 xml:space="preserve">Created </w:t>
      </w:r>
      <w:r w:rsidR="000A24C3" w:rsidRPr="00623F73">
        <w:rPr>
          <w:rFonts w:ascii="Cambria" w:hAnsi="Cambria" w:cs="Helvetica"/>
          <w:color w:val="000000"/>
          <w:kern w:val="1"/>
          <w:sz w:val="20"/>
          <w:szCs w:val="20"/>
        </w:rPr>
        <w:t>Cartosco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>.</w:t>
      </w:r>
      <w:r w:rsidR="000A24C3"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pe, an open-source 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 xml:space="preserve">crowdsourcing </w:t>
      </w:r>
      <w:r w:rsidR="000A24C3" w:rsidRPr="00623F73">
        <w:rPr>
          <w:rFonts w:ascii="Cambria" w:hAnsi="Cambria" w:cs="Helvetica"/>
          <w:color w:val="000000"/>
          <w:kern w:val="1"/>
          <w:sz w:val="20"/>
          <w:szCs w:val="20"/>
        </w:rPr>
        <w:t>platform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0A24C3" w:rsidRPr="00623F73">
        <w:rPr>
          <w:rFonts w:ascii="Cambria" w:hAnsi="Cambria" w:cs="Helvetica"/>
          <w:color w:val="000000"/>
          <w:kern w:val="1"/>
          <w:sz w:val="20"/>
          <w:szCs w:val="20"/>
        </w:rPr>
        <w:t>for environmental justice, disaster response and citizen science, Tile-o-Scope Grid, an image matching web game, and Tile-o-Scope AR, an Augmented Reality tabletop toolkit.</w:t>
      </w:r>
    </w:p>
    <w:p w14:paraId="350D4393" w14:textId="1EFE4B04" w:rsidR="000A24C3" w:rsidRPr="00623F73" w:rsidRDefault="008B032F" w:rsidP="000A24C3">
      <w:pPr>
        <w:pStyle w:val="ListParagraph"/>
        <w:numPr>
          <w:ilvl w:val="0"/>
          <w:numId w:val="12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4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8B032F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[Contributions]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>Led an interdisciplinary team</w:t>
      </w:r>
      <w:r w:rsidR="005338B7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>of developers, academics, designers and non-profits</w:t>
      </w:r>
      <w:r w:rsidR="005338B7">
        <w:rPr>
          <w:rFonts w:ascii="Cambria" w:hAnsi="Cambria" w:cs="Helvetica"/>
          <w:color w:val="000000"/>
          <w:kern w:val="1"/>
          <w:sz w:val="20"/>
          <w:szCs w:val="20"/>
        </w:rPr>
        <w:t>.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5338B7">
        <w:rPr>
          <w:rFonts w:ascii="Cambria" w:hAnsi="Cambria" w:cs="Helvetica"/>
          <w:color w:val="000000"/>
          <w:kern w:val="1"/>
          <w:sz w:val="20"/>
          <w:szCs w:val="20"/>
        </w:rPr>
        <w:t>Set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 xml:space="preserve"> research agendas, </w:t>
      </w:r>
      <w:r w:rsidR="005338B7">
        <w:rPr>
          <w:rFonts w:ascii="Cambria" w:hAnsi="Cambria" w:cs="Helvetica"/>
          <w:color w:val="000000"/>
          <w:kern w:val="1"/>
          <w:sz w:val="20"/>
          <w:szCs w:val="20"/>
        </w:rPr>
        <w:t>implemented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 xml:space="preserve"> features and launch</w:t>
      </w:r>
      <w:r w:rsidR="005338B7">
        <w:rPr>
          <w:rFonts w:ascii="Cambria" w:hAnsi="Cambria" w:cs="Helvetica"/>
          <w:color w:val="000000"/>
          <w:kern w:val="1"/>
          <w:sz w:val="20"/>
          <w:szCs w:val="20"/>
        </w:rPr>
        <w:t>ed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 xml:space="preserve"> key in-person and online </w:t>
      </w:r>
      <w:r w:rsidR="005338B7">
        <w:rPr>
          <w:rFonts w:ascii="Cambria" w:hAnsi="Cambria" w:cs="Helvetica"/>
          <w:color w:val="000000"/>
          <w:kern w:val="1"/>
          <w:sz w:val="20"/>
          <w:szCs w:val="20"/>
        </w:rPr>
        <w:t xml:space="preserve">global 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>events.</w:t>
      </w:r>
    </w:p>
    <w:p w14:paraId="6C6E570C" w14:textId="5D46C1A2" w:rsidR="00602DD7" w:rsidRDefault="008B032F" w:rsidP="000A24C3">
      <w:pPr>
        <w:pStyle w:val="ListParagraph"/>
        <w:numPr>
          <w:ilvl w:val="0"/>
          <w:numId w:val="12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20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8B032F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[Technical Contributions]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>Conducted research studies using quantitative and qualitative methods</w:t>
      </w:r>
      <w:r w:rsidR="005B763E">
        <w:rPr>
          <w:rFonts w:ascii="Cambria" w:hAnsi="Cambria" w:cs="Helvetica"/>
          <w:color w:val="000000"/>
          <w:kern w:val="1"/>
          <w:sz w:val="20"/>
          <w:szCs w:val="20"/>
        </w:rPr>
        <w:t>.</w:t>
      </w:r>
      <w:r w:rsidR="00602DD7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5B763E">
        <w:rPr>
          <w:rFonts w:ascii="Cambria" w:hAnsi="Cambria" w:cs="Helvetica"/>
          <w:color w:val="000000"/>
          <w:kern w:val="1"/>
          <w:sz w:val="20"/>
          <w:szCs w:val="20"/>
        </w:rPr>
        <w:t>D</w:t>
      </w:r>
      <w:r w:rsidR="00602DD7">
        <w:rPr>
          <w:rFonts w:ascii="Cambria" w:hAnsi="Cambria" w:cs="Helvetica"/>
          <w:color w:val="000000"/>
          <w:kern w:val="1"/>
          <w:sz w:val="20"/>
          <w:szCs w:val="20"/>
        </w:rPr>
        <w:t xml:space="preserve">eveloped </w:t>
      </w:r>
      <w:r w:rsidR="005B763E">
        <w:rPr>
          <w:rFonts w:ascii="Cambria" w:hAnsi="Cambria" w:cs="Helvetica"/>
          <w:color w:val="000000"/>
          <w:kern w:val="1"/>
          <w:sz w:val="20"/>
          <w:szCs w:val="20"/>
        </w:rPr>
        <w:t xml:space="preserve">Python </w:t>
      </w:r>
      <w:r w:rsidR="00602DD7">
        <w:rPr>
          <w:rFonts w:ascii="Cambria" w:hAnsi="Cambria" w:cs="Helvetica"/>
          <w:color w:val="000000"/>
          <w:kern w:val="1"/>
          <w:sz w:val="20"/>
          <w:szCs w:val="20"/>
        </w:rPr>
        <w:t xml:space="preserve">workflows for extracting </w:t>
      </w:r>
      <w:r w:rsidR="005B763E">
        <w:rPr>
          <w:rFonts w:ascii="Cambria" w:hAnsi="Cambria" w:cs="Helvetica"/>
          <w:color w:val="000000"/>
          <w:kern w:val="1"/>
          <w:sz w:val="20"/>
          <w:szCs w:val="20"/>
        </w:rPr>
        <w:t xml:space="preserve">spatial data </w:t>
      </w:r>
      <w:r w:rsidR="00602DD7">
        <w:rPr>
          <w:rFonts w:ascii="Cambria" w:hAnsi="Cambria" w:cs="Helvetica"/>
          <w:color w:val="000000"/>
          <w:kern w:val="1"/>
          <w:sz w:val="20"/>
          <w:szCs w:val="20"/>
        </w:rPr>
        <w:t>from available API</w:t>
      </w:r>
      <w:r w:rsidR="005B763E">
        <w:rPr>
          <w:rFonts w:ascii="Cambria" w:hAnsi="Cambria" w:cs="Helvetica"/>
          <w:color w:val="000000"/>
          <w:kern w:val="1"/>
          <w:sz w:val="20"/>
          <w:szCs w:val="20"/>
        </w:rPr>
        <w:t>s. B</w:t>
      </w:r>
      <w:r w:rsidR="00602DD7">
        <w:rPr>
          <w:rFonts w:ascii="Cambria" w:hAnsi="Cambria" w:cs="Helvetica"/>
          <w:color w:val="000000"/>
          <w:kern w:val="1"/>
          <w:sz w:val="20"/>
          <w:szCs w:val="20"/>
        </w:rPr>
        <w:t xml:space="preserve">uilt models for analyzing and visualizing user </w:t>
      </w:r>
      <w:r w:rsidR="005B763E">
        <w:rPr>
          <w:rFonts w:ascii="Cambria" w:hAnsi="Cambria" w:cs="Helvetica"/>
          <w:color w:val="000000"/>
          <w:kern w:val="1"/>
          <w:sz w:val="20"/>
          <w:szCs w:val="20"/>
        </w:rPr>
        <w:t>data</w:t>
      </w:r>
      <w:r w:rsidR="00602DD7">
        <w:rPr>
          <w:rFonts w:ascii="Cambria" w:hAnsi="Cambria" w:cs="Helvetica"/>
          <w:color w:val="000000"/>
          <w:kern w:val="1"/>
          <w:sz w:val="20"/>
          <w:szCs w:val="20"/>
        </w:rPr>
        <w:t xml:space="preserve"> in R and JS.</w:t>
      </w:r>
    </w:p>
    <w:p w14:paraId="3598DF8B" w14:textId="77777777" w:rsidR="00712578" w:rsidRPr="00EE72D8" w:rsidRDefault="00712578" w:rsidP="00712578">
      <w:pPr>
        <w:pStyle w:val="ListParagraph"/>
        <w:numPr>
          <w:ilvl w:val="0"/>
          <w:numId w:val="12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200"/>
        <w:jc w:val="both"/>
        <w:rPr>
          <w:rFonts w:ascii="Cambria" w:hAnsi="Cambria" w:cs="Helvetica"/>
          <w:b/>
          <w:bCs/>
          <w:color w:val="4472C4" w:themeColor="accent1"/>
          <w:kern w:val="1"/>
          <w:sz w:val="20"/>
          <w:szCs w:val="20"/>
        </w:rPr>
      </w:pPr>
      <w:bookmarkStart w:id="2" w:name="OLE_LINK3"/>
      <w:bookmarkStart w:id="3" w:name="OLE_LINK4"/>
      <w:bookmarkStart w:id="4" w:name="OLE_LINK5"/>
      <w:bookmarkStart w:id="5" w:name="OLE_LINK6"/>
      <w:bookmarkStart w:id="6" w:name="OLE_LINK7"/>
      <w:r w:rsidRPr="00EE72D8">
        <w:rPr>
          <w:rFonts w:ascii="Cambria" w:hAnsi="Cambria" w:cs="Helvetica"/>
          <w:b/>
          <w:bCs/>
          <w:color w:val="4472C4" w:themeColor="accent1"/>
          <w:kern w:val="1"/>
          <w:sz w:val="20"/>
          <w:szCs w:val="20"/>
        </w:rPr>
        <w:t xml:space="preserve">[Impact] </w:t>
      </w:r>
      <w:r>
        <w:rPr>
          <w:rFonts w:ascii="Cambria" w:hAnsi="Cambria" w:cs="Helvetica"/>
          <w:b/>
          <w:bCs/>
          <w:color w:val="4472C4" w:themeColor="accent1"/>
          <w:kern w:val="1"/>
          <w:sz w:val="20"/>
          <w:szCs w:val="20"/>
        </w:rPr>
        <w:t>Open-sourced platform used by non-profits in the U.S.</w:t>
      </w:r>
      <w:r w:rsidRPr="00515046">
        <w:rPr>
          <w:rFonts w:ascii="Cambria" w:hAnsi="Cambria" w:cs="Helvetica"/>
          <w:b/>
          <w:bCs/>
          <w:color w:val="4472C4" w:themeColor="accent1"/>
          <w:kern w:val="1"/>
          <w:sz w:val="20"/>
          <w:szCs w:val="20"/>
        </w:rPr>
        <w:t xml:space="preserve"> </w:t>
      </w:r>
      <w:r>
        <w:rPr>
          <w:rFonts w:ascii="Cambria" w:hAnsi="Cambria" w:cs="Helvetica"/>
          <w:b/>
          <w:bCs/>
          <w:color w:val="4472C4" w:themeColor="accent1"/>
          <w:kern w:val="1"/>
          <w:sz w:val="20"/>
          <w:szCs w:val="20"/>
        </w:rPr>
        <w:t>and Nigeria reaching thousands of users. Multiple publications</w:t>
      </w:r>
      <w:r w:rsidRPr="00EE72D8">
        <w:rPr>
          <w:rFonts w:ascii="Cambria" w:hAnsi="Cambria" w:cs="Helvetica"/>
          <w:b/>
          <w:bCs/>
          <w:color w:val="4472C4" w:themeColor="accent1"/>
          <w:kern w:val="1"/>
          <w:sz w:val="20"/>
          <w:szCs w:val="20"/>
        </w:rPr>
        <w:t xml:space="preserve"> </w:t>
      </w:r>
      <w:r>
        <w:rPr>
          <w:rFonts w:ascii="Cambria" w:hAnsi="Cambria" w:cs="Helvetica"/>
          <w:b/>
          <w:bCs/>
          <w:color w:val="4472C4" w:themeColor="accent1"/>
          <w:kern w:val="1"/>
          <w:sz w:val="20"/>
          <w:szCs w:val="20"/>
        </w:rPr>
        <w:t>on its impact.</w:t>
      </w:r>
    </w:p>
    <w:bookmarkEnd w:id="2"/>
    <w:bookmarkEnd w:id="3"/>
    <w:bookmarkEnd w:id="4"/>
    <w:bookmarkEnd w:id="5"/>
    <w:bookmarkEnd w:id="6"/>
    <w:p w14:paraId="0FF1F7C3" w14:textId="49FD102B" w:rsidR="000A24C3" w:rsidRPr="00623F73" w:rsidRDefault="000A24C3" w:rsidP="000A24C3">
      <w:pPr>
        <w:tabs>
          <w:tab w:val="right" w:pos="10800"/>
        </w:tabs>
        <w:autoSpaceDE w:val="0"/>
        <w:autoSpaceDN w:val="0"/>
        <w:adjustRightInd w:val="0"/>
        <w:spacing w:after="40"/>
        <w:rPr>
          <w:rFonts w:ascii="Cambria" w:hAnsi="Cambria" w:cs="Helvetica"/>
          <w:color w:val="000000"/>
          <w:kern w:val="1"/>
          <w:sz w:val="20"/>
          <w:szCs w:val="20"/>
        </w:rPr>
      </w:pPr>
      <w:r w:rsidRPr="00623F73">
        <w:rPr>
          <w:rFonts w:ascii="Cambria" w:hAnsi="Cambria" w:cs="Helvetica"/>
          <w:b/>
          <w:bCs/>
          <w:color w:val="000000"/>
          <w:kern w:val="1"/>
        </w:rPr>
        <w:t>Microsoft</w:t>
      </w:r>
      <w:r w:rsidR="00E93BE8">
        <w:rPr>
          <w:rFonts w:ascii="Cambria" w:hAnsi="Cambria" w:cs="Helvetica"/>
          <w:b/>
          <w:bCs/>
          <w:color w:val="000000"/>
          <w:kern w:val="1"/>
        </w:rPr>
        <w:t xml:space="preserve"> </w:t>
      </w:r>
      <w:r w:rsidR="00E93BE8">
        <w:rPr>
          <w:rFonts w:ascii="Cambria" w:hAnsi="Cambria" w:cs="Helvetica"/>
          <w:b/>
          <w:bCs/>
          <w:color w:val="000000"/>
          <w:kern w:val="1"/>
        </w:rPr>
        <w:t>Research</w:t>
      </w:r>
      <w:r w:rsidRPr="00623F73">
        <w:rPr>
          <w:rFonts w:ascii="Cambria" w:hAnsi="Cambria" w:cs="Helvetica"/>
          <w:b/>
          <w:bCs/>
          <w:color w:val="000000"/>
          <w:kern w:val="1"/>
        </w:rPr>
        <w:t xml:space="preserve">, </w:t>
      </w:r>
      <w:r w:rsidRPr="00623F73">
        <w:rPr>
          <w:rFonts w:ascii="Cambria" w:hAnsi="Cambria" w:cs="Helvetica"/>
          <w:color w:val="000000"/>
          <w:kern w:val="1"/>
        </w:rPr>
        <w:t>New York City, NY, USA</w:t>
      </w:r>
      <w:r>
        <w:rPr>
          <w:rFonts w:ascii="Cambria" w:hAnsi="Cambria" w:cs="Helvetica"/>
          <w:color w:val="000000"/>
          <w:kern w:val="1"/>
        </w:rPr>
        <w:tab/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>(05/2018 - 08/2018</w:t>
      </w:r>
      <w:r>
        <w:rPr>
          <w:rFonts w:ascii="Cambria" w:hAnsi="Cambria" w:cs="Helvetica"/>
          <w:color w:val="000000"/>
          <w:kern w:val="1"/>
          <w:sz w:val="18"/>
          <w:szCs w:val="18"/>
        </w:rPr>
        <w:t xml:space="preserve">, </w:t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>05/2019 - 08/2019)</w:t>
      </w:r>
    </w:p>
    <w:p w14:paraId="50BABB9F" w14:textId="77777777" w:rsidR="000A24C3" w:rsidRPr="00623F73" w:rsidRDefault="000A24C3" w:rsidP="000A24C3">
      <w:pPr>
        <w:autoSpaceDE w:val="0"/>
        <w:autoSpaceDN w:val="0"/>
        <w:adjustRightInd w:val="0"/>
        <w:spacing w:after="40"/>
        <w:rPr>
          <w:rFonts w:ascii="Cambria" w:hAnsi="Cambria" w:cs="Helvetica"/>
          <w:color w:val="000000"/>
          <w:kern w:val="1"/>
          <w:sz w:val="16"/>
          <w:szCs w:val="16"/>
        </w:rPr>
      </w:pPr>
      <w:r w:rsidRPr="00623F73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>Research Intern, Computational Social Science Group</w:t>
      </w:r>
      <w:r w:rsidRPr="00623F73">
        <w:rPr>
          <w:rFonts w:ascii="Cambria" w:hAnsi="Cambria" w:cs="Helvetica"/>
          <w:i/>
          <w:iCs/>
          <w:color w:val="000000"/>
          <w:kern w:val="1"/>
          <w:sz w:val="18"/>
          <w:szCs w:val="18"/>
        </w:rPr>
        <w:tab/>
      </w:r>
      <w:r w:rsidRPr="00623F73">
        <w:rPr>
          <w:rFonts w:ascii="Cambria" w:hAnsi="Cambria" w:cs="Helvetica"/>
          <w:i/>
          <w:iCs/>
          <w:color w:val="000000"/>
          <w:kern w:val="1"/>
          <w:sz w:val="18"/>
          <w:szCs w:val="18"/>
        </w:rPr>
        <w:tab/>
        <w:t xml:space="preserve">                   </w:t>
      </w:r>
    </w:p>
    <w:p w14:paraId="26BC9D0D" w14:textId="4D270C05" w:rsidR="000A24C3" w:rsidRPr="00623F73" w:rsidRDefault="008B032F" w:rsidP="000A24C3">
      <w:pPr>
        <w:pStyle w:val="ListParagraph"/>
        <w:numPr>
          <w:ilvl w:val="0"/>
          <w:numId w:val="13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4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8B032F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[Project]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0A24C3" w:rsidRPr="00623F73">
        <w:rPr>
          <w:rFonts w:ascii="Cambria" w:hAnsi="Cambria" w:cs="Helvetica"/>
          <w:color w:val="000000"/>
          <w:kern w:val="1"/>
          <w:sz w:val="20"/>
          <w:szCs w:val="20"/>
        </w:rPr>
        <w:t>Worked on the Perspectives Engine project about generating helpful analogies for unfamiliar numbers.</w:t>
      </w:r>
    </w:p>
    <w:p w14:paraId="2CE1D0D8" w14:textId="542C6A2E" w:rsidR="000A24C3" w:rsidRDefault="008B032F" w:rsidP="000A24C3">
      <w:pPr>
        <w:pStyle w:val="ListParagraph"/>
        <w:numPr>
          <w:ilvl w:val="0"/>
          <w:numId w:val="13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20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8B032F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[Technical Contributions]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0A24C3"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Designed and 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>developed</w:t>
      </w:r>
      <w:r w:rsidR="000A24C3"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 a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>n online</w:t>
      </w:r>
      <w:r w:rsidR="000A24C3"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 crowdsourcing platform and database for generating perspectives for helping people understand unfamiliar numbers encountered in news and other sources.</w:t>
      </w:r>
    </w:p>
    <w:p w14:paraId="49C76D3B" w14:textId="46F24977" w:rsidR="00E440C8" w:rsidRDefault="008B032F" w:rsidP="00E440C8">
      <w:pPr>
        <w:pStyle w:val="ListParagraph"/>
        <w:numPr>
          <w:ilvl w:val="0"/>
          <w:numId w:val="13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20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8B032F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[Technical Contributions]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0A24C3" w:rsidRPr="00CE4439">
        <w:rPr>
          <w:rFonts w:ascii="Cambria" w:hAnsi="Cambria" w:cs="Helvetica"/>
          <w:color w:val="000000"/>
          <w:kern w:val="1"/>
          <w:sz w:val="20"/>
          <w:szCs w:val="20"/>
        </w:rPr>
        <w:t>D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 xml:space="preserve">eveloped </w:t>
      </w:r>
      <w:r w:rsidR="000A24C3" w:rsidRPr="00CE4439">
        <w:rPr>
          <w:rFonts w:ascii="Cambria" w:hAnsi="Cambria" w:cs="Helvetica"/>
          <w:color w:val="000000"/>
          <w:kern w:val="1"/>
          <w:sz w:val="20"/>
          <w:szCs w:val="20"/>
        </w:rPr>
        <w:t xml:space="preserve">gamified interfaces for crowd ideation and explored the impact of gamification in eliciting high quality reference objects for re-expressing </w:t>
      </w:r>
      <w:r w:rsidR="000A24C3">
        <w:rPr>
          <w:rFonts w:ascii="Cambria" w:hAnsi="Cambria" w:cs="Helvetica"/>
          <w:color w:val="000000"/>
          <w:kern w:val="1"/>
          <w:sz w:val="20"/>
          <w:szCs w:val="20"/>
        </w:rPr>
        <w:t>complex numerical information.</w:t>
      </w:r>
    </w:p>
    <w:p w14:paraId="6F6545CC" w14:textId="09D43866" w:rsidR="00602DD7" w:rsidRPr="00E440C8" w:rsidRDefault="008B032F" w:rsidP="00E440C8">
      <w:pPr>
        <w:pStyle w:val="ListParagraph"/>
        <w:numPr>
          <w:ilvl w:val="0"/>
          <w:numId w:val="13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20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8B032F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[Impact]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602DD7">
        <w:rPr>
          <w:rFonts w:ascii="Cambria" w:hAnsi="Cambria" w:cs="Helvetica"/>
          <w:color w:val="000000"/>
          <w:kern w:val="1"/>
          <w:sz w:val="20"/>
          <w:szCs w:val="20"/>
        </w:rPr>
        <w:t xml:space="preserve">Conducted A/B testing on multiple aspects of the </w:t>
      </w:r>
      <w:r w:rsidR="00602DD7" w:rsidRPr="00623F73">
        <w:rPr>
          <w:rFonts w:ascii="Cambria" w:hAnsi="Cambria" w:cs="Helvetica"/>
          <w:color w:val="000000"/>
          <w:kern w:val="1"/>
          <w:sz w:val="20"/>
          <w:szCs w:val="20"/>
        </w:rPr>
        <w:t>platform</w:t>
      </w:r>
      <w:r w:rsidR="00ED1EE5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602DD7">
        <w:rPr>
          <w:rFonts w:ascii="Cambria" w:hAnsi="Cambria" w:cs="Helvetica"/>
          <w:color w:val="000000"/>
          <w:kern w:val="1"/>
          <w:sz w:val="20"/>
          <w:szCs w:val="20"/>
        </w:rPr>
        <w:t>that led to significant improvements in</w:t>
      </w:r>
      <w:r w:rsidR="00D84837">
        <w:rPr>
          <w:rFonts w:ascii="Cambria" w:hAnsi="Cambria" w:cs="Helvetica"/>
          <w:color w:val="000000"/>
          <w:kern w:val="1"/>
          <w:sz w:val="20"/>
          <w:szCs w:val="20"/>
        </w:rPr>
        <w:t xml:space="preserve"> quality of generated perspectives, resulting in product deployments.</w:t>
      </w:r>
    </w:p>
    <w:p w14:paraId="07DE63A3" w14:textId="77777777" w:rsidR="00E440C8" w:rsidRPr="00623F73" w:rsidRDefault="00E440C8" w:rsidP="00E440C8">
      <w:pPr>
        <w:tabs>
          <w:tab w:val="right" w:pos="10800"/>
        </w:tabs>
        <w:autoSpaceDE w:val="0"/>
        <w:autoSpaceDN w:val="0"/>
        <w:adjustRightInd w:val="0"/>
        <w:spacing w:after="40"/>
        <w:rPr>
          <w:rFonts w:ascii="Cambria" w:hAnsi="Cambria" w:cs="Helvetica"/>
          <w:color w:val="000000"/>
          <w:kern w:val="1"/>
          <w:sz w:val="20"/>
          <w:szCs w:val="20"/>
        </w:rPr>
      </w:pPr>
      <w:r w:rsidRPr="00623F73">
        <w:rPr>
          <w:rFonts w:ascii="Cambria" w:hAnsi="Cambria" w:cs="Helvetica"/>
          <w:b/>
          <w:bCs/>
          <w:color w:val="000000"/>
          <w:kern w:val="1"/>
        </w:rPr>
        <w:t xml:space="preserve">Velti, </w:t>
      </w:r>
      <w:r w:rsidRPr="00623F73">
        <w:rPr>
          <w:rFonts w:ascii="Cambria" w:hAnsi="Cambria" w:cs="Helvetica"/>
          <w:color w:val="000000"/>
          <w:kern w:val="1"/>
        </w:rPr>
        <w:t>Athens, Greece</w:t>
      </w:r>
      <w:r>
        <w:rPr>
          <w:rFonts w:ascii="Cambria" w:hAnsi="Cambria" w:cs="Helvetica"/>
          <w:color w:val="000000"/>
          <w:kern w:val="1"/>
          <w:sz w:val="20"/>
          <w:szCs w:val="20"/>
        </w:rPr>
        <w:tab/>
      </w: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>(10/2014 - 03/2015)</w:t>
      </w:r>
    </w:p>
    <w:p w14:paraId="79A12A32" w14:textId="23A36FB7" w:rsidR="00E440C8" w:rsidRPr="00623F73" w:rsidRDefault="00E440C8" w:rsidP="00E440C8">
      <w:pPr>
        <w:autoSpaceDE w:val="0"/>
        <w:autoSpaceDN w:val="0"/>
        <w:adjustRightInd w:val="0"/>
        <w:spacing w:after="40"/>
        <w:rPr>
          <w:rFonts w:ascii="Cambria" w:hAnsi="Cambria" w:cs="Helvetica"/>
          <w:color w:val="000000"/>
          <w:kern w:val="1"/>
          <w:sz w:val="18"/>
          <w:szCs w:val="18"/>
        </w:rPr>
      </w:pPr>
      <w:r w:rsidRPr="00623F73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>Junior Software Engineer</w:t>
      </w:r>
      <w:r w:rsidR="00ED1EE5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>, Innovation Department</w:t>
      </w:r>
      <w:r w:rsidRPr="00623F73">
        <w:rPr>
          <w:rFonts w:ascii="Cambria" w:hAnsi="Cambria" w:cs="Helvetica"/>
          <w:i/>
          <w:iCs/>
          <w:color w:val="000000"/>
          <w:kern w:val="1"/>
          <w:sz w:val="18"/>
          <w:szCs w:val="18"/>
        </w:rPr>
        <w:tab/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ab/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ab/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ab/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ab/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ab/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ab/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ab/>
        <w:t xml:space="preserve">  </w:t>
      </w:r>
      <w:r w:rsidRPr="00623F73">
        <w:rPr>
          <w:rFonts w:ascii="Cambria" w:hAnsi="Cambria" w:cs="Helvetica"/>
          <w:color w:val="000000"/>
          <w:kern w:val="1"/>
          <w:sz w:val="18"/>
          <w:szCs w:val="18"/>
        </w:rPr>
        <w:tab/>
        <w:t xml:space="preserve">         </w:t>
      </w:r>
    </w:p>
    <w:p w14:paraId="2C3FF057" w14:textId="79B15A38" w:rsidR="00571997" w:rsidRDefault="00E440C8" w:rsidP="00E440C8">
      <w:pPr>
        <w:tabs>
          <w:tab w:val="left" w:pos="20"/>
          <w:tab w:val="left" w:pos="576"/>
        </w:tabs>
        <w:autoSpaceDE w:val="0"/>
        <w:autoSpaceDN w:val="0"/>
        <w:adjustRightInd w:val="0"/>
        <w:spacing w:after="20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Worked on </w:t>
      </w:r>
      <w:r w:rsidRPr="00623F73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>OPENi</w:t>
      </w: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>, a European Union ICT Project. OPENi is an open-source, web-based framework for integrating applications with cloud-based services and personal Cloudlets. Created an Authentication Server, as well as a fully functional web user interface</w:t>
      </w:r>
      <w:r w:rsidR="000249A3">
        <w:rPr>
          <w:rFonts w:ascii="Cambria" w:hAnsi="Cambria" w:cs="Helvetica"/>
          <w:color w:val="000000"/>
          <w:kern w:val="1"/>
          <w:sz w:val="20"/>
          <w:szCs w:val="20"/>
        </w:rPr>
        <w:t xml:space="preserve"> for data visualization</w:t>
      </w: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 for OPENi.</w:t>
      </w:r>
    </w:p>
    <w:p w14:paraId="1D845B5A" w14:textId="3656D598" w:rsidR="00E440C8" w:rsidRPr="00326459" w:rsidRDefault="00571997" w:rsidP="00571997">
      <w:pPr>
        <w:rPr>
          <w:rFonts w:ascii="Cambria" w:hAnsi="Cambria" w:cs="Helvetica"/>
          <w:color w:val="000000"/>
          <w:kern w:val="1"/>
          <w:sz w:val="20"/>
          <w:szCs w:val="20"/>
          <w:lang w:val="el-GR"/>
        </w:rPr>
      </w:pPr>
      <w:r>
        <w:rPr>
          <w:rFonts w:ascii="Cambria" w:hAnsi="Cambria" w:cs="Helvetica"/>
          <w:color w:val="000000"/>
          <w:kern w:val="1"/>
          <w:sz w:val="20"/>
          <w:szCs w:val="20"/>
        </w:rPr>
        <w:br w:type="page"/>
      </w:r>
    </w:p>
    <w:p w14:paraId="575F5395" w14:textId="00B7DC19" w:rsidR="00FE269C" w:rsidRPr="00623F73" w:rsidRDefault="00FE269C" w:rsidP="00FE269C">
      <w:pPr>
        <w:pBdr>
          <w:bottom w:val="single" w:sz="4" w:space="1" w:color="2092EA"/>
        </w:pBdr>
        <w:autoSpaceDE w:val="0"/>
        <w:autoSpaceDN w:val="0"/>
        <w:adjustRightInd w:val="0"/>
        <w:spacing w:after="100"/>
        <w:rPr>
          <w:rFonts w:ascii="Cambria" w:hAnsi="Cambria" w:cs="Helvetica"/>
          <w:color w:val="1D7DE4"/>
          <w:kern w:val="1"/>
          <w:sz w:val="28"/>
          <w:szCs w:val="28"/>
        </w:rPr>
      </w:pPr>
      <w:r>
        <w:rPr>
          <w:rFonts w:ascii="Cambria" w:hAnsi="Cambria" w:cs="Helvetica"/>
          <w:b/>
          <w:bCs/>
          <w:color w:val="1D7DE4"/>
          <w:kern w:val="1"/>
          <w:sz w:val="28"/>
          <w:szCs w:val="28"/>
        </w:rPr>
        <w:lastRenderedPageBreak/>
        <w:t>Technical</w:t>
      </w:r>
      <w:r w:rsidRPr="00623F73">
        <w:rPr>
          <w:rFonts w:ascii="Cambria" w:hAnsi="Cambria" w:cs="Helvetica"/>
          <w:b/>
          <w:bCs/>
          <w:color w:val="1D7DE4"/>
          <w:kern w:val="1"/>
          <w:sz w:val="28"/>
          <w:szCs w:val="28"/>
        </w:rPr>
        <w:t xml:space="preserve"> </w:t>
      </w:r>
      <w:r>
        <w:rPr>
          <w:rFonts w:ascii="Cambria" w:hAnsi="Cambria" w:cs="Helvetica"/>
          <w:b/>
          <w:bCs/>
          <w:color w:val="1D7DE4"/>
          <w:kern w:val="1"/>
          <w:sz w:val="28"/>
          <w:szCs w:val="28"/>
        </w:rPr>
        <w:t>Skills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200"/>
        <w:gridCol w:w="3200"/>
        <w:gridCol w:w="2840"/>
      </w:tblGrid>
      <w:tr w:rsidR="000A24C3" w:rsidRPr="00623F73" w14:paraId="52643C25" w14:textId="77777777" w:rsidTr="0045592C">
        <w:tc>
          <w:tcPr>
            <w:tcW w:w="3200" w:type="dxa"/>
            <w:tcBorders>
              <w:right w:val="single" w:sz="4" w:space="0" w:color="767171" w:themeColor="background2" w:themeShade="80"/>
            </w:tcBorders>
          </w:tcPr>
          <w:p w14:paraId="6DCD74A0" w14:textId="77777777" w:rsidR="000A24C3" w:rsidRPr="00623F73" w:rsidRDefault="000A24C3" w:rsidP="0045592C">
            <w:pPr>
              <w:autoSpaceDE w:val="0"/>
              <w:autoSpaceDN w:val="0"/>
              <w:adjustRightInd w:val="0"/>
              <w:rPr>
                <w:rFonts w:ascii="Cambria" w:hAnsi="Cambria" w:cs="Helvetica"/>
                <w:kern w:val="1"/>
              </w:rPr>
            </w:pPr>
            <w:r w:rsidRPr="00623F73">
              <w:rPr>
                <w:rFonts w:ascii="Cambria" w:hAnsi="Cambria" w:cs="Helvetica"/>
                <w:b/>
                <w:bCs/>
                <w:color w:val="000000"/>
                <w:kern w:val="1"/>
                <w:sz w:val="22"/>
                <w:szCs w:val="22"/>
              </w:rPr>
              <w:t>Languages</w:t>
            </w:r>
          </w:p>
        </w:tc>
        <w:tc>
          <w:tcPr>
            <w:tcW w:w="3200" w:type="dxa"/>
            <w:tcBorders>
              <w:left w:val="single" w:sz="4" w:space="0" w:color="767171" w:themeColor="background2" w:themeShade="80"/>
            </w:tcBorders>
          </w:tcPr>
          <w:p w14:paraId="7E001688" w14:textId="77777777" w:rsidR="000A24C3" w:rsidRPr="00623F73" w:rsidRDefault="000A24C3" w:rsidP="0045592C">
            <w:pPr>
              <w:autoSpaceDE w:val="0"/>
              <w:autoSpaceDN w:val="0"/>
              <w:adjustRightInd w:val="0"/>
              <w:rPr>
                <w:rFonts w:ascii="Cambria" w:hAnsi="Cambria" w:cs="Helvetica"/>
                <w:kern w:val="1"/>
              </w:rPr>
            </w:pPr>
            <w:r w:rsidRPr="00623F73">
              <w:rPr>
                <w:rFonts w:ascii="Cambria" w:hAnsi="Cambria" w:cs="Helvetica"/>
                <w:b/>
                <w:bCs/>
                <w:color w:val="000000"/>
                <w:kern w:val="1"/>
                <w:sz w:val="22"/>
                <w:szCs w:val="22"/>
              </w:rPr>
              <w:t>Programming Skills</w:t>
            </w:r>
          </w:p>
        </w:tc>
        <w:tc>
          <w:tcPr>
            <w:tcW w:w="2840" w:type="dxa"/>
          </w:tcPr>
          <w:p w14:paraId="646D5BB6" w14:textId="77777777" w:rsidR="000A24C3" w:rsidRPr="00623F73" w:rsidRDefault="000A24C3" w:rsidP="0045592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mbria" w:hAnsi="Cambria" w:cs="Helvetica"/>
                <w:kern w:val="1"/>
              </w:rPr>
            </w:pPr>
          </w:p>
        </w:tc>
      </w:tr>
      <w:tr w:rsidR="000A24C3" w:rsidRPr="00623F73" w14:paraId="12B748AA" w14:textId="77777777" w:rsidTr="0045592C">
        <w:tc>
          <w:tcPr>
            <w:tcW w:w="3200" w:type="dxa"/>
            <w:tcBorders>
              <w:right w:val="single" w:sz="4" w:space="0" w:color="767171" w:themeColor="background2" w:themeShade="80"/>
            </w:tcBorders>
          </w:tcPr>
          <w:p w14:paraId="6A6427EA" w14:textId="77777777" w:rsidR="000A24C3" w:rsidRPr="00623F73" w:rsidRDefault="000A24C3" w:rsidP="0045592C">
            <w:pPr>
              <w:autoSpaceDE w:val="0"/>
              <w:autoSpaceDN w:val="0"/>
              <w:adjustRightInd w:val="0"/>
              <w:rPr>
                <w:rFonts w:ascii="Cambria" w:hAnsi="Cambria" w:cs="Helvetica"/>
                <w:kern w:val="1"/>
              </w:rPr>
            </w:pPr>
            <w:r w:rsidRPr="00623F73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English: Fluent</w:t>
            </w:r>
          </w:p>
        </w:tc>
        <w:tc>
          <w:tcPr>
            <w:tcW w:w="3200" w:type="dxa"/>
            <w:tcBorders>
              <w:left w:val="single" w:sz="4" w:space="0" w:color="767171" w:themeColor="background2" w:themeShade="80"/>
            </w:tcBorders>
          </w:tcPr>
          <w:p w14:paraId="1F5C18FF" w14:textId="77777777" w:rsidR="000A24C3" w:rsidRPr="00623F73" w:rsidRDefault="000A24C3" w:rsidP="0045592C">
            <w:pPr>
              <w:autoSpaceDE w:val="0"/>
              <w:autoSpaceDN w:val="0"/>
              <w:adjustRightInd w:val="0"/>
              <w:spacing w:after="40"/>
              <w:rPr>
                <w:rFonts w:ascii="Cambria" w:hAnsi="Cambria" w:cs="Helvetica"/>
                <w:kern w:val="1"/>
              </w:rPr>
            </w:pPr>
            <w:r w:rsidRPr="00623F73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Python, R, JavaScript, TypeScript</w:t>
            </w:r>
          </w:p>
        </w:tc>
        <w:tc>
          <w:tcPr>
            <w:tcW w:w="2840" w:type="dxa"/>
          </w:tcPr>
          <w:p w14:paraId="2B37B213" w14:textId="77777777" w:rsidR="000A24C3" w:rsidRPr="00623F73" w:rsidRDefault="000A24C3" w:rsidP="0045592C">
            <w:pPr>
              <w:autoSpaceDE w:val="0"/>
              <w:autoSpaceDN w:val="0"/>
              <w:adjustRightInd w:val="0"/>
              <w:rPr>
                <w:rFonts w:ascii="Cambria" w:hAnsi="Cambria" w:cs="Helvetica"/>
                <w:kern w:val="1"/>
              </w:rPr>
            </w:pPr>
            <w:r w:rsidRPr="00623F73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CSS, HTML, AngularJS,</w:t>
            </w:r>
            <w:r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 xml:space="preserve"> </w:t>
            </w:r>
            <w:r w:rsidRPr="00623F73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React</w:t>
            </w:r>
          </w:p>
        </w:tc>
      </w:tr>
      <w:tr w:rsidR="000A24C3" w:rsidRPr="00623F73" w14:paraId="04B600EE" w14:textId="77777777" w:rsidTr="0045592C">
        <w:tc>
          <w:tcPr>
            <w:tcW w:w="3200" w:type="dxa"/>
            <w:tcBorders>
              <w:right w:val="single" w:sz="4" w:space="0" w:color="767171" w:themeColor="background2" w:themeShade="80"/>
            </w:tcBorders>
          </w:tcPr>
          <w:p w14:paraId="1C6B595B" w14:textId="77777777" w:rsidR="000A24C3" w:rsidRPr="00623F73" w:rsidRDefault="000A24C3" w:rsidP="0045592C">
            <w:pPr>
              <w:autoSpaceDE w:val="0"/>
              <w:autoSpaceDN w:val="0"/>
              <w:adjustRightInd w:val="0"/>
              <w:rPr>
                <w:rFonts w:ascii="Cambria" w:hAnsi="Cambria" w:cs="Helvetica"/>
                <w:kern w:val="1"/>
              </w:rPr>
            </w:pPr>
            <w:r w:rsidRPr="00623F73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French: Good</w:t>
            </w:r>
          </w:p>
        </w:tc>
        <w:tc>
          <w:tcPr>
            <w:tcW w:w="3200" w:type="dxa"/>
            <w:tcBorders>
              <w:left w:val="single" w:sz="4" w:space="0" w:color="767171" w:themeColor="background2" w:themeShade="80"/>
            </w:tcBorders>
          </w:tcPr>
          <w:p w14:paraId="5D4FC95B" w14:textId="2B9504F2" w:rsidR="000A24C3" w:rsidRPr="00623F73" w:rsidRDefault="000A24C3" w:rsidP="0045592C">
            <w:pPr>
              <w:autoSpaceDE w:val="0"/>
              <w:autoSpaceDN w:val="0"/>
              <w:adjustRightInd w:val="0"/>
              <w:spacing w:after="40"/>
              <w:rPr>
                <w:rFonts w:ascii="Cambria" w:hAnsi="Cambria" w:cs="Helvetica"/>
                <w:kern w:val="1"/>
              </w:rPr>
            </w:pPr>
            <w:r w:rsidRPr="00623F73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Node.js, AWS</w:t>
            </w:r>
            <w:r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 xml:space="preserve">, </w:t>
            </w:r>
            <w:r w:rsidR="00D65828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SQL</w:t>
            </w:r>
            <w:r w:rsidR="00D06AB7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, Pandas</w:t>
            </w:r>
            <w:r w:rsidR="00203C13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, Git</w:t>
            </w:r>
          </w:p>
        </w:tc>
        <w:tc>
          <w:tcPr>
            <w:tcW w:w="2840" w:type="dxa"/>
          </w:tcPr>
          <w:p w14:paraId="58EC84F8" w14:textId="77777777" w:rsidR="000A24C3" w:rsidRPr="00623F73" w:rsidRDefault="000A24C3" w:rsidP="0045592C">
            <w:pPr>
              <w:autoSpaceDE w:val="0"/>
              <w:autoSpaceDN w:val="0"/>
              <w:adjustRightInd w:val="0"/>
              <w:rPr>
                <w:rFonts w:ascii="Cambria" w:hAnsi="Cambria" w:cs="Helvetica"/>
                <w:kern w:val="1"/>
              </w:rPr>
            </w:pPr>
            <w:r w:rsidRPr="00623F73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C#, Unity</w:t>
            </w:r>
          </w:p>
        </w:tc>
      </w:tr>
      <w:tr w:rsidR="000A24C3" w:rsidRPr="00623F73" w14:paraId="2869D61A" w14:textId="77777777" w:rsidTr="0045592C">
        <w:tc>
          <w:tcPr>
            <w:tcW w:w="3200" w:type="dxa"/>
            <w:tcBorders>
              <w:right w:val="single" w:sz="4" w:space="0" w:color="767171" w:themeColor="background2" w:themeShade="80"/>
            </w:tcBorders>
          </w:tcPr>
          <w:p w14:paraId="554E4DFA" w14:textId="77777777" w:rsidR="000A24C3" w:rsidRPr="00623F73" w:rsidRDefault="000A24C3" w:rsidP="0045592C">
            <w:pPr>
              <w:autoSpaceDE w:val="0"/>
              <w:autoSpaceDN w:val="0"/>
              <w:adjustRightInd w:val="0"/>
              <w:spacing w:after="200"/>
              <w:rPr>
                <w:rFonts w:ascii="Cambria" w:hAnsi="Cambria" w:cs="Helvetica"/>
                <w:kern w:val="1"/>
              </w:rPr>
            </w:pPr>
            <w:r w:rsidRPr="00623F73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Greek: Native Speaker</w:t>
            </w:r>
          </w:p>
        </w:tc>
        <w:tc>
          <w:tcPr>
            <w:tcW w:w="3200" w:type="dxa"/>
            <w:tcBorders>
              <w:left w:val="single" w:sz="4" w:space="0" w:color="767171" w:themeColor="background2" w:themeShade="80"/>
            </w:tcBorders>
          </w:tcPr>
          <w:p w14:paraId="38124D68" w14:textId="77777777" w:rsidR="000A24C3" w:rsidRPr="00FE7226" w:rsidRDefault="000A24C3" w:rsidP="0045592C">
            <w:pPr>
              <w:autoSpaceDE w:val="0"/>
              <w:autoSpaceDN w:val="0"/>
              <w:adjustRightInd w:val="0"/>
              <w:rPr>
                <w:rFonts w:ascii="Cambria" w:hAnsi="Cambria" w:cs="Helvetica"/>
                <w:kern w:val="1"/>
              </w:rPr>
            </w:pPr>
            <w:r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Shiny, D3.js, Plotly, Power BI</w:t>
            </w:r>
          </w:p>
        </w:tc>
        <w:tc>
          <w:tcPr>
            <w:tcW w:w="2840" w:type="dxa"/>
          </w:tcPr>
          <w:p w14:paraId="3130639A" w14:textId="77777777" w:rsidR="000A24C3" w:rsidRPr="00623F73" w:rsidRDefault="000A24C3" w:rsidP="0045592C">
            <w:pPr>
              <w:autoSpaceDE w:val="0"/>
              <w:autoSpaceDN w:val="0"/>
              <w:adjustRightInd w:val="0"/>
              <w:spacing w:after="200"/>
              <w:rPr>
                <w:rFonts w:ascii="Cambria" w:hAnsi="Cambria" w:cs="Helvetica"/>
                <w:b/>
                <w:bCs/>
                <w:color w:val="78C2AD"/>
                <w:kern w:val="1"/>
                <w:sz w:val="22"/>
                <w:szCs w:val="22"/>
              </w:rPr>
            </w:pPr>
            <w:r w:rsidRPr="00623F73">
              <w:rPr>
                <w:rFonts w:ascii="Cambria" w:hAnsi="Cambria" w:cs="Helvetica"/>
                <w:color w:val="000000"/>
                <w:kern w:val="1"/>
                <w:sz w:val="20"/>
                <w:szCs w:val="20"/>
              </w:rPr>
              <w:t>Figma, Adobe Photoshop</w:t>
            </w:r>
          </w:p>
        </w:tc>
      </w:tr>
    </w:tbl>
    <w:p w14:paraId="13CE6CBD" w14:textId="77777777" w:rsidR="006753DD" w:rsidRPr="00623F73" w:rsidRDefault="006753DD" w:rsidP="006753DD">
      <w:pPr>
        <w:pBdr>
          <w:bottom w:val="single" w:sz="4" w:space="1" w:color="2092EA"/>
        </w:pBdr>
        <w:autoSpaceDE w:val="0"/>
        <w:autoSpaceDN w:val="0"/>
        <w:adjustRightInd w:val="0"/>
        <w:spacing w:after="100"/>
        <w:rPr>
          <w:rFonts w:ascii="Cambria" w:hAnsi="Cambria" w:cs="Helvetica"/>
          <w:color w:val="1D7DE4"/>
          <w:kern w:val="1"/>
          <w:sz w:val="28"/>
          <w:szCs w:val="28"/>
        </w:rPr>
      </w:pPr>
      <w:r w:rsidRPr="00623F73">
        <w:rPr>
          <w:rFonts w:ascii="Cambria" w:hAnsi="Cambria" w:cs="Helvetica"/>
          <w:b/>
          <w:bCs/>
          <w:color w:val="1D7DE4"/>
          <w:kern w:val="1"/>
          <w:sz w:val="28"/>
          <w:szCs w:val="28"/>
        </w:rPr>
        <w:t>Selected Projects</w:t>
      </w:r>
    </w:p>
    <w:p w14:paraId="712E4069" w14:textId="64904B3B" w:rsidR="006753DD" w:rsidRPr="000249A3" w:rsidRDefault="006753DD" w:rsidP="006753DD">
      <w:pPr>
        <w:numPr>
          <w:ilvl w:val="0"/>
          <w:numId w:val="19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200"/>
        <w:jc w:val="both"/>
        <w:rPr>
          <w:rFonts w:ascii="Cambria" w:hAnsi="Cambria" w:cs="Font Awesome 5 Brands Regular"/>
          <w:color w:val="78C2AD"/>
          <w:kern w:val="1"/>
          <w:sz w:val="20"/>
          <w:szCs w:val="20"/>
        </w:rPr>
      </w:pPr>
      <w:r w:rsidRPr="00623F73">
        <w:rPr>
          <w:rFonts w:ascii="Cambria" w:hAnsi="Cambria" w:cs="Helvetica"/>
          <w:b/>
          <w:bCs/>
          <w:color w:val="1D7DE4"/>
          <w:kern w:val="1"/>
          <w:sz w:val="20"/>
          <w:szCs w:val="20"/>
        </w:rPr>
        <w:t>Perspectives</w:t>
      </w:r>
      <w:r w:rsidRPr="000249A3">
        <w:rPr>
          <w:rFonts w:ascii="Cambria" w:hAnsi="Cambria" w:cs="Helvetica"/>
          <w:b/>
          <w:bCs/>
          <w:color w:val="1D7DE4"/>
          <w:kern w:val="1"/>
          <w:sz w:val="20"/>
          <w:szCs w:val="20"/>
        </w:rPr>
        <w:t xml:space="preserve"> </w:t>
      </w:r>
      <w:r>
        <w:rPr>
          <w:rFonts w:ascii="Cambria" w:hAnsi="Cambria" w:cs="Helvetica"/>
          <w:b/>
          <w:bCs/>
          <w:color w:val="1D7DE4"/>
          <w:kern w:val="1"/>
          <w:sz w:val="20"/>
          <w:szCs w:val="20"/>
        </w:rPr>
        <w:t>Engine</w:t>
      </w:r>
      <w:r w:rsidRPr="00623F73">
        <w:rPr>
          <w:rFonts w:ascii="Cambria" w:hAnsi="Cambria" w:cs="Helvetica"/>
          <w:b/>
          <w:bCs/>
          <w:color w:val="1D7DE4"/>
          <w:kern w:val="1"/>
          <w:sz w:val="20"/>
          <w:szCs w:val="20"/>
        </w:rPr>
        <w:t>:</w:t>
      </w:r>
      <w:r>
        <w:rPr>
          <w:rFonts w:ascii="Cambria" w:hAnsi="Cambria" w:cs="Helvetica"/>
          <w:b/>
          <w:bCs/>
          <w:color w:val="1D7DE4"/>
          <w:kern w:val="1"/>
          <w:sz w:val="20"/>
          <w:szCs w:val="20"/>
        </w:rPr>
        <w:t xml:space="preserve"> </w:t>
      </w:r>
      <w:r w:rsidR="0095686A">
        <w:rPr>
          <w:rFonts w:ascii="Cambria" w:hAnsi="Cambria" w:cs="Helvetica"/>
          <w:color w:val="000000"/>
          <w:kern w:val="1"/>
          <w:sz w:val="20"/>
          <w:szCs w:val="20"/>
        </w:rPr>
        <w:t>Created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a scalable system for improving statistical literacy in news and other media by automatically generating numerical analogies tailored to different audiences. Trained and evaluated computational models using open-source data for relevance signals. Conducted experiments measuring model performance on two global markets, achieving 80% preference rates for U.S. audiences and 59% for French audiences.   </w:t>
      </w:r>
    </w:p>
    <w:p w14:paraId="1669ED5D" w14:textId="3A9E0475" w:rsidR="006753DD" w:rsidRPr="00623F73" w:rsidRDefault="00000000" w:rsidP="006753DD">
      <w:pPr>
        <w:numPr>
          <w:ilvl w:val="0"/>
          <w:numId w:val="16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12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hyperlink r:id="rId12" w:history="1">
        <w:r w:rsidR="006753DD" w:rsidRPr="00623F73">
          <w:rPr>
            <w:rFonts w:ascii="Cambria" w:hAnsi="Cambria" w:cs="Helvetica"/>
            <w:b/>
            <w:bCs/>
            <w:color w:val="1D7DE4"/>
            <w:kern w:val="1"/>
            <w:sz w:val="20"/>
            <w:szCs w:val="20"/>
            <w:u w:val="single" w:color="1D7DE4"/>
          </w:rPr>
          <w:t>Cartosco.pe</w:t>
        </w:r>
      </w:hyperlink>
      <w:r w:rsidR="006753DD" w:rsidRPr="00623F73">
        <w:rPr>
          <w:rFonts w:ascii="Cambria" w:hAnsi="Cambria" w:cs="Helvetica"/>
          <w:b/>
          <w:bCs/>
          <w:color w:val="0090B6"/>
          <w:kern w:val="1"/>
          <w:sz w:val="20"/>
          <w:szCs w:val="20"/>
        </w:rPr>
        <w:t xml:space="preserve">: </w:t>
      </w:r>
      <w:r w:rsidR="0095686A">
        <w:rPr>
          <w:rFonts w:ascii="Cambria" w:hAnsi="Cambria" w:cs="Helvetica"/>
          <w:color w:val="000000"/>
          <w:kern w:val="1"/>
          <w:sz w:val="20"/>
          <w:szCs w:val="20"/>
        </w:rPr>
        <w:t>Created</w:t>
      </w:r>
      <w:r w:rsidR="006753DD"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 a web crowdsourcing platform for image labeling using Node.js, MySQL, JavaScript, AngularJS, CSS and HTML. Conducted </w:t>
      </w:r>
      <w:r w:rsidR="006753DD">
        <w:rPr>
          <w:rFonts w:ascii="Cambria" w:hAnsi="Cambria" w:cs="Helvetica"/>
          <w:color w:val="000000"/>
          <w:kern w:val="1"/>
          <w:sz w:val="20"/>
          <w:szCs w:val="20"/>
        </w:rPr>
        <w:t xml:space="preserve">data </w:t>
      </w:r>
      <w:r w:rsidR="006753DD" w:rsidRPr="00623F73">
        <w:rPr>
          <w:rFonts w:ascii="Cambria" w:hAnsi="Cambria" w:cs="Helvetica"/>
          <w:color w:val="000000"/>
          <w:kern w:val="1"/>
          <w:sz w:val="20"/>
          <w:szCs w:val="20"/>
        </w:rPr>
        <w:t>analysis using R and Python. Empowered non-profits to set up projects using different task templates, upload data and generate real-time results and map visualizations.</w:t>
      </w:r>
    </w:p>
    <w:p w14:paraId="78C3CDF1" w14:textId="77777777" w:rsidR="006753DD" w:rsidRPr="00623F73" w:rsidRDefault="006753DD" w:rsidP="006753DD">
      <w:pPr>
        <w:numPr>
          <w:ilvl w:val="0"/>
          <w:numId w:val="17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18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623F73">
        <w:rPr>
          <w:rFonts w:ascii="Cambria" w:hAnsi="Cambria" w:cs="Helvetica"/>
          <w:b/>
          <w:bCs/>
          <w:color w:val="1D7DE4"/>
          <w:kern w:val="1"/>
          <w:sz w:val="20"/>
          <w:szCs w:val="20"/>
        </w:rPr>
        <w:t>Tile-o-Scope Grid:</w:t>
      </w:r>
      <w:r w:rsidRPr="00623F73">
        <w:rPr>
          <w:rFonts w:ascii="Cambria" w:hAnsi="Cambria" w:cs="Helvetica"/>
          <w:color w:val="0090B6"/>
          <w:kern w:val="1"/>
          <w:sz w:val="20"/>
          <w:szCs w:val="20"/>
        </w:rPr>
        <w:t xml:space="preserve"> </w:t>
      </w: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>Developed an image matching web game for image labeling in Unity using C#. Implemented Reinforcement Learning algorithms for serving level difficulties that led to increased engagement and output levels.</w:t>
      </w:r>
    </w:p>
    <w:p w14:paraId="0AC0897F" w14:textId="77777777" w:rsidR="006753DD" w:rsidRPr="00623F73" w:rsidRDefault="00000000" w:rsidP="006753DD">
      <w:pPr>
        <w:numPr>
          <w:ilvl w:val="0"/>
          <w:numId w:val="18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120"/>
        <w:jc w:val="both"/>
        <w:rPr>
          <w:rFonts w:ascii="Cambria" w:hAnsi="Cambria" w:cs="Helvetica"/>
          <w:b/>
          <w:bCs/>
          <w:color w:val="000000"/>
          <w:kern w:val="1"/>
          <w:sz w:val="20"/>
          <w:szCs w:val="20"/>
        </w:rPr>
      </w:pPr>
      <w:hyperlink r:id="rId13" w:anchor="/home_ar" w:history="1">
        <w:r w:rsidR="006753DD" w:rsidRPr="00623F73">
          <w:rPr>
            <w:rFonts w:ascii="Cambria" w:hAnsi="Cambria" w:cs="Helvetica"/>
            <w:b/>
            <w:bCs/>
            <w:color w:val="1D7DE4"/>
            <w:kern w:val="1"/>
            <w:sz w:val="20"/>
            <w:szCs w:val="20"/>
            <w:u w:val="single" w:color="1D7DE4"/>
          </w:rPr>
          <w:t>Tile-o-Scope AR</w:t>
        </w:r>
      </w:hyperlink>
      <w:r w:rsidR="006753DD" w:rsidRPr="00623F73">
        <w:rPr>
          <w:rFonts w:ascii="Cambria" w:hAnsi="Cambria" w:cs="Helvetica"/>
          <w:b/>
          <w:bCs/>
          <w:color w:val="1D7DE4"/>
          <w:kern w:val="1"/>
          <w:sz w:val="20"/>
          <w:szCs w:val="20"/>
        </w:rPr>
        <w:t>:</w:t>
      </w:r>
      <w:r w:rsidR="006753DD" w:rsidRPr="00623F73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 xml:space="preserve"> </w:t>
      </w:r>
      <w:r w:rsidR="006753DD"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Led a team of developers and designers in developing an Augmented Reality tabletop toolkit for image labeling using </w:t>
      </w:r>
      <w:r w:rsidR="006753DD">
        <w:rPr>
          <w:rFonts w:ascii="Cambria" w:hAnsi="Cambria" w:cs="Helvetica"/>
          <w:color w:val="000000"/>
          <w:kern w:val="1"/>
          <w:sz w:val="20"/>
          <w:szCs w:val="20"/>
        </w:rPr>
        <w:t>Unity.</w:t>
      </w:r>
      <w:r w:rsidR="006753DD"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6753DD">
        <w:rPr>
          <w:rFonts w:ascii="Cambria" w:hAnsi="Cambria" w:cs="Helvetica"/>
          <w:color w:val="000000"/>
          <w:kern w:val="1"/>
          <w:sz w:val="20"/>
          <w:szCs w:val="20"/>
        </w:rPr>
        <w:t>Led</w:t>
      </w:r>
      <w:r w:rsidR="006753DD"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 user studies on the </w:t>
      </w:r>
      <w:r w:rsidR="006753DD">
        <w:rPr>
          <w:rFonts w:ascii="Cambria" w:hAnsi="Cambria" w:cs="Helvetica"/>
          <w:color w:val="000000"/>
          <w:kern w:val="1"/>
          <w:sz w:val="20"/>
          <w:szCs w:val="20"/>
        </w:rPr>
        <w:t>impact</w:t>
      </w:r>
      <w:r w:rsidR="006753DD"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6753DD">
        <w:rPr>
          <w:rFonts w:ascii="Cambria" w:hAnsi="Cambria" w:cs="Helvetica"/>
          <w:color w:val="000000"/>
          <w:kern w:val="1"/>
          <w:sz w:val="20"/>
          <w:szCs w:val="20"/>
        </w:rPr>
        <w:t xml:space="preserve">of </w:t>
      </w:r>
      <w:r w:rsidR="006753DD" w:rsidRPr="00623F73">
        <w:rPr>
          <w:rFonts w:ascii="Cambria" w:hAnsi="Cambria" w:cs="Helvetica"/>
          <w:color w:val="000000"/>
          <w:kern w:val="1"/>
          <w:sz w:val="20"/>
          <w:szCs w:val="20"/>
        </w:rPr>
        <w:t>collaboration/competition in user experience and engagement.</w:t>
      </w:r>
    </w:p>
    <w:p w14:paraId="176772AE" w14:textId="77777777" w:rsidR="006753DD" w:rsidRPr="00E440C8" w:rsidRDefault="006753DD" w:rsidP="006753DD">
      <w:pPr>
        <w:numPr>
          <w:ilvl w:val="0"/>
          <w:numId w:val="19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200"/>
        <w:jc w:val="both"/>
        <w:rPr>
          <w:rFonts w:ascii="Cambria" w:hAnsi="Cambria" w:cs="Font Awesome 5 Brands Regular"/>
          <w:color w:val="78C2AD"/>
          <w:kern w:val="1"/>
          <w:sz w:val="20"/>
          <w:szCs w:val="20"/>
        </w:rPr>
      </w:pPr>
      <w:r w:rsidRPr="00623F73">
        <w:rPr>
          <w:rFonts w:ascii="Cambria" w:hAnsi="Cambria" w:cs="Helvetica"/>
          <w:b/>
          <w:bCs/>
          <w:color w:val="1D7DE4"/>
          <w:kern w:val="1"/>
          <w:sz w:val="20"/>
          <w:szCs w:val="20"/>
        </w:rPr>
        <w:t>Time Zone Perspectives:</w:t>
      </w:r>
      <w:r w:rsidRPr="00623F73">
        <w:rPr>
          <w:rFonts w:ascii="Cambria" w:hAnsi="Cambria" w:cs="Helvetica"/>
          <w:b/>
          <w:bCs/>
          <w:color w:val="549480"/>
          <w:kern w:val="1"/>
          <w:sz w:val="20"/>
          <w:szCs w:val="20"/>
        </w:rPr>
        <w:t xml:space="preserve"> </w:t>
      </w: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Collaborated with a multidisciplinary team on building a web tool for predicting and auto-completing time zone information. Our tool </w:t>
      </w:r>
      <w:r>
        <w:rPr>
          <w:rFonts w:ascii="Cambria" w:hAnsi="Cambria" w:cs="Helvetica"/>
          <w:color w:val="000000"/>
          <w:kern w:val="1"/>
          <w:sz w:val="20"/>
          <w:szCs w:val="20"/>
        </w:rPr>
        <w:t>has been deployed</w:t>
      </w:r>
      <w:r w:rsidRPr="00623F73">
        <w:rPr>
          <w:rFonts w:ascii="Cambria" w:hAnsi="Cambria" w:cs="Helvetica"/>
          <w:color w:val="000000"/>
          <w:kern w:val="1"/>
          <w:sz w:val="20"/>
          <w:szCs w:val="20"/>
        </w:rPr>
        <w:t xml:space="preserve"> on Microsoft Outlook.</w:t>
      </w:r>
      <w:r w:rsidRPr="00E440C8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ab/>
      </w:r>
    </w:p>
    <w:p w14:paraId="05D57E9E" w14:textId="77777777" w:rsidR="00E440C8" w:rsidRPr="00623F73" w:rsidRDefault="00E440C8" w:rsidP="00E440C8">
      <w:pPr>
        <w:pBdr>
          <w:bottom w:val="single" w:sz="4" w:space="1" w:color="2092EA"/>
        </w:pBdr>
        <w:autoSpaceDE w:val="0"/>
        <w:autoSpaceDN w:val="0"/>
        <w:adjustRightInd w:val="0"/>
        <w:spacing w:after="100"/>
        <w:rPr>
          <w:rFonts w:ascii="Cambria" w:hAnsi="Cambria" w:cs="Helvetica"/>
          <w:color w:val="1D7DE4"/>
          <w:kern w:val="1"/>
          <w:sz w:val="28"/>
          <w:szCs w:val="28"/>
        </w:rPr>
      </w:pPr>
      <w:r w:rsidRPr="00623F73">
        <w:rPr>
          <w:rFonts w:ascii="Cambria" w:hAnsi="Cambria" w:cs="Helvetica"/>
          <w:b/>
          <w:bCs/>
          <w:color w:val="1D7DE4"/>
          <w:kern w:val="1"/>
          <w:sz w:val="28"/>
          <w:szCs w:val="28"/>
        </w:rPr>
        <w:t>Selected Publications</w:t>
      </w:r>
    </w:p>
    <w:p w14:paraId="0D131DAB" w14:textId="77777777" w:rsidR="00453EF8" w:rsidRPr="0022162C" w:rsidRDefault="00453EF8" w:rsidP="00453EF8">
      <w:pPr>
        <w:pStyle w:val="ListParagraph"/>
        <w:numPr>
          <w:ilvl w:val="0"/>
          <w:numId w:val="15"/>
        </w:numPr>
        <w:tabs>
          <w:tab w:val="left" w:pos="20"/>
          <w:tab w:val="left" w:pos="576"/>
        </w:tabs>
        <w:spacing w:after="120"/>
        <w:jc w:val="both"/>
        <w:rPr>
          <w:rFonts w:ascii="Cambria" w:hAnsi="Cambria" w:cs="Helvetica"/>
          <w:b/>
          <w:bCs/>
          <w:i/>
          <w:iCs/>
          <w:color w:val="000000"/>
          <w:kern w:val="1"/>
          <w:sz w:val="20"/>
          <w:szCs w:val="20"/>
        </w:rPr>
      </w:pPr>
      <w:r w:rsidRPr="00D85B41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Sofia Eleni Spatharioti</w:t>
      </w: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 xml:space="preserve">, </w:t>
      </w:r>
      <w:r w:rsidRPr="00D320DB">
        <w:rPr>
          <w:rFonts w:ascii="Cambria" w:hAnsi="Cambria" w:cs="Helvetica"/>
          <w:color w:val="000000"/>
          <w:kern w:val="1"/>
          <w:sz w:val="20"/>
          <w:szCs w:val="20"/>
        </w:rPr>
        <w:t>Daniel G. Goldstein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, </w:t>
      </w:r>
      <w:r w:rsidRPr="00D320DB">
        <w:rPr>
          <w:rFonts w:ascii="Cambria" w:hAnsi="Cambria" w:cs="Helvetica"/>
          <w:color w:val="000000"/>
          <w:kern w:val="1"/>
          <w:sz w:val="20"/>
          <w:szCs w:val="20"/>
        </w:rPr>
        <w:t>Jake M. Hofman, (</w:t>
      </w:r>
      <w:r>
        <w:rPr>
          <w:rFonts w:ascii="Cambria" w:hAnsi="Cambria" w:cs="Helvetica"/>
          <w:color w:val="000000"/>
          <w:kern w:val="1"/>
          <w:sz w:val="20"/>
          <w:szCs w:val="20"/>
        </w:rPr>
        <w:t>2024</w:t>
      </w:r>
      <w:r w:rsidRPr="00D320DB">
        <w:rPr>
          <w:rFonts w:ascii="Cambria" w:hAnsi="Cambria" w:cs="Helvetica"/>
          <w:color w:val="000000"/>
          <w:kern w:val="1"/>
          <w:sz w:val="20"/>
          <w:szCs w:val="20"/>
        </w:rPr>
        <w:t xml:space="preserve">) </w:t>
      </w:r>
      <w:r w:rsidRPr="0022162C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>Using Open Data to Automatically Generate Localized Analogies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. </w:t>
      </w:r>
      <w:r w:rsidRPr="0022716C">
        <w:rPr>
          <w:rFonts w:ascii="Cambria" w:hAnsi="Cambria" w:cs="Helvetica"/>
          <w:color w:val="000000"/>
          <w:kern w:val="1"/>
          <w:sz w:val="20"/>
          <w:szCs w:val="20"/>
        </w:rPr>
        <w:t>To Appear: Proceedings of the 2024 CHI Conference on Human Factors in Computing Systems</w:t>
      </w:r>
      <w:r>
        <w:rPr>
          <w:rFonts w:ascii="Cambria" w:hAnsi="Cambria" w:cs="Helvetica"/>
          <w:color w:val="000000"/>
          <w:kern w:val="1"/>
          <w:sz w:val="20"/>
          <w:szCs w:val="20"/>
        </w:rPr>
        <w:t>.</w:t>
      </w:r>
    </w:p>
    <w:p w14:paraId="6A6720CD" w14:textId="77777777" w:rsidR="00E440C8" w:rsidRPr="0022162C" w:rsidRDefault="00E440C8" w:rsidP="00E440C8">
      <w:pPr>
        <w:pStyle w:val="ListParagraph"/>
        <w:numPr>
          <w:ilvl w:val="0"/>
          <w:numId w:val="15"/>
        </w:numPr>
        <w:tabs>
          <w:tab w:val="left" w:pos="20"/>
          <w:tab w:val="left" w:pos="576"/>
        </w:tabs>
        <w:spacing w:after="120"/>
        <w:jc w:val="both"/>
        <w:rPr>
          <w:rFonts w:ascii="Cambria" w:hAnsi="Cambria" w:cs="Helvetica"/>
          <w:b/>
          <w:bCs/>
          <w:i/>
          <w:iCs/>
          <w:color w:val="000000"/>
          <w:kern w:val="1"/>
          <w:sz w:val="20"/>
          <w:szCs w:val="20"/>
        </w:rPr>
      </w:pPr>
      <w:r w:rsidRPr="00D85B41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Sofia Eleni Spatharioti</w:t>
      </w: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 xml:space="preserve">, </w:t>
      </w:r>
      <w:r w:rsidRPr="00D320DB">
        <w:rPr>
          <w:rFonts w:ascii="Cambria" w:hAnsi="Cambria" w:cs="Helvetica"/>
          <w:color w:val="000000"/>
          <w:kern w:val="1"/>
          <w:sz w:val="20"/>
          <w:szCs w:val="20"/>
        </w:rPr>
        <w:t>David M. Rothschild, Daniel G. Goldstein, Jake M. Hofman, (</w:t>
      </w:r>
      <w:r>
        <w:rPr>
          <w:rFonts w:ascii="Cambria" w:hAnsi="Cambria" w:cs="Helvetica"/>
          <w:color w:val="000000"/>
          <w:kern w:val="1"/>
          <w:sz w:val="20"/>
          <w:szCs w:val="20"/>
        </w:rPr>
        <w:t>2023</w:t>
      </w:r>
      <w:r w:rsidRPr="00D320DB">
        <w:rPr>
          <w:rFonts w:ascii="Cambria" w:hAnsi="Cambria" w:cs="Helvetica"/>
          <w:color w:val="000000"/>
          <w:kern w:val="1"/>
          <w:sz w:val="20"/>
          <w:szCs w:val="20"/>
        </w:rPr>
        <w:t xml:space="preserve">) </w:t>
      </w:r>
      <w:r w:rsidRPr="00D320DB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>Comparing Traditional and LLM-based Search for Consumer Choice: A Randomized Experiment</w:t>
      </w:r>
      <w:r>
        <w:rPr>
          <w:rFonts w:ascii="Cambria" w:hAnsi="Cambria" w:cs="Helvetica"/>
          <w:color w:val="000000"/>
          <w:kern w:val="1"/>
          <w:sz w:val="20"/>
          <w:szCs w:val="20"/>
        </w:rPr>
        <w:t>.</w:t>
      </w:r>
      <w:r w:rsidRPr="00D320DB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>
        <w:rPr>
          <w:rFonts w:ascii="Cambria" w:hAnsi="Cambria" w:cs="Helvetica"/>
          <w:color w:val="000000"/>
          <w:kern w:val="1"/>
          <w:sz w:val="20"/>
          <w:szCs w:val="20"/>
        </w:rPr>
        <w:t>Preprint</w:t>
      </w:r>
      <w:r w:rsidRPr="00D320DB">
        <w:rPr>
          <w:rFonts w:ascii="Cambria" w:hAnsi="Cambria" w:cs="Helvetica"/>
          <w:color w:val="000000"/>
          <w:kern w:val="1"/>
          <w:sz w:val="20"/>
          <w:szCs w:val="20"/>
        </w:rPr>
        <w:t>.</w:t>
      </w:r>
    </w:p>
    <w:p w14:paraId="11625B87" w14:textId="77777777" w:rsidR="00E440C8" w:rsidRPr="00D85B41" w:rsidRDefault="00E440C8" w:rsidP="00E440C8">
      <w:pPr>
        <w:pStyle w:val="ListParagraph"/>
        <w:numPr>
          <w:ilvl w:val="0"/>
          <w:numId w:val="15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12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D85B41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Sofia Eleni Spatharioti</w:t>
      </w: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 xml:space="preserve">, Eliza Boetsch, Scott Eustis, Kutub Gandhi, Matt Rota, Archana Apte, Seth Cooper, Sara Wylie, (2022) </w:t>
      </w:r>
      <w:r w:rsidRPr="00D85B41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>An Effective Platform for Crowd Classification of Coastal Wetland Loss</w:t>
      </w: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>, In: Conservation Science and Practice.</w:t>
      </w:r>
    </w:p>
    <w:p w14:paraId="055DF19C" w14:textId="77777777" w:rsidR="00E440C8" w:rsidRPr="00D85B41" w:rsidRDefault="00E440C8" w:rsidP="00E440C8">
      <w:pPr>
        <w:pStyle w:val="ListParagraph"/>
        <w:numPr>
          <w:ilvl w:val="0"/>
          <w:numId w:val="15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12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 xml:space="preserve">Kutub Gandhi, </w:t>
      </w:r>
      <w:r w:rsidRPr="00D85B41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Sofia Eleni Spatharioti</w:t>
      </w: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 xml:space="preserve">, Scott Eustis, Sara Wylie and Seth Cooper, (2022) </w:t>
      </w:r>
      <w:r w:rsidRPr="00D85B41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 xml:space="preserve">Performance of Paid and Volunteer Image Labeling in Citizen Science — </w:t>
      </w:r>
      <w:r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 xml:space="preserve">A </w:t>
      </w:r>
      <w:r w:rsidRPr="00D85B41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>Retrospective Analysis</w:t>
      </w: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>, In: 10th AAAI Conference on Human Computation and Crowdsourcing. (HCOMP2022)</w:t>
      </w:r>
    </w:p>
    <w:p w14:paraId="000A9D8E" w14:textId="77777777" w:rsidR="00E440C8" w:rsidRPr="00D85B41" w:rsidRDefault="00E440C8" w:rsidP="00E440C8">
      <w:pPr>
        <w:pStyle w:val="ListParagraph"/>
        <w:numPr>
          <w:ilvl w:val="0"/>
          <w:numId w:val="15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12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D85B41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Sofia Eleni Spatharioti</w:t>
      </w: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 xml:space="preserve">, Sara Wylie and Seth Cooper, (2021) </w:t>
      </w:r>
      <w:r w:rsidRPr="00D85B41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>Exploring Q-Learning for Adaptive Difficulty in a Tile-based Image Labeling Game</w:t>
      </w: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>, In: 3rd IEEE Conference on Games. (COG2021)</w:t>
      </w:r>
    </w:p>
    <w:p w14:paraId="034C46F7" w14:textId="77777777" w:rsidR="00E440C8" w:rsidRPr="00D85B41" w:rsidRDefault="00E440C8" w:rsidP="00E440C8">
      <w:pPr>
        <w:pStyle w:val="ListParagraph"/>
        <w:numPr>
          <w:ilvl w:val="0"/>
          <w:numId w:val="15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12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D85B41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Sofia Eleni Spatharioti</w:t>
      </w: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 xml:space="preserve">, Borna Fatehi, Melanie Smith, Avery Rosenbloom, Josh Aaron Miller, Magy Seif El Nasr, Sara Wylie, Seth Cooper, (2020) </w:t>
      </w:r>
      <w:r w:rsidRPr="00D85B41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>Tile-o-Scope AR: An Augmented Reality Tabletop Image Labeling Game Toolkit</w:t>
      </w: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>, In: 15th International Conference on the Foundations of Digital Games. (FDG2020)</w:t>
      </w:r>
    </w:p>
    <w:p w14:paraId="204B1540" w14:textId="77777777" w:rsidR="00E440C8" w:rsidRPr="00D85B41" w:rsidRDefault="00E440C8" w:rsidP="00E440C8">
      <w:pPr>
        <w:pStyle w:val="ListParagraph"/>
        <w:numPr>
          <w:ilvl w:val="0"/>
          <w:numId w:val="15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12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D85B41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Sofia Eleni Spatharioti</w:t>
      </w: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 xml:space="preserve">, Sara Wylie and Seth Cooper, (2019) </w:t>
      </w:r>
      <w:r w:rsidRPr="00D85B41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>Using Q-Learning for Sequencing Level Difficulties in a Citizen Science Matching Game</w:t>
      </w: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>, In: Extended Abstracts of the 2019 Annual Symposium on Computer-Human Interaction in Play. (CHIPLAY 2019)</w:t>
      </w:r>
    </w:p>
    <w:p w14:paraId="7B7AEF79" w14:textId="77777777" w:rsidR="00E440C8" w:rsidRPr="00D85B41" w:rsidRDefault="00E440C8" w:rsidP="00E440C8">
      <w:pPr>
        <w:pStyle w:val="ListParagraph"/>
        <w:numPr>
          <w:ilvl w:val="0"/>
          <w:numId w:val="15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12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D85B41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>Sofia Eleni Spatharioti</w:t>
      </w: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 xml:space="preserve">, Rebecca Govoni, Jennifer S. Carrera, Sara Wylie and Seth Cooper, (2017) </w:t>
      </w:r>
      <w:r w:rsidRPr="00D85B41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>A Required Work Payment Scheme for Crowdsourced Disaster Response: Worker Performance and Motivations</w:t>
      </w: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>, In: 14th International Conference on Information Systems for Crisis Response and Management. (ISCRAM 2017)</w:t>
      </w:r>
    </w:p>
    <w:p w14:paraId="3641E0C8" w14:textId="77777777" w:rsidR="00E440C8" w:rsidRPr="00122E24" w:rsidRDefault="00E440C8" w:rsidP="00E440C8">
      <w:pPr>
        <w:pStyle w:val="ListParagraph"/>
        <w:numPr>
          <w:ilvl w:val="0"/>
          <w:numId w:val="15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200"/>
        <w:jc w:val="both"/>
        <w:rPr>
          <w:rFonts w:ascii="Cambria" w:hAnsi="Cambria" w:cs="Helvetica"/>
          <w:b/>
          <w:bCs/>
          <w:color w:val="78C2AD"/>
          <w:kern w:val="1"/>
          <w:sz w:val="20"/>
          <w:szCs w:val="20"/>
        </w:rPr>
      </w:pPr>
      <w:r w:rsidRPr="00D85B41">
        <w:rPr>
          <w:rFonts w:ascii="Cambria" w:hAnsi="Cambria" w:cs="Helvetica"/>
          <w:b/>
          <w:bCs/>
          <w:color w:val="000000"/>
          <w:kern w:val="1"/>
          <w:sz w:val="20"/>
          <w:szCs w:val="20"/>
        </w:rPr>
        <w:t xml:space="preserve">Sofia Eleni Spatharioti </w:t>
      </w: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 xml:space="preserve">and Seth Cooper, (2017) </w:t>
      </w:r>
      <w:r w:rsidRPr="00D85B41">
        <w:rPr>
          <w:rFonts w:ascii="Cambria" w:hAnsi="Cambria" w:cs="Helvetica"/>
          <w:i/>
          <w:iCs/>
          <w:color w:val="000000"/>
          <w:kern w:val="1"/>
          <w:sz w:val="20"/>
          <w:szCs w:val="20"/>
        </w:rPr>
        <w:t>On Variety, Complexity, and Engagement in Crowdsourced Disaster Response Tasks</w:t>
      </w:r>
      <w:r w:rsidRPr="00D85B41">
        <w:rPr>
          <w:rFonts w:ascii="Cambria" w:hAnsi="Cambria" w:cs="Helvetica"/>
          <w:color w:val="000000"/>
          <w:kern w:val="1"/>
          <w:sz w:val="20"/>
          <w:szCs w:val="20"/>
        </w:rPr>
        <w:t xml:space="preserve">, In: 14th International Conference on Information Systems for Crisis Response and Management. (ISCRAM 2017) </w:t>
      </w:r>
    </w:p>
    <w:p w14:paraId="44E0F9A1" w14:textId="726C38F1" w:rsidR="00E440C8" w:rsidRPr="00E440C8" w:rsidRDefault="00E440C8" w:rsidP="00E440C8">
      <w:pPr>
        <w:pStyle w:val="ListParagraph"/>
        <w:numPr>
          <w:ilvl w:val="0"/>
          <w:numId w:val="29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200"/>
        <w:jc w:val="both"/>
        <w:rPr>
          <w:rFonts w:ascii="Cambria" w:hAnsi="Cambria" w:cs="Helvetica"/>
          <w:b/>
          <w:bCs/>
          <w:color w:val="78C2AD"/>
          <w:kern w:val="1"/>
          <w:sz w:val="20"/>
          <w:szCs w:val="20"/>
        </w:rPr>
      </w:pPr>
      <w:r w:rsidRPr="00122E24">
        <w:rPr>
          <w:rFonts w:ascii="Cambria" w:hAnsi="Cambria" w:cs="Helvetica"/>
          <w:b/>
          <w:bCs/>
          <w:color w:val="1D7DE4"/>
          <w:kern w:val="1"/>
          <w:sz w:val="20"/>
          <w:szCs w:val="20"/>
        </w:rPr>
        <w:t>Best Student Paper Award Nomination</w:t>
      </w:r>
    </w:p>
    <w:p w14:paraId="7F475E09" w14:textId="14456283" w:rsidR="000A24C3" w:rsidRPr="00623F73" w:rsidRDefault="000A24C3" w:rsidP="000A24C3">
      <w:pPr>
        <w:pBdr>
          <w:bottom w:val="single" w:sz="4" w:space="1" w:color="2092EA"/>
        </w:pBdr>
        <w:autoSpaceDE w:val="0"/>
        <w:autoSpaceDN w:val="0"/>
        <w:adjustRightInd w:val="0"/>
        <w:spacing w:after="100"/>
        <w:rPr>
          <w:rFonts w:ascii="Cambria" w:hAnsi="Cambria" w:cs="Helvetica"/>
          <w:b/>
          <w:bCs/>
          <w:color w:val="1D7DE4"/>
          <w:kern w:val="1"/>
          <w:sz w:val="28"/>
          <w:szCs w:val="28"/>
        </w:rPr>
      </w:pPr>
      <w:r w:rsidRPr="00623F73">
        <w:rPr>
          <w:rFonts w:ascii="Cambria" w:hAnsi="Cambria" w:cs="Helvetica"/>
          <w:b/>
          <w:bCs/>
          <w:color w:val="1D7DE4"/>
          <w:kern w:val="1"/>
          <w:sz w:val="28"/>
          <w:szCs w:val="28"/>
        </w:rPr>
        <w:t>Awards, Service &amp; Misc.</w:t>
      </w:r>
    </w:p>
    <w:p w14:paraId="6FEF811E" w14:textId="685FDF1F" w:rsidR="000A24C3" w:rsidRPr="00913700" w:rsidRDefault="00913700" w:rsidP="00913700">
      <w:pPr>
        <w:numPr>
          <w:ilvl w:val="0"/>
          <w:numId w:val="20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4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1756EA">
        <w:rPr>
          <w:rFonts w:ascii="Cambria" w:hAnsi="Cambria" w:cs="Helvetica"/>
          <w:color w:val="000000"/>
          <w:kern w:val="1"/>
          <w:sz w:val="20"/>
          <w:szCs w:val="20"/>
        </w:rPr>
        <w:t xml:space="preserve">PC Member: FDG </w:t>
      </w:r>
      <w:r>
        <w:rPr>
          <w:rFonts w:ascii="Cambria" w:hAnsi="Cambria" w:cs="Helvetica"/>
          <w:color w:val="000000"/>
          <w:kern w:val="1"/>
          <w:sz w:val="20"/>
          <w:szCs w:val="20"/>
        </w:rPr>
        <w:t>[‘</w:t>
      </w:r>
      <w:r w:rsidR="00103D1C">
        <w:rPr>
          <w:rFonts w:ascii="Cambria" w:hAnsi="Cambria" w:cs="Helvetica"/>
          <w:color w:val="000000"/>
          <w:kern w:val="1"/>
          <w:sz w:val="20"/>
          <w:szCs w:val="20"/>
        </w:rPr>
        <w:t>17</w:t>
      </w:r>
      <w:r w:rsidRPr="001756EA">
        <w:rPr>
          <w:rFonts w:ascii="Cambria" w:hAnsi="Cambria" w:cs="Helvetica"/>
          <w:color w:val="000000"/>
          <w:kern w:val="1"/>
          <w:sz w:val="20"/>
          <w:szCs w:val="20"/>
        </w:rPr>
        <w:t>,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‘</w:t>
      </w:r>
      <w:r w:rsidR="00103D1C">
        <w:rPr>
          <w:rFonts w:ascii="Cambria" w:hAnsi="Cambria" w:cs="Helvetica"/>
          <w:color w:val="000000"/>
          <w:kern w:val="1"/>
          <w:sz w:val="20"/>
          <w:szCs w:val="20"/>
        </w:rPr>
        <w:t>21</w:t>
      </w:r>
      <w:r>
        <w:rPr>
          <w:rFonts w:ascii="Cambria" w:hAnsi="Cambria" w:cs="Helvetica"/>
          <w:color w:val="000000"/>
          <w:kern w:val="1"/>
          <w:sz w:val="20"/>
          <w:szCs w:val="20"/>
        </w:rPr>
        <w:t>]</w:t>
      </w:r>
      <w:r w:rsidRPr="001756EA">
        <w:rPr>
          <w:rFonts w:ascii="Cambria" w:hAnsi="Cambria" w:cs="Helvetica"/>
          <w:color w:val="000000"/>
          <w:kern w:val="1"/>
          <w:sz w:val="20"/>
          <w:szCs w:val="20"/>
        </w:rPr>
        <w:t>.</w:t>
      </w:r>
      <w:r w:rsidRPr="001756EA">
        <w:rPr>
          <w:rFonts w:ascii="Cambria" w:hAnsi="Cambria" w:cs="Font Awesome 5 Free Regular"/>
          <w:color w:val="000000"/>
          <w:kern w:val="1"/>
          <w:sz w:val="20"/>
          <w:szCs w:val="20"/>
        </w:rPr>
        <w:t xml:space="preserve"> </w:t>
      </w:r>
      <w:r w:rsidRPr="001756EA">
        <w:rPr>
          <w:rFonts w:ascii="Cambria" w:hAnsi="Cambria" w:cs="Helvetica"/>
          <w:color w:val="000000"/>
          <w:kern w:val="1"/>
          <w:sz w:val="20"/>
          <w:szCs w:val="20"/>
        </w:rPr>
        <w:t>Reviewer: CHI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 [</w:t>
      </w:r>
      <w:r w:rsidR="00103D1C">
        <w:rPr>
          <w:rFonts w:ascii="Cambria" w:hAnsi="Cambria" w:cs="Helvetica"/>
          <w:color w:val="000000"/>
          <w:kern w:val="1"/>
          <w:sz w:val="20"/>
          <w:szCs w:val="20"/>
        </w:rPr>
        <w:t>’</w:t>
      </w:r>
      <w:r w:rsidRPr="001756EA">
        <w:rPr>
          <w:rFonts w:ascii="Cambria" w:hAnsi="Cambria" w:cs="Helvetica"/>
          <w:color w:val="000000"/>
          <w:kern w:val="1"/>
          <w:sz w:val="20"/>
          <w:szCs w:val="20"/>
        </w:rPr>
        <w:t>22</w:t>
      </w:r>
      <w:r w:rsidR="00103D1C">
        <w:rPr>
          <w:rFonts w:ascii="Cambria" w:hAnsi="Cambria" w:cs="Helvetica"/>
          <w:color w:val="000000"/>
          <w:kern w:val="1"/>
          <w:sz w:val="20"/>
          <w:szCs w:val="20"/>
        </w:rPr>
        <w:t>-‘</w:t>
      </w:r>
      <w:r>
        <w:rPr>
          <w:rFonts w:ascii="Cambria" w:hAnsi="Cambria" w:cs="Helvetica"/>
          <w:color w:val="000000"/>
          <w:kern w:val="1"/>
          <w:sz w:val="20"/>
          <w:szCs w:val="20"/>
        </w:rPr>
        <w:t>2</w:t>
      </w:r>
      <w:r w:rsidR="00103D1C">
        <w:rPr>
          <w:rFonts w:ascii="Cambria" w:hAnsi="Cambria" w:cs="Helvetica"/>
          <w:color w:val="000000"/>
          <w:kern w:val="1"/>
          <w:sz w:val="20"/>
          <w:szCs w:val="20"/>
        </w:rPr>
        <w:t>4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], IEEE Transactions on Games ‘20, </w:t>
      </w:r>
      <w:r w:rsidRPr="001756EA">
        <w:rPr>
          <w:rFonts w:ascii="Cambria" w:hAnsi="Cambria" w:cs="Helvetica"/>
          <w:color w:val="000000"/>
          <w:kern w:val="1"/>
          <w:sz w:val="20"/>
          <w:szCs w:val="20"/>
        </w:rPr>
        <w:t xml:space="preserve">CHI PLAY </w:t>
      </w:r>
      <w:r>
        <w:rPr>
          <w:rFonts w:ascii="Cambria" w:hAnsi="Cambria" w:cs="Helvetica"/>
          <w:color w:val="000000"/>
          <w:kern w:val="1"/>
          <w:sz w:val="20"/>
          <w:szCs w:val="20"/>
        </w:rPr>
        <w:t>‘</w:t>
      </w:r>
      <w:r w:rsidRPr="001756EA">
        <w:rPr>
          <w:rFonts w:ascii="Cambria" w:hAnsi="Cambria" w:cs="Helvetica"/>
          <w:color w:val="000000"/>
          <w:kern w:val="1"/>
          <w:sz w:val="20"/>
          <w:szCs w:val="20"/>
        </w:rPr>
        <w:t>19</w:t>
      </w: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, </w:t>
      </w:r>
      <w:r w:rsidRPr="001756EA">
        <w:rPr>
          <w:rFonts w:ascii="Cambria" w:hAnsi="Cambria" w:cs="Helvetica"/>
          <w:color w:val="000000"/>
          <w:kern w:val="1"/>
          <w:sz w:val="20"/>
          <w:szCs w:val="20"/>
        </w:rPr>
        <w:t xml:space="preserve">ISCRAM </w:t>
      </w:r>
      <w:r>
        <w:rPr>
          <w:rFonts w:ascii="Cambria" w:hAnsi="Cambria" w:cs="Helvetica"/>
          <w:color w:val="000000"/>
          <w:kern w:val="1"/>
          <w:sz w:val="20"/>
          <w:szCs w:val="20"/>
        </w:rPr>
        <w:t>‘</w:t>
      </w:r>
      <w:r w:rsidRPr="001756EA">
        <w:rPr>
          <w:rFonts w:ascii="Cambria" w:hAnsi="Cambria" w:cs="Helvetica"/>
          <w:color w:val="000000"/>
          <w:kern w:val="1"/>
          <w:sz w:val="20"/>
          <w:szCs w:val="20"/>
        </w:rPr>
        <w:t>18</w:t>
      </w:r>
      <w:r>
        <w:rPr>
          <w:rFonts w:ascii="Cambria" w:hAnsi="Cambria" w:cs="Helvetica"/>
          <w:color w:val="000000"/>
          <w:kern w:val="1"/>
          <w:sz w:val="20"/>
          <w:szCs w:val="20"/>
        </w:rPr>
        <w:t>.</w:t>
      </w:r>
      <w:r w:rsidRPr="007B7283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  <w:r w:rsidR="000A24C3" w:rsidRPr="00913700">
        <w:rPr>
          <w:rFonts w:ascii="Cambria" w:hAnsi="Cambria" w:cs="Helvetica"/>
          <w:color w:val="000000"/>
          <w:kern w:val="1"/>
          <w:sz w:val="20"/>
          <w:szCs w:val="20"/>
        </w:rPr>
        <w:t xml:space="preserve"> </w:t>
      </w:r>
    </w:p>
    <w:p w14:paraId="523953DC" w14:textId="77777777" w:rsidR="000A24C3" w:rsidRPr="001756EA" w:rsidRDefault="000A24C3" w:rsidP="000A24C3">
      <w:pPr>
        <w:numPr>
          <w:ilvl w:val="0"/>
          <w:numId w:val="21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4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1756EA">
        <w:rPr>
          <w:rFonts w:ascii="Cambria" w:hAnsi="Cambria" w:cs="Helvetica"/>
          <w:color w:val="000000"/>
          <w:kern w:val="1"/>
          <w:sz w:val="20"/>
          <w:szCs w:val="20"/>
        </w:rPr>
        <w:t>Awarded: Khoury College of Computer Sciences PhD Community Service award (2021).</w:t>
      </w:r>
    </w:p>
    <w:p w14:paraId="7C52F16A" w14:textId="77777777" w:rsidR="000A24C3" w:rsidRPr="001756EA" w:rsidRDefault="000A24C3" w:rsidP="000A24C3">
      <w:pPr>
        <w:pStyle w:val="ListParagraph"/>
        <w:numPr>
          <w:ilvl w:val="0"/>
          <w:numId w:val="21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4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1756EA">
        <w:rPr>
          <w:rFonts w:ascii="Cambria" w:hAnsi="Cambria" w:cs="Helvetica"/>
          <w:color w:val="000000"/>
          <w:kern w:val="1"/>
          <w:sz w:val="20"/>
          <w:szCs w:val="20"/>
        </w:rPr>
        <w:t>Awarded: Dissertation Completion Fellowship from Northeastern University (2020).</w:t>
      </w:r>
    </w:p>
    <w:p w14:paraId="15046F30" w14:textId="77777777" w:rsidR="000A24C3" w:rsidRPr="001756EA" w:rsidRDefault="000A24C3" w:rsidP="000A24C3">
      <w:pPr>
        <w:numPr>
          <w:ilvl w:val="0"/>
          <w:numId w:val="22"/>
        </w:numPr>
        <w:tabs>
          <w:tab w:val="left" w:pos="20"/>
          <w:tab w:val="left" w:pos="576"/>
        </w:tabs>
        <w:autoSpaceDE w:val="0"/>
        <w:autoSpaceDN w:val="0"/>
        <w:adjustRightInd w:val="0"/>
        <w:spacing w:after="40"/>
        <w:jc w:val="both"/>
        <w:rPr>
          <w:rFonts w:ascii="Cambria" w:hAnsi="Cambria" w:cs="Helvetica"/>
          <w:color w:val="000000"/>
          <w:kern w:val="1"/>
          <w:sz w:val="20"/>
          <w:szCs w:val="20"/>
        </w:rPr>
      </w:pPr>
      <w:r w:rsidRPr="001756EA">
        <w:rPr>
          <w:rFonts w:ascii="Cambria" w:hAnsi="Cambria" w:cs="Helvetica"/>
          <w:color w:val="000000"/>
          <w:kern w:val="1"/>
          <w:sz w:val="20"/>
          <w:szCs w:val="20"/>
        </w:rPr>
        <w:t>Organizer: NEU's Khoury PhD Women Group, Khoury PhD Social Hour, MSR-NYC Giving Committee.</w:t>
      </w:r>
    </w:p>
    <w:p w14:paraId="662A4BB1" w14:textId="77777777" w:rsidR="000A24C3" w:rsidRPr="009048D0" w:rsidRDefault="000A24C3" w:rsidP="000A24C3">
      <w:pPr>
        <w:pStyle w:val="ListParagraph"/>
        <w:numPr>
          <w:ilvl w:val="0"/>
          <w:numId w:val="28"/>
        </w:numPr>
        <w:spacing w:after="40"/>
        <w:rPr>
          <w:rFonts w:ascii="Cambria" w:hAnsi="Cambria"/>
          <w:sz w:val="20"/>
          <w:szCs w:val="20"/>
        </w:rPr>
      </w:pPr>
      <w:r w:rsidRPr="001756EA">
        <w:rPr>
          <w:rFonts w:ascii="Cambria" w:hAnsi="Cambria" w:cs="Helvetica"/>
          <w:color w:val="000000"/>
          <w:kern w:val="1"/>
          <w:sz w:val="20"/>
          <w:szCs w:val="20"/>
        </w:rPr>
        <w:t>Nominated: Outstanding Graduate Student Research Award (2018).</w:t>
      </w:r>
    </w:p>
    <w:p w14:paraId="60ECE311" w14:textId="4B9906DB" w:rsidR="00CF096E" w:rsidRPr="0022162C" w:rsidRDefault="000A24C3" w:rsidP="000A24C3">
      <w:pPr>
        <w:pStyle w:val="ListParagraph"/>
        <w:numPr>
          <w:ilvl w:val="0"/>
          <w:numId w:val="28"/>
        </w:numPr>
        <w:spacing w:after="40"/>
        <w:rPr>
          <w:rFonts w:ascii="Cambria" w:hAnsi="Cambria"/>
          <w:sz w:val="20"/>
          <w:szCs w:val="20"/>
        </w:rPr>
      </w:pPr>
      <w:r>
        <w:rPr>
          <w:rFonts w:ascii="Cambria" w:hAnsi="Cambria" w:cs="Helvetica"/>
          <w:color w:val="000000"/>
          <w:kern w:val="1"/>
          <w:sz w:val="20"/>
          <w:szCs w:val="20"/>
        </w:rPr>
        <w:t xml:space="preserve">Invited to present </w:t>
      </w:r>
      <w:r w:rsidRPr="001756EA">
        <w:rPr>
          <w:rFonts w:ascii="Cambria" w:hAnsi="Cambria"/>
          <w:sz w:val="20"/>
          <w:szCs w:val="20"/>
        </w:rPr>
        <w:t>Cartosco.pe at a citizen science exhibit at the Cleveland Museum of Natural History (2017)</w:t>
      </w:r>
      <w:r>
        <w:rPr>
          <w:rFonts w:ascii="Cambria" w:hAnsi="Cambria"/>
          <w:sz w:val="20"/>
          <w:szCs w:val="20"/>
        </w:rPr>
        <w:t>.</w:t>
      </w:r>
    </w:p>
    <w:sectPr w:rsidR="00CF096E" w:rsidRPr="0022162C" w:rsidSect="00AB28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Font Awesome 5 Brands Regular">
    <w:panose1 w:val="02000503000000000000"/>
    <w:charset w:val="00"/>
    <w:family w:val="auto"/>
    <w:notTrueType/>
    <w:pitch w:val="variable"/>
    <w:sig w:usb0="00000003" w:usb1="00000000" w:usb2="00000000" w:usb3="00000000" w:csb0="00000001" w:csb1="00000000"/>
  </w:font>
  <w:font w:name="Font Awesome 5 Free Regular">
    <w:panose1 w:val="02000503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188.35pt;height:180.85pt" o:bullet="t">
        <v:imagedata r:id="rId1" o:title="Screen Shot 2023-04-21 at 5"/>
      </v:shape>
    </w:pict>
  </w:numPicBullet>
  <w:numPicBullet w:numPicBulletId="1">
    <w:pict>
      <v:shape id="_x0000_i1088" type="#_x0000_t75" style="width:211pt;height:165.75pt" o:bullet="t">
        <v:imagedata r:id="rId2" o:title="Screen Shot 2023-04-21 at 5"/>
      </v:shape>
    </w:pict>
  </w:numPicBullet>
  <w:numPicBullet w:numPicBulletId="2">
    <w:pict>
      <v:shape id="_x0000_i1089" type="#_x0000_t75" style="width:203.45pt;height:188.35pt" o:bullet="t">
        <v:imagedata r:id="rId3" o:title="Screen Shot 2023-04-21 at 5"/>
      </v:shape>
    </w:pict>
  </w:numPicBullet>
  <w:numPicBullet w:numPicBulletId="3">
    <w:pict>
      <v:shape id="_x0000_i1090" type="#_x0000_t75" style="width:231.9pt;height:149pt" o:bullet="t">
        <v:imagedata r:id="rId4" o:title="Screen Shot 2023-04-21 at 5"/>
      </v:shape>
    </w:pict>
  </w:numPicBullet>
  <w:numPicBullet w:numPicBulletId="4">
    <w:pict>
      <v:shape id="_x0000_i1091" type="#_x0000_t75" style="width:169.1pt;height:160.75pt" o:bullet="t">
        <v:imagedata r:id="rId5" o:title="Screen Shot 2023-04-21 at 5"/>
      </v:shape>
    </w:pict>
  </w:numPicBullet>
  <w:numPicBullet w:numPicBulletId="5">
    <w:pict>
      <v:shape id="_x0000_i1092" type="#_x0000_t75" style="width:173.3pt;height:169.95pt" o:bullet="t">
        <v:imagedata r:id="rId6" o:title="Screen Shot 2023-04-21 at 5"/>
      </v:shape>
    </w:pict>
  </w:numPicBullet>
  <w:numPicBullet w:numPicBulletId="6">
    <w:pict>
      <v:shape id="_x0000_i1093" type="#_x0000_t75" style="width:169.1pt;height:179.15pt" o:bullet="t">
        <v:imagedata r:id="rId7" o:title="Screen Shot 2023-04-21 at 5"/>
      </v:shape>
    </w:pict>
  </w:numPicBullet>
  <w:numPicBullet w:numPicBulletId="7">
    <w:pict>
      <v:shape id="_x0000_i1094" type="#_x0000_t75" style="width:211.8pt;height:180.85pt" o:bullet="t">
        <v:imagedata r:id="rId8" o:title="Screen Shot 2023-04-21 at 5"/>
      </v:shape>
    </w:pict>
  </w:numPicBullet>
  <w:numPicBullet w:numPicBulletId="8">
    <w:pict>
      <v:shape id="_x0000_i1095" type="#_x0000_t75" style="width:171.65pt;height:182.5pt" o:bullet="t">
        <v:imagedata r:id="rId9" o:title="Screen Shot 2023-04-21 at 5"/>
      </v:shape>
    </w:pict>
  </w:numPicBullet>
  <w:numPicBullet w:numPicBulletId="9">
    <w:pict>
      <v:shape id="_x0000_i1096" type="#_x0000_t75" style="width:158.25pt;height:178.35pt" o:bullet="t">
        <v:imagedata r:id="rId10" o:title="Screen Shot 2023-04-21 at 5"/>
      </v:shape>
    </w:pict>
  </w:numPicBullet>
  <w:numPicBullet w:numPicBulletId="10">
    <w:pict>
      <v:shape id="_x0000_i1097" type="#_x0000_t75" style="width:190.05pt;height:146.5pt" o:bullet="t">
        <v:imagedata r:id="rId11" o:title="Screen Shot 2023-04-21 at 7"/>
      </v:shape>
    </w:pict>
  </w:numPicBullet>
  <w:numPicBullet w:numPicBulletId="11">
    <w:pict>
      <v:shape id="_x0000_i1098" type="#_x0000_t75" style="width:175.8pt;height:171.65pt" o:bullet="t">
        <v:imagedata r:id="rId12" o:title="Screen Shot 2023-04-21 at 7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0677E05"/>
    <w:multiLevelType w:val="hybridMultilevel"/>
    <w:tmpl w:val="48148A16"/>
    <w:lvl w:ilvl="0" w:tplc="D5DC03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1C1C1C15"/>
    <w:multiLevelType w:val="hybridMultilevel"/>
    <w:tmpl w:val="EA488E40"/>
    <w:lvl w:ilvl="0" w:tplc="D5DC032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83655"/>
    <w:multiLevelType w:val="hybridMultilevel"/>
    <w:tmpl w:val="C31223EE"/>
    <w:lvl w:ilvl="0" w:tplc="8B223E2C">
      <w:start w:val="1"/>
      <w:numFmt w:val="bullet"/>
      <w:lvlText w:val="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131A9"/>
    <w:multiLevelType w:val="hybridMultilevel"/>
    <w:tmpl w:val="84123796"/>
    <w:lvl w:ilvl="0" w:tplc="DA06C1E0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2035CE6"/>
    <w:multiLevelType w:val="hybridMultilevel"/>
    <w:tmpl w:val="2B2239C4"/>
    <w:lvl w:ilvl="0" w:tplc="6BB45530">
      <w:start w:val="1"/>
      <w:numFmt w:val="bullet"/>
      <w:lvlText w:val=""/>
      <w:lvlPicBulletId w:val="0"/>
      <w:lvlJc w:val="left"/>
      <w:pPr>
        <w:ind w:left="576" w:hanging="576"/>
      </w:pPr>
      <w:rPr>
        <w:rFonts w:ascii="Symbol" w:hAnsi="Symbol" w:hint="default"/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50F3400"/>
    <w:multiLevelType w:val="hybridMultilevel"/>
    <w:tmpl w:val="C6F88D4A"/>
    <w:lvl w:ilvl="0" w:tplc="EBCCA86C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22F61"/>
    <w:multiLevelType w:val="hybridMultilevel"/>
    <w:tmpl w:val="6978B02C"/>
    <w:lvl w:ilvl="0" w:tplc="219CB45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61881"/>
    <w:multiLevelType w:val="hybridMultilevel"/>
    <w:tmpl w:val="D3A6346A"/>
    <w:lvl w:ilvl="0" w:tplc="254AD9A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3FC36CB7"/>
    <w:multiLevelType w:val="hybridMultilevel"/>
    <w:tmpl w:val="D70216A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74F58"/>
    <w:multiLevelType w:val="hybridMultilevel"/>
    <w:tmpl w:val="A8E27E12"/>
    <w:lvl w:ilvl="0" w:tplc="1F265438">
      <w:start w:val="1"/>
      <w:numFmt w:val="bullet"/>
      <w:lvlText w:val=""/>
      <w:lvlPicBulletId w:val="8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B6A68F6"/>
    <w:multiLevelType w:val="hybridMultilevel"/>
    <w:tmpl w:val="62C0EB76"/>
    <w:lvl w:ilvl="0" w:tplc="45BC93DE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4FE1221A"/>
    <w:multiLevelType w:val="hybridMultilevel"/>
    <w:tmpl w:val="B944D382"/>
    <w:lvl w:ilvl="0" w:tplc="D5DC03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502867A8"/>
    <w:multiLevelType w:val="hybridMultilevel"/>
    <w:tmpl w:val="1194C836"/>
    <w:lvl w:ilvl="0" w:tplc="6C580B0E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529B4EB1"/>
    <w:multiLevelType w:val="hybridMultilevel"/>
    <w:tmpl w:val="6C103A2C"/>
    <w:lvl w:ilvl="0" w:tplc="FA2C0E02">
      <w:start w:val="1"/>
      <w:numFmt w:val="bullet"/>
      <w:lvlText w:val=""/>
      <w:lvlPicBulletId w:val="7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580F7F2D"/>
    <w:multiLevelType w:val="hybridMultilevel"/>
    <w:tmpl w:val="8AE018CC"/>
    <w:lvl w:ilvl="0" w:tplc="D5DC032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5D0E3201"/>
    <w:multiLevelType w:val="hybridMultilevel"/>
    <w:tmpl w:val="8BBC4EC2"/>
    <w:lvl w:ilvl="0" w:tplc="FE98ADF8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445858"/>
    <w:multiLevelType w:val="hybridMultilevel"/>
    <w:tmpl w:val="CFCC3BD0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466E2F"/>
    <w:multiLevelType w:val="hybridMultilevel"/>
    <w:tmpl w:val="00EA4C6C"/>
    <w:lvl w:ilvl="0" w:tplc="55389BF8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66FE7B12"/>
    <w:multiLevelType w:val="hybridMultilevel"/>
    <w:tmpl w:val="C500478C"/>
    <w:lvl w:ilvl="0" w:tplc="3BACB5A8">
      <w:start w:val="1"/>
      <w:numFmt w:val="bullet"/>
      <w:lvlText w:val=""/>
      <w:lvlPicBulletId w:val="1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FC5DDD"/>
    <w:multiLevelType w:val="hybridMultilevel"/>
    <w:tmpl w:val="FB3AAB74"/>
    <w:lvl w:ilvl="0" w:tplc="2DC64E6E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A7672B"/>
    <w:multiLevelType w:val="hybridMultilevel"/>
    <w:tmpl w:val="07FE16A8"/>
    <w:lvl w:ilvl="0" w:tplc="7DBAEF4A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74D43F27"/>
    <w:multiLevelType w:val="hybridMultilevel"/>
    <w:tmpl w:val="57DE6ED4"/>
    <w:lvl w:ilvl="0" w:tplc="226ABBE4">
      <w:start w:val="1"/>
      <w:numFmt w:val="bullet"/>
      <w:lvlText w:val=""/>
      <w:lvlPicBulletId w:val="6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77AA0724"/>
    <w:multiLevelType w:val="hybridMultilevel"/>
    <w:tmpl w:val="244CBBEC"/>
    <w:lvl w:ilvl="0" w:tplc="ECE227CA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7B8D1505"/>
    <w:multiLevelType w:val="multilevel"/>
    <w:tmpl w:val="BA6AF46C"/>
    <w:styleLink w:val="CurrentList1"/>
    <w:lvl w:ilvl="0">
      <w:start w:val="1"/>
      <w:numFmt w:val="bullet"/>
      <w:lvlText w:val=""/>
      <w:lvlPicBulletId w:val="11"/>
      <w:lvlJc w:val="left"/>
      <w:pPr>
        <w:ind w:left="720" w:hanging="360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559558">
    <w:abstractNumId w:val="0"/>
  </w:num>
  <w:num w:numId="2" w16cid:durableId="1747998410">
    <w:abstractNumId w:val="1"/>
  </w:num>
  <w:num w:numId="3" w16cid:durableId="1029529613">
    <w:abstractNumId w:val="2"/>
  </w:num>
  <w:num w:numId="4" w16cid:durableId="381288811">
    <w:abstractNumId w:val="3"/>
  </w:num>
  <w:num w:numId="5" w16cid:durableId="341858015">
    <w:abstractNumId w:val="4"/>
  </w:num>
  <w:num w:numId="6" w16cid:durableId="16856715">
    <w:abstractNumId w:val="5"/>
  </w:num>
  <w:num w:numId="7" w16cid:durableId="1492454024">
    <w:abstractNumId w:val="6"/>
  </w:num>
  <w:num w:numId="8" w16cid:durableId="1937787157">
    <w:abstractNumId w:val="17"/>
  </w:num>
  <w:num w:numId="9" w16cid:durableId="596985380">
    <w:abstractNumId w:val="10"/>
  </w:num>
  <w:num w:numId="10" w16cid:durableId="661734392">
    <w:abstractNumId w:val="20"/>
  </w:num>
  <w:num w:numId="11" w16cid:durableId="874659181">
    <w:abstractNumId w:val="13"/>
  </w:num>
  <w:num w:numId="12" w16cid:durableId="496847508">
    <w:abstractNumId w:val="21"/>
  </w:num>
  <w:num w:numId="13" w16cid:durableId="809246993">
    <w:abstractNumId w:val="12"/>
  </w:num>
  <w:num w:numId="14" w16cid:durableId="1804425489">
    <w:abstractNumId w:val="7"/>
  </w:num>
  <w:num w:numId="15" w16cid:durableId="466166051">
    <w:abstractNumId w:val="11"/>
  </w:num>
  <w:num w:numId="16" w16cid:durableId="1210993507">
    <w:abstractNumId w:val="23"/>
  </w:num>
  <w:num w:numId="17" w16cid:durableId="1455782416">
    <w:abstractNumId w:val="18"/>
  </w:num>
  <w:num w:numId="18" w16cid:durableId="470170568">
    <w:abstractNumId w:val="28"/>
  </w:num>
  <w:num w:numId="19" w16cid:durableId="1672949164">
    <w:abstractNumId w:val="9"/>
  </w:num>
  <w:num w:numId="20" w16cid:durableId="24062283">
    <w:abstractNumId w:val="27"/>
  </w:num>
  <w:num w:numId="21" w16cid:durableId="329258813">
    <w:abstractNumId w:val="19"/>
  </w:num>
  <w:num w:numId="22" w16cid:durableId="648099660">
    <w:abstractNumId w:val="15"/>
  </w:num>
  <w:num w:numId="23" w16cid:durableId="2047175548">
    <w:abstractNumId w:val="16"/>
  </w:num>
  <w:num w:numId="24" w16cid:durableId="583493243">
    <w:abstractNumId w:val="14"/>
  </w:num>
  <w:num w:numId="25" w16cid:durableId="1939874433">
    <w:abstractNumId w:val="22"/>
  </w:num>
  <w:num w:numId="26" w16cid:durableId="473986749">
    <w:abstractNumId w:val="25"/>
  </w:num>
  <w:num w:numId="27" w16cid:durableId="994913910">
    <w:abstractNumId w:val="24"/>
  </w:num>
  <w:num w:numId="28" w16cid:durableId="591742859">
    <w:abstractNumId w:val="26"/>
  </w:num>
  <w:num w:numId="29" w16cid:durableId="423768940">
    <w:abstractNumId w:val="8"/>
  </w:num>
  <w:num w:numId="30" w16cid:durableId="50043314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F73"/>
    <w:rsid w:val="00003405"/>
    <w:rsid w:val="00011B39"/>
    <w:rsid w:val="00014022"/>
    <w:rsid w:val="000249A3"/>
    <w:rsid w:val="00025A8C"/>
    <w:rsid w:val="000271AE"/>
    <w:rsid w:val="00036F9B"/>
    <w:rsid w:val="00056D8F"/>
    <w:rsid w:val="00064A68"/>
    <w:rsid w:val="0006739B"/>
    <w:rsid w:val="00082043"/>
    <w:rsid w:val="0009751B"/>
    <w:rsid w:val="000A0BA7"/>
    <w:rsid w:val="000A24C3"/>
    <w:rsid w:val="000A3245"/>
    <w:rsid w:val="000A3E59"/>
    <w:rsid w:val="000B3964"/>
    <w:rsid w:val="000C61FA"/>
    <w:rsid w:val="000D456F"/>
    <w:rsid w:val="000E6E11"/>
    <w:rsid w:val="000F5DEB"/>
    <w:rsid w:val="00103D1C"/>
    <w:rsid w:val="001069DD"/>
    <w:rsid w:val="00110AAB"/>
    <w:rsid w:val="00114C1D"/>
    <w:rsid w:val="001154D7"/>
    <w:rsid w:val="00122E24"/>
    <w:rsid w:val="0013691E"/>
    <w:rsid w:val="00147D94"/>
    <w:rsid w:val="001504EC"/>
    <w:rsid w:val="001561FA"/>
    <w:rsid w:val="0016060A"/>
    <w:rsid w:val="00160FAF"/>
    <w:rsid w:val="00163C0D"/>
    <w:rsid w:val="00167BC5"/>
    <w:rsid w:val="001756EA"/>
    <w:rsid w:val="001812B7"/>
    <w:rsid w:val="00184FD7"/>
    <w:rsid w:val="0018535E"/>
    <w:rsid w:val="00192AB3"/>
    <w:rsid w:val="001A1AFB"/>
    <w:rsid w:val="001B6CB4"/>
    <w:rsid w:val="001D3EBC"/>
    <w:rsid w:val="001D4991"/>
    <w:rsid w:val="001E236D"/>
    <w:rsid w:val="001E4B1D"/>
    <w:rsid w:val="001F3623"/>
    <w:rsid w:val="00203C13"/>
    <w:rsid w:val="0022162C"/>
    <w:rsid w:val="002251C2"/>
    <w:rsid w:val="0022716C"/>
    <w:rsid w:val="00227F3F"/>
    <w:rsid w:val="002337F7"/>
    <w:rsid w:val="00243C1F"/>
    <w:rsid w:val="00263197"/>
    <w:rsid w:val="002708BA"/>
    <w:rsid w:val="00272875"/>
    <w:rsid w:val="00273817"/>
    <w:rsid w:val="0027570A"/>
    <w:rsid w:val="0028686A"/>
    <w:rsid w:val="00294CAC"/>
    <w:rsid w:val="00294D80"/>
    <w:rsid w:val="002B2F83"/>
    <w:rsid w:val="002F1BAA"/>
    <w:rsid w:val="002F6EE9"/>
    <w:rsid w:val="002F7C97"/>
    <w:rsid w:val="00315ED0"/>
    <w:rsid w:val="00321512"/>
    <w:rsid w:val="00326459"/>
    <w:rsid w:val="00356FDC"/>
    <w:rsid w:val="00362CFE"/>
    <w:rsid w:val="00366DCA"/>
    <w:rsid w:val="00367DB3"/>
    <w:rsid w:val="0039074B"/>
    <w:rsid w:val="003A70B7"/>
    <w:rsid w:val="003C5476"/>
    <w:rsid w:val="003E1E3A"/>
    <w:rsid w:val="003E3DF5"/>
    <w:rsid w:val="003E6D96"/>
    <w:rsid w:val="003F155A"/>
    <w:rsid w:val="003F1572"/>
    <w:rsid w:val="003F67E5"/>
    <w:rsid w:val="003F7961"/>
    <w:rsid w:val="00400CA8"/>
    <w:rsid w:val="004135D2"/>
    <w:rsid w:val="004254C3"/>
    <w:rsid w:val="0042752F"/>
    <w:rsid w:val="0043243B"/>
    <w:rsid w:val="004329DD"/>
    <w:rsid w:val="00432E2C"/>
    <w:rsid w:val="00433129"/>
    <w:rsid w:val="00436BBA"/>
    <w:rsid w:val="00441D83"/>
    <w:rsid w:val="00451191"/>
    <w:rsid w:val="00453EF8"/>
    <w:rsid w:val="0046142B"/>
    <w:rsid w:val="00461A61"/>
    <w:rsid w:val="004760E5"/>
    <w:rsid w:val="00490233"/>
    <w:rsid w:val="0049182E"/>
    <w:rsid w:val="004A0927"/>
    <w:rsid w:val="004A36A8"/>
    <w:rsid w:val="004A3DA9"/>
    <w:rsid w:val="004A4F90"/>
    <w:rsid w:val="004B5819"/>
    <w:rsid w:val="004D37E2"/>
    <w:rsid w:val="0051017F"/>
    <w:rsid w:val="005338B7"/>
    <w:rsid w:val="005401FF"/>
    <w:rsid w:val="00571997"/>
    <w:rsid w:val="0057761D"/>
    <w:rsid w:val="005808EC"/>
    <w:rsid w:val="0058513D"/>
    <w:rsid w:val="00585C46"/>
    <w:rsid w:val="00592BA4"/>
    <w:rsid w:val="005A5F77"/>
    <w:rsid w:val="005A74C7"/>
    <w:rsid w:val="005B4554"/>
    <w:rsid w:val="005B56BD"/>
    <w:rsid w:val="005B763E"/>
    <w:rsid w:val="005C3CC2"/>
    <w:rsid w:val="00601FEC"/>
    <w:rsid w:val="00602DD7"/>
    <w:rsid w:val="00603D6A"/>
    <w:rsid w:val="00623F73"/>
    <w:rsid w:val="00632AAA"/>
    <w:rsid w:val="00635122"/>
    <w:rsid w:val="00643DCC"/>
    <w:rsid w:val="006753DD"/>
    <w:rsid w:val="00680264"/>
    <w:rsid w:val="006856BC"/>
    <w:rsid w:val="00685B7D"/>
    <w:rsid w:val="00691D7D"/>
    <w:rsid w:val="00694111"/>
    <w:rsid w:val="006B37AF"/>
    <w:rsid w:val="006B6A26"/>
    <w:rsid w:val="006D0416"/>
    <w:rsid w:val="006D1311"/>
    <w:rsid w:val="006E2397"/>
    <w:rsid w:val="006F3BE1"/>
    <w:rsid w:val="006F3E85"/>
    <w:rsid w:val="0070534E"/>
    <w:rsid w:val="0070665C"/>
    <w:rsid w:val="00712578"/>
    <w:rsid w:val="007159CD"/>
    <w:rsid w:val="0071755E"/>
    <w:rsid w:val="007221DF"/>
    <w:rsid w:val="00731DE1"/>
    <w:rsid w:val="00741740"/>
    <w:rsid w:val="00741C27"/>
    <w:rsid w:val="0074699D"/>
    <w:rsid w:val="0075572A"/>
    <w:rsid w:val="0076607B"/>
    <w:rsid w:val="0077379C"/>
    <w:rsid w:val="00774160"/>
    <w:rsid w:val="00776FCB"/>
    <w:rsid w:val="00777840"/>
    <w:rsid w:val="00785F64"/>
    <w:rsid w:val="00787360"/>
    <w:rsid w:val="00791448"/>
    <w:rsid w:val="007920B7"/>
    <w:rsid w:val="007A280B"/>
    <w:rsid w:val="007A453F"/>
    <w:rsid w:val="007B0C06"/>
    <w:rsid w:val="007B7283"/>
    <w:rsid w:val="007D5FF9"/>
    <w:rsid w:val="007D6EAD"/>
    <w:rsid w:val="007F04C2"/>
    <w:rsid w:val="007F42D2"/>
    <w:rsid w:val="007F66B7"/>
    <w:rsid w:val="007F7206"/>
    <w:rsid w:val="00804DD6"/>
    <w:rsid w:val="0081785F"/>
    <w:rsid w:val="00817CCA"/>
    <w:rsid w:val="008245DA"/>
    <w:rsid w:val="00857E8C"/>
    <w:rsid w:val="0086231D"/>
    <w:rsid w:val="00877C56"/>
    <w:rsid w:val="00882A86"/>
    <w:rsid w:val="00896D58"/>
    <w:rsid w:val="008A0E16"/>
    <w:rsid w:val="008B032F"/>
    <w:rsid w:val="008C2DF6"/>
    <w:rsid w:val="008C42A1"/>
    <w:rsid w:val="008D6AB7"/>
    <w:rsid w:val="008E3869"/>
    <w:rsid w:val="008F056A"/>
    <w:rsid w:val="008F1913"/>
    <w:rsid w:val="008F1C6F"/>
    <w:rsid w:val="008F34C0"/>
    <w:rsid w:val="008F5F45"/>
    <w:rsid w:val="00901ACD"/>
    <w:rsid w:val="009048D0"/>
    <w:rsid w:val="00913700"/>
    <w:rsid w:val="00917941"/>
    <w:rsid w:val="00924F4C"/>
    <w:rsid w:val="00926AC3"/>
    <w:rsid w:val="00930274"/>
    <w:rsid w:val="00942C76"/>
    <w:rsid w:val="00942D8D"/>
    <w:rsid w:val="0095686A"/>
    <w:rsid w:val="00984E3B"/>
    <w:rsid w:val="00986FDA"/>
    <w:rsid w:val="00997597"/>
    <w:rsid w:val="009A481B"/>
    <w:rsid w:val="009C1327"/>
    <w:rsid w:val="009D610F"/>
    <w:rsid w:val="009D7E7C"/>
    <w:rsid w:val="009E21B8"/>
    <w:rsid w:val="009E60BC"/>
    <w:rsid w:val="009F31B0"/>
    <w:rsid w:val="00A0066B"/>
    <w:rsid w:val="00A23B03"/>
    <w:rsid w:val="00A23BCF"/>
    <w:rsid w:val="00A24727"/>
    <w:rsid w:val="00A30637"/>
    <w:rsid w:val="00A5517B"/>
    <w:rsid w:val="00A61DDA"/>
    <w:rsid w:val="00A7339F"/>
    <w:rsid w:val="00A776D7"/>
    <w:rsid w:val="00A91582"/>
    <w:rsid w:val="00A921E8"/>
    <w:rsid w:val="00A95EC8"/>
    <w:rsid w:val="00A9629C"/>
    <w:rsid w:val="00A97944"/>
    <w:rsid w:val="00AB1C9B"/>
    <w:rsid w:val="00AB2856"/>
    <w:rsid w:val="00AC219D"/>
    <w:rsid w:val="00AC49A8"/>
    <w:rsid w:val="00AD5A8D"/>
    <w:rsid w:val="00AD779A"/>
    <w:rsid w:val="00AE1B23"/>
    <w:rsid w:val="00AE54EB"/>
    <w:rsid w:val="00AE567E"/>
    <w:rsid w:val="00B02A0C"/>
    <w:rsid w:val="00B1037A"/>
    <w:rsid w:val="00B17C21"/>
    <w:rsid w:val="00B450E8"/>
    <w:rsid w:val="00B52D7E"/>
    <w:rsid w:val="00B6436C"/>
    <w:rsid w:val="00B66C88"/>
    <w:rsid w:val="00B74037"/>
    <w:rsid w:val="00B81CDF"/>
    <w:rsid w:val="00B924B6"/>
    <w:rsid w:val="00BA6167"/>
    <w:rsid w:val="00BC14B6"/>
    <w:rsid w:val="00BC197C"/>
    <w:rsid w:val="00BC27BB"/>
    <w:rsid w:val="00BC4A58"/>
    <w:rsid w:val="00BE3B56"/>
    <w:rsid w:val="00BF52CC"/>
    <w:rsid w:val="00C05F93"/>
    <w:rsid w:val="00C0627F"/>
    <w:rsid w:val="00C12B4B"/>
    <w:rsid w:val="00C429BB"/>
    <w:rsid w:val="00C434AD"/>
    <w:rsid w:val="00C52BD6"/>
    <w:rsid w:val="00C54340"/>
    <w:rsid w:val="00C56D02"/>
    <w:rsid w:val="00C645CE"/>
    <w:rsid w:val="00C72B0D"/>
    <w:rsid w:val="00C74C91"/>
    <w:rsid w:val="00C74E90"/>
    <w:rsid w:val="00C837DB"/>
    <w:rsid w:val="00C919CE"/>
    <w:rsid w:val="00CC44F5"/>
    <w:rsid w:val="00CC4AD9"/>
    <w:rsid w:val="00CD1995"/>
    <w:rsid w:val="00CD29E7"/>
    <w:rsid w:val="00CD593D"/>
    <w:rsid w:val="00CE43D2"/>
    <w:rsid w:val="00CE4439"/>
    <w:rsid w:val="00CF096E"/>
    <w:rsid w:val="00D01D51"/>
    <w:rsid w:val="00D06AB7"/>
    <w:rsid w:val="00D07B08"/>
    <w:rsid w:val="00D13048"/>
    <w:rsid w:val="00D179E6"/>
    <w:rsid w:val="00D320DB"/>
    <w:rsid w:val="00D33323"/>
    <w:rsid w:val="00D34F1B"/>
    <w:rsid w:val="00D43915"/>
    <w:rsid w:val="00D46BEC"/>
    <w:rsid w:val="00D46DA9"/>
    <w:rsid w:val="00D566E0"/>
    <w:rsid w:val="00D608FE"/>
    <w:rsid w:val="00D61628"/>
    <w:rsid w:val="00D65828"/>
    <w:rsid w:val="00D65F33"/>
    <w:rsid w:val="00D82DBE"/>
    <w:rsid w:val="00D84837"/>
    <w:rsid w:val="00D852EE"/>
    <w:rsid w:val="00D85B41"/>
    <w:rsid w:val="00D94C8C"/>
    <w:rsid w:val="00D9664B"/>
    <w:rsid w:val="00DA0D3B"/>
    <w:rsid w:val="00DE16D5"/>
    <w:rsid w:val="00E0127F"/>
    <w:rsid w:val="00E02B72"/>
    <w:rsid w:val="00E13D85"/>
    <w:rsid w:val="00E20D16"/>
    <w:rsid w:val="00E276D5"/>
    <w:rsid w:val="00E3571B"/>
    <w:rsid w:val="00E42F4C"/>
    <w:rsid w:val="00E440C8"/>
    <w:rsid w:val="00E6017D"/>
    <w:rsid w:val="00E621B0"/>
    <w:rsid w:val="00E705DA"/>
    <w:rsid w:val="00E71806"/>
    <w:rsid w:val="00E76C27"/>
    <w:rsid w:val="00E85512"/>
    <w:rsid w:val="00E917F7"/>
    <w:rsid w:val="00E925FD"/>
    <w:rsid w:val="00E93BE8"/>
    <w:rsid w:val="00E964AF"/>
    <w:rsid w:val="00EA5C22"/>
    <w:rsid w:val="00EB4E10"/>
    <w:rsid w:val="00EC30AE"/>
    <w:rsid w:val="00EC3398"/>
    <w:rsid w:val="00EC47C6"/>
    <w:rsid w:val="00ED1EE5"/>
    <w:rsid w:val="00EE561A"/>
    <w:rsid w:val="00F02405"/>
    <w:rsid w:val="00F05CDC"/>
    <w:rsid w:val="00F21328"/>
    <w:rsid w:val="00F22013"/>
    <w:rsid w:val="00F2241F"/>
    <w:rsid w:val="00F22DC9"/>
    <w:rsid w:val="00F30BC0"/>
    <w:rsid w:val="00F4309A"/>
    <w:rsid w:val="00F4373E"/>
    <w:rsid w:val="00F44465"/>
    <w:rsid w:val="00F55088"/>
    <w:rsid w:val="00F625C2"/>
    <w:rsid w:val="00F70122"/>
    <w:rsid w:val="00F7741D"/>
    <w:rsid w:val="00F83D7B"/>
    <w:rsid w:val="00F94252"/>
    <w:rsid w:val="00F97026"/>
    <w:rsid w:val="00FB67AF"/>
    <w:rsid w:val="00FC2CDB"/>
    <w:rsid w:val="00FD36DA"/>
    <w:rsid w:val="00FE269C"/>
    <w:rsid w:val="00FE7226"/>
    <w:rsid w:val="00FF4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17DA"/>
  <w15:chartTrackingRefBased/>
  <w15:docId w15:val="{0E70BD6C-52AA-4341-B08A-76F9BE62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0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F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7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7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561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B7283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32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numbering" w:customStyle="1" w:styleId="CurrentList1">
    <w:name w:val="Current List1"/>
    <w:uiPriority w:val="99"/>
    <w:rsid w:val="008D6AB7"/>
    <w:pPr>
      <w:numPr>
        <w:numId w:val="3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6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5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5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1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67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6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gg@microsoft.com" TargetMode="External"/><Relationship Id="rId13" Type="http://schemas.openxmlformats.org/officeDocument/2006/relationships/hyperlink" Target="https://cartosco.pe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spatharioti.com/" TargetMode="External"/><Relationship Id="rId12" Type="http://schemas.openxmlformats.org/officeDocument/2006/relationships/hyperlink" Target="https://cartosco.p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spatharioti.com/" TargetMode="External"/><Relationship Id="rId11" Type="http://schemas.openxmlformats.org/officeDocument/2006/relationships/hyperlink" Target="mailto:s.wylie@northeastern.edu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e.cooper@northeastern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mh@microsoft.com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4BF5A3-1FEF-C140-96E2-25868A1BE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1266</Words>
  <Characters>7219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Eleni Spatharioti</dc:creator>
  <cp:keywords/>
  <dc:description/>
  <cp:lastModifiedBy>Sofia Eleni Spatharioti</cp:lastModifiedBy>
  <cp:revision>4</cp:revision>
  <cp:lastPrinted>2023-12-08T22:16:00Z</cp:lastPrinted>
  <dcterms:created xsi:type="dcterms:W3CDTF">2024-02-03T03:07:00Z</dcterms:created>
  <dcterms:modified xsi:type="dcterms:W3CDTF">2024-02-03T03:10:00Z</dcterms:modified>
</cp:coreProperties>
</file>