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EB405" w14:textId="77777777" w:rsidR="00C14615" w:rsidRDefault="00C14615" w:rsidP="00C14615">
      <w:pPr>
        <w:pStyle w:val="ListParagraph"/>
        <w:rPr>
          <w:rFonts w:ascii="Arial" w:hAnsi="Arial" w:cs="Arial"/>
        </w:rPr>
      </w:pPr>
    </w:p>
    <w:p w14:paraId="1DC7FFA4" w14:textId="5DE929D0" w:rsidR="008D4F6A" w:rsidRDefault="00E56072" w:rsidP="00E56072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Q5.1 – Assume that a 10-D base cuboid contains only three base cells: (1) (</w:t>
      </w:r>
      <w:r w:rsidRPr="00E56072">
        <w:rPr>
          <w:rFonts w:ascii="Arial" w:hAnsi="Arial" w:cs="Arial"/>
          <w:i/>
        </w:rPr>
        <w:t>a</w:t>
      </w:r>
      <w:r w:rsidRPr="00E56072">
        <w:rPr>
          <w:rFonts w:ascii="Arial" w:hAnsi="Arial" w:cs="Arial"/>
          <w:i/>
          <w:vertAlign w:val="subscript"/>
        </w:rPr>
        <w:t>1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2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3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 w:rsidRPr="00E56072">
        <w:rPr>
          <w:rFonts w:ascii="Arial" w:hAnsi="Arial" w:cs="Arial"/>
          <w:i/>
        </w:rPr>
        <w:t xml:space="preserve">), </w:t>
      </w:r>
      <w:r>
        <w:rPr>
          <w:rFonts w:ascii="Arial" w:hAnsi="Arial" w:cs="Arial"/>
        </w:rPr>
        <w:t>(2) (</w:t>
      </w:r>
      <w:r w:rsidRPr="00E56072">
        <w:rPr>
          <w:rFonts w:ascii="Arial" w:hAnsi="Arial" w:cs="Arial"/>
          <w:i/>
        </w:rPr>
        <w:t>d</w:t>
      </w:r>
      <w:r w:rsidRPr="00E56072">
        <w:rPr>
          <w:rFonts w:ascii="Arial" w:hAnsi="Arial" w:cs="Arial"/>
          <w:i/>
          <w:vertAlign w:val="subscript"/>
        </w:rPr>
        <w:t>1</w:t>
      </w:r>
      <w:r w:rsidRPr="00E56072">
        <w:rPr>
          <w:rFonts w:ascii="Arial" w:hAnsi="Arial" w:cs="Arial"/>
          <w:i/>
        </w:rPr>
        <w:t>, b</w:t>
      </w:r>
      <w:r w:rsidRPr="00E56072">
        <w:rPr>
          <w:rFonts w:ascii="Arial" w:hAnsi="Arial" w:cs="Arial"/>
          <w:i/>
          <w:vertAlign w:val="subscript"/>
        </w:rPr>
        <w:t>2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3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>), and (3) (</w:t>
      </w:r>
      <w:r w:rsidRPr="00E56072">
        <w:rPr>
          <w:rFonts w:ascii="Arial" w:hAnsi="Arial" w:cs="Arial"/>
          <w:i/>
        </w:rPr>
        <w:t>d</w:t>
      </w:r>
      <w:r w:rsidRPr="00E56072">
        <w:rPr>
          <w:rFonts w:ascii="Arial" w:hAnsi="Arial" w:cs="Arial"/>
          <w:i/>
          <w:vertAlign w:val="subscript"/>
        </w:rPr>
        <w:t>1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2</w:t>
      </w:r>
      <w:r w:rsidRPr="00E56072">
        <w:rPr>
          <w:rFonts w:ascii="Arial" w:hAnsi="Arial" w:cs="Arial"/>
          <w:i/>
        </w:rPr>
        <w:t>, c</w:t>
      </w:r>
      <w:r w:rsidRPr="00E56072">
        <w:rPr>
          <w:rFonts w:ascii="Arial" w:hAnsi="Arial" w:cs="Arial"/>
          <w:i/>
          <w:vertAlign w:val="subscript"/>
        </w:rPr>
        <w:t>3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>), where a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B9"/>
      </w:r>
      <w:r>
        <w:rPr>
          <w:rFonts w:ascii="Arial" w:hAnsi="Arial" w:cs="Arial"/>
        </w:rPr>
        <w:t xml:space="preserve"> d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, b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B9"/>
      </w:r>
      <w:r>
        <w:rPr>
          <w:rFonts w:ascii="Arial" w:hAnsi="Arial" w:cs="Arial"/>
        </w:rPr>
        <w:t xml:space="preserve"> d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, and c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B9"/>
      </w:r>
      <w:r>
        <w:rPr>
          <w:rFonts w:ascii="Arial" w:hAnsi="Arial" w:cs="Arial"/>
        </w:rPr>
        <w:t xml:space="preserve"> d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>. The me</w:t>
      </w:r>
      <w:bookmarkStart w:id="0" w:name="_GoBack"/>
      <w:bookmarkEnd w:id="0"/>
      <w:r>
        <w:rPr>
          <w:rFonts w:ascii="Arial" w:hAnsi="Arial" w:cs="Arial"/>
        </w:rPr>
        <w:t xml:space="preserve">asure of the cube is </w:t>
      </w:r>
      <w:proofErr w:type="gramStart"/>
      <w:r>
        <w:rPr>
          <w:rFonts w:ascii="Arial" w:hAnsi="Arial" w:cs="Arial"/>
        </w:rPr>
        <w:t>count(</w:t>
      </w:r>
      <w:proofErr w:type="gramEnd"/>
      <w:r>
        <w:rPr>
          <w:rFonts w:ascii="Arial" w:hAnsi="Arial" w:cs="Arial"/>
        </w:rPr>
        <w:t>).</w:t>
      </w:r>
    </w:p>
    <w:p w14:paraId="54F60812" w14:textId="77777777" w:rsidR="00AC6D4C" w:rsidRDefault="00AC6D4C" w:rsidP="00AC6D4C">
      <w:pPr>
        <w:pStyle w:val="ListParagraph"/>
        <w:ind w:left="360"/>
        <w:jc w:val="both"/>
        <w:rPr>
          <w:rFonts w:ascii="Arial" w:hAnsi="Arial" w:cs="Arial"/>
        </w:rPr>
      </w:pPr>
    </w:p>
    <w:p w14:paraId="7DAF31B1" w14:textId="4E123D88" w:rsidR="00E56072" w:rsidRDefault="00E56072" w:rsidP="00E56072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(a) How many </w:t>
      </w:r>
      <w:r>
        <w:rPr>
          <w:rFonts w:ascii="Arial" w:hAnsi="Arial" w:cs="Arial"/>
          <w:i/>
        </w:rPr>
        <w:t xml:space="preserve">nonempty </w:t>
      </w:r>
      <w:r>
        <w:rPr>
          <w:rFonts w:ascii="Arial" w:hAnsi="Arial" w:cs="Arial"/>
        </w:rPr>
        <w:t>cuboids will a full data cube contain?</w:t>
      </w:r>
    </w:p>
    <w:p w14:paraId="2CCF6585" w14:textId="701F361F" w:rsidR="00E31C97" w:rsidRDefault="00E31C97" w:rsidP="009B5BC3">
      <w:pPr>
        <w:jc w:val="both"/>
        <w:rPr>
          <w:rFonts w:ascii="Arial" w:hAnsi="Arial" w:cs="Arial"/>
        </w:rPr>
      </w:pPr>
    </w:p>
    <w:p w14:paraId="786C2C9C" w14:textId="076DF4E7" w:rsidR="009B5BC3" w:rsidRPr="009B5BC3" w:rsidRDefault="009B5BC3" w:rsidP="00664C7B">
      <w:pPr>
        <w:ind w:left="108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2</w:t>
      </w:r>
      <w:r>
        <w:rPr>
          <w:rFonts w:ascii="Arial" w:hAnsi="Arial" w:cs="Arial"/>
          <w:vertAlign w:val="superscript"/>
        </w:rPr>
        <w:t>10</w:t>
      </w:r>
      <w:r>
        <w:rPr>
          <w:rFonts w:ascii="Arial" w:hAnsi="Arial" w:cs="Arial"/>
        </w:rPr>
        <w:t xml:space="preserve"> </w:t>
      </w:r>
      <w:r w:rsidR="005D786E">
        <w:rPr>
          <w:rFonts w:ascii="Arial" w:hAnsi="Arial" w:cs="Arial"/>
        </w:rPr>
        <w:t xml:space="preserve">= </w:t>
      </w:r>
      <w:r w:rsidR="000638C4">
        <w:rPr>
          <w:rFonts w:ascii="Arial" w:hAnsi="Arial" w:cs="Arial"/>
        </w:rPr>
        <w:t xml:space="preserve">1,024 </w:t>
      </w:r>
      <w:r>
        <w:rPr>
          <w:rFonts w:ascii="Arial" w:hAnsi="Arial" w:cs="Arial"/>
          <w:i/>
        </w:rPr>
        <w:t>nonempty</w:t>
      </w:r>
      <w:r>
        <w:rPr>
          <w:rFonts w:ascii="Arial" w:hAnsi="Arial" w:cs="Arial"/>
        </w:rPr>
        <w:t xml:space="preserve"> cuboids would be contained in a full data cube</w:t>
      </w:r>
    </w:p>
    <w:p w14:paraId="13BC6F73" w14:textId="77777777" w:rsidR="00AC6D4C" w:rsidRDefault="00AC6D4C" w:rsidP="00AC6D4C">
      <w:pPr>
        <w:pStyle w:val="ListParagraph"/>
        <w:ind w:left="1080"/>
        <w:jc w:val="both"/>
        <w:rPr>
          <w:rFonts w:ascii="Arial" w:hAnsi="Arial" w:cs="Arial"/>
        </w:rPr>
      </w:pPr>
    </w:p>
    <w:p w14:paraId="37840A56" w14:textId="2058E86F" w:rsidR="00E56072" w:rsidRDefault="00E56072" w:rsidP="00E56072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(b) How many </w:t>
      </w:r>
      <w:r>
        <w:rPr>
          <w:rFonts w:ascii="Arial" w:hAnsi="Arial" w:cs="Arial"/>
          <w:i/>
        </w:rPr>
        <w:t>nonempty</w:t>
      </w:r>
      <w:r>
        <w:rPr>
          <w:rFonts w:ascii="Arial" w:hAnsi="Arial" w:cs="Arial"/>
        </w:rPr>
        <w:t xml:space="preserve"> aggregate (i.e., </w:t>
      </w:r>
      <w:proofErr w:type="spellStart"/>
      <w:r>
        <w:rPr>
          <w:rFonts w:ascii="Arial" w:hAnsi="Arial" w:cs="Arial"/>
        </w:rPr>
        <w:t>nonbase</w:t>
      </w:r>
      <w:proofErr w:type="spellEnd"/>
      <w:r>
        <w:rPr>
          <w:rFonts w:ascii="Arial" w:hAnsi="Arial" w:cs="Arial"/>
        </w:rPr>
        <w:t>) cells will a full cube contain?</w:t>
      </w:r>
    </w:p>
    <w:p w14:paraId="0DD9ABBD" w14:textId="1E2AEE33" w:rsidR="000638C4" w:rsidRDefault="000638C4" w:rsidP="000638C4">
      <w:pPr>
        <w:jc w:val="both"/>
        <w:rPr>
          <w:rFonts w:ascii="Arial" w:hAnsi="Arial" w:cs="Arial"/>
        </w:rPr>
      </w:pPr>
    </w:p>
    <w:p w14:paraId="7000DD49" w14:textId="1F3E326F" w:rsidR="000638C4" w:rsidRDefault="000638C4" w:rsidP="000638C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 w:rsidRPr="000638C4">
        <w:rPr>
          <w:rFonts w:ascii="Arial" w:hAnsi="Arial" w:cs="Arial"/>
        </w:rPr>
        <w:t>Each cell generates 2</w:t>
      </w:r>
      <w:r w:rsidRPr="000638C4">
        <w:rPr>
          <w:rFonts w:ascii="Arial" w:hAnsi="Arial" w:cs="Arial"/>
          <w:vertAlign w:val="superscript"/>
        </w:rPr>
        <w:t>10</w:t>
      </w:r>
      <w:r w:rsidRPr="000638C4">
        <w:rPr>
          <w:rFonts w:ascii="Arial" w:hAnsi="Arial" w:cs="Arial"/>
        </w:rPr>
        <w:t>-1 = 1,023 nonempty aggregate cells</w:t>
      </w:r>
      <w:r>
        <w:rPr>
          <w:rFonts w:ascii="Arial" w:hAnsi="Arial" w:cs="Arial"/>
        </w:rPr>
        <w:t xml:space="preserve"> with overlaps removed</w:t>
      </w:r>
    </w:p>
    <w:p w14:paraId="1C726B65" w14:textId="3283AE1F" w:rsidR="000638C4" w:rsidRDefault="000638C4" w:rsidP="000638C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Cells that overlap once is 3 * 2</w:t>
      </w:r>
      <w:r>
        <w:rPr>
          <w:rFonts w:ascii="Arial" w:hAnsi="Arial" w:cs="Arial"/>
          <w:vertAlign w:val="superscript"/>
        </w:rPr>
        <w:t>7</w:t>
      </w:r>
      <w:r>
        <w:rPr>
          <w:rFonts w:ascii="Arial" w:hAnsi="Arial" w:cs="Arial"/>
        </w:rPr>
        <w:t xml:space="preserve"> = 384</w:t>
      </w:r>
    </w:p>
    <w:p w14:paraId="00BBA033" w14:textId="17CC8D19" w:rsidR="000638C4" w:rsidRDefault="000638C4" w:rsidP="000638C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Cells that overlap twice is 1 * 2</w:t>
      </w:r>
      <w:r>
        <w:rPr>
          <w:rFonts w:ascii="Arial" w:hAnsi="Arial" w:cs="Arial"/>
          <w:vertAlign w:val="superscript"/>
        </w:rPr>
        <w:t>7</w:t>
      </w:r>
      <w:r>
        <w:rPr>
          <w:rFonts w:ascii="Arial" w:hAnsi="Arial" w:cs="Arial"/>
        </w:rPr>
        <w:t xml:space="preserve"> = 128</w:t>
      </w:r>
    </w:p>
    <w:p w14:paraId="1D4DC4BC" w14:textId="4CACF00D" w:rsidR="000638C4" w:rsidRDefault="000638C4" w:rsidP="000638C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Total nonempty aggregate cells = 3*(1023) – 384 – 2*(128) = 2,429</w:t>
      </w:r>
    </w:p>
    <w:p w14:paraId="2181F7EB" w14:textId="368328BC" w:rsidR="000638C4" w:rsidRDefault="000638C4" w:rsidP="000638C4">
      <w:pPr>
        <w:jc w:val="both"/>
        <w:rPr>
          <w:rFonts w:ascii="Arial" w:hAnsi="Arial" w:cs="Arial"/>
        </w:rPr>
      </w:pPr>
    </w:p>
    <w:p w14:paraId="60BE73FC" w14:textId="2427519B" w:rsidR="000638C4" w:rsidRPr="000638C4" w:rsidRDefault="000638C4" w:rsidP="00664C7B">
      <w:pPr>
        <w:ind w:left="108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2,429 nonempty aggregate cells</w:t>
      </w:r>
    </w:p>
    <w:p w14:paraId="579823C8" w14:textId="530F7A2C" w:rsidR="00AC6D4C" w:rsidRPr="00AC6D4C" w:rsidRDefault="00AC6D4C" w:rsidP="00AC6D4C">
      <w:pPr>
        <w:jc w:val="both"/>
        <w:rPr>
          <w:rFonts w:ascii="Arial" w:hAnsi="Arial" w:cs="Arial"/>
        </w:rPr>
      </w:pPr>
    </w:p>
    <w:p w14:paraId="47D2D789" w14:textId="71EDA228" w:rsidR="00E56072" w:rsidRDefault="00E56072" w:rsidP="00E56072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(c) How many </w:t>
      </w:r>
      <w:r>
        <w:rPr>
          <w:rFonts w:ascii="Arial" w:hAnsi="Arial" w:cs="Arial"/>
          <w:i/>
        </w:rPr>
        <w:t>nonempty</w:t>
      </w:r>
      <w:r>
        <w:rPr>
          <w:rFonts w:ascii="Arial" w:hAnsi="Arial" w:cs="Arial"/>
        </w:rPr>
        <w:t xml:space="preserve"> aggregate cells will an iceberg cube contain if the condition of the iceberg cube is “count </w:t>
      </w:r>
      <w:r>
        <w:rPr>
          <w:rFonts w:ascii="Arial" w:hAnsi="Arial" w:cs="Arial"/>
        </w:rPr>
        <w:sym w:font="Symbol" w:char="F0B3"/>
      </w:r>
      <w:r>
        <w:rPr>
          <w:rFonts w:ascii="Arial" w:hAnsi="Arial" w:cs="Arial"/>
        </w:rPr>
        <w:t xml:space="preserve"> 2”?</w:t>
      </w:r>
    </w:p>
    <w:p w14:paraId="4472CACC" w14:textId="2E929538" w:rsidR="00404482" w:rsidRDefault="00404482" w:rsidP="00404482">
      <w:pPr>
        <w:jc w:val="both"/>
        <w:rPr>
          <w:rFonts w:ascii="Arial" w:hAnsi="Arial" w:cs="Arial"/>
        </w:rPr>
      </w:pPr>
    </w:p>
    <w:p w14:paraId="48734389" w14:textId="19925B40" w:rsidR="00404482" w:rsidRDefault="00404482" w:rsidP="00404482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*,*</w:t>
      </w:r>
      <w:proofErr w:type="gramEnd"/>
      <w:r>
        <w:rPr>
          <w:rFonts w:ascii="Arial" w:hAnsi="Arial" w:cs="Arial"/>
        </w:rPr>
        <w:t>,*,</w:t>
      </w:r>
      <w:r w:rsidRPr="00E56072">
        <w:rPr>
          <w:rFonts w:ascii="Arial" w:hAnsi="Arial" w:cs="Arial"/>
          <w:i/>
        </w:rPr>
        <w:t>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  <w:i/>
        </w:rPr>
        <w:t xml:space="preserve">) </w:t>
      </w:r>
      <w:r>
        <w:rPr>
          <w:rFonts w:ascii="Arial" w:hAnsi="Arial" w:cs="Arial"/>
        </w:rPr>
        <w:t>has a count of 3</w:t>
      </w:r>
    </w:p>
    <w:p w14:paraId="1EC3548F" w14:textId="58E9E373" w:rsidR="00404482" w:rsidRDefault="00404482" w:rsidP="00404482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*,*</w:t>
      </w:r>
      <w:proofErr w:type="gramEnd"/>
      <w:r>
        <w:rPr>
          <w:rFonts w:ascii="Arial" w:hAnsi="Arial" w:cs="Arial"/>
        </w:rPr>
        <w:t>,</w:t>
      </w:r>
      <w:r w:rsidRPr="00E56072">
        <w:rPr>
          <w:rFonts w:ascii="Arial" w:hAnsi="Arial" w:cs="Arial"/>
          <w:i/>
        </w:rPr>
        <w:t>d</w:t>
      </w:r>
      <w:r w:rsidRPr="00E56072">
        <w:rPr>
          <w:rFonts w:ascii="Arial" w:hAnsi="Arial" w:cs="Arial"/>
          <w:i/>
          <w:vertAlign w:val="subscript"/>
        </w:rPr>
        <w:t>3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 xml:space="preserve">) has a count 2 </w:t>
      </w:r>
    </w:p>
    <w:p w14:paraId="0B23649F" w14:textId="34B683C5" w:rsidR="00404482" w:rsidRPr="00404482" w:rsidRDefault="00D16389" w:rsidP="00404482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*,</w:t>
      </w:r>
      <w:r w:rsidR="00404482" w:rsidRPr="00E56072">
        <w:rPr>
          <w:rFonts w:ascii="Arial" w:hAnsi="Arial" w:cs="Arial"/>
          <w:i/>
        </w:rPr>
        <w:t>d</w:t>
      </w:r>
      <w:proofErr w:type="gramEnd"/>
      <w:r>
        <w:rPr>
          <w:rFonts w:ascii="Arial" w:hAnsi="Arial" w:cs="Arial"/>
          <w:i/>
          <w:vertAlign w:val="subscript"/>
        </w:rPr>
        <w:t>2</w:t>
      </w:r>
      <w:r>
        <w:rPr>
          <w:rFonts w:ascii="Arial" w:hAnsi="Arial" w:cs="Arial"/>
          <w:i/>
        </w:rPr>
        <w:t>,*</w:t>
      </w:r>
      <w:r w:rsidR="00404482" w:rsidRPr="00E56072">
        <w:rPr>
          <w:rFonts w:ascii="Arial" w:hAnsi="Arial" w:cs="Arial"/>
          <w:i/>
        </w:rPr>
        <w:t>, d</w:t>
      </w:r>
      <w:r w:rsidR="00404482" w:rsidRPr="00E56072">
        <w:rPr>
          <w:rFonts w:ascii="Arial" w:hAnsi="Arial" w:cs="Arial"/>
          <w:i/>
          <w:vertAlign w:val="subscript"/>
        </w:rPr>
        <w:t>4</w:t>
      </w:r>
      <w:r w:rsidR="00404482" w:rsidRPr="00E56072">
        <w:rPr>
          <w:rFonts w:ascii="Arial" w:hAnsi="Arial" w:cs="Arial"/>
          <w:i/>
        </w:rPr>
        <w:t>, …, d</w:t>
      </w:r>
      <w:r w:rsidR="00404482" w:rsidRPr="00E56072">
        <w:rPr>
          <w:rFonts w:ascii="Arial" w:hAnsi="Arial" w:cs="Arial"/>
          <w:i/>
          <w:vertAlign w:val="subscript"/>
        </w:rPr>
        <w:t>9</w:t>
      </w:r>
      <w:r w:rsidR="00404482" w:rsidRPr="00E56072">
        <w:rPr>
          <w:rFonts w:ascii="Arial" w:hAnsi="Arial" w:cs="Arial"/>
          <w:i/>
        </w:rPr>
        <w:t>, d</w:t>
      </w:r>
      <w:r w:rsidR="00404482" w:rsidRPr="00E56072">
        <w:rPr>
          <w:rFonts w:ascii="Arial" w:hAnsi="Arial" w:cs="Arial"/>
          <w:i/>
          <w:vertAlign w:val="subscript"/>
        </w:rPr>
        <w:t>10</w:t>
      </w:r>
      <w:r w:rsidR="00404482">
        <w:rPr>
          <w:rFonts w:ascii="Arial" w:hAnsi="Arial" w:cs="Arial"/>
        </w:rPr>
        <w:t xml:space="preserve">) has a count 2 </w:t>
      </w:r>
    </w:p>
    <w:p w14:paraId="49D63A85" w14:textId="63AB98CA" w:rsidR="00404482" w:rsidRPr="00404482" w:rsidRDefault="00404482" w:rsidP="00404482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E56072">
        <w:rPr>
          <w:rFonts w:ascii="Arial" w:hAnsi="Arial" w:cs="Arial"/>
          <w:i/>
        </w:rPr>
        <w:t>d</w:t>
      </w:r>
      <w:proofErr w:type="gramStart"/>
      <w:r w:rsidR="00D16389">
        <w:rPr>
          <w:rFonts w:ascii="Arial" w:hAnsi="Arial" w:cs="Arial"/>
          <w:i/>
          <w:vertAlign w:val="subscript"/>
        </w:rPr>
        <w:t>1</w:t>
      </w:r>
      <w:r w:rsidRPr="00E56072">
        <w:rPr>
          <w:rFonts w:ascii="Arial" w:hAnsi="Arial" w:cs="Arial"/>
          <w:i/>
        </w:rPr>
        <w:t>,</w:t>
      </w:r>
      <w:r>
        <w:rPr>
          <w:rFonts w:ascii="Arial" w:hAnsi="Arial" w:cs="Arial"/>
          <w:i/>
        </w:rPr>
        <w:t>*</w:t>
      </w:r>
      <w:proofErr w:type="gramEnd"/>
      <w:r>
        <w:rPr>
          <w:rFonts w:ascii="Arial" w:hAnsi="Arial" w:cs="Arial"/>
          <w:i/>
        </w:rPr>
        <w:t>,</w:t>
      </w:r>
      <w:r w:rsidR="00D16389">
        <w:rPr>
          <w:rFonts w:ascii="Arial" w:hAnsi="Arial" w:cs="Arial"/>
          <w:i/>
        </w:rPr>
        <w:t>*,</w:t>
      </w:r>
      <w:r w:rsidRPr="00E56072">
        <w:rPr>
          <w:rFonts w:ascii="Arial" w:hAnsi="Arial" w:cs="Arial"/>
          <w:i/>
        </w:rPr>
        <w:t xml:space="preserve">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>)</w:t>
      </w:r>
      <w:r w:rsidR="00D16389">
        <w:rPr>
          <w:rFonts w:ascii="Arial" w:hAnsi="Arial" w:cs="Arial"/>
        </w:rPr>
        <w:t xml:space="preserve"> has a count 2</w:t>
      </w:r>
    </w:p>
    <w:p w14:paraId="41984F34" w14:textId="12E93AC5" w:rsidR="00404482" w:rsidRPr="00404482" w:rsidRDefault="00D16389" w:rsidP="00404482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4 * 2</w:t>
      </w:r>
      <w:r>
        <w:rPr>
          <w:rFonts w:ascii="Arial" w:hAnsi="Arial" w:cs="Arial"/>
          <w:vertAlign w:val="superscript"/>
        </w:rPr>
        <w:t>7</w:t>
      </w:r>
      <w:r>
        <w:rPr>
          <w:rFonts w:ascii="Arial" w:hAnsi="Arial" w:cs="Arial"/>
        </w:rPr>
        <w:t xml:space="preserve"> = 512</w:t>
      </w:r>
    </w:p>
    <w:p w14:paraId="01B93F1C" w14:textId="619D8930" w:rsidR="00AC6D4C" w:rsidRDefault="00AC6D4C" w:rsidP="00AC6D4C">
      <w:pPr>
        <w:jc w:val="both"/>
        <w:rPr>
          <w:rFonts w:ascii="Arial" w:hAnsi="Arial" w:cs="Arial"/>
        </w:rPr>
      </w:pPr>
    </w:p>
    <w:p w14:paraId="73A4F104" w14:textId="2BC6DF50" w:rsidR="00404482" w:rsidRDefault="00404482" w:rsidP="00664C7B">
      <w:pPr>
        <w:ind w:left="108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512 nonempty aggregate cells in the iceberg cube</w:t>
      </w:r>
    </w:p>
    <w:p w14:paraId="0771D8EE" w14:textId="77777777" w:rsidR="00404482" w:rsidRPr="00AC6D4C" w:rsidRDefault="00404482" w:rsidP="00404482">
      <w:pPr>
        <w:ind w:left="1080"/>
        <w:jc w:val="both"/>
        <w:rPr>
          <w:rFonts w:ascii="Arial" w:hAnsi="Arial" w:cs="Arial"/>
        </w:rPr>
      </w:pPr>
    </w:p>
    <w:p w14:paraId="076879B3" w14:textId="5A90F403" w:rsidR="007A0E73" w:rsidRDefault="007A0E73" w:rsidP="00E56072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(d) A cell, </w:t>
      </w:r>
      <w:r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, is a </w:t>
      </w:r>
      <w:r>
        <w:rPr>
          <w:rFonts w:ascii="Arial" w:hAnsi="Arial" w:cs="Arial"/>
          <w:i/>
        </w:rPr>
        <w:t>closed cell</w:t>
      </w:r>
      <w:r>
        <w:rPr>
          <w:rFonts w:ascii="Arial" w:hAnsi="Arial" w:cs="Arial"/>
        </w:rPr>
        <w:t xml:space="preserve"> if there exists no cell,</w:t>
      </w:r>
      <w:r>
        <w:rPr>
          <w:rFonts w:ascii="Arial" w:hAnsi="Arial" w:cs="Arial"/>
          <w:i/>
        </w:rPr>
        <w:t xml:space="preserve"> d</w:t>
      </w:r>
      <w:r>
        <w:rPr>
          <w:rFonts w:ascii="Arial" w:hAnsi="Arial" w:cs="Arial"/>
        </w:rPr>
        <w:t xml:space="preserve">, such that </w:t>
      </w:r>
      <w:r>
        <w:rPr>
          <w:rFonts w:ascii="Arial" w:hAnsi="Arial" w:cs="Arial"/>
          <w:i/>
        </w:rPr>
        <w:t>d</w:t>
      </w:r>
      <w:r>
        <w:rPr>
          <w:rFonts w:ascii="Arial" w:hAnsi="Arial" w:cs="Arial"/>
        </w:rPr>
        <w:t xml:space="preserve"> is a specialization of cell </w:t>
      </w:r>
      <w:r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 (i.e., </w:t>
      </w:r>
      <w:r>
        <w:rPr>
          <w:rFonts w:ascii="Arial" w:hAnsi="Arial" w:cs="Arial"/>
          <w:i/>
        </w:rPr>
        <w:t>d</w:t>
      </w:r>
      <w:r>
        <w:rPr>
          <w:rFonts w:ascii="Arial" w:hAnsi="Arial" w:cs="Arial"/>
        </w:rPr>
        <w:t xml:space="preserve"> is obtained by replacing a * in </w:t>
      </w:r>
      <w:r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 by a non-* value) and </w:t>
      </w:r>
      <w:r>
        <w:rPr>
          <w:rFonts w:ascii="Arial" w:hAnsi="Arial" w:cs="Arial"/>
          <w:i/>
        </w:rPr>
        <w:t>d</w:t>
      </w:r>
      <w:r>
        <w:rPr>
          <w:rFonts w:ascii="Arial" w:hAnsi="Arial" w:cs="Arial"/>
        </w:rPr>
        <w:t xml:space="preserve"> has the same measure value </w:t>
      </w:r>
      <w:r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. A </w:t>
      </w:r>
      <w:r>
        <w:rPr>
          <w:rFonts w:ascii="Arial" w:hAnsi="Arial" w:cs="Arial"/>
          <w:i/>
        </w:rPr>
        <w:t>closed cube</w:t>
      </w:r>
      <w:r>
        <w:rPr>
          <w:rFonts w:ascii="Arial" w:hAnsi="Arial" w:cs="Arial"/>
        </w:rPr>
        <w:t xml:space="preserve"> is a data cube consisting of only closed cells. How many closed cells are in the full cube?</w:t>
      </w:r>
    </w:p>
    <w:p w14:paraId="05EDFB6C" w14:textId="36D0051D" w:rsidR="00664C7B" w:rsidRDefault="00664C7B" w:rsidP="00664C7B">
      <w:pPr>
        <w:jc w:val="both"/>
        <w:rPr>
          <w:rFonts w:ascii="Arial" w:hAnsi="Arial" w:cs="Arial"/>
        </w:rPr>
      </w:pPr>
    </w:p>
    <w:p w14:paraId="6560F429" w14:textId="1DE209CA" w:rsidR="00664C7B" w:rsidRDefault="00664C7B" w:rsidP="00664C7B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7 closed cells total:</w:t>
      </w:r>
    </w:p>
    <w:p w14:paraId="0C930121" w14:textId="2C136574" w:rsidR="00664C7B" w:rsidRPr="00664C7B" w:rsidRDefault="00664C7B" w:rsidP="00664C7B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E56072">
        <w:rPr>
          <w:rFonts w:ascii="Arial" w:hAnsi="Arial" w:cs="Arial"/>
          <w:i/>
        </w:rPr>
        <w:t>a</w:t>
      </w:r>
      <w:r w:rsidRPr="00E56072">
        <w:rPr>
          <w:rFonts w:ascii="Arial" w:hAnsi="Arial" w:cs="Arial"/>
          <w:i/>
          <w:vertAlign w:val="subscript"/>
        </w:rPr>
        <w:t>1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2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3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 w:rsidRPr="00E56072">
        <w:rPr>
          <w:rFonts w:ascii="Arial" w:hAnsi="Arial" w:cs="Arial"/>
          <w:i/>
        </w:rPr>
        <w:t>)</w:t>
      </w:r>
    </w:p>
    <w:p w14:paraId="7F27E5B5" w14:textId="107A93B8" w:rsidR="00664C7B" w:rsidRDefault="00664C7B" w:rsidP="00664C7B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E56072">
        <w:rPr>
          <w:rFonts w:ascii="Arial" w:hAnsi="Arial" w:cs="Arial"/>
          <w:i/>
        </w:rPr>
        <w:t>d</w:t>
      </w:r>
      <w:r w:rsidRPr="00E56072">
        <w:rPr>
          <w:rFonts w:ascii="Arial" w:hAnsi="Arial" w:cs="Arial"/>
          <w:i/>
          <w:vertAlign w:val="subscript"/>
        </w:rPr>
        <w:t>1</w:t>
      </w:r>
      <w:r w:rsidRPr="00E56072">
        <w:rPr>
          <w:rFonts w:ascii="Arial" w:hAnsi="Arial" w:cs="Arial"/>
          <w:i/>
        </w:rPr>
        <w:t>, b</w:t>
      </w:r>
      <w:r w:rsidRPr="00E56072">
        <w:rPr>
          <w:rFonts w:ascii="Arial" w:hAnsi="Arial" w:cs="Arial"/>
          <w:i/>
          <w:vertAlign w:val="subscript"/>
        </w:rPr>
        <w:t>2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3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>)</w:t>
      </w:r>
    </w:p>
    <w:p w14:paraId="4981A3A7" w14:textId="7C22460A" w:rsidR="00664C7B" w:rsidRDefault="00664C7B" w:rsidP="00664C7B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E56072">
        <w:rPr>
          <w:rFonts w:ascii="Arial" w:hAnsi="Arial" w:cs="Arial"/>
          <w:i/>
        </w:rPr>
        <w:t>d</w:t>
      </w:r>
      <w:r w:rsidRPr="00E56072">
        <w:rPr>
          <w:rFonts w:ascii="Arial" w:hAnsi="Arial" w:cs="Arial"/>
          <w:i/>
          <w:vertAlign w:val="subscript"/>
        </w:rPr>
        <w:t>1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2</w:t>
      </w:r>
      <w:r w:rsidRPr="00E56072">
        <w:rPr>
          <w:rFonts w:ascii="Arial" w:hAnsi="Arial" w:cs="Arial"/>
          <w:i/>
        </w:rPr>
        <w:t>, c</w:t>
      </w:r>
      <w:r w:rsidRPr="00E56072">
        <w:rPr>
          <w:rFonts w:ascii="Arial" w:hAnsi="Arial" w:cs="Arial"/>
          <w:i/>
          <w:vertAlign w:val="subscript"/>
        </w:rPr>
        <w:t>3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>)</w:t>
      </w:r>
    </w:p>
    <w:p w14:paraId="5004DF2E" w14:textId="114C8237" w:rsidR="00664C7B" w:rsidRDefault="00664C7B" w:rsidP="00664C7B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*,*</w:t>
      </w:r>
      <w:proofErr w:type="gramEnd"/>
      <w:r>
        <w:rPr>
          <w:rFonts w:ascii="Arial" w:hAnsi="Arial" w:cs="Arial"/>
        </w:rPr>
        <w:t>,*,</w:t>
      </w:r>
      <w:r w:rsidRPr="00E56072">
        <w:rPr>
          <w:rFonts w:ascii="Arial" w:hAnsi="Arial" w:cs="Arial"/>
          <w:i/>
        </w:rPr>
        <w:t>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  <w:i/>
        </w:rPr>
        <w:t xml:space="preserve">) </w:t>
      </w:r>
    </w:p>
    <w:p w14:paraId="65F2CF09" w14:textId="391FBAC2" w:rsidR="00664C7B" w:rsidRDefault="00664C7B" w:rsidP="00664C7B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*,*</w:t>
      </w:r>
      <w:proofErr w:type="gramEnd"/>
      <w:r>
        <w:rPr>
          <w:rFonts w:ascii="Arial" w:hAnsi="Arial" w:cs="Arial"/>
        </w:rPr>
        <w:t>,</w:t>
      </w:r>
      <w:r w:rsidRPr="00E56072">
        <w:rPr>
          <w:rFonts w:ascii="Arial" w:hAnsi="Arial" w:cs="Arial"/>
          <w:i/>
        </w:rPr>
        <w:t>d</w:t>
      </w:r>
      <w:r w:rsidRPr="00E56072">
        <w:rPr>
          <w:rFonts w:ascii="Arial" w:hAnsi="Arial" w:cs="Arial"/>
          <w:i/>
          <w:vertAlign w:val="subscript"/>
        </w:rPr>
        <w:t>3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 xml:space="preserve">) </w:t>
      </w:r>
    </w:p>
    <w:p w14:paraId="2EFD789E" w14:textId="1127A633" w:rsidR="00664C7B" w:rsidRPr="00404482" w:rsidRDefault="00664C7B" w:rsidP="00664C7B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*,</w:t>
      </w:r>
      <w:r w:rsidRPr="00E56072">
        <w:rPr>
          <w:rFonts w:ascii="Arial" w:hAnsi="Arial" w:cs="Arial"/>
          <w:i/>
        </w:rPr>
        <w:t>d</w:t>
      </w:r>
      <w:proofErr w:type="gramEnd"/>
      <w:r>
        <w:rPr>
          <w:rFonts w:ascii="Arial" w:hAnsi="Arial" w:cs="Arial"/>
          <w:i/>
          <w:vertAlign w:val="subscript"/>
        </w:rPr>
        <w:t>2</w:t>
      </w:r>
      <w:r>
        <w:rPr>
          <w:rFonts w:ascii="Arial" w:hAnsi="Arial" w:cs="Arial"/>
          <w:i/>
        </w:rPr>
        <w:t>,*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 xml:space="preserve">) </w:t>
      </w:r>
    </w:p>
    <w:p w14:paraId="49E5EAFD" w14:textId="4C486A6D" w:rsidR="00664C7B" w:rsidRPr="00664C7B" w:rsidRDefault="00664C7B" w:rsidP="00664C7B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E56072">
        <w:rPr>
          <w:rFonts w:ascii="Arial" w:hAnsi="Arial" w:cs="Arial"/>
          <w:i/>
        </w:rPr>
        <w:t>d</w:t>
      </w:r>
      <w:proofErr w:type="gramStart"/>
      <w:r>
        <w:rPr>
          <w:rFonts w:ascii="Arial" w:hAnsi="Arial" w:cs="Arial"/>
          <w:i/>
          <w:vertAlign w:val="subscript"/>
        </w:rPr>
        <w:t>1</w:t>
      </w:r>
      <w:r w:rsidRPr="00E56072">
        <w:rPr>
          <w:rFonts w:ascii="Arial" w:hAnsi="Arial" w:cs="Arial"/>
          <w:i/>
        </w:rPr>
        <w:t>,</w:t>
      </w:r>
      <w:r>
        <w:rPr>
          <w:rFonts w:ascii="Arial" w:hAnsi="Arial" w:cs="Arial"/>
          <w:i/>
        </w:rPr>
        <w:t>*</w:t>
      </w:r>
      <w:proofErr w:type="gramEnd"/>
      <w:r>
        <w:rPr>
          <w:rFonts w:ascii="Arial" w:hAnsi="Arial" w:cs="Arial"/>
          <w:i/>
        </w:rPr>
        <w:t>,*,</w:t>
      </w:r>
      <w:r w:rsidRPr="00E56072">
        <w:rPr>
          <w:rFonts w:ascii="Arial" w:hAnsi="Arial" w:cs="Arial"/>
          <w:i/>
        </w:rPr>
        <w:t xml:space="preserve"> d</w:t>
      </w:r>
      <w:r w:rsidRPr="00E56072">
        <w:rPr>
          <w:rFonts w:ascii="Arial" w:hAnsi="Arial" w:cs="Arial"/>
          <w:i/>
          <w:vertAlign w:val="subscript"/>
        </w:rPr>
        <w:t>4</w:t>
      </w:r>
      <w:r w:rsidRPr="00E56072">
        <w:rPr>
          <w:rFonts w:ascii="Arial" w:hAnsi="Arial" w:cs="Arial"/>
          <w:i/>
        </w:rPr>
        <w:t>, …, d</w:t>
      </w:r>
      <w:r w:rsidRPr="00E56072">
        <w:rPr>
          <w:rFonts w:ascii="Arial" w:hAnsi="Arial" w:cs="Arial"/>
          <w:i/>
          <w:vertAlign w:val="subscript"/>
        </w:rPr>
        <w:t>9</w:t>
      </w:r>
      <w:r w:rsidRPr="00E56072">
        <w:rPr>
          <w:rFonts w:ascii="Arial" w:hAnsi="Arial" w:cs="Arial"/>
          <w:i/>
        </w:rPr>
        <w:t>, d</w:t>
      </w:r>
      <w:r w:rsidRPr="00E56072">
        <w:rPr>
          <w:rFonts w:ascii="Arial" w:hAnsi="Arial" w:cs="Arial"/>
          <w:i/>
          <w:vertAlign w:val="subscript"/>
        </w:rPr>
        <w:t>10</w:t>
      </w:r>
      <w:r>
        <w:rPr>
          <w:rFonts w:ascii="Arial" w:hAnsi="Arial" w:cs="Arial"/>
        </w:rPr>
        <w:t xml:space="preserve">) </w:t>
      </w:r>
    </w:p>
    <w:p w14:paraId="771A1656" w14:textId="77777777" w:rsidR="00AC6D4C" w:rsidRPr="00AC6D4C" w:rsidRDefault="00AC6D4C" w:rsidP="00AC6D4C">
      <w:pPr>
        <w:pStyle w:val="ListParagraph"/>
        <w:rPr>
          <w:rFonts w:ascii="Arial" w:hAnsi="Arial" w:cs="Arial"/>
        </w:rPr>
      </w:pPr>
    </w:p>
    <w:p w14:paraId="48FEEEC0" w14:textId="68B74B87" w:rsidR="00AC6D4C" w:rsidRDefault="00AC6D4C" w:rsidP="00AC6D4C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Q5.2 – There are several typical cube computation methods, such as </w:t>
      </w:r>
      <w:proofErr w:type="spellStart"/>
      <w:r>
        <w:rPr>
          <w:rFonts w:ascii="Arial" w:hAnsi="Arial" w:cs="Arial"/>
          <w:i/>
        </w:rPr>
        <w:t>MultiWay</w:t>
      </w:r>
      <w:proofErr w:type="spellEnd"/>
      <w:r>
        <w:rPr>
          <w:rFonts w:ascii="Arial" w:hAnsi="Arial" w:cs="Arial"/>
        </w:rPr>
        <w:t xml:space="preserve"> [ZDN97], </w:t>
      </w:r>
      <w:r>
        <w:rPr>
          <w:rFonts w:ascii="Arial" w:hAnsi="Arial" w:cs="Arial"/>
          <w:i/>
        </w:rPr>
        <w:t>BUC</w:t>
      </w:r>
      <w:r>
        <w:rPr>
          <w:rFonts w:ascii="Arial" w:hAnsi="Arial" w:cs="Arial"/>
        </w:rPr>
        <w:t xml:space="preserve"> [BR99], and </w:t>
      </w:r>
      <w:r>
        <w:rPr>
          <w:rFonts w:ascii="Arial" w:hAnsi="Arial" w:cs="Arial"/>
          <w:i/>
        </w:rPr>
        <w:t>Star-Cubing</w:t>
      </w:r>
      <w:r>
        <w:rPr>
          <w:rFonts w:ascii="Arial" w:hAnsi="Arial" w:cs="Arial"/>
        </w:rPr>
        <w:t xml:space="preserve"> [XHLW03]. Briefly describe these three methods (i.e., use one or two lines to outline the key points), and compare their feasibility and performance under the following conditions:</w:t>
      </w:r>
    </w:p>
    <w:p w14:paraId="5AD97A65" w14:textId="6B47A8B4" w:rsidR="000C0705" w:rsidRDefault="000C0705" w:rsidP="000C0705">
      <w:pPr>
        <w:ind w:left="360"/>
        <w:jc w:val="both"/>
        <w:rPr>
          <w:rFonts w:ascii="Arial" w:hAnsi="Arial" w:cs="Arial"/>
        </w:rPr>
      </w:pPr>
    </w:p>
    <w:p w14:paraId="371FFF6C" w14:textId="2C5BAFE5" w:rsidR="000C0705" w:rsidRDefault="000C0705" w:rsidP="000C0705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Multiway Computation Method Key Points:</w:t>
      </w:r>
    </w:p>
    <w:p w14:paraId="5B0DDD7C" w14:textId="07F99F82" w:rsidR="000C0705" w:rsidRDefault="00A67952" w:rsidP="000C0705">
      <w:pPr>
        <w:pStyle w:val="ListParagraph"/>
        <w:numPr>
          <w:ilvl w:val="3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Utilizes a “bottom-up” algorithm with multi-dimensional chunks</w:t>
      </w:r>
    </w:p>
    <w:p w14:paraId="0E68E079" w14:textId="61C07CAF" w:rsidR="00A67952" w:rsidRDefault="00A67952" w:rsidP="000C0705">
      <w:pPr>
        <w:pStyle w:val="ListParagraph"/>
        <w:numPr>
          <w:ilvl w:val="3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Performs simultaneous aggregation on arrays</w:t>
      </w:r>
    </w:p>
    <w:p w14:paraId="307C42B5" w14:textId="42D4BB3B" w:rsidR="00A67952" w:rsidRDefault="00A67952" w:rsidP="000C0705">
      <w:pPr>
        <w:pStyle w:val="ListParagraph"/>
        <w:numPr>
          <w:ilvl w:val="3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Intermediate aggregation values are used to compute ancestor</w:t>
      </w:r>
    </w:p>
    <w:p w14:paraId="458D511B" w14:textId="1F88842C" w:rsidR="000C0705" w:rsidRDefault="000C0705" w:rsidP="000C0705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BUC Computation Method Key Points:</w:t>
      </w:r>
    </w:p>
    <w:p w14:paraId="53433D5C" w14:textId="379F1BE7" w:rsidR="00A67952" w:rsidRDefault="00A67952" w:rsidP="00A67952">
      <w:pPr>
        <w:pStyle w:val="ListParagraph"/>
        <w:numPr>
          <w:ilvl w:val="3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Utilizes “top-down” algorithm</w:t>
      </w:r>
    </w:p>
    <w:p w14:paraId="6DFE4ACD" w14:textId="0821C228" w:rsidR="00A67952" w:rsidRDefault="00A67952" w:rsidP="00A67952">
      <w:pPr>
        <w:pStyle w:val="ListParagraph"/>
        <w:numPr>
          <w:ilvl w:val="3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Utilizes dimension partitioning for iceberg pruning</w:t>
      </w:r>
    </w:p>
    <w:p w14:paraId="12222C03" w14:textId="70C18BD3" w:rsidR="00A67952" w:rsidRDefault="00A67952" w:rsidP="00A67952">
      <w:pPr>
        <w:pStyle w:val="ListParagraph"/>
        <w:numPr>
          <w:ilvl w:val="3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There are no simultaneous aggregations being performed</w:t>
      </w:r>
    </w:p>
    <w:p w14:paraId="21AB27CC" w14:textId="5595E729" w:rsidR="000C0705" w:rsidRDefault="000C0705" w:rsidP="000C0705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Star-Cubing Computation Method Key Points:</w:t>
      </w:r>
    </w:p>
    <w:p w14:paraId="72D1E995" w14:textId="7D759F67" w:rsidR="00A67952" w:rsidRDefault="00A67952" w:rsidP="00A67952">
      <w:pPr>
        <w:pStyle w:val="ListParagraph"/>
        <w:numPr>
          <w:ilvl w:val="3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Utilizes both top-down and bottom-up algorithms</w:t>
      </w:r>
    </w:p>
    <w:p w14:paraId="24712F8D" w14:textId="2276560E" w:rsidR="00A67952" w:rsidRDefault="00A67952" w:rsidP="00A67952">
      <w:pPr>
        <w:pStyle w:val="ListParagraph"/>
        <w:numPr>
          <w:ilvl w:val="4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Bottom-up is a sub-layer to allow </w:t>
      </w:r>
      <w:proofErr w:type="spellStart"/>
      <w:r>
        <w:rPr>
          <w:rFonts w:ascii="Arial" w:hAnsi="Arial" w:cs="Arial"/>
        </w:rPr>
        <w:t>Apriori</w:t>
      </w:r>
      <w:proofErr w:type="spellEnd"/>
      <w:r>
        <w:rPr>
          <w:rFonts w:ascii="Arial" w:hAnsi="Arial" w:cs="Arial"/>
        </w:rPr>
        <w:t xml:space="preserve"> pruning</w:t>
      </w:r>
    </w:p>
    <w:p w14:paraId="30D00D7C" w14:textId="415277D7" w:rsidR="00A67952" w:rsidRPr="000C0705" w:rsidRDefault="00F349F0" w:rsidP="00A67952">
      <w:pPr>
        <w:pStyle w:val="ListParagraph"/>
        <w:numPr>
          <w:ilvl w:val="3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Allows the exploration of shared dimensions and shared computations</w:t>
      </w:r>
    </w:p>
    <w:p w14:paraId="68F57827" w14:textId="77777777" w:rsidR="00AC6D4C" w:rsidRDefault="00AC6D4C" w:rsidP="00AC6D4C">
      <w:pPr>
        <w:pStyle w:val="ListParagraph"/>
        <w:ind w:left="360"/>
        <w:jc w:val="both"/>
        <w:rPr>
          <w:rFonts w:ascii="Arial" w:hAnsi="Arial" w:cs="Arial"/>
        </w:rPr>
      </w:pPr>
    </w:p>
    <w:p w14:paraId="5BB7C7FB" w14:textId="13CC4B26" w:rsidR="00AC6D4C" w:rsidRDefault="00AC6D4C" w:rsidP="00AC6D4C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(a) Computing a dense full cube of low dimensionality (e.g., less than eight dimensions)</w:t>
      </w:r>
    </w:p>
    <w:p w14:paraId="1F6BB4B1" w14:textId="7B898FA9" w:rsidR="00F349F0" w:rsidRDefault="00F349F0" w:rsidP="00F349F0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situation, all the methods would be acceptable; however, </w:t>
      </w:r>
      <w:proofErr w:type="spellStart"/>
      <w:r>
        <w:rPr>
          <w:rFonts w:ascii="Arial" w:hAnsi="Arial" w:cs="Arial"/>
        </w:rPr>
        <w:t>MultiWay</w:t>
      </w:r>
      <w:proofErr w:type="spellEnd"/>
      <w:r>
        <w:rPr>
          <w:rFonts w:ascii="Arial" w:hAnsi="Arial" w:cs="Arial"/>
        </w:rPr>
        <w:t xml:space="preserve"> and Star-Cubing would </w:t>
      </w:r>
      <w:proofErr w:type="gramStart"/>
      <w:r>
        <w:rPr>
          <w:rFonts w:ascii="Arial" w:hAnsi="Arial" w:cs="Arial"/>
        </w:rPr>
        <w:t>probably be</w:t>
      </w:r>
      <w:proofErr w:type="gramEnd"/>
      <w:r>
        <w:rPr>
          <w:rFonts w:ascii="Arial" w:hAnsi="Arial" w:cs="Arial"/>
        </w:rPr>
        <w:t xml:space="preserve"> the better choice.</w:t>
      </w:r>
    </w:p>
    <w:p w14:paraId="66D843DF" w14:textId="77777777" w:rsidR="00AC6D4C" w:rsidRDefault="00AC6D4C" w:rsidP="00AC6D4C">
      <w:pPr>
        <w:pStyle w:val="ListParagraph"/>
        <w:ind w:left="1080"/>
        <w:jc w:val="both"/>
        <w:rPr>
          <w:rFonts w:ascii="Arial" w:hAnsi="Arial" w:cs="Arial"/>
        </w:rPr>
      </w:pPr>
    </w:p>
    <w:p w14:paraId="7B040F6B" w14:textId="2610B412" w:rsidR="00AC6D4C" w:rsidRDefault="00AC6D4C" w:rsidP="00AC6D4C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(b) Computing an iceberg cube of around 10 dimensions with a highly skewed data distribution.</w:t>
      </w:r>
    </w:p>
    <w:p w14:paraId="69D8DFE4" w14:textId="5ABE43A7" w:rsidR="00F349F0" w:rsidRDefault="00F349F0" w:rsidP="00F349F0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situation, </w:t>
      </w:r>
      <w:proofErr w:type="spellStart"/>
      <w:r>
        <w:rPr>
          <w:rFonts w:ascii="Arial" w:hAnsi="Arial" w:cs="Arial"/>
        </w:rPr>
        <w:t>MultiWay</w:t>
      </w:r>
      <w:proofErr w:type="spellEnd"/>
      <w:r>
        <w:rPr>
          <w:rFonts w:ascii="Arial" w:hAnsi="Arial" w:cs="Arial"/>
        </w:rPr>
        <w:t xml:space="preserve"> or Star-Cubing would work for creating an iceberg cube; however, BUC would not be a good choice for highly skewed data. </w:t>
      </w:r>
    </w:p>
    <w:p w14:paraId="4373DC89" w14:textId="3DCCA92B" w:rsidR="00AC6D4C" w:rsidRPr="00AC6D4C" w:rsidRDefault="00AC6D4C" w:rsidP="00AC6D4C">
      <w:pPr>
        <w:jc w:val="both"/>
        <w:rPr>
          <w:rFonts w:ascii="Arial" w:hAnsi="Arial" w:cs="Arial"/>
        </w:rPr>
      </w:pPr>
    </w:p>
    <w:p w14:paraId="30498554" w14:textId="1CC85925" w:rsidR="00F349F0" w:rsidRDefault="00AC6D4C" w:rsidP="00F349F0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(c) Computing a sparse iceberg cube of high dimensionality (e.g., over 100 dimensions).</w:t>
      </w:r>
    </w:p>
    <w:p w14:paraId="4D10A35A" w14:textId="610A7357" w:rsidR="00F349F0" w:rsidRDefault="00F349F0" w:rsidP="00F349F0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situation, </w:t>
      </w:r>
      <w:proofErr w:type="spellStart"/>
      <w:r>
        <w:rPr>
          <w:rFonts w:ascii="Arial" w:hAnsi="Arial" w:cs="Arial"/>
        </w:rPr>
        <w:t>MultiWay</w:t>
      </w:r>
      <w:proofErr w:type="spellEnd"/>
      <w:r>
        <w:rPr>
          <w:rFonts w:ascii="Arial" w:hAnsi="Arial" w:cs="Arial"/>
        </w:rPr>
        <w:t xml:space="preserve"> would be the best choice for handling an iceberg cube. Star-Cubing and BUC are not every effective with data sets with high dimensionality.</w:t>
      </w:r>
    </w:p>
    <w:p w14:paraId="68F7BAA0" w14:textId="15E849BB" w:rsidR="004B76F5" w:rsidRDefault="004B76F5" w:rsidP="004B76F5">
      <w:pPr>
        <w:jc w:val="both"/>
        <w:rPr>
          <w:rFonts w:ascii="Arial" w:hAnsi="Arial" w:cs="Arial"/>
        </w:rPr>
      </w:pPr>
    </w:p>
    <w:p w14:paraId="0B614E73" w14:textId="2F0B3824" w:rsidR="004B76F5" w:rsidRDefault="004B76F5" w:rsidP="004B76F5">
      <w:pPr>
        <w:jc w:val="both"/>
        <w:rPr>
          <w:rFonts w:ascii="Arial" w:hAnsi="Arial" w:cs="Arial"/>
        </w:rPr>
      </w:pPr>
    </w:p>
    <w:p w14:paraId="5C7596EA" w14:textId="262B870B" w:rsidR="004B76F5" w:rsidRDefault="004B76F5" w:rsidP="004B76F5">
      <w:pPr>
        <w:jc w:val="both"/>
        <w:rPr>
          <w:rFonts w:ascii="Arial" w:hAnsi="Arial" w:cs="Arial"/>
        </w:rPr>
      </w:pPr>
    </w:p>
    <w:p w14:paraId="6EE88A62" w14:textId="6A11C630" w:rsidR="004B76F5" w:rsidRDefault="004B76F5" w:rsidP="004B76F5">
      <w:pPr>
        <w:jc w:val="both"/>
        <w:rPr>
          <w:rFonts w:ascii="Arial" w:hAnsi="Arial" w:cs="Arial"/>
        </w:rPr>
      </w:pPr>
    </w:p>
    <w:p w14:paraId="46ED118E" w14:textId="77777777" w:rsidR="004B76F5" w:rsidRPr="004B76F5" w:rsidRDefault="004B76F5" w:rsidP="004B76F5">
      <w:pPr>
        <w:jc w:val="both"/>
        <w:rPr>
          <w:rFonts w:ascii="Arial" w:hAnsi="Arial" w:cs="Arial"/>
        </w:rPr>
      </w:pPr>
    </w:p>
    <w:p w14:paraId="041FEBE3" w14:textId="572C0B3A" w:rsidR="00AC6D4C" w:rsidRPr="00AC6D4C" w:rsidRDefault="00AC6D4C" w:rsidP="00AC6D4C">
      <w:pPr>
        <w:jc w:val="both"/>
        <w:rPr>
          <w:rFonts w:ascii="Arial" w:hAnsi="Arial" w:cs="Arial"/>
        </w:rPr>
      </w:pPr>
    </w:p>
    <w:p w14:paraId="186448F1" w14:textId="7F1945F1" w:rsidR="00AC6D4C" w:rsidRDefault="00AC6D4C" w:rsidP="00AC6D4C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Q5.4 – Suppose that a base cuboid has three dimensions, </w:t>
      </w:r>
      <w:r>
        <w:rPr>
          <w:rFonts w:ascii="Arial" w:hAnsi="Arial" w:cs="Arial"/>
          <w:i/>
        </w:rPr>
        <w:t>A, B, C,</w:t>
      </w:r>
      <w:r>
        <w:rPr>
          <w:rFonts w:ascii="Arial" w:hAnsi="Arial" w:cs="Arial"/>
        </w:rPr>
        <w:t xml:space="preserve"> with the following number of cells: |A| = 1,000,000, |B| = 100, and |C| = 1,000. Suppose that each dimension is evenly partitioned into 10 portions for </w:t>
      </w:r>
      <w:r>
        <w:rPr>
          <w:rFonts w:ascii="Arial" w:hAnsi="Arial" w:cs="Arial"/>
          <w:i/>
        </w:rPr>
        <w:t>chunking</w:t>
      </w:r>
      <w:r>
        <w:rPr>
          <w:rFonts w:ascii="Arial" w:hAnsi="Arial" w:cs="Arial"/>
        </w:rPr>
        <w:t>.</w:t>
      </w:r>
    </w:p>
    <w:p w14:paraId="079D1F3F" w14:textId="77777777" w:rsidR="00AD3722" w:rsidRDefault="00AD3722" w:rsidP="00AD3722">
      <w:pPr>
        <w:pStyle w:val="ListParagraph"/>
        <w:ind w:left="360"/>
        <w:jc w:val="both"/>
        <w:rPr>
          <w:rFonts w:ascii="Arial" w:hAnsi="Arial" w:cs="Arial"/>
        </w:rPr>
      </w:pPr>
    </w:p>
    <w:p w14:paraId="49CCAC40" w14:textId="0FC74091" w:rsidR="00AC6D4C" w:rsidRDefault="00AC6D4C" w:rsidP="00AC6D4C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(a) Assuming each dimension has only one level, draw the complete lattice of the cube.</w:t>
      </w:r>
    </w:p>
    <w:p w14:paraId="6A04B531" w14:textId="13A94893" w:rsidR="004B76F5" w:rsidRDefault="004B76F5" w:rsidP="004B76F5">
      <w:pPr>
        <w:jc w:val="both"/>
        <w:rPr>
          <w:rFonts w:ascii="Arial" w:hAnsi="Arial" w:cs="Arial"/>
        </w:rPr>
      </w:pPr>
    </w:p>
    <w:p w14:paraId="6051FE60" w14:textId="3E2650E7" w:rsidR="004B76F5" w:rsidRPr="004B76F5" w:rsidRDefault="003022F4" w:rsidP="004B76F5">
      <w:pPr>
        <w:jc w:val="center"/>
        <w:rPr>
          <w:rFonts w:ascii="Arial" w:hAnsi="Arial" w:cs="Arial"/>
        </w:rPr>
      </w:pPr>
      <w:r w:rsidRPr="003022F4">
        <w:rPr>
          <w:rFonts w:ascii="Arial" w:hAnsi="Arial" w:cs="Arial"/>
          <w:noProof/>
        </w:rPr>
        <w:drawing>
          <wp:inline distT="0" distB="0" distL="0" distR="0" wp14:anchorId="5EFA73F9" wp14:editId="5FC45D0F">
            <wp:extent cx="2197100" cy="1792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8543" cy="18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00A" w14:textId="77777777" w:rsidR="00AD3722" w:rsidRDefault="00AD3722" w:rsidP="00AD3722">
      <w:pPr>
        <w:pStyle w:val="ListParagraph"/>
        <w:ind w:left="1080"/>
        <w:jc w:val="both"/>
        <w:rPr>
          <w:rFonts w:ascii="Arial" w:hAnsi="Arial" w:cs="Arial"/>
        </w:rPr>
      </w:pPr>
    </w:p>
    <w:p w14:paraId="3925B610" w14:textId="62667A6A" w:rsidR="00AC6D4C" w:rsidRPr="00E9498D" w:rsidRDefault="00AC6D4C" w:rsidP="00AC6D4C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(b) If each cube cell stores one measure with four bytes, what is the total size of the </w:t>
      </w:r>
      <w:r w:rsidR="00AD3722">
        <w:rPr>
          <w:rFonts w:ascii="Arial" w:hAnsi="Arial" w:cs="Arial"/>
        </w:rPr>
        <w:t xml:space="preserve">computed cube if the cube is </w:t>
      </w:r>
      <w:r w:rsidR="00AD3722">
        <w:rPr>
          <w:rFonts w:ascii="Arial" w:hAnsi="Arial" w:cs="Arial"/>
          <w:i/>
        </w:rPr>
        <w:t>dense?</w:t>
      </w:r>
    </w:p>
    <w:p w14:paraId="107318EA" w14:textId="6D6294B7" w:rsidR="00E9498D" w:rsidRDefault="00E9498D" w:rsidP="00E9498D">
      <w:pPr>
        <w:jc w:val="both"/>
        <w:rPr>
          <w:rFonts w:ascii="Arial" w:hAnsi="Arial" w:cs="Arial"/>
        </w:rPr>
      </w:pPr>
    </w:p>
    <w:p w14:paraId="79F00FDC" w14:textId="3ADCCCB4" w:rsidR="00E9498D" w:rsidRDefault="00E9498D" w:rsidP="00E9498D">
      <w:pPr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Total size of cube by each level:</w:t>
      </w:r>
    </w:p>
    <w:p w14:paraId="43A5DBF9" w14:textId="067F75C0" w:rsidR="00E9498D" w:rsidRDefault="00E9498D" w:rsidP="00E9498D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All: 1</w:t>
      </w:r>
    </w:p>
    <w:p w14:paraId="18E9760E" w14:textId="77777777" w:rsidR="00E9498D" w:rsidRPr="00E9498D" w:rsidRDefault="00E9498D" w:rsidP="00E9498D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A: 1,000,000, B: 100, C: 1,000</w:t>
      </w:r>
    </w:p>
    <w:p w14:paraId="62D502D7" w14:textId="68FE6B1F" w:rsidR="00E9498D" w:rsidRPr="00E9498D" w:rsidRDefault="00E9498D" w:rsidP="00E9498D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AB: 100,000,000, BC: 100,000, and AC: 1,000,000,000,000</w:t>
      </w:r>
    </w:p>
    <w:p w14:paraId="6EA2C73F" w14:textId="0360860B" w:rsidR="00E9498D" w:rsidRDefault="00E9498D" w:rsidP="00E9498D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ABC: 100,000,000,000</w:t>
      </w:r>
    </w:p>
    <w:p w14:paraId="2902F830" w14:textId="0FEE1AB6" w:rsidR="00E9498D" w:rsidRDefault="00E9498D" w:rsidP="00E9498D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Each measure is four bytes</w:t>
      </w:r>
    </w:p>
    <w:p w14:paraId="3C836287" w14:textId="3A85E7BC" w:rsidR="00E9498D" w:rsidRDefault="00E9498D" w:rsidP="00E9498D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Total measures (101,101,101,101) * 4 bytes = 404,404,404,404 bytes</w:t>
      </w:r>
    </w:p>
    <w:p w14:paraId="3E17DC88" w14:textId="23FA9A31" w:rsidR="00E9498D" w:rsidRDefault="00E9498D" w:rsidP="00E9498D">
      <w:pPr>
        <w:jc w:val="both"/>
        <w:rPr>
          <w:rFonts w:ascii="Arial" w:hAnsi="Arial" w:cs="Arial"/>
        </w:rPr>
      </w:pPr>
    </w:p>
    <w:p w14:paraId="5FFA0092" w14:textId="04220F86" w:rsidR="00E9498D" w:rsidRPr="00E9498D" w:rsidRDefault="00E9498D" w:rsidP="00E9498D">
      <w:pPr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If the cube is dense, then the total size would be 404,404,404,404 bytes</w:t>
      </w:r>
    </w:p>
    <w:p w14:paraId="0A08FBE3" w14:textId="7821CE11" w:rsidR="00AD3722" w:rsidRPr="00AD3722" w:rsidRDefault="00AD3722" w:rsidP="00AD3722">
      <w:pPr>
        <w:jc w:val="both"/>
        <w:rPr>
          <w:rFonts w:ascii="Arial" w:hAnsi="Arial" w:cs="Arial"/>
        </w:rPr>
      </w:pPr>
    </w:p>
    <w:p w14:paraId="55A935A4" w14:textId="6FFF8F91" w:rsidR="00AD3722" w:rsidRDefault="00AD3722" w:rsidP="00AC6D4C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(c) State the order for computing the chunks in the cube that requ</w:t>
      </w:r>
      <w:r w:rsidR="003022F4">
        <w:rPr>
          <w:rFonts w:ascii="Arial" w:hAnsi="Arial" w:cs="Arial"/>
        </w:rPr>
        <w:t xml:space="preserve">ires the least amount of </w:t>
      </w:r>
      <w:proofErr w:type="gramStart"/>
      <w:r w:rsidR="003022F4">
        <w:rPr>
          <w:rFonts w:ascii="Arial" w:hAnsi="Arial" w:cs="Arial"/>
        </w:rPr>
        <w:t xml:space="preserve">space, </w:t>
      </w:r>
      <w:r>
        <w:rPr>
          <w:rFonts w:ascii="Arial" w:hAnsi="Arial" w:cs="Arial"/>
        </w:rPr>
        <w:t>and</w:t>
      </w:r>
      <w:proofErr w:type="gramEnd"/>
      <w:r>
        <w:rPr>
          <w:rFonts w:ascii="Arial" w:hAnsi="Arial" w:cs="Arial"/>
        </w:rPr>
        <w:t xml:space="preserve"> compute the total amount of main memory space required for computing the 2-D planes.</w:t>
      </w:r>
    </w:p>
    <w:p w14:paraId="0DD44756" w14:textId="4A05A26D" w:rsidR="000357B2" w:rsidRDefault="000357B2" w:rsidP="000357B2">
      <w:pPr>
        <w:jc w:val="both"/>
        <w:rPr>
          <w:rFonts w:ascii="Arial" w:hAnsi="Arial" w:cs="Arial"/>
        </w:rPr>
      </w:pPr>
    </w:p>
    <w:p w14:paraId="5535126D" w14:textId="6A2F486F" w:rsidR="000357B2" w:rsidRDefault="003022F4" w:rsidP="003022F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order for computing the chunks that requires the least amount of space would be to compute the whole </w:t>
      </w:r>
      <w:r>
        <w:rPr>
          <w:rFonts w:ascii="Arial" w:hAnsi="Arial" w:cs="Arial"/>
          <w:i/>
        </w:rPr>
        <w:t xml:space="preserve">BC </w:t>
      </w:r>
      <w:r>
        <w:rPr>
          <w:rFonts w:ascii="Arial" w:hAnsi="Arial" w:cs="Arial"/>
        </w:rPr>
        <w:t xml:space="preserve">plane, then one column of the </w:t>
      </w:r>
      <w:r>
        <w:rPr>
          <w:rFonts w:ascii="Arial" w:hAnsi="Arial" w:cs="Arial"/>
          <w:i/>
        </w:rPr>
        <w:t>BA</w:t>
      </w:r>
      <w:r>
        <w:rPr>
          <w:rFonts w:ascii="Arial" w:hAnsi="Arial" w:cs="Arial"/>
        </w:rPr>
        <w:t xml:space="preserve"> plane, and then one chunk of the </w:t>
      </w:r>
      <w:r>
        <w:rPr>
          <w:rFonts w:ascii="Arial" w:hAnsi="Arial" w:cs="Arial"/>
          <w:i/>
        </w:rPr>
        <w:t xml:space="preserve">CA </w:t>
      </w:r>
      <w:r>
        <w:rPr>
          <w:rFonts w:ascii="Arial" w:hAnsi="Arial" w:cs="Arial"/>
        </w:rPr>
        <w:t>plane.</w:t>
      </w:r>
    </w:p>
    <w:p w14:paraId="32FAB8C5" w14:textId="7803A7B6" w:rsidR="003022F4" w:rsidRDefault="003022F4" w:rsidP="003022F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BC Plane: 100,000 cells x 4 bytes = 400,000 memory units</w:t>
      </w:r>
    </w:p>
    <w:p w14:paraId="7FCEADD7" w14:textId="67D53A5D" w:rsidR="003022F4" w:rsidRDefault="003022F4" w:rsidP="003022F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BA Column: 10,000,000 cells x 4 bytes = 40,000,000 memory units</w:t>
      </w:r>
    </w:p>
    <w:p w14:paraId="6DEB2523" w14:textId="67783C39" w:rsidR="003022F4" w:rsidRDefault="003022F4" w:rsidP="003022F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CA Chunk: 10,000,000 cells x 4 bytes = 40,000,000 memory units</w:t>
      </w:r>
    </w:p>
    <w:p w14:paraId="0AAB5005" w14:textId="2F75B678" w:rsidR="003022F4" w:rsidRDefault="003022F4" w:rsidP="003022F4">
      <w:pPr>
        <w:pStyle w:val="ListParagraph"/>
        <w:numPr>
          <w:ilvl w:val="2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Total Memory Space Required: 80,400,000 memory units</w:t>
      </w:r>
    </w:p>
    <w:p w14:paraId="51E5E87E" w14:textId="26FC9282" w:rsidR="00CE5F4B" w:rsidRDefault="00CE5F4B" w:rsidP="00CE5F4B">
      <w:pPr>
        <w:jc w:val="both"/>
        <w:rPr>
          <w:rFonts w:ascii="Arial" w:hAnsi="Arial" w:cs="Arial"/>
        </w:rPr>
      </w:pPr>
    </w:p>
    <w:p w14:paraId="428D5420" w14:textId="42E133BB" w:rsidR="00CE5F4B" w:rsidRDefault="00CE5F4B" w:rsidP="00CE5F4B">
      <w:pPr>
        <w:jc w:val="both"/>
        <w:rPr>
          <w:rFonts w:ascii="Arial" w:hAnsi="Arial" w:cs="Arial"/>
        </w:rPr>
      </w:pPr>
    </w:p>
    <w:p w14:paraId="548A5A2F" w14:textId="43FEA475" w:rsidR="00CE5F4B" w:rsidRPr="00CE5F4B" w:rsidRDefault="00CE5F4B" w:rsidP="00CE5F4B">
      <w:pPr>
        <w:jc w:val="both"/>
        <w:rPr>
          <w:rFonts w:ascii="Arial" w:hAnsi="Arial" w:cs="Arial"/>
        </w:rPr>
      </w:pPr>
      <w:r w:rsidRPr="00CE5F4B">
        <w:rPr>
          <w:rFonts w:ascii="Arial" w:hAnsi="Arial" w:cs="Arial"/>
        </w:rPr>
        <w:lastRenderedPageBreak/>
        <w:drawing>
          <wp:inline distT="0" distB="0" distL="0" distR="0" wp14:anchorId="1AF7F91E" wp14:editId="361CBADB">
            <wp:extent cx="51689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F4B" w:rsidRPr="00CE5F4B" w:rsidSect="00F544CA">
      <w:headerReference w:type="default" r:id="rId9"/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A3249C" w14:textId="77777777" w:rsidR="00E93290" w:rsidRDefault="00E93290" w:rsidP="00C14615">
      <w:r>
        <w:separator/>
      </w:r>
    </w:p>
  </w:endnote>
  <w:endnote w:type="continuationSeparator" w:id="0">
    <w:p w14:paraId="1FC5607C" w14:textId="77777777" w:rsidR="00E93290" w:rsidRDefault="00E93290" w:rsidP="00C14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780326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0037733" w14:textId="77777777" w:rsidR="00C14615" w:rsidRDefault="00C14615" w:rsidP="00C9587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00B58C" w14:textId="77777777" w:rsidR="00C14615" w:rsidRDefault="00C14615" w:rsidP="00C1461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8124570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A5B6542" w14:textId="77777777" w:rsidR="00C14615" w:rsidRDefault="00C14615" w:rsidP="00C9587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485018" w14:textId="77777777" w:rsidR="00C14615" w:rsidRDefault="00C14615" w:rsidP="00C1461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C2849" w14:textId="77777777" w:rsidR="00E93290" w:rsidRDefault="00E93290" w:rsidP="00C14615">
      <w:r>
        <w:separator/>
      </w:r>
    </w:p>
  </w:footnote>
  <w:footnote w:type="continuationSeparator" w:id="0">
    <w:p w14:paraId="21D8BA3C" w14:textId="77777777" w:rsidR="00E93290" w:rsidRDefault="00E93290" w:rsidP="00C146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28C5CD" w14:textId="77777777" w:rsidR="00C14615" w:rsidRDefault="00C14615" w:rsidP="00C1461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Steven Spence</w:t>
    </w:r>
  </w:p>
  <w:p w14:paraId="713902CA" w14:textId="77777777" w:rsidR="00C14615" w:rsidRDefault="00C14615" w:rsidP="00C1461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CS-63015-002</w:t>
    </w:r>
  </w:p>
  <w:p w14:paraId="332CFDDD" w14:textId="3D827448" w:rsidR="00C14615" w:rsidRDefault="00E56072" w:rsidP="00C1461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Assignment #5</w:t>
    </w:r>
  </w:p>
  <w:p w14:paraId="6013E937" w14:textId="3AD7CBDE" w:rsidR="00C14615" w:rsidRDefault="00E56072" w:rsidP="00C14615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Due: September 30</w:t>
    </w:r>
    <w:r w:rsidR="00C14615">
      <w:rPr>
        <w:rFonts w:ascii="Arial" w:hAnsi="Arial" w:cs="Arial"/>
      </w:rPr>
      <w:t>, 2018</w:t>
    </w:r>
  </w:p>
  <w:p w14:paraId="76E6CC54" w14:textId="77777777" w:rsidR="006052D1" w:rsidRPr="00C14615" w:rsidRDefault="006052D1" w:rsidP="00C14615">
    <w:pPr>
      <w:pStyle w:val="Header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7702C"/>
    <w:multiLevelType w:val="hybridMultilevel"/>
    <w:tmpl w:val="685AD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D030FB0"/>
    <w:multiLevelType w:val="hybridMultilevel"/>
    <w:tmpl w:val="098ED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54"/>
    <w:rsid w:val="00010B59"/>
    <w:rsid w:val="000357B2"/>
    <w:rsid w:val="000638C4"/>
    <w:rsid w:val="000C0705"/>
    <w:rsid w:val="000E160F"/>
    <w:rsid w:val="00111AF1"/>
    <w:rsid w:val="00132BF4"/>
    <w:rsid w:val="001559A1"/>
    <w:rsid w:val="00186A32"/>
    <w:rsid w:val="001A1AAF"/>
    <w:rsid w:val="001A7D9E"/>
    <w:rsid w:val="001E1DCF"/>
    <w:rsid w:val="00257976"/>
    <w:rsid w:val="002610D8"/>
    <w:rsid w:val="00261BC3"/>
    <w:rsid w:val="002A4131"/>
    <w:rsid w:val="002F1321"/>
    <w:rsid w:val="003022F4"/>
    <w:rsid w:val="00304208"/>
    <w:rsid w:val="0036780B"/>
    <w:rsid w:val="00376240"/>
    <w:rsid w:val="003B6CA6"/>
    <w:rsid w:val="003D79F1"/>
    <w:rsid w:val="003E5018"/>
    <w:rsid w:val="003F2D44"/>
    <w:rsid w:val="00404482"/>
    <w:rsid w:val="0041220D"/>
    <w:rsid w:val="00444D84"/>
    <w:rsid w:val="00455AE6"/>
    <w:rsid w:val="00462218"/>
    <w:rsid w:val="004B76F5"/>
    <w:rsid w:val="004D3692"/>
    <w:rsid w:val="004D697D"/>
    <w:rsid w:val="004E4787"/>
    <w:rsid w:val="00514056"/>
    <w:rsid w:val="005806E0"/>
    <w:rsid w:val="005869ED"/>
    <w:rsid w:val="00593B34"/>
    <w:rsid w:val="005D786E"/>
    <w:rsid w:val="005F08B9"/>
    <w:rsid w:val="006052D1"/>
    <w:rsid w:val="00612B2C"/>
    <w:rsid w:val="00632F80"/>
    <w:rsid w:val="00664C7B"/>
    <w:rsid w:val="006A2B55"/>
    <w:rsid w:val="006D2C79"/>
    <w:rsid w:val="006D2CE9"/>
    <w:rsid w:val="006D450B"/>
    <w:rsid w:val="006F7F88"/>
    <w:rsid w:val="007A0E73"/>
    <w:rsid w:val="007C5C96"/>
    <w:rsid w:val="0080697F"/>
    <w:rsid w:val="008473DB"/>
    <w:rsid w:val="008707F0"/>
    <w:rsid w:val="008D4F6A"/>
    <w:rsid w:val="00905F75"/>
    <w:rsid w:val="00920B20"/>
    <w:rsid w:val="00921AAB"/>
    <w:rsid w:val="00934B6E"/>
    <w:rsid w:val="009671FA"/>
    <w:rsid w:val="00993C54"/>
    <w:rsid w:val="009A4733"/>
    <w:rsid w:val="009B5BC3"/>
    <w:rsid w:val="009E519B"/>
    <w:rsid w:val="00A61BC0"/>
    <w:rsid w:val="00A67952"/>
    <w:rsid w:val="00AC6D4C"/>
    <w:rsid w:val="00AD3722"/>
    <w:rsid w:val="00AD40F9"/>
    <w:rsid w:val="00AE5EBB"/>
    <w:rsid w:val="00B0717F"/>
    <w:rsid w:val="00B12CAB"/>
    <w:rsid w:val="00B1453F"/>
    <w:rsid w:val="00B36518"/>
    <w:rsid w:val="00B77505"/>
    <w:rsid w:val="00B95ADA"/>
    <w:rsid w:val="00BA1537"/>
    <w:rsid w:val="00BD1294"/>
    <w:rsid w:val="00C14615"/>
    <w:rsid w:val="00C65FCB"/>
    <w:rsid w:val="00CA3654"/>
    <w:rsid w:val="00CA7EF8"/>
    <w:rsid w:val="00CE5F4B"/>
    <w:rsid w:val="00D02F1A"/>
    <w:rsid w:val="00D12EC8"/>
    <w:rsid w:val="00D16389"/>
    <w:rsid w:val="00D671BF"/>
    <w:rsid w:val="00D72DA9"/>
    <w:rsid w:val="00D75EF6"/>
    <w:rsid w:val="00DC26B6"/>
    <w:rsid w:val="00DE6D57"/>
    <w:rsid w:val="00DE7018"/>
    <w:rsid w:val="00E171D0"/>
    <w:rsid w:val="00E31C97"/>
    <w:rsid w:val="00E50868"/>
    <w:rsid w:val="00E56072"/>
    <w:rsid w:val="00E72B21"/>
    <w:rsid w:val="00E93290"/>
    <w:rsid w:val="00E9498D"/>
    <w:rsid w:val="00EC1A3C"/>
    <w:rsid w:val="00EC637B"/>
    <w:rsid w:val="00EF2517"/>
    <w:rsid w:val="00F23F8D"/>
    <w:rsid w:val="00F349F0"/>
    <w:rsid w:val="00F501A9"/>
    <w:rsid w:val="00F50FE1"/>
    <w:rsid w:val="00F544CA"/>
    <w:rsid w:val="00FA1E6B"/>
    <w:rsid w:val="00FC789E"/>
    <w:rsid w:val="00FE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AC130"/>
  <w14:defaultImageDpi w14:val="32767"/>
  <w15:chartTrackingRefBased/>
  <w15:docId w15:val="{4F7A693F-9F1D-7C47-BCEE-B12727B9C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6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4615"/>
  </w:style>
  <w:style w:type="paragraph" w:styleId="Footer">
    <w:name w:val="footer"/>
    <w:basedOn w:val="Normal"/>
    <w:link w:val="FooterChar"/>
    <w:uiPriority w:val="99"/>
    <w:unhideWhenUsed/>
    <w:rsid w:val="00C146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4615"/>
  </w:style>
  <w:style w:type="character" w:styleId="PageNumber">
    <w:name w:val="page number"/>
    <w:basedOn w:val="DefaultParagraphFont"/>
    <w:uiPriority w:val="99"/>
    <w:semiHidden/>
    <w:unhideWhenUsed/>
    <w:rsid w:val="00C14615"/>
  </w:style>
  <w:style w:type="paragraph" w:styleId="ListParagraph">
    <w:name w:val="List Paragraph"/>
    <w:basedOn w:val="Normal"/>
    <w:uiPriority w:val="34"/>
    <w:qFormat/>
    <w:rsid w:val="00C14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4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Spence, Steven</dc:creator>
  <cp:keywords/>
  <dc:description/>
  <cp:lastModifiedBy>Spence, Steven</cp:lastModifiedBy>
  <cp:revision>30</cp:revision>
  <dcterms:created xsi:type="dcterms:W3CDTF">2018-09-09T13:31:00Z</dcterms:created>
  <dcterms:modified xsi:type="dcterms:W3CDTF">2018-09-30T23:50:00Z</dcterms:modified>
</cp:coreProperties>
</file>