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38.png" ContentType="image/png"/>
  <Override PartName="/word/media/rId39.png" ContentType="image/png"/>
  <Override PartName="/word/media/rId40.png" ContentType="image/png"/>
  <Override PartName="/word/media/rId41.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r>
        <w:t xml:space="preserve"> </w:t>
      </w:r>
      <w:r>
        <w:t xml:space="preserve">-</w:t>
      </w:r>
      <w:r>
        <w:t xml:space="preserve"> </w:t>
      </w:r>
      <w:r>
        <w:t xml:space="preserve">Customer</w:t>
      </w:r>
      <w:r>
        <w:t xml:space="preserve"> </w:t>
      </w:r>
      <w:r>
        <w:t xml:space="preserve">Rating</w:t>
      </w:r>
      <w:r>
        <w:t xml:space="preserve"> </w:t>
      </w:r>
      <w:r>
        <w:t xml:space="preserve">of</w:t>
      </w:r>
      <w:r>
        <w:t xml:space="preserve"> </w:t>
      </w:r>
      <w:r>
        <w:t xml:space="preserve">Breakfast</w:t>
      </w:r>
      <w:r>
        <w:t xml:space="preserve"> </w:t>
      </w:r>
      <w:r>
        <w:t xml:space="preserve">Cereals</w:t>
      </w:r>
    </w:p>
    <w:p>
      <w:pPr>
        <w:pStyle w:val="Author"/>
      </w:pPr>
      <w:r>
        <w:t xml:space="preserve">Steve</w:t>
      </w:r>
      <w:r>
        <w:t xml:space="preserve"> </w:t>
      </w:r>
      <w:r>
        <w:t xml:space="preserve">Spence</w:t>
      </w:r>
    </w:p>
    <w:p>
      <w:pPr>
        <w:pStyle w:val="Date"/>
      </w:pPr>
      <w:r>
        <w:t xml:space="preserve">11/14/2019</w:t>
      </w:r>
    </w:p>
    <w:p>
      <w:pPr>
        <w:pStyle w:val="Heading2"/>
      </w:pPr>
      <w:bookmarkStart w:id="20" w:name="load-data-set-and-libraries"/>
      <w:r>
        <w:t xml:space="preserve">Load Data Set and Libraries</w:t>
      </w:r>
      <w:bookmarkEnd w:id="20"/>
    </w:p>
    <w:p>
      <w:pPr>
        <w:pStyle w:val="FirstParagraph"/>
      </w:pPr>
      <w:r>
        <w:t xml:space="preserve">First, we will load all of the packages that will be required for this problem. Specifically,</w:t>
      </w:r>
      <w:r>
        <w:t xml:space="preserve"> </w:t>
      </w:r>
      <w:r>
        <w:t xml:space="preserve">“</w:t>
      </w:r>
      <w:r>
        <w:t xml:space="preserve">ISLR</w:t>
      </w:r>
      <w:r>
        <w:t xml:space="preserve">”</w:t>
      </w:r>
      <w:r>
        <w:t xml:space="preserve">,</w:t>
      </w:r>
      <w:r>
        <w:t xml:space="preserve"> </w:t>
      </w:r>
      <w:r>
        <w:t xml:space="preserve">“</w:t>
      </w:r>
      <w:r>
        <w:t xml:space="preserve">caret</w:t>
      </w:r>
      <w:r>
        <w:t xml:space="preserve">”</w:t>
      </w:r>
      <w:r>
        <w:t xml:space="preserve">,</w:t>
      </w:r>
      <w:r>
        <w:t xml:space="preserve"> </w:t>
      </w:r>
      <w:r>
        <w:t xml:space="preserve">“</w:t>
      </w:r>
      <w:r>
        <w:t xml:space="preserve">dplyr</w:t>
      </w:r>
      <w:r>
        <w:t xml:space="preserve">”</w:t>
      </w:r>
      <w:r>
        <w:t xml:space="preserve">,</w:t>
      </w:r>
      <w:r>
        <w:t xml:space="preserve"> </w:t>
      </w:r>
      <w:r>
        <w:t xml:space="preserve">“</w:t>
      </w:r>
      <w:r>
        <w:t xml:space="preserve">tidyverse</w:t>
      </w:r>
      <w:r>
        <w:t xml:space="preserve">”</w:t>
      </w:r>
      <w:r>
        <w:t xml:space="preserve">,</w:t>
      </w:r>
      <w:r>
        <w:t xml:space="preserve"> </w:t>
      </w:r>
      <w:r>
        <w:t xml:space="preserve">“</w:t>
      </w:r>
      <w:r>
        <w:t xml:space="preserve">factoextra</w:t>
      </w:r>
      <w:r>
        <w:t xml:space="preserve">”</w:t>
      </w:r>
      <w:r>
        <w:t xml:space="preserve">,</w:t>
      </w:r>
      <w:r>
        <w:t xml:space="preserve"> </w:t>
      </w:r>
      <w:r>
        <w:t xml:space="preserve">“</w:t>
      </w:r>
      <w:r>
        <w:t xml:space="preserve">ggplot2</w:t>
      </w:r>
      <w:r>
        <w:t xml:space="preserve">”</w:t>
      </w:r>
      <w:r>
        <w:t xml:space="preserve">,</w:t>
      </w:r>
      <w:r>
        <w:t xml:space="preserve"> </w:t>
      </w:r>
      <w:r>
        <w:t xml:space="preserve">“</w:t>
      </w:r>
      <w:r>
        <w:t xml:space="preserve">proxy</w:t>
      </w:r>
      <w:r>
        <w:t xml:space="preserve">”</w:t>
      </w:r>
      <w:r>
        <w:t xml:space="preserve">,</w:t>
      </w:r>
      <w:r>
        <w:t xml:space="preserve"> </w:t>
      </w:r>
      <w:r>
        <w:t xml:space="preserve">“</w:t>
      </w:r>
      <w:r>
        <w:t xml:space="preserve">NbClust</w:t>
      </w:r>
      <w:r>
        <w:t xml:space="preserve">”</w:t>
      </w:r>
      <w:r>
        <w:t xml:space="preserve">,</w:t>
      </w:r>
      <w:r>
        <w:t xml:space="preserve"> </w:t>
      </w:r>
      <w:r>
        <w:t xml:space="preserve">“</w:t>
      </w:r>
      <w:r>
        <w:t xml:space="preserve">ppclust</w:t>
      </w:r>
      <w:r>
        <w:t xml:space="preserve">”</w:t>
      </w:r>
      <w:r>
        <w:t xml:space="preserve">,</w:t>
      </w:r>
      <w:r>
        <w:t xml:space="preserve"> </w:t>
      </w:r>
      <w:r>
        <w:t xml:space="preserve">“</w:t>
      </w:r>
      <w:r>
        <w:t xml:space="preserve">dendextend</w:t>
      </w:r>
      <w:r>
        <w:t xml:space="preserve">”</w:t>
      </w:r>
      <w:r>
        <w:t xml:space="preserve">, and</w:t>
      </w:r>
      <w:r>
        <w:t xml:space="preserve"> </w:t>
      </w:r>
      <w:r>
        <w:t xml:space="preserve">“</w:t>
      </w:r>
      <w:r>
        <w:t xml:space="preserve">cluster</w:t>
      </w:r>
      <w:r>
        <w:t xml:space="preserve">”</w:t>
      </w:r>
      <w:r>
        <w:t xml:space="preserve"> </w:t>
      </w:r>
      <w:r>
        <w:t xml:space="preserve">will be loaded for this problem.</w:t>
      </w:r>
    </w:p>
    <w:p>
      <w:pPr>
        <w:pStyle w:val="BodyText"/>
      </w:pPr>
      <w:r>
        <w:t xml:space="preserve">Next, we will import the</w:t>
      </w:r>
      <w:r>
        <w:t xml:space="preserve"> </w:t>
      </w:r>
      <w:r>
        <w:t xml:space="preserve">“</w:t>
      </w:r>
      <w:r>
        <w:t xml:space="preserve">cereal</w:t>
      </w:r>
      <w:r>
        <w:t xml:space="preserve">”</w:t>
      </w:r>
      <w:r>
        <w:t xml:space="preserve"> </w:t>
      </w:r>
      <w:r>
        <w:t xml:space="preserve">data set into the RStudio environment.</w:t>
      </w:r>
    </w:p>
    <w:p>
      <w:pPr>
        <w:pStyle w:val="SourceCode"/>
      </w:pPr>
      <w:r>
        <w:rPr>
          <w:rStyle w:val="CommentTok"/>
        </w:rPr>
        <w:t xml:space="preserve"># Import data set from BlackBoard into the RStudio environment</w:t>
      </w:r>
      <w:r>
        <w:br w:type="textWrapping"/>
      </w:r>
      <w:r>
        <w:br w:type="textWrapping"/>
      </w:r>
      <w:r>
        <w:rPr>
          <w:rStyle w:val="NormalTok"/>
        </w:rPr>
        <w:t xml:space="preserve">cereal &lt;-</w:t>
      </w:r>
      <w:r>
        <w:rPr>
          <w:rStyle w:val="StringTok"/>
        </w:rPr>
        <w:t xml:space="preserve"> </w:t>
      </w:r>
      <w:r>
        <w:rPr>
          <w:rStyle w:val="KeywordTok"/>
        </w:rPr>
        <w:t xml:space="preserve">read.csv</w:t>
      </w:r>
      <w:r>
        <w:rPr>
          <w:rStyle w:val="NormalTok"/>
        </w:rPr>
        <w:t xml:space="preserve">(</w:t>
      </w:r>
      <w:r>
        <w:rPr>
          <w:rStyle w:val="StringTok"/>
        </w:rPr>
        <w:t xml:space="preserve">"cereal.csv"</w:t>
      </w:r>
      <w:r>
        <w:rPr>
          <w:rStyle w:val="NormalTok"/>
        </w:rPr>
        <w:t xml:space="preserve">)</w:t>
      </w:r>
    </w:p>
    <w:p>
      <w:pPr>
        <w:pStyle w:val="Heading2"/>
      </w:pPr>
      <w:bookmarkStart w:id="21" w:name="review-data-structure"/>
      <w:r>
        <w:t xml:space="preserve">Review Data Structure</w:t>
      </w:r>
      <w:bookmarkEnd w:id="21"/>
    </w:p>
    <w:p>
      <w:pPr>
        <w:pStyle w:val="FirstParagraph"/>
      </w:pPr>
      <w:r>
        <w:t xml:space="preserve">A summary of the data set will be displayed to review the data set.</w:t>
      </w:r>
    </w:p>
    <w:p>
      <w:pPr>
        <w:pStyle w:val="SourceCode"/>
      </w:pPr>
      <w:r>
        <w:rPr>
          <w:rStyle w:val="CommentTok"/>
        </w:rPr>
        <w:t xml:space="preserve"># Review first few rows of the data set</w:t>
      </w:r>
      <w:r>
        <w:br w:type="textWrapping"/>
      </w:r>
      <w:r>
        <w:br w:type="textWrapping"/>
      </w:r>
      <w:r>
        <w:rPr>
          <w:rStyle w:val="KeywordTok"/>
        </w:rPr>
        <w:t xml:space="preserve">head</w:t>
      </w:r>
      <w:r>
        <w:rPr>
          <w:rStyle w:val="NormalTok"/>
        </w:rPr>
        <w:t xml:space="preserve">(cereal)</w:t>
      </w:r>
    </w:p>
    <w:p>
      <w:pPr>
        <w:pStyle w:val="SourceCode"/>
      </w:pPr>
      <w:r>
        <w:rPr>
          <w:rStyle w:val="VerbatimChar"/>
        </w:rPr>
        <w:t xml:space="preserve">##                        name mfr type calories protein fat sodium fiber</w:t>
      </w:r>
      <w:r>
        <w:br w:type="textWrapping"/>
      </w:r>
      <w:r>
        <w:rPr>
          <w:rStyle w:val="VerbatimChar"/>
        </w:rPr>
        <w:t xml:space="preserve">## 1                 100%_Bran   N    C       70       4   1    130  10.0</w:t>
      </w:r>
      <w:r>
        <w:br w:type="textWrapping"/>
      </w:r>
      <w:r>
        <w:rPr>
          <w:rStyle w:val="VerbatimChar"/>
        </w:rPr>
        <w:t xml:space="preserve">## 2         100%_Natural_Bran   Q    C      120       3   5     15   2.0</w:t>
      </w:r>
      <w:r>
        <w:br w:type="textWrapping"/>
      </w:r>
      <w:r>
        <w:rPr>
          <w:rStyle w:val="VerbatimChar"/>
        </w:rPr>
        <w:t xml:space="preserve">## 3                  All-Bran   K    C       70       4   1    260   9.0</w:t>
      </w:r>
      <w:r>
        <w:br w:type="textWrapping"/>
      </w:r>
      <w:r>
        <w:rPr>
          <w:rStyle w:val="VerbatimChar"/>
        </w:rPr>
        <w:t xml:space="preserve">## 4 All-Bran_with_Extra_Fiber   K    C       50       4   0    140  14.0</w:t>
      </w:r>
      <w:r>
        <w:br w:type="textWrapping"/>
      </w:r>
      <w:r>
        <w:rPr>
          <w:rStyle w:val="VerbatimChar"/>
        </w:rPr>
        <w:t xml:space="preserve">## 5            Almond_Delight   R    C      110       2   2    200   1.0</w:t>
      </w:r>
      <w:r>
        <w:br w:type="textWrapping"/>
      </w:r>
      <w:r>
        <w:rPr>
          <w:rStyle w:val="VerbatimChar"/>
        </w:rPr>
        <w:t xml:space="preserve">## 6   Apple_Cinnamon_Cheerios   G    C      110       2   2    180   1.5</w:t>
      </w:r>
      <w:r>
        <w:br w:type="textWrapping"/>
      </w:r>
      <w:r>
        <w:rPr>
          <w:rStyle w:val="VerbatimChar"/>
        </w:rPr>
        <w:t xml:space="preserve">##   carbo sugars potass vitamins shelf weight cups   rating</w:t>
      </w:r>
      <w:r>
        <w:br w:type="textWrapping"/>
      </w:r>
      <w:r>
        <w:rPr>
          <w:rStyle w:val="VerbatimChar"/>
        </w:rPr>
        <w:t xml:space="preserve">## 1   5.0      6    280       25     3      1 0.33 68.40297</w:t>
      </w:r>
      <w:r>
        <w:br w:type="textWrapping"/>
      </w:r>
      <w:r>
        <w:rPr>
          <w:rStyle w:val="VerbatimChar"/>
        </w:rPr>
        <w:t xml:space="preserve">## 2   8.0      8    135        0     3      1 1.00 33.98368</w:t>
      </w:r>
      <w:r>
        <w:br w:type="textWrapping"/>
      </w:r>
      <w:r>
        <w:rPr>
          <w:rStyle w:val="VerbatimChar"/>
        </w:rPr>
        <w:t xml:space="preserve">## 3   7.0      5    320       25     3      1 0.33 59.42551</w:t>
      </w:r>
      <w:r>
        <w:br w:type="textWrapping"/>
      </w:r>
      <w:r>
        <w:rPr>
          <w:rStyle w:val="VerbatimChar"/>
        </w:rPr>
        <w:t xml:space="preserve">## 4   8.0      0    330       25     3      1 0.50 93.70491</w:t>
      </w:r>
      <w:r>
        <w:br w:type="textWrapping"/>
      </w:r>
      <w:r>
        <w:rPr>
          <w:rStyle w:val="VerbatimChar"/>
        </w:rPr>
        <w:t xml:space="preserve">## 5  14.0      8     NA       25     3      1 0.75 34.38484</w:t>
      </w:r>
      <w:r>
        <w:br w:type="textWrapping"/>
      </w:r>
      <w:r>
        <w:rPr>
          <w:rStyle w:val="VerbatimChar"/>
        </w:rPr>
        <w:t xml:space="preserve">## 6  10.5     10     70       25     1      1 0.75 29.50954</w:t>
      </w:r>
    </w:p>
    <w:p>
      <w:pPr>
        <w:pStyle w:val="SourceCode"/>
      </w:pPr>
      <w:r>
        <w:rPr>
          <w:rStyle w:val="CommentTok"/>
        </w:rPr>
        <w:t xml:space="preserve"># Investigate the structure of the data set</w:t>
      </w:r>
      <w:r>
        <w:br w:type="textWrapping"/>
      </w:r>
      <w:r>
        <w:br w:type="textWrapping"/>
      </w:r>
      <w:r>
        <w:rPr>
          <w:rStyle w:val="KeywordTok"/>
        </w:rPr>
        <w:t xml:space="preserve">str</w:t>
      </w:r>
      <w:r>
        <w:rPr>
          <w:rStyle w:val="NormalTok"/>
        </w:rPr>
        <w:t xml:space="preserve">(cereal)</w:t>
      </w:r>
    </w:p>
    <w:p>
      <w:pPr>
        <w:pStyle w:val="SourceCode"/>
      </w:pPr>
      <w:r>
        <w:rPr>
          <w:rStyle w:val="VerbatimChar"/>
        </w:rPr>
        <w:t xml:space="preserve">## 'data.frame':    77 obs. of  16 variables:</w:t>
      </w:r>
      <w:r>
        <w:br w:type="textWrapping"/>
      </w:r>
      <w:r>
        <w:rPr>
          <w:rStyle w:val="VerbatimChar"/>
        </w:rPr>
        <w:t xml:space="preserve">##  $ name    : Factor w/ 77 levels "100%_Bran","100%_Natural_Bran",..: 1 2 3 4 5 6 7 8 9 10 ...</w:t>
      </w:r>
      <w:r>
        <w:br w:type="textWrapping"/>
      </w:r>
      <w:r>
        <w:rPr>
          <w:rStyle w:val="VerbatimChar"/>
        </w:rPr>
        <w:t xml:space="preserve">##  $ mfr     : Factor w/ 7 levels "A","G","K","N",..: 4 6 3 3 7 2 3 2 7 5 ...</w:t>
      </w:r>
      <w:r>
        <w:br w:type="textWrapping"/>
      </w:r>
      <w:r>
        <w:rPr>
          <w:rStyle w:val="VerbatimChar"/>
        </w:rPr>
        <w:t xml:space="preserve">##  $ type    : Factor w/ 2 levels "C","H": 1 1 1 1 1 1 1 1 1 1 ...</w:t>
      </w:r>
      <w:r>
        <w:br w:type="textWrapping"/>
      </w:r>
      <w:r>
        <w:rPr>
          <w:rStyle w:val="VerbatimChar"/>
        </w:rPr>
        <w:t xml:space="preserve">##  $ calories: int  70 120 70 50 110 110 110 130 90 90 ...</w:t>
      </w:r>
      <w:r>
        <w:br w:type="textWrapping"/>
      </w:r>
      <w:r>
        <w:rPr>
          <w:rStyle w:val="VerbatimChar"/>
        </w:rPr>
        <w:t xml:space="preserve">##  $ protein : int  4 3 4 4 2 2 2 3 2 3 ...</w:t>
      </w:r>
      <w:r>
        <w:br w:type="textWrapping"/>
      </w:r>
      <w:r>
        <w:rPr>
          <w:rStyle w:val="VerbatimChar"/>
        </w:rPr>
        <w:t xml:space="preserve">##  $ fat     : int  1 5 1 0 2 2 0 2 1 0 ...</w:t>
      </w:r>
      <w:r>
        <w:br w:type="textWrapping"/>
      </w:r>
      <w:r>
        <w:rPr>
          <w:rStyle w:val="VerbatimChar"/>
        </w:rPr>
        <w:t xml:space="preserve">##  $ sodium  : int  130 15 260 140 200 180 125 210 200 210 ...</w:t>
      </w:r>
      <w:r>
        <w:br w:type="textWrapping"/>
      </w:r>
      <w:r>
        <w:rPr>
          <w:rStyle w:val="VerbatimChar"/>
        </w:rPr>
        <w:t xml:space="preserve">##  $ fiber   : num  10 2 9 14 1 1.5 1 2 4 5 ...</w:t>
      </w:r>
      <w:r>
        <w:br w:type="textWrapping"/>
      </w:r>
      <w:r>
        <w:rPr>
          <w:rStyle w:val="VerbatimChar"/>
        </w:rPr>
        <w:t xml:space="preserve">##  $ carbo   : num  5 8 7 8 14 10.5 11 18 15 13 ...</w:t>
      </w:r>
      <w:r>
        <w:br w:type="textWrapping"/>
      </w:r>
      <w:r>
        <w:rPr>
          <w:rStyle w:val="VerbatimChar"/>
        </w:rPr>
        <w:t xml:space="preserve">##  $ sugars  : int  6 8 5 0 8 10 14 8 6 5 ...</w:t>
      </w:r>
      <w:r>
        <w:br w:type="textWrapping"/>
      </w:r>
      <w:r>
        <w:rPr>
          <w:rStyle w:val="VerbatimChar"/>
        </w:rPr>
        <w:t xml:space="preserve">##  $ potass  : int  280 135 320 330 NA 70 30 100 125 190 ...</w:t>
      </w:r>
      <w:r>
        <w:br w:type="textWrapping"/>
      </w:r>
      <w:r>
        <w:rPr>
          <w:rStyle w:val="VerbatimChar"/>
        </w:rPr>
        <w:t xml:space="preserve">##  $ vitamins: int  25 0 25 25 25 25 25 25 25 25 ...</w:t>
      </w:r>
      <w:r>
        <w:br w:type="textWrapping"/>
      </w:r>
      <w:r>
        <w:rPr>
          <w:rStyle w:val="VerbatimChar"/>
        </w:rPr>
        <w:t xml:space="preserve">##  $ shelf   : int  3 3 3 3 3 1 2 3 1 3 ...</w:t>
      </w:r>
      <w:r>
        <w:br w:type="textWrapping"/>
      </w:r>
      <w:r>
        <w:rPr>
          <w:rStyle w:val="VerbatimChar"/>
        </w:rPr>
        <w:t xml:space="preserve">##  $ weight  : num  1 1 1 1 1 1 1 1.33 1 1 ...</w:t>
      </w:r>
      <w:r>
        <w:br w:type="textWrapping"/>
      </w:r>
      <w:r>
        <w:rPr>
          <w:rStyle w:val="VerbatimChar"/>
        </w:rPr>
        <w:t xml:space="preserve">##  $ cups    : num  0.33 1 0.33 0.5 0.75 0.75 1 0.75 0.67 0.67 ...</w:t>
      </w:r>
      <w:r>
        <w:br w:type="textWrapping"/>
      </w:r>
      <w:r>
        <w:rPr>
          <w:rStyle w:val="VerbatimChar"/>
        </w:rPr>
        <w:t xml:space="preserve">##  $ rating  : num  68.4 34 59.4 93.7 34.4 ...</w:t>
      </w:r>
    </w:p>
    <w:p>
      <w:pPr>
        <w:pStyle w:val="SourceCode"/>
      </w:pPr>
      <w:r>
        <w:rPr>
          <w:rStyle w:val="CommentTok"/>
        </w:rPr>
        <w:t xml:space="preserve"># Investigate the summary of the data set</w:t>
      </w:r>
      <w:r>
        <w:br w:type="textWrapping"/>
      </w:r>
      <w:r>
        <w:br w:type="textWrapping"/>
      </w:r>
      <w:r>
        <w:rPr>
          <w:rStyle w:val="KeywordTok"/>
        </w:rPr>
        <w:t xml:space="preserve">summary</w:t>
      </w:r>
      <w:r>
        <w:rPr>
          <w:rStyle w:val="NormalTok"/>
        </w:rPr>
        <w:t xml:space="preserve">(cereal)</w:t>
      </w:r>
    </w:p>
    <w:p>
      <w:pPr>
        <w:pStyle w:val="SourceCode"/>
      </w:pPr>
      <w:r>
        <w:rPr>
          <w:rStyle w:val="VerbatimChar"/>
        </w:rPr>
        <w:t xml:space="preserve">##                         name    mfr    type      calories    </w:t>
      </w:r>
      <w:r>
        <w:br w:type="textWrapping"/>
      </w:r>
      <w:r>
        <w:rPr>
          <w:rStyle w:val="VerbatimChar"/>
        </w:rPr>
        <w:t xml:space="preserve">##  100%_Bran                : 1   A: 1   C:74   Min.   : 50.0  </w:t>
      </w:r>
      <w:r>
        <w:br w:type="textWrapping"/>
      </w:r>
      <w:r>
        <w:rPr>
          <w:rStyle w:val="VerbatimChar"/>
        </w:rPr>
        <w:t xml:space="preserve">##  100%_Natural_Bran        : 1   G:22   H: 3   1st Qu.:100.0  </w:t>
      </w:r>
      <w:r>
        <w:br w:type="textWrapping"/>
      </w:r>
      <w:r>
        <w:rPr>
          <w:rStyle w:val="VerbatimChar"/>
        </w:rPr>
        <w:t xml:space="preserve">##  All-Bran                 : 1   K:23          Median :110.0  </w:t>
      </w:r>
      <w:r>
        <w:br w:type="textWrapping"/>
      </w:r>
      <w:r>
        <w:rPr>
          <w:rStyle w:val="VerbatimChar"/>
        </w:rPr>
        <w:t xml:space="preserve">##  All-Bran_with_Extra_Fiber: 1   N: 6          Mean   :106.9  </w:t>
      </w:r>
      <w:r>
        <w:br w:type="textWrapping"/>
      </w:r>
      <w:r>
        <w:rPr>
          <w:rStyle w:val="VerbatimChar"/>
        </w:rPr>
        <w:t xml:space="preserve">##  Almond_Delight           : 1   P: 9          3rd Qu.:110.0  </w:t>
      </w:r>
      <w:r>
        <w:br w:type="textWrapping"/>
      </w:r>
      <w:r>
        <w:rPr>
          <w:rStyle w:val="VerbatimChar"/>
        </w:rPr>
        <w:t xml:space="preserve">##  Apple_Cinnamon_Cheerios  : 1   Q: 8          Max.   :160.0  </w:t>
      </w:r>
      <w:r>
        <w:br w:type="textWrapping"/>
      </w:r>
      <w:r>
        <w:rPr>
          <w:rStyle w:val="VerbatimChar"/>
        </w:rPr>
        <w:t xml:space="preserve">##  (Other)                  :71   R: 8                         </w:t>
      </w:r>
      <w:r>
        <w:br w:type="textWrapping"/>
      </w:r>
      <w:r>
        <w:rPr>
          <w:rStyle w:val="VerbatimChar"/>
        </w:rPr>
        <w:t xml:space="preserve">##     protein           fat            sodium          fiber       </w:t>
      </w:r>
      <w:r>
        <w:br w:type="textWrapping"/>
      </w:r>
      <w:r>
        <w:rPr>
          <w:rStyle w:val="VerbatimChar"/>
        </w:rPr>
        <w:t xml:space="preserve">##  Min.   :1.000   Min.   :0.000   Min.   :  0.0   Min.   : 0.000  </w:t>
      </w:r>
      <w:r>
        <w:br w:type="textWrapping"/>
      </w:r>
      <w:r>
        <w:rPr>
          <w:rStyle w:val="VerbatimChar"/>
        </w:rPr>
        <w:t xml:space="preserve">##  1st Qu.:2.000   1st Qu.:0.000   1st Qu.:130.0   1st Qu.: 1.000  </w:t>
      </w:r>
      <w:r>
        <w:br w:type="textWrapping"/>
      </w:r>
      <w:r>
        <w:rPr>
          <w:rStyle w:val="VerbatimChar"/>
        </w:rPr>
        <w:t xml:space="preserve">##  Median :3.000   Median :1.000   Median :180.0   Median : 2.000  </w:t>
      </w:r>
      <w:r>
        <w:br w:type="textWrapping"/>
      </w:r>
      <w:r>
        <w:rPr>
          <w:rStyle w:val="VerbatimChar"/>
        </w:rPr>
        <w:t xml:space="preserve">##  Mean   :2.545   Mean   :1.013   Mean   :159.7   Mean   : 2.152  </w:t>
      </w:r>
      <w:r>
        <w:br w:type="textWrapping"/>
      </w:r>
      <w:r>
        <w:rPr>
          <w:rStyle w:val="VerbatimChar"/>
        </w:rPr>
        <w:t xml:space="preserve">##  3rd Qu.:3.000   3rd Qu.:2.000   3rd Qu.:210.0   3rd Qu.: 3.000  </w:t>
      </w:r>
      <w:r>
        <w:br w:type="textWrapping"/>
      </w:r>
      <w:r>
        <w:rPr>
          <w:rStyle w:val="VerbatimChar"/>
        </w:rPr>
        <w:t xml:space="preserve">##  Max.   :6.000   Max.   :5.000   Max.   :320.0   Max.   :14.000  </w:t>
      </w:r>
      <w:r>
        <w:br w:type="textWrapping"/>
      </w:r>
      <w:r>
        <w:rPr>
          <w:rStyle w:val="VerbatimChar"/>
        </w:rPr>
        <w:t xml:space="preserve">##                                                                  </w:t>
      </w:r>
      <w:r>
        <w:br w:type="textWrapping"/>
      </w:r>
      <w:r>
        <w:rPr>
          <w:rStyle w:val="VerbatimChar"/>
        </w:rPr>
        <w:t xml:space="preserve">##      carbo          sugars           potass          vitamins     </w:t>
      </w:r>
      <w:r>
        <w:br w:type="textWrapping"/>
      </w:r>
      <w:r>
        <w:rPr>
          <w:rStyle w:val="VerbatimChar"/>
        </w:rPr>
        <w:t xml:space="preserve">##  Min.   : 5.0   Min.   : 0.000   Min.   : 15.00   Min.   :  0.00  </w:t>
      </w:r>
      <w:r>
        <w:br w:type="textWrapping"/>
      </w:r>
      <w:r>
        <w:rPr>
          <w:rStyle w:val="VerbatimChar"/>
        </w:rPr>
        <w:t xml:space="preserve">##  1st Qu.:12.0   1st Qu.: 3.000   1st Qu.: 42.50   1st Qu.: 25.00  </w:t>
      </w:r>
      <w:r>
        <w:br w:type="textWrapping"/>
      </w:r>
      <w:r>
        <w:rPr>
          <w:rStyle w:val="VerbatimChar"/>
        </w:rPr>
        <w:t xml:space="preserve">##  Median :14.5   Median : 7.000   Median : 90.00   Median : 25.00  </w:t>
      </w:r>
      <w:r>
        <w:br w:type="textWrapping"/>
      </w:r>
      <w:r>
        <w:rPr>
          <w:rStyle w:val="VerbatimChar"/>
        </w:rPr>
        <w:t xml:space="preserve">##  Mean   :14.8   Mean   : 7.026   Mean   : 98.67   Mean   : 28.25  </w:t>
      </w:r>
      <w:r>
        <w:br w:type="textWrapping"/>
      </w:r>
      <w:r>
        <w:rPr>
          <w:rStyle w:val="VerbatimChar"/>
        </w:rPr>
        <w:t xml:space="preserve">##  3rd Qu.:17.0   3rd Qu.:11.000   3rd Qu.:120.00   3rd Qu.: 25.00  </w:t>
      </w:r>
      <w:r>
        <w:br w:type="textWrapping"/>
      </w:r>
      <w:r>
        <w:rPr>
          <w:rStyle w:val="VerbatimChar"/>
        </w:rPr>
        <w:t xml:space="preserve">##  Max.   :23.0   Max.   :15.000   Max.   :330.00   Max.   :100.00  </w:t>
      </w:r>
      <w:r>
        <w:br w:type="textWrapping"/>
      </w:r>
      <w:r>
        <w:rPr>
          <w:rStyle w:val="VerbatimChar"/>
        </w:rPr>
        <w:t xml:space="preserve">##  NA's   :1      NA's   :1        NA's   :2                        </w:t>
      </w:r>
      <w:r>
        <w:br w:type="textWrapping"/>
      </w:r>
      <w:r>
        <w:rPr>
          <w:rStyle w:val="VerbatimChar"/>
        </w:rPr>
        <w:t xml:space="preserve">##      shelf           weight          cups           rating     </w:t>
      </w:r>
      <w:r>
        <w:br w:type="textWrapping"/>
      </w:r>
      <w:r>
        <w:rPr>
          <w:rStyle w:val="VerbatimChar"/>
        </w:rPr>
        <w:t xml:space="preserve">##  Min.   :1.000   Min.   :0.50   Min.   :0.250   Min.   :18.04  </w:t>
      </w:r>
      <w:r>
        <w:br w:type="textWrapping"/>
      </w:r>
      <w:r>
        <w:rPr>
          <w:rStyle w:val="VerbatimChar"/>
        </w:rPr>
        <w:t xml:space="preserve">##  1st Qu.:1.000   1st Qu.:1.00   1st Qu.:0.670   1st Qu.:33.17  </w:t>
      </w:r>
      <w:r>
        <w:br w:type="textWrapping"/>
      </w:r>
      <w:r>
        <w:rPr>
          <w:rStyle w:val="VerbatimChar"/>
        </w:rPr>
        <w:t xml:space="preserve">##  Median :2.000   Median :1.00   Median :0.750   Median :40.40  </w:t>
      </w:r>
      <w:r>
        <w:br w:type="textWrapping"/>
      </w:r>
      <w:r>
        <w:rPr>
          <w:rStyle w:val="VerbatimChar"/>
        </w:rPr>
        <w:t xml:space="preserve">##  Mean   :2.208   Mean   :1.03   Mean   :0.821   Mean   :42.67  </w:t>
      </w:r>
      <w:r>
        <w:br w:type="textWrapping"/>
      </w:r>
      <w:r>
        <w:rPr>
          <w:rStyle w:val="VerbatimChar"/>
        </w:rPr>
        <w:t xml:space="preserve">##  3rd Qu.:3.000   3rd Qu.:1.00   3rd Qu.:1.000   3rd Qu.:50.83  </w:t>
      </w:r>
      <w:r>
        <w:br w:type="textWrapping"/>
      </w:r>
      <w:r>
        <w:rPr>
          <w:rStyle w:val="VerbatimChar"/>
        </w:rPr>
        <w:t xml:space="preserve">##  Max.   :3.000   Max.   :1.50   Max.   :1.500   Max.   :93.70  </w:t>
      </w:r>
      <w:r>
        <w:br w:type="textWrapping"/>
      </w:r>
      <w:r>
        <w:rPr>
          <w:rStyle w:val="VerbatimChar"/>
        </w:rPr>
        <w:t xml:space="preserve">## </w:t>
      </w:r>
    </w:p>
    <w:p>
      <w:pPr>
        <w:pStyle w:val="Heading2"/>
      </w:pPr>
      <w:bookmarkStart w:id="22" w:name="data-preprocessing"/>
      <w:r>
        <w:t xml:space="preserve">Data Preprocessing</w:t>
      </w:r>
      <w:bookmarkEnd w:id="22"/>
    </w:p>
    <w:p>
      <w:pPr>
        <w:pStyle w:val="FirstParagraph"/>
      </w:pPr>
      <w:r>
        <w:t xml:space="preserve">The data will be scaled prior to removing the NA values from the data set.</w:t>
      </w:r>
    </w:p>
    <w:p>
      <w:pPr>
        <w:pStyle w:val="SourceCode"/>
      </w:pPr>
      <w:r>
        <w:rPr>
          <w:rStyle w:val="CommentTok"/>
        </w:rPr>
        <w:t xml:space="preserve"># Create duplicate of data set for preprocessing</w:t>
      </w:r>
      <w:r>
        <w:br w:type="textWrapping"/>
      </w:r>
      <w:r>
        <w:br w:type="textWrapping"/>
      </w:r>
      <w:r>
        <w:rPr>
          <w:rStyle w:val="NormalTok"/>
        </w:rPr>
        <w:t xml:space="preserve">cereal_scaled &lt;-</w:t>
      </w:r>
      <w:r>
        <w:rPr>
          <w:rStyle w:val="StringTok"/>
        </w:rPr>
        <w:t xml:space="preserve"> </w:t>
      </w:r>
      <w:r>
        <w:rPr>
          <w:rStyle w:val="NormalTok"/>
        </w:rPr>
        <w:t xml:space="preserve">cereal</w:t>
      </w:r>
      <w:r>
        <w:br w:type="textWrapping"/>
      </w:r>
      <w:r>
        <w:br w:type="textWrapping"/>
      </w:r>
      <w:r>
        <w:rPr>
          <w:rStyle w:val="CommentTok"/>
        </w:rPr>
        <w:t xml:space="preserve"># Scale the data set prior to placing it into a clustering algorithm</w:t>
      </w:r>
      <w:r>
        <w:br w:type="textWrapping"/>
      </w:r>
      <w:r>
        <w:br w:type="textWrapping"/>
      </w:r>
      <w:r>
        <w:rPr>
          <w:rStyle w:val="NormalTok"/>
        </w:rPr>
        <w:t xml:space="preserve">cereal_scaled[ , </w:t>
      </w:r>
      <w:r>
        <w:rPr>
          <w:rStyle w:val="KeywordTok"/>
        </w:rPr>
        <w:t xml:space="preserve">c</w:t>
      </w:r>
      <w:r>
        <w:rPr>
          <w:rStyle w:val="NormalTok"/>
        </w:rPr>
        <w:t xml:space="preserve">(</w:t>
      </w:r>
      <w:r>
        <w:rPr>
          <w:rStyle w:val="DecValTok"/>
        </w:rPr>
        <w:t xml:space="preserve">4</w:t>
      </w:r>
      <w:r>
        <w:rPr>
          <w:rStyle w:val="OperatorTok"/>
        </w:rPr>
        <w:t xml:space="preserve">:</w:t>
      </w:r>
      <w:r>
        <w:rPr>
          <w:rStyle w:val="DecValTok"/>
        </w:rPr>
        <w:t xml:space="preserve">16</w:t>
      </w:r>
      <w:r>
        <w:rPr>
          <w:rStyle w:val="NormalTok"/>
        </w:rPr>
        <w:t xml:space="preserve">)] &lt;-</w:t>
      </w:r>
      <w:r>
        <w:rPr>
          <w:rStyle w:val="StringTok"/>
        </w:rPr>
        <w:t xml:space="preserve"> </w:t>
      </w:r>
      <w:r>
        <w:rPr>
          <w:rStyle w:val="KeywordTok"/>
        </w:rPr>
        <w:t xml:space="preserve">scale</w:t>
      </w:r>
      <w:r>
        <w:rPr>
          <w:rStyle w:val="NormalTok"/>
        </w:rPr>
        <w:t xml:space="preserve">(cereal[ , </w:t>
      </w:r>
      <w:r>
        <w:rPr>
          <w:rStyle w:val="KeywordTok"/>
        </w:rPr>
        <w:t xml:space="preserve">c</w:t>
      </w:r>
      <w:r>
        <w:rPr>
          <w:rStyle w:val="NormalTok"/>
        </w:rPr>
        <w:t xml:space="preserve">(</w:t>
      </w:r>
      <w:r>
        <w:rPr>
          <w:rStyle w:val="DecValTok"/>
        </w:rPr>
        <w:t xml:space="preserve">4</w:t>
      </w:r>
      <w:r>
        <w:rPr>
          <w:rStyle w:val="OperatorTok"/>
        </w:rPr>
        <w:t xml:space="preserve">:</w:t>
      </w:r>
      <w:r>
        <w:rPr>
          <w:rStyle w:val="DecValTok"/>
        </w:rPr>
        <w:t xml:space="preserve">16</w:t>
      </w:r>
      <w:r>
        <w:rPr>
          <w:rStyle w:val="NormalTok"/>
        </w:rPr>
        <w:t xml:space="preserve">)])</w:t>
      </w:r>
      <w:r>
        <w:br w:type="textWrapping"/>
      </w:r>
      <w:r>
        <w:br w:type="textWrapping"/>
      </w:r>
      <w:r>
        <w:rPr>
          <w:rStyle w:val="CommentTok"/>
        </w:rPr>
        <w:t xml:space="preserve"># Remove NA values from data set</w:t>
      </w:r>
      <w:r>
        <w:br w:type="textWrapping"/>
      </w:r>
      <w:r>
        <w:br w:type="textWrapping"/>
      </w:r>
      <w:r>
        <w:rPr>
          <w:rStyle w:val="NormalTok"/>
        </w:rPr>
        <w:t xml:space="preserve">cereal_preprocessed &lt;-</w:t>
      </w:r>
      <w:r>
        <w:rPr>
          <w:rStyle w:val="StringTok"/>
        </w:rPr>
        <w:t xml:space="preserve"> </w:t>
      </w:r>
      <w:r>
        <w:rPr>
          <w:rStyle w:val="KeywordTok"/>
        </w:rPr>
        <w:t xml:space="preserve">na.omit</w:t>
      </w:r>
      <w:r>
        <w:rPr>
          <w:rStyle w:val="NormalTok"/>
        </w:rPr>
        <w:t xml:space="preserve">(cereal_scaled)</w:t>
      </w:r>
      <w:r>
        <w:br w:type="textWrapping"/>
      </w:r>
      <w:r>
        <w:rPr>
          <w:rStyle w:val="NormalTok"/>
        </w:rPr>
        <w:t xml:space="preserve">  </w:t>
      </w:r>
      <w:r>
        <w:br w:type="textWrapping"/>
      </w:r>
      <w:r>
        <w:rPr>
          <w:rStyle w:val="CommentTok"/>
        </w:rPr>
        <w:t xml:space="preserve"># Review the scaled data set with NA's removed</w:t>
      </w:r>
      <w:r>
        <w:br w:type="textWrapping"/>
      </w:r>
      <w:r>
        <w:br w:type="textWrapping"/>
      </w:r>
      <w:r>
        <w:rPr>
          <w:rStyle w:val="KeywordTok"/>
        </w:rPr>
        <w:t xml:space="preserve">head</w:t>
      </w:r>
      <w:r>
        <w:rPr>
          <w:rStyle w:val="NormalTok"/>
        </w:rPr>
        <w:t xml:space="preserve">(cereal_preprocessed)</w:t>
      </w:r>
    </w:p>
    <w:p>
      <w:pPr>
        <w:pStyle w:val="SourceCode"/>
      </w:pPr>
      <w:r>
        <w:rPr>
          <w:rStyle w:val="VerbatimChar"/>
        </w:rPr>
        <w:t xml:space="preserve">##                        name mfr type   calories    protein         fat</w:t>
      </w:r>
      <w:r>
        <w:br w:type="textWrapping"/>
      </w:r>
      <w:r>
        <w:rPr>
          <w:rStyle w:val="VerbatimChar"/>
        </w:rPr>
        <w:t xml:space="preserve">## 1                 100%_Bran   N    C -1.8929836  1.3286071 -0.01290349</w:t>
      </w:r>
      <w:r>
        <w:br w:type="textWrapping"/>
      </w:r>
      <w:r>
        <w:rPr>
          <w:rStyle w:val="VerbatimChar"/>
        </w:rPr>
        <w:t xml:space="preserve">## 2         100%_Natural_Bran   Q    C  0.6732089  0.4151897  3.96137277</w:t>
      </w:r>
      <w:r>
        <w:br w:type="textWrapping"/>
      </w:r>
      <w:r>
        <w:rPr>
          <w:rStyle w:val="VerbatimChar"/>
        </w:rPr>
        <w:t xml:space="preserve">## 3                  All-Bran   K    C -1.8929836  1.3286071 -0.01290349</w:t>
      </w:r>
      <w:r>
        <w:br w:type="textWrapping"/>
      </w:r>
      <w:r>
        <w:rPr>
          <w:rStyle w:val="VerbatimChar"/>
        </w:rPr>
        <w:t xml:space="preserve">## 4 All-Bran_with_Extra_Fiber   K    C -2.9194605  1.3286071 -1.00647256</w:t>
      </w:r>
      <w:r>
        <w:br w:type="textWrapping"/>
      </w:r>
      <w:r>
        <w:rPr>
          <w:rStyle w:val="VerbatimChar"/>
        </w:rPr>
        <w:t xml:space="preserve">## 6   Apple_Cinnamon_Cheerios   G    C  0.1599704 -0.4982277  0.98066557</w:t>
      </w:r>
      <w:r>
        <w:br w:type="textWrapping"/>
      </w:r>
      <w:r>
        <w:rPr>
          <w:rStyle w:val="VerbatimChar"/>
        </w:rPr>
        <w:t xml:space="preserve">## 7               Apple_Jacks   K    C  0.1599704 -0.4982277 -1.00647256</w:t>
      </w:r>
      <w:r>
        <w:br w:type="textWrapping"/>
      </w:r>
      <w:r>
        <w:rPr>
          <w:rStyle w:val="VerbatimChar"/>
        </w:rPr>
        <w:t xml:space="preserve">##       sodium       fiber      carbo     sugars     potass   vitamins</w:t>
      </w:r>
      <w:r>
        <w:br w:type="textWrapping"/>
      </w:r>
      <w:r>
        <w:rPr>
          <w:rStyle w:val="VerbatimChar"/>
        </w:rPr>
        <w:t xml:space="preserve">## 1 -0.3539844  3.29284661 -2.5087829 -0.2343906  2.5753685 -0.1453172</w:t>
      </w:r>
      <w:r>
        <w:br w:type="textWrapping"/>
      </w:r>
      <w:r>
        <w:rPr>
          <w:rStyle w:val="VerbatimChar"/>
        </w:rPr>
        <w:t xml:space="preserve">## 2 -1.7257708 -0.06375361 -1.7409943  0.2223705  0.5160205 -1.2642598</w:t>
      </w:r>
      <w:r>
        <w:br w:type="textWrapping"/>
      </w:r>
      <w:r>
        <w:rPr>
          <w:rStyle w:val="VerbatimChar"/>
        </w:rPr>
        <w:t xml:space="preserve">## 3  1.1967306  2.87327158 -1.9969238 -0.4627711  3.1434645 -0.1453172</w:t>
      </w:r>
      <w:r>
        <w:br w:type="textWrapping"/>
      </w:r>
      <w:r>
        <w:rPr>
          <w:rStyle w:val="VerbatimChar"/>
        </w:rPr>
        <w:t xml:space="preserve">## 4 -0.2346986  4.97114672 -1.7409943 -1.6046739  3.2854885 -0.1453172</w:t>
      </w:r>
      <w:r>
        <w:br w:type="textWrapping"/>
      </w:r>
      <w:r>
        <w:rPr>
          <w:rStyle w:val="VerbatimChar"/>
        </w:rPr>
        <w:t xml:space="preserve">## 6  0.2424445 -0.27354112 -1.1011705  0.6791317 -0.4071355 -0.1453172</w:t>
      </w:r>
      <w:r>
        <w:br w:type="textWrapping"/>
      </w:r>
      <w:r>
        <w:rPr>
          <w:rStyle w:val="VerbatimChar"/>
        </w:rPr>
        <w:t xml:space="preserve">## 7 -0.4136273 -0.48332864 -0.9732057  1.5926539 -0.9752315 -0.1453172</w:t>
      </w:r>
      <w:r>
        <w:br w:type="textWrapping"/>
      </w:r>
      <w:r>
        <w:rPr>
          <w:rStyle w:val="VerbatimChar"/>
        </w:rPr>
        <w:t xml:space="preserve">##        shelf     weight       cups     rating</w:t>
      </w:r>
      <w:r>
        <w:br w:type="textWrapping"/>
      </w:r>
      <w:r>
        <w:rPr>
          <w:rStyle w:val="VerbatimChar"/>
        </w:rPr>
        <w:t xml:space="preserve">## 1  0.9515734 -0.1967771 -2.1100340  1.8321876</w:t>
      </w:r>
      <w:r>
        <w:br w:type="textWrapping"/>
      </w:r>
      <w:r>
        <w:rPr>
          <w:rStyle w:val="VerbatimChar"/>
        </w:rPr>
        <w:t xml:space="preserve">## 2  0.9515734 -0.1967771  0.7690100 -0.6180571</w:t>
      </w:r>
      <w:r>
        <w:br w:type="textWrapping"/>
      </w:r>
      <w:r>
        <w:rPr>
          <w:rStyle w:val="VerbatimChar"/>
        </w:rPr>
        <w:t xml:space="preserve">## 3  0.9515734 -0.1967771 -2.1100340  1.1930986</w:t>
      </w:r>
      <w:r>
        <w:br w:type="textWrapping"/>
      </w:r>
      <w:r>
        <w:rPr>
          <w:rStyle w:val="VerbatimChar"/>
        </w:rPr>
        <w:t xml:space="preserve">## 4  0.9515734 -0.1967771 -1.3795303  3.6333849</w:t>
      </w:r>
      <w:r>
        <w:br w:type="textWrapping"/>
      </w:r>
      <w:r>
        <w:rPr>
          <w:rStyle w:val="VerbatimChar"/>
        </w:rPr>
        <w:t xml:space="preserve">## 6 -1.4507595 -0.1967771 -0.3052601 -0.9365625</w:t>
      </w:r>
      <w:r>
        <w:br w:type="textWrapping"/>
      </w:r>
      <w:r>
        <w:rPr>
          <w:rStyle w:val="VerbatimChar"/>
        </w:rPr>
        <w:t xml:space="preserve">## 7 -0.2495930 -0.1967771  0.7690100 -0.6756899</w:t>
      </w:r>
    </w:p>
    <w:p>
      <w:pPr>
        <w:pStyle w:val="FirstParagraph"/>
      </w:pPr>
      <w:r>
        <w:t xml:space="preserve">After pre-processing and scaling the data, the total number of observations went from 77 to 74. Therefore, there were only 3 records with an</w:t>
      </w:r>
      <w:r>
        <w:t xml:space="preserve"> </w:t>
      </w:r>
      <w:r>
        <w:t xml:space="preserve">“</w:t>
      </w:r>
      <w:r>
        <w:t xml:space="preserve">NA</w:t>
      </w:r>
      <w:r>
        <w:t xml:space="preserve">”</w:t>
      </w:r>
      <w:r>
        <w:t xml:space="preserve"> </w:t>
      </w:r>
      <w:r>
        <w:t xml:space="preserve">value.</w:t>
      </w:r>
    </w:p>
    <w:p>
      <w:pPr>
        <w:pStyle w:val="Heading2"/>
      </w:pPr>
      <w:bookmarkStart w:id="23" w:name="assignment-task-a"/>
      <w:r>
        <w:t xml:space="preserve">Assignment Task A</w:t>
      </w:r>
      <w:bookmarkEnd w:id="23"/>
    </w:p>
    <w:p>
      <w:pPr>
        <w:pStyle w:val="FirstParagraph"/>
      </w:pPr>
      <w:r>
        <w:t xml:space="preserve">“</w:t>
      </w:r>
      <w:r>
        <w:t xml:space="preserve">Apply hierarchical clustering to the data using Euclidean distance to the normalized measurements. Use Agnes to compare the clustering from single linkage, complete linkage, average linkage, and Ward. Choose the best method.</w:t>
      </w:r>
      <w:r>
        <w:t xml:space="preserve">”</w:t>
      </w:r>
    </w:p>
    <w:p>
      <w:pPr>
        <w:pStyle w:val="BodyText"/>
      </w:pPr>
      <w:r>
        <w:t xml:space="preserve">Single Linkage:</w:t>
      </w:r>
    </w:p>
    <w:p>
      <w:pPr>
        <w:pStyle w:val="SourceCode"/>
      </w:pPr>
      <w:r>
        <w:rPr>
          <w:rStyle w:val="CommentTok"/>
        </w:rPr>
        <w:t xml:space="preserve"># Create the dissimilarity matrix for the numeric values in the data set via Euclidean distance measurements</w:t>
      </w:r>
      <w:r>
        <w:br w:type="textWrapping"/>
      </w:r>
      <w:r>
        <w:br w:type="textWrapping"/>
      </w:r>
      <w:r>
        <w:rPr>
          <w:rStyle w:val="NormalTok"/>
        </w:rPr>
        <w:t xml:space="preserve">cereal_d_euclidean &lt;-</w:t>
      </w:r>
      <w:r>
        <w:rPr>
          <w:rStyle w:val="StringTok"/>
        </w:rPr>
        <w:t xml:space="preserve"> </w:t>
      </w:r>
      <w:r>
        <w:rPr>
          <w:rStyle w:val="KeywordTok"/>
        </w:rPr>
        <w:t xml:space="preserve">dist</w:t>
      </w:r>
      <w:r>
        <w:rPr>
          <w:rStyle w:val="NormalTok"/>
        </w:rPr>
        <w:t xml:space="preserve">(cereal_preprocessed[ , </w:t>
      </w:r>
      <w:r>
        <w:rPr>
          <w:rStyle w:val="KeywordTok"/>
        </w:rPr>
        <w:t xml:space="preserve">c</w:t>
      </w:r>
      <w:r>
        <w:rPr>
          <w:rStyle w:val="NormalTok"/>
        </w:rPr>
        <w:t xml:space="preserve">(</w:t>
      </w:r>
      <w:r>
        <w:rPr>
          <w:rStyle w:val="DecValTok"/>
        </w:rPr>
        <w:t xml:space="preserve">4</w:t>
      </w:r>
      <w:r>
        <w:rPr>
          <w:rStyle w:val="OperatorTok"/>
        </w:rPr>
        <w:t xml:space="preserve">:</w:t>
      </w:r>
      <w:r>
        <w:rPr>
          <w:rStyle w:val="DecValTok"/>
        </w:rPr>
        <w:t xml:space="preserve">16</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r>
        <w:br w:type="textWrapping"/>
      </w:r>
      <w:r>
        <w:br w:type="textWrapping"/>
      </w:r>
      <w:r>
        <w:rPr>
          <w:rStyle w:val="CommentTok"/>
        </w:rPr>
        <w:t xml:space="preserve"># Perform hierarchical clustering via the single linkage method</w:t>
      </w:r>
      <w:r>
        <w:br w:type="textWrapping"/>
      </w:r>
      <w:r>
        <w:br w:type="textWrapping"/>
      </w:r>
      <w:r>
        <w:rPr>
          <w:rStyle w:val="NormalTok"/>
        </w:rPr>
        <w:t xml:space="preserve">ag_hc_single &lt;-</w:t>
      </w:r>
      <w:r>
        <w:rPr>
          <w:rStyle w:val="StringTok"/>
        </w:rPr>
        <w:t xml:space="preserve"> </w:t>
      </w:r>
      <w:r>
        <w:rPr>
          <w:rStyle w:val="KeywordTok"/>
        </w:rPr>
        <w:t xml:space="preserve">agnes</w:t>
      </w:r>
      <w:r>
        <w:rPr>
          <w:rStyle w:val="NormalTok"/>
        </w:rPr>
        <w:t xml:space="preserve">(cereal_d_euclidean, </w:t>
      </w:r>
      <w:r>
        <w:rPr>
          <w:rStyle w:val="DataTypeTok"/>
        </w:rPr>
        <w:t xml:space="preserve">method =</w:t>
      </w:r>
      <w:r>
        <w:rPr>
          <w:rStyle w:val="NormalTok"/>
        </w:rPr>
        <w:t xml:space="preserve"> </w:t>
      </w:r>
      <w:r>
        <w:rPr>
          <w:rStyle w:val="StringTok"/>
        </w:rPr>
        <w:t xml:space="preserve">"single"</w:t>
      </w:r>
      <w:r>
        <w:rPr>
          <w:rStyle w:val="NormalTok"/>
        </w:rPr>
        <w:t xml:space="preserve">)</w:t>
      </w:r>
      <w:r>
        <w:br w:type="textWrapping"/>
      </w:r>
      <w:r>
        <w:br w:type="textWrapping"/>
      </w:r>
      <w:r>
        <w:rPr>
          <w:rStyle w:val="CommentTok"/>
        </w:rPr>
        <w:t xml:space="preserve"># Plot the results of the different methods</w:t>
      </w:r>
      <w:r>
        <w:br w:type="textWrapping"/>
      </w:r>
      <w:r>
        <w:br w:type="textWrapping"/>
      </w:r>
      <w:r>
        <w:rPr>
          <w:rStyle w:val="KeywordTok"/>
        </w:rPr>
        <w:t xml:space="preserve">plot</w:t>
      </w:r>
      <w:r>
        <w:rPr>
          <w:rStyle w:val="NormalTok"/>
        </w:rPr>
        <w:t xml:space="preserve">(ag_hc_single, </w:t>
      </w:r>
      <w:r>
        <w:br w:type="textWrapping"/>
      </w:r>
      <w:r>
        <w:rPr>
          <w:rStyle w:val="NormalTok"/>
        </w:rPr>
        <w:t xml:space="preserve">     </w:t>
      </w:r>
      <w:r>
        <w:rPr>
          <w:rStyle w:val="DataTypeTok"/>
        </w:rPr>
        <w:t xml:space="preserve">main =</w:t>
      </w:r>
      <w:r>
        <w:rPr>
          <w:rStyle w:val="NormalTok"/>
        </w:rPr>
        <w:t xml:space="preserve"> </w:t>
      </w:r>
      <w:r>
        <w:rPr>
          <w:rStyle w:val="StringTok"/>
        </w:rPr>
        <w:t xml:space="preserve">"Customer Cereal Ratings - AGNES - Single Linkage Method"</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"Cereal"</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"Height"</w:t>
      </w:r>
      <w:r>
        <w:rPr>
          <w:rStyle w:val="NormalTok"/>
        </w:rPr>
        <w:t xml:space="preserve">,</w:t>
      </w:r>
      <w:r>
        <w:br w:type="textWrapping"/>
      </w:r>
      <w:r>
        <w:rPr>
          <w:rStyle w:val="NormalTok"/>
        </w:rPr>
        <w:t xml:space="preserve">     </w:t>
      </w:r>
      <w:r>
        <w:rPr>
          <w:rStyle w:val="DataTypeTok"/>
        </w:rPr>
        <w:t xml:space="preserve">cex.axis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cex =</w:t>
      </w:r>
      <w:r>
        <w:rPr>
          <w:rStyle w:val="NormalTok"/>
        </w:rPr>
        <w:t xml:space="preserve"> </w:t>
      </w:r>
      <w:r>
        <w:rPr>
          <w:rStyle w:val="FloatTok"/>
        </w:rPr>
        <w:t xml:space="preserve">0.55</w:t>
      </w:r>
      <w:r>
        <w:rPr>
          <w:rStyle w:val="NormalTok"/>
        </w:rPr>
        <w:t xml:space="preserve">,</w:t>
      </w:r>
      <w:r>
        <w:br w:type="textWrapping"/>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in plot.window(xlim, ylim, log = log, ...): "hang" is not a</w:t>
      </w:r>
      <w:r>
        <w:br w:type="textWrapping"/>
      </w:r>
      <w:r>
        <w:rPr>
          <w:rStyle w:val="VerbatimChar"/>
        </w:rPr>
        <w:t xml:space="preserve">## graphical parameter</w:t>
      </w:r>
    </w:p>
    <w:p>
      <w:pPr>
        <w:pStyle w:val="SourceCode"/>
      </w:pPr>
      <w:r>
        <w:rPr>
          <w:rStyle w:val="VerbatimChar"/>
        </w:rPr>
        <w:t xml:space="preserve">## Warning in title(main = main, sub = sub, xlab = xlab, ylab = ylab, ...):</w:t>
      </w:r>
      <w:r>
        <w:br w:type="textWrapping"/>
      </w:r>
      <w:r>
        <w:rPr>
          <w:rStyle w:val="VerbatimChar"/>
        </w:rPr>
        <w:t xml:space="preserve">## "hang" is not a graphical parameter</w:t>
      </w:r>
    </w:p>
    <w:p>
      <w:pPr>
        <w:pStyle w:val="SourceCode"/>
      </w:pPr>
      <w:r>
        <w:rPr>
          <w:rStyle w:val="VerbatimChar"/>
        </w:rPr>
        <w:t xml:space="preserve">## Warning in axis(1, at = at.vals, labels = lab.vals, ...): "hang" is not a</w:t>
      </w:r>
      <w:r>
        <w:br w:type="textWrapping"/>
      </w:r>
      <w:r>
        <w:rPr>
          <w:rStyle w:val="VerbatimChar"/>
        </w:rPr>
        <w:t xml:space="preserve">## graphical parameter</w:t>
      </w:r>
    </w:p>
    <w:p>
      <w:pPr>
        <w:pStyle w:val="FirstParagraph"/>
      </w:pPr>
      <w:r>
        <w:drawing>
          <wp:inline>
            <wp:extent cx="5334000" cy="4267200"/>
            <wp:effectExtent b="0" l="0" r="0" t="0"/>
            <wp:docPr descr="" title="" id="1" name="Picture"/>
            <a:graphic>
              <a:graphicData uri="http://schemas.openxmlformats.org/drawingml/2006/picture">
                <pic:pic>
                  <pic:nvPicPr>
                    <pic:cNvPr descr="Assignment_4_Spence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4_Spence_files/figure-docx/unnamed-chunk-5-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Complete Linkage:</w:t>
      </w:r>
    </w:p>
    <w:p>
      <w:pPr>
        <w:pStyle w:val="SourceCode"/>
      </w:pPr>
      <w:r>
        <w:rPr>
          <w:rStyle w:val="CommentTok"/>
        </w:rPr>
        <w:t xml:space="preserve"># Perform hierarchical clustering via the complete linkage method</w:t>
      </w:r>
      <w:r>
        <w:br w:type="textWrapping"/>
      </w:r>
      <w:r>
        <w:br w:type="textWrapping"/>
      </w:r>
      <w:r>
        <w:rPr>
          <w:rStyle w:val="NormalTok"/>
        </w:rPr>
        <w:t xml:space="preserve">ag_hc_complete &lt;-</w:t>
      </w:r>
      <w:r>
        <w:rPr>
          <w:rStyle w:val="StringTok"/>
        </w:rPr>
        <w:t xml:space="preserve"> </w:t>
      </w:r>
      <w:r>
        <w:rPr>
          <w:rStyle w:val="KeywordTok"/>
        </w:rPr>
        <w:t xml:space="preserve">agnes</w:t>
      </w:r>
      <w:r>
        <w:rPr>
          <w:rStyle w:val="NormalTok"/>
        </w:rPr>
        <w:t xml:space="preserve">(cereal_d_euclidean, </w:t>
      </w:r>
      <w:r>
        <w:rPr>
          <w:rStyle w:val="DataTypeTok"/>
        </w:rPr>
        <w:t xml:space="preserve">method =</w:t>
      </w:r>
      <w:r>
        <w:rPr>
          <w:rStyle w:val="NormalTok"/>
        </w:rPr>
        <w:t xml:space="preserve"> </w:t>
      </w:r>
      <w:r>
        <w:rPr>
          <w:rStyle w:val="StringTok"/>
        </w:rPr>
        <w:t xml:space="preserve">"complete"</w:t>
      </w:r>
      <w:r>
        <w:rPr>
          <w:rStyle w:val="NormalTok"/>
        </w:rPr>
        <w:t xml:space="preserve">)</w:t>
      </w:r>
      <w:r>
        <w:br w:type="textWrapping"/>
      </w:r>
      <w:r>
        <w:br w:type="textWrapping"/>
      </w:r>
      <w:r>
        <w:rPr>
          <w:rStyle w:val="CommentTok"/>
        </w:rPr>
        <w:t xml:space="preserve"># Plot the results of the different methods</w:t>
      </w:r>
      <w:r>
        <w:br w:type="textWrapping"/>
      </w:r>
      <w:r>
        <w:br w:type="textWrapping"/>
      </w:r>
      <w:r>
        <w:rPr>
          <w:rStyle w:val="KeywordTok"/>
        </w:rPr>
        <w:t xml:space="preserve">plot</w:t>
      </w:r>
      <w:r>
        <w:rPr>
          <w:rStyle w:val="NormalTok"/>
        </w:rPr>
        <w:t xml:space="preserve">(ag_hc_complete, </w:t>
      </w:r>
      <w:r>
        <w:br w:type="textWrapping"/>
      </w:r>
      <w:r>
        <w:rPr>
          <w:rStyle w:val="NormalTok"/>
        </w:rPr>
        <w:t xml:space="preserve">     </w:t>
      </w:r>
      <w:r>
        <w:rPr>
          <w:rStyle w:val="DataTypeTok"/>
        </w:rPr>
        <w:t xml:space="preserve">main =</w:t>
      </w:r>
      <w:r>
        <w:rPr>
          <w:rStyle w:val="NormalTok"/>
        </w:rPr>
        <w:t xml:space="preserve"> </w:t>
      </w:r>
      <w:r>
        <w:rPr>
          <w:rStyle w:val="StringTok"/>
        </w:rPr>
        <w:t xml:space="preserve">"Customer Cereal Ratings - AGNES - Complete Linkage Method"</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"Cereal"</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"Height"</w:t>
      </w:r>
      <w:r>
        <w:rPr>
          <w:rStyle w:val="NormalTok"/>
        </w:rPr>
        <w:t xml:space="preserve">,</w:t>
      </w:r>
      <w:r>
        <w:br w:type="textWrapping"/>
      </w:r>
      <w:r>
        <w:rPr>
          <w:rStyle w:val="NormalTok"/>
        </w:rPr>
        <w:t xml:space="preserve">     </w:t>
      </w:r>
      <w:r>
        <w:rPr>
          <w:rStyle w:val="DataTypeTok"/>
        </w:rPr>
        <w:t xml:space="preserve">cex.axis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cex =</w:t>
      </w:r>
      <w:r>
        <w:rPr>
          <w:rStyle w:val="NormalTok"/>
        </w:rPr>
        <w:t xml:space="preserve"> </w:t>
      </w:r>
      <w:r>
        <w:rPr>
          <w:rStyle w:val="FloatTok"/>
        </w:rPr>
        <w:t xml:space="preserve">0.55</w:t>
      </w:r>
      <w:r>
        <w:rPr>
          <w:rStyle w:val="NormalTok"/>
        </w:rPr>
        <w:t xml:space="preserve">,</w:t>
      </w:r>
      <w:r>
        <w:br w:type="textWrapping"/>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in plot.window(xlim, ylim, log = log, ...): "hang" is not a</w:t>
      </w:r>
      <w:r>
        <w:br w:type="textWrapping"/>
      </w:r>
      <w:r>
        <w:rPr>
          <w:rStyle w:val="VerbatimChar"/>
        </w:rPr>
        <w:t xml:space="preserve">## graphical parameter</w:t>
      </w:r>
    </w:p>
    <w:p>
      <w:pPr>
        <w:pStyle w:val="SourceCode"/>
      </w:pPr>
      <w:r>
        <w:rPr>
          <w:rStyle w:val="VerbatimChar"/>
        </w:rPr>
        <w:t xml:space="preserve">## Warning in title(main = main, sub = sub, xlab = xlab, ylab = ylab, ...):</w:t>
      </w:r>
      <w:r>
        <w:br w:type="textWrapping"/>
      </w:r>
      <w:r>
        <w:rPr>
          <w:rStyle w:val="VerbatimChar"/>
        </w:rPr>
        <w:t xml:space="preserve">## "hang" is not a graphical parameter</w:t>
      </w:r>
    </w:p>
    <w:p>
      <w:pPr>
        <w:pStyle w:val="SourceCode"/>
      </w:pPr>
      <w:r>
        <w:rPr>
          <w:rStyle w:val="VerbatimChar"/>
        </w:rPr>
        <w:t xml:space="preserve">## Warning in axis(1, at = at.vals, labels = lab.vals, ...): "hang" is not a</w:t>
      </w:r>
      <w:r>
        <w:br w:type="textWrapping"/>
      </w:r>
      <w:r>
        <w:rPr>
          <w:rStyle w:val="VerbatimChar"/>
        </w:rPr>
        <w:t xml:space="preserve">## graphical parameter</w:t>
      </w:r>
    </w:p>
    <w:p>
      <w:pPr>
        <w:pStyle w:val="FirstParagraph"/>
      </w:pPr>
      <w:r>
        <w:drawing>
          <wp:inline>
            <wp:extent cx="5334000" cy="4267200"/>
            <wp:effectExtent b="0" l="0" r="0" t="0"/>
            <wp:docPr descr="" title="" id="1" name="Picture"/>
            <a:graphic>
              <a:graphicData uri="http://schemas.openxmlformats.org/drawingml/2006/picture">
                <pic:pic>
                  <pic:nvPicPr>
                    <pic:cNvPr descr="Assignment_4_Spence_files/figure-docx/unnamed-chunk-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4_Spence_files/figure-docx/unnamed-chunk-6-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Average Linkage:</w:t>
      </w:r>
    </w:p>
    <w:p>
      <w:pPr>
        <w:pStyle w:val="SourceCode"/>
      </w:pPr>
      <w:r>
        <w:rPr>
          <w:rStyle w:val="CommentTok"/>
        </w:rPr>
        <w:t xml:space="preserve"># Perform hierarchical clustering via the average linkage method</w:t>
      </w:r>
      <w:r>
        <w:br w:type="textWrapping"/>
      </w:r>
      <w:r>
        <w:br w:type="textWrapping"/>
      </w:r>
      <w:r>
        <w:rPr>
          <w:rStyle w:val="NormalTok"/>
        </w:rPr>
        <w:t xml:space="preserve">ag_hc_average &lt;-</w:t>
      </w:r>
      <w:r>
        <w:rPr>
          <w:rStyle w:val="StringTok"/>
        </w:rPr>
        <w:t xml:space="preserve"> </w:t>
      </w:r>
      <w:r>
        <w:rPr>
          <w:rStyle w:val="KeywordTok"/>
        </w:rPr>
        <w:t xml:space="preserve">agnes</w:t>
      </w:r>
      <w:r>
        <w:rPr>
          <w:rStyle w:val="NormalTok"/>
        </w:rPr>
        <w:t xml:space="preserve">(cereal_d_euclidean, </w:t>
      </w:r>
      <w:r>
        <w:rPr>
          <w:rStyle w:val="DataTypeTok"/>
        </w:rPr>
        <w:t xml:space="preserve">method =</w:t>
      </w:r>
      <w:r>
        <w:rPr>
          <w:rStyle w:val="NormalTok"/>
        </w:rPr>
        <w:t xml:space="preserve"> </w:t>
      </w:r>
      <w:r>
        <w:rPr>
          <w:rStyle w:val="StringTok"/>
        </w:rPr>
        <w:t xml:space="preserve">"average"</w:t>
      </w:r>
      <w:r>
        <w:rPr>
          <w:rStyle w:val="NormalTok"/>
        </w:rPr>
        <w:t xml:space="preserve">)</w:t>
      </w:r>
      <w:r>
        <w:br w:type="textWrapping"/>
      </w:r>
      <w:r>
        <w:br w:type="textWrapping"/>
      </w:r>
      <w:r>
        <w:rPr>
          <w:rStyle w:val="CommentTok"/>
        </w:rPr>
        <w:t xml:space="preserve"># Plot the results of the different methods</w:t>
      </w:r>
      <w:r>
        <w:br w:type="textWrapping"/>
      </w:r>
      <w:r>
        <w:br w:type="textWrapping"/>
      </w:r>
      <w:r>
        <w:rPr>
          <w:rStyle w:val="KeywordTok"/>
        </w:rPr>
        <w:t xml:space="preserve">plot</w:t>
      </w:r>
      <w:r>
        <w:rPr>
          <w:rStyle w:val="NormalTok"/>
        </w:rPr>
        <w:t xml:space="preserve">(ag_hc_average, </w:t>
      </w:r>
      <w:r>
        <w:br w:type="textWrapping"/>
      </w:r>
      <w:r>
        <w:rPr>
          <w:rStyle w:val="NormalTok"/>
        </w:rPr>
        <w:t xml:space="preserve">     </w:t>
      </w:r>
      <w:r>
        <w:rPr>
          <w:rStyle w:val="DataTypeTok"/>
        </w:rPr>
        <w:t xml:space="preserve">main =</w:t>
      </w:r>
      <w:r>
        <w:rPr>
          <w:rStyle w:val="NormalTok"/>
        </w:rPr>
        <w:t xml:space="preserve"> </w:t>
      </w:r>
      <w:r>
        <w:rPr>
          <w:rStyle w:val="StringTok"/>
        </w:rPr>
        <w:t xml:space="preserve">"Customer Cereal Ratings - AGNES - Average Linkage Method"</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"Cereal"</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"Height"</w:t>
      </w:r>
      <w:r>
        <w:rPr>
          <w:rStyle w:val="NormalTok"/>
        </w:rPr>
        <w:t xml:space="preserve">,</w:t>
      </w:r>
      <w:r>
        <w:br w:type="textWrapping"/>
      </w:r>
      <w:r>
        <w:rPr>
          <w:rStyle w:val="NormalTok"/>
        </w:rPr>
        <w:t xml:space="preserve">     </w:t>
      </w:r>
      <w:r>
        <w:rPr>
          <w:rStyle w:val="DataTypeTok"/>
        </w:rPr>
        <w:t xml:space="preserve">cex.axis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cex =</w:t>
      </w:r>
      <w:r>
        <w:rPr>
          <w:rStyle w:val="NormalTok"/>
        </w:rPr>
        <w:t xml:space="preserve"> </w:t>
      </w:r>
      <w:r>
        <w:rPr>
          <w:rStyle w:val="FloatTok"/>
        </w:rPr>
        <w:t xml:space="preserve">0.55</w:t>
      </w:r>
      <w:r>
        <w:rPr>
          <w:rStyle w:val="NormalTok"/>
        </w:rPr>
        <w:t xml:space="preserve">,</w:t>
      </w:r>
      <w:r>
        <w:br w:type="textWrapping"/>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in plot.window(xlim, ylim, log = log, ...): "hang" is not a</w:t>
      </w:r>
      <w:r>
        <w:br w:type="textWrapping"/>
      </w:r>
      <w:r>
        <w:rPr>
          <w:rStyle w:val="VerbatimChar"/>
        </w:rPr>
        <w:t xml:space="preserve">## graphical parameter</w:t>
      </w:r>
    </w:p>
    <w:p>
      <w:pPr>
        <w:pStyle w:val="SourceCode"/>
      </w:pPr>
      <w:r>
        <w:rPr>
          <w:rStyle w:val="VerbatimChar"/>
        </w:rPr>
        <w:t xml:space="preserve">## Warning in title(main = main, sub = sub, xlab = xlab, ylab = ylab, ...):</w:t>
      </w:r>
      <w:r>
        <w:br w:type="textWrapping"/>
      </w:r>
      <w:r>
        <w:rPr>
          <w:rStyle w:val="VerbatimChar"/>
        </w:rPr>
        <w:t xml:space="preserve">## "hang" is not a graphical parameter</w:t>
      </w:r>
    </w:p>
    <w:p>
      <w:pPr>
        <w:pStyle w:val="SourceCode"/>
      </w:pPr>
      <w:r>
        <w:rPr>
          <w:rStyle w:val="VerbatimChar"/>
        </w:rPr>
        <w:t xml:space="preserve">## Warning in axis(1, at = at.vals, labels = lab.vals, ...): "hang" is not a</w:t>
      </w:r>
      <w:r>
        <w:br w:type="textWrapping"/>
      </w:r>
      <w:r>
        <w:rPr>
          <w:rStyle w:val="VerbatimChar"/>
        </w:rPr>
        <w:t xml:space="preserve">## graphical parameter</w:t>
      </w:r>
    </w:p>
    <w:p>
      <w:pPr>
        <w:pStyle w:val="FirstParagraph"/>
      </w:pPr>
      <w:r>
        <w:drawing>
          <wp:inline>
            <wp:extent cx="5334000" cy="4267200"/>
            <wp:effectExtent b="0" l="0" r="0" t="0"/>
            <wp:docPr descr="" title="" id="1" name="Picture"/>
            <a:graphic>
              <a:graphicData uri="http://schemas.openxmlformats.org/drawingml/2006/picture">
                <pic:pic>
                  <pic:nvPicPr>
                    <pic:cNvPr descr="Assignment_4_Spence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4_Spence_files/figure-docx/unnamed-chunk-7-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Ward Method:</w:t>
      </w:r>
    </w:p>
    <w:p>
      <w:pPr>
        <w:pStyle w:val="SourceCode"/>
      </w:pPr>
      <w:r>
        <w:rPr>
          <w:rStyle w:val="CommentTok"/>
        </w:rPr>
        <w:t xml:space="preserve"># Perform hierarchical clustering via the ward linkage method</w:t>
      </w:r>
      <w:r>
        <w:br w:type="textWrapping"/>
      </w:r>
      <w:r>
        <w:br w:type="textWrapping"/>
      </w:r>
      <w:r>
        <w:rPr>
          <w:rStyle w:val="NormalTok"/>
        </w:rPr>
        <w:t xml:space="preserve">ag_hc_ward &lt;-</w:t>
      </w:r>
      <w:r>
        <w:rPr>
          <w:rStyle w:val="StringTok"/>
        </w:rPr>
        <w:t xml:space="preserve"> </w:t>
      </w:r>
      <w:r>
        <w:rPr>
          <w:rStyle w:val="KeywordTok"/>
        </w:rPr>
        <w:t xml:space="preserve">agnes</w:t>
      </w:r>
      <w:r>
        <w:rPr>
          <w:rStyle w:val="NormalTok"/>
        </w:rPr>
        <w:t xml:space="preserve">(cereal_d_euclidean, </w:t>
      </w:r>
      <w:r>
        <w:rPr>
          <w:rStyle w:val="DataTypeTok"/>
        </w:rPr>
        <w:t xml:space="preserve">method =</w:t>
      </w:r>
      <w:r>
        <w:rPr>
          <w:rStyle w:val="NormalTok"/>
        </w:rPr>
        <w:t xml:space="preserve"> </w:t>
      </w:r>
      <w:r>
        <w:rPr>
          <w:rStyle w:val="StringTok"/>
        </w:rPr>
        <w:t xml:space="preserve">"ward"</w:t>
      </w:r>
      <w:r>
        <w:rPr>
          <w:rStyle w:val="NormalTok"/>
        </w:rPr>
        <w:t xml:space="preserve">)</w:t>
      </w:r>
      <w:r>
        <w:br w:type="textWrapping"/>
      </w:r>
      <w:r>
        <w:br w:type="textWrapping"/>
      </w:r>
      <w:r>
        <w:rPr>
          <w:rStyle w:val="CommentTok"/>
        </w:rPr>
        <w:t xml:space="preserve"># Plot the results of the different methods</w:t>
      </w:r>
      <w:r>
        <w:br w:type="textWrapping"/>
      </w:r>
      <w:r>
        <w:br w:type="textWrapping"/>
      </w:r>
      <w:r>
        <w:rPr>
          <w:rStyle w:val="KeywordTok"/>
        </w:rPr>
        <w:t xml:space="preserve">plot</w:t>
      </w:r>
      <w:r>
        <w:rPr>
          <w:rStyle w:val="NormalTok"/>
        </w:rPr>
        <w:t xml:space="preserve">(ag_hc_ward, </w:t>
      </w:r>
      <w:r>
        <w:br w:type="textWrapping"/>
      </w:r>
      <w:r>
        <w:rPr>
          <w:rStyle w:val="NormalTok"/>
        </w:rPr>
        <w:t xml:space="preserve">     </w:t>
      </w:r>
      <w:r>
        <w:rPr>
          <w:rStyle w:val="DataTypeTok"/>
        </w:rPr>
        <w:t xml:space="preserve">main =</w:t>
      </w:r>
      <w:r>
        <w:rPr>
          <w:rStyle w:val="NormalTok"/>
        </w:rPr>
        <w:t xml:space="preserve"> </w:t>
      </w:r>
      <w:r>
        <w:rPr>
          <w:rStyle w:val="StringTok"/>
        </w:rPr>
        <w:t xml:space="preserve">"Customer Cereal Ratings - AGNES - Ward Linkage Method"</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"Cereal"</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"Height"</w:t>
      </w:r>
      <w:r>
        <w:rPr>
          <w:rStyle w:val="NormalTok"/>
        </w:rPr>
        <w:t xml:space="preserve">,</w:t>
      </w:r>
      <w:r>
        <w:br w:type="textWrapping"/>
      </w:r>
      <w:r>
        <w:rPr>
          <w:rStyle w:val="NormalTok"/>
        </w:rPr>
        <w:t xml:space="preserve">     </w:t>
      </w:r>
      <w:r>
        <w:rPr>
          <w:rStyle w:val="DataTypeTok"/>
        </w:rPr>
        <w:t xml:space="preserve">cex.axis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cex =</w:t>
      </w:r>
      <w:r>
        <w:rPr>
          <w:rStyle w:val="NormalTok"/>
        </w:rPr>
        <w:t xml:space="preserve"> </w:t>
      </w:r>
      <w:r>
        <w:rPr>
          <w:rStyle w:val="FloatTok"/>
        </w:rPr>
        <w:t xml:space="preserve">0.55</w:t>
      </w:r>
      <w:r>
        <w:rPr>
          <w:rStyle w:val="NormalTok"/>
        </w:rPr>
        <w:t xml:space="preserve">,</w:t>
      </w:r>
      <w:r>
        <w:br w:type="textWrapping"/>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in plot.window(xlim, ylim, log = log, ...): "hang" is not a</w:t>
      </w:r>
      <w:r>
        <w:br w:type="textWrapping"/>
      </w:r>
      <w:r>
        <w:rPr>
          <w:rStyle w:val="VerbatimChar"/>
        </w:rPr>
        <w:t xml:space="preserve">## graphical parameter</w:t>
      </w:r>
    </w:p>
    <w:p>
      <w:pPr>
        <w:pStyle w:val="SourceCode"/>
      </w:pPr>
      <w:r>
        <w:rPr>
          <w:rStyle w:val="VerbatimChar"/>
        </w:rPr>
        <w:t xml:space="preserve">## Warning in title(main = main, sub = sub, xlab = xlab, ylab = ylab, ...):</w:t>
      </w:r>
      <w:r>
        <w:br w:type="textWrapping"/>
      </w:r>
      <w:r>
        <w:rPr>
          <w:rStyle w:val="VerbatimChar"/>
        </w:rPr>
        <w:t xml:space="preserve">## "hang" is not a graphical parameter</w:t>
      </w:r>
    </w:p>
    <w:p>
      <w:pPr>
        <w:pStyle w:val="SourceCode"/>
      </w:pPr>
      <w:r>
        <w:rPr>
          <w:rStyle w:val="VerbatimChar"/>
        </w:rPr>
        <w:t xml:space="preserve">## Warning in axis(1, at = at.vals, labels = lab.vals, ...): "hang" is not a</w:t>
      </w:r>
      <w:r>
        <w:br w:type="textWrapping"/>
      </w:r>
      <w:r>
        <w:rPr>
          <w:rStyle w:val="VerbatimChar"/>
        </w:rPr>
        <w:t xml:space="preserve">## graphical parameter</w:t>
      </w:r>
    </w:p>
    <w:p>
      <w:pPr>
        <w:pStyle w:val="FirstParagraph"/>
      </w:pPr>
      <w:r>
        <w:drawing>
          <wp:inline>
            <wp:extent cx="5334000" cy="4267200"/>
            <wp:effectExtent b="0" l="0" r="0" t="0"/>
            <wp:docPr descr="" title="" id="1" name="Picture"/>
            <a:graphic>
              <a:graphicData uri="http://schemas.openxmlformats.org/drawingml/2006/picture">
                <pic:pic>
                  <pic:nvPicPr>
                    <pic:cNvPr descr="Assignment_4_Spence_files/figure-docx/unnamed-chunk-8-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4_Spence_files/figure-docx/unnamed-chunk-8-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best clustering method would be based on the agglomerative coefficient that is returned from each method. The close the value is to 1.0, the closer the clustering structure is. Therefore, the method with the value closest to 1.0 will be chosen.</w:t>
      </w:r>
    </w:p>
    <w:p>
      <w:pPr>
        <w:pStyle w:val="BodyText"/>
      </w:pPr>
      <w:r>
        <w:t xml:space="preserve">Single Linkage: 0.61</w:t>
      </w:r>
      <w:r>
        <w:t xml:space="preserve"> </w:t>
      </w:r>
      <w:r>
        <w:t xml:space="preserve">Complete Linkage: 0.84</w:t>
      </w:r>
      <w:r>
        <w:t xml:space="preserve"> </w:t>
      </w:r>
      <w:r>
        <w:t xml:space="preserve">Average Linkage: 0.78</w:t>
      </w:r>
      <w:r>
        <w:t xml:space="preserve"> </w:t>
      </w:r>
      <w:r>
        <w:t xml:space="preserve">Ward Method: 0.90</w:t>
      </w:r>
    </w:p>
    <w:p>
      <w:pPr>
        <w:pStyle w:val="BodyText"/>
      </w:pPr>
      <w:r>
        <w:t xml:space="preserve">As a result, the Ward method will be chosen as the best clustering model in this problem.</w:t>
      </w:r>
    </w:p>
    <w:p>
      <w:pPr>
        <w:pStyle w:val="Heading2"/>
      </w:pPr>
      <w:bookmarkStart w:id="32" w:name="assignment-task-b"/>
      <w:r>
        <w:t xml:space="preserve">Assignment Task B</w:t>
      </w:r>
      <w:bookmarkEnd w:id="32"/>
    </w:p>
    <w:p>
      <w:pPr>
        <w:pStyle w:val="FirstParagraph"/>
      </w:pPr>
      <w:r>
        <w:t xml:space="preserve">“</w:t>
      </w:r>
      <w:r>
        <w:t xml:space="preserve">How many clusters would you choose?</w:t>
      </w:r>
      <w:r>
        <w:t xml:space="preserve">”</w:t>
      </w:r>
    </w:p>
    <w:p>
      <w:pPr>
        <w:pStyle w:val="BodyText"/>
      </w:pPr>
      <w:r>
        <w:t xml:space="preserve">To determine the appropriate number of clusters, we will use the elbow and silhouette methods.</w:t>
      </w:r>
    </w:p>
    <w:p>
      <w:pPr>
        <w:pStyle w:val="BodyText"/>
      </w:pPr>
      <w:r>
        <w:t xml:space="preserve">Elbow Method:</w:t>
      </w:r>
    </w:p>
    <w:p>
      <w:pPr>
        <w:pStyle w:val="SourceCode"/>
      </w:pPr>
      <w:r>
        <w:rPr>
          <w:rStyle w:val="CommentTok"/>
        </w:rPr>
        <w:t xml:space="preserve"># Determine the optimal number of clusters for the dataset via the Elbow method</w:t>
      </w:r>
      <w:r>
        <w:br w:type="textWrapping"/>
      </w:r>
      <w:r>
        <w:br w:type="textWrapping"/>
      </w:r>
      <w:r>
        <w:rPr>
          <w:rStyle w:val="KeywordTok"/>
        </w:rPr>
        <w:t xml:space="preserve">fviz_nbclust</w:t>
      </w:r>
      <w:r>
        <w:rPr>
          <w:rStyle w:val="NormalTok"/>
        </w:rPr>
        <w:t xml:space="preserve">(cereal_preprocessed[ , </w:t>
      </w:r>
      <w:r>
        <w:rPr>
          <w:rStyle w:val="KeywordTok"/>
        </w:rPr>
        <w:t xml:space="preserve">c</w:t>
      </w:r>
      <w:r>
        <w:rPr>
          <w:rStyle w:val="NormalTok"/>
        </w:rPr>
        <w:t xml:space="preserve">(</w:t>
      </w:r>
      <w:r>
        <w:rPr>
          <w:rStyle w:val="DecValTok"/>
        </w:rPr>
        <w:t xml:space="preserve">4</w:t>
      </w:r>
      <w:r>
        <w:rPr>
          <w:rStyle w:val="OperatorTok"/>
        </w:rPr>
        <w:t xml:space="preserve">:</w:t>
      </w:r>
      <w:r>
        <w:rPr>
          <w:rStyle w:val="DecValTok"/>
        </w:rPr>
        <w:t xml:space="preserve">16</w:t>
      </w:r>
      <w:r>
        <w:rPr>
          <w:rStyle w:val="NormalTok"/>
        </w:rPr>
        <w:t xml:space="preserve">)], hcut, </w:t>
      </w:r>
      <w:r>
        <w:rPr>
          <w:rStyle w:val="DataTypeTok"/>
        </w:rPr>
        <w:t xml:space="preserve">method =</w:t>
      </w:r>
      <w:r>
        <w:rPr>
          <w:rStyle w:val="NormalTok"/>
        </w:rPr>
        <w:t xml:space="preserve"> </w:t>
      </w:r>
      <w:r>
        <w:rPr>
          <w:rStyle w:val="StringTok"/>
        </w:rPr>
        <w:t xml:space="preserve">"wss"</w:t>
      </w:r>
      <w:r>
        <w:rPr>
          <w:rStyle w:val="NormalTok"/>
        </w:rPr>
        <w:t xml:space="preserve">, </w:t>
      </w:r>
      <w:r>
        <w:rPr>
          <w:rStyle w:val="DataTypeTok"/>
        </w:rPr>
        <w:t xml:space="preserve">k.max =</w:t>
      </w:r>
      <w:r>
        <w:rPr>
          <w:rStyle w:val="NormalTok"/>
        </w:rPr>
        <w:t xml:space="preserve"> </w:t>
      </w:r>
      <w:r>
        <w:rPr>
          <w:rStyle w:val="DecValTok"/>
        </w:rPr>
        <w:t xml:space="preserve">25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"Optimal Number of Clusters - Elbow Method"</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12</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4_Spence_files/figure-docx/unnamed-chunk-9-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Silhouette Method:</w:t>
      </w:r>
    </w:p>
    <w:p>
      <w:pPr>
        <w:pStyle w:val="SourceCode"/>
      </w:pPr>
      <w:r>
        <w:rPr>
          <w:rStyle w:val="CommentTok"/>
        </w:rPr>
        <w:t xml:space="preserve"># Determine the optimal number of clusters for the dataset via the silhouette method</w:t>
      </w:r>
      <w:r>
        <w:br w:type="textWrapping"/>
      </w:r>
      <w:r>
        <w:br w:type="textWrapping"/>
      </w:r>
      <w:r>
        <w:rPr>
          <w:rStyle w:val="KeywordTok"/>
        </w:rPr>
        <w:t xml:space="preserve">fviz_nbclust</w:t>
      </w:r>
      <w:r>
        <w:rPr>
          <w:rStyle w:val="NormalTok"/>
        </w:rPr>
        <w:t xml:space="preserve">(cereal_preprocessed[ , </w:t>
      </w:r>
      <w:r>
        <w:rPr>
          <w:rStyle w:val="KeywordTok"/>
        </w:rPr>
        <w:t xml:space="preserve">c</w:t>
      </w:r>
      <w:r>
        <w:rPr>
          <w:rStyle w:val="NormalTok"/>
        </w:rPr>
        <w:t xml:space="preserve">(</w:t>
      </w:r>
      <w:r>
        <w:rPr>
          <w:rStyle w:val="DecValTok"/>
        </w:rPr>
        <w:t xml:space="preserve">4</w:t>
      </w:r>
      <w:r>
        <w:rPr>
          <w:rStyle w:val="OperatorTok"/>
        </w:rPr>
        <w:t xml:space="preserve">:</w:t>
      </w:r>
      <w:r>
        <w:rPr>
          <w:rStyle w:val="DecValTok"/>
        </w:rPr>
        <w:t xml:space="preserve">16</w:t>
      </w:r>
      <w:r>
        <w:rPr>
          <w:rStyle w:val="NormalTok"/>
        </w:rPr>
        <w:t xml:space="preserve">)], </w:t>
      </w:r>
      <w:r>
        <w:br w:type="textWrapping"/>
      </w:r>
      <w:r>
        <w:rPr>
          <w:rStyle w:val="NormalTok"/>
        </w:rPr>
        <w:t xml:space="preserve">                               hcut,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"silhouette"</w:t>
      </w:r>
      <w:r>
        <w:rPr>
          <w:rStyle w:val="NormalTok"/>
        </w:rPr>
        <w:t xml:space="preserve">, </w:t>
      </w:r>
      <w:r>
        <w:br w:type="textWrapping"/>
      </w:r>
      <w:r>
        <w:rPr>
          <w:rStyle w:val="NormalTok"/>
        </w:rPr>
        <w:t xml:space="preserve">                               </w:t>
      </w:r>
      <w:r>
        <w:rPr>
          <w:rStyle w:val="DataTypeTok"/>
        </w:rPr>
        <w:t xml:space="preserve">k.max =</w:t>
      </w:r>
      <w:r>
        <w:rPr>
          <w:rStyle w:val="NormalTok"/>
        </w:rPr>
        <w:t xml:space="preserve"> </w:t>
      </w:r>
      <w:r>
        <w:rPr>
          <w:rStyle w:val="DecValTok"/>
        </w:rPr>
        <w:t xml:space="preserve">25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"Optimal Number of Clusters - Silhouette Method"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4_Spence_files/figure-docx/unnamed-chunk-10-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Based on the agreement of the silhouette and elbow method, the appropriate number of clusters would be 12 in this case.</w:t>
      </w:r>
    </w:p>
    <w:p>
      <w:pPr>
        <w:pStyle w:val="BodyText"/>
      </w:pPr>
      <w:r>
        <w:t xml:space="preserve">Below we will outline the 12 clusters on the hierarchical tree</w:t>
      </w:r>
    </w:p>
    <w:p>
      <w:pPr>
        <w:pStyle w:val="SourceCode"/>
      </w:pPr>
      <w:r>
        <w:rPr>
          <w:rStyle w:val="CommentTok"/>
        </w:rPr>
        <w:t xml:space="preserve"># Plot of the Ward hierarchical tree with the 12 clusters outlined for reference</w:t>
      </w:r>
      <w:r>
        <w:br w:type="textWrapping"/>
      </w:r>
      <w:r>
        <w:br w:type="textWrapping"/>
      </w:r>
      <w:r>
        <w:rPr>
          <w:rStyle w:val="KeywordTok"/>
        </w:rPr>
        <w:t xml:space="preserve">plot</w:t>
      </w:r>
      <w:r>
        <w:rPr>
          <w:rStyle w:val="NormalTok"/>
        </w:rPr>
        <w:t xml:space="preserve">(ag_hc_ward, </w:t>
      </w:r>
      <w:r>
        <w:br w:type="textWrapping"/>
      </w:r>
      <w:r>
        <w:rPr>
          <w:rStyle w:val="NormalTok"/>
        </w:rPr>
        <w:t xml:space="preserve">     </w:t>
      </w:r>
      <w:r>
        <w:rPr>
          <w:rStyle w:val="DataTypeTok"/>
        </w:rPr>
        <w:t xml:space="preserve">main =</w:t>
      </w:r>
      <w:r>
        <w:rPr>
          <w:rStyle w:val="NormalTok"/>
        </w:rPr>
        <w:t xml:space="preserve"> </w:t>
      </w:r>
      <w:r>
        <w:rPr>
          <w:rStyle w:val="StringTok"/>
        </w:rPr>
        <w:t xml:space="preserve">"AGNES - Ward Linkage Method - 12 Clusters Outlined"</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"Cereal"</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"Height"</w:t>
      </w:r>
      <w:r>
        <w:rPr>
          <w:rStyle w:val="NormalTok"/>
        </w:rPr>
        <w:t xml:space="preserve">,</w:t>
      </w:r>
      <w:r>
        <w:br w:type="textWrapping"/>
      </w:r>
      <w:r>
        <w:rPr>
          <w:rStyle w:val="NormalTok"/>
        </w:rPr>
        <w:t xml:space="preserve">     </w:t>
      </w:r>
      <w:r>
        <w:rPr>
          <w:rStyle w:val="DataTypeTok"/>
        </w:rPr>
        <w:t xml:space="preserve">cex.axis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cex =</w:t>
      </w:r>
      <w:r>
        <w:rPr>
          <w:rStyle w:val="NormalTok"/>
        </w:rPr>
        <w:t xml:space="preserve"> </w:t>
      </w:r>
      <w:r>
        <w:rPr>
          <w:rStyle w:val="FloatTok"/>
        </w:rPr>
        <w:t xml:space="preserve">0.55</w:t>
      </w:r>
      <w:r>
        <w:rPr>
          <w:rStyle w:val="NormalTok"/>
        </w:rPr>
        <w:t xml:space="preserve">,</w:t>
      </w:r>
      <w:r>
        <w:br w:type="textWrapping"/>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in plot.window(xlim, ylim, log = log, ...): "hang" is not a</w:t>
      </w:r>
      <w:r>
        <w:br w:type="textWrapping"/>
      </w:r>
      <w:r>
        <w:rPr>
          <w:rStyle w:val="VerbatimChar"/>
        </w:rPr>
        <w:t xml:space="preserve">## graphical parameter</w:t>
      </w:r>
    </w:p>
    <w:p>
      <w:pPr>
        <w:pStyle w:val="SourceCode"/>
      </w:pPr>
      <w:r>
        <w:rPr>
          <w:rStyle w:val="VerbatimChar"/>
        </w:rPr>
        <w:t xml:space="preserve">## Warning in title(main = main, sub = sub, xlab = xlab, ylab = ylab, ...):</w:t>
      </w:r>
      <w:r>
        <w:br w:type="textWrapping"/>
      </w:r>
      <w:r>
        <w:rPr>
          <w:rStyle w:val="VerbatimChar"/>
        </w:rPr>
        <w:t xml:space="preserve">## "hang" is not a graphical parameter</w:t>
      </w:r>
    </w:p>
    <w:p>
      <w:pPr>
        <w:pStyle w:val="SourceCode"/>
      </w:pPr>
      <w:r>
        <w:rPr>
          <w:rStyle w:val="VerbatimChar"/>
        </w:rPr>
        <w:t xml:space="preserve">## Warning in axis(1, at = at.vals, labels = lab.vals, ...): "hang" is not a</w:t>
      </w:r>
      <w:r>
        <w:br w:type="textWrapping"/>
      </w:r>
      <w:r>
        <w:rPr>
          <w:rStyle w:val="VerbatimChar"/>
        </w:rPr>
        <w:t xml:space="preserve">## graphical parameter</w:t>
      </w:r>
    </w:p>
    <w:p>
      <w:pPr>
        <w:pStyle w:val="FirstParagraph"/>
      </w:pPr>
      <w:r>
        <w:drawing>
          <wp:inline>
            <wp:extent cx="5334000" cy="4267200"/>
            <wp:effectExtent b="0" l="0" r="0" t="0"/>
            <wp:docPr descr="" title="" id="1" name="Picture"/>
            <a:graphic>
              <a:graphicData uri="http://schemas.openxmlformats.org/drawingml/2006/picture">
                <pic:pic>
                  <pic:nvPicPr>
                    <pic:cNvPr descr="Assignment_4_Spence_files/figure-docx/unnamed-chunk-11-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rect.hclust</w:t>
      </w:r>
      <w:r>
        <w:rPr>
          <w:rStyle w:val="NormalTok"/>
        </w:rPr>
        <w:t xml:space="preserve">(ag_hc_ward, </w:t>
      </w:r>
      <w:r>
        <w:rPr>
          <w:rStyle w:val="DataTypeTok"/>
        </w:rPr>
        <w:t xml:space="preserve">k =</w:t>
      </w:r>
      <w:r>
        <w:rPr>
          <w:rStyle w:val="NormalTok"/>
        </w:rPr>
        <w:t xml:space="preserve"> </w:t>
      </w:r>
      <w:r>
        <w:rPr>
          <w:rStyle w:val="DecValTok"/>
        </w:rPr>
        <w:t xml:space="preserve">12</w:t>
      </w:r>
      <w:r>
        <w:rPr>
          <w:rStyle w:val="NormalTok"/>
        </w:rPr>
        <w:t xml:space="preserve">, </w:t>
      </w:r>
      <w:r>
        <w:rPr>
          <w:rStyle w:val="DataTypeTok"/>
        </w:rPr>
        <w:t xml:space="preserve">border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4_Spence_files/figure-docx/unnamed-chunk-11-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7" w:name="assignment-task-c"/>
      <w:r>
        <w:t xml:space="preserve">Assignment Task C</w:t>
      </w:r>
      <w:bookmarkEnd w:id="37"/>
    </w:p>
    <w:p>
      <w:pPr>
        <w:pStyle w:val="FirstParagraph"/>
      </w:pPr>
      <w:r>
        <w:t xml:space="preserve">“</w:t>
      </w:r>
      <w:r>
        <w:t xml:space="preserve">Comment on the structure of the clusters and on their stability. Hint: To check stability, partition the data and see how well clusters formed based on one part apply to the other part. To do this:</w:t>
      </w:r>
      <w:r>
        <w:t xml:space="preserve"> </w:t>
      </w:r>
      <w:r>
        <w:t xml:space="preserve">1. Cluster partition A</w:t>
      </w:r>
      <w:r>
        <w:t xml:space="preserve"> </w:t>
      </w:r>
      <w:r>
        <w:t xml:space="preserve">2. Use the cluster centroids from A to assign each record in partition B (each record is assigned to the cluster with the closest centroid).</w:t>
      </w:r>
      <w:r>
        <w:t xml:space="preserve"> </w:t>
      </w:r>
      <w:r>
        <w:t xml:space="preserve">3. Assess how consistent the cluster assignments are compared to the assignments based on all the data</w:t>
      </w:r>
      <w:r>
        <w:t xml:space="preserve">”</w:t>
      </w:r>
    </w:p>
    <w:p>
      <w:pPr>
        <w:pStyle w:val="BodyText"/>
      </w:pPr>
      <w:r>
        <w:t xml:space="preserve">All Data Assigned Clusters:</w:t>
      </w:r>
    </w:p>
    <w:p>
      <w:pPr>
        <w:pStyle w:val="BodyText"/>
      </w:pPr>
      <w:r>
        <w:t xml:space="preserve">The assigned clusters for all data sets will be in</w:t>
      </w:r>
      <w:r>
        <w:t xml:space="preserve"> </w:t>
      </w:r>
      <w:r>
        <w:t xml:space="preserve">“</w:t>
      </w:r>
      <w:r>
        <w:t xml:space="preserve">cereal_preprocessed_1</w:t>
      </w:r>
      <w:r>
        <w:t xml:space="preserve">”</w:t>
      </w:r>
      <w:r>
        <w:t xml:space="preserve">:</w:t>
      </w:r>
    </w:p>
    <w:p>
      <w:pPr>
        <w:pStyle w:val="SourceCode"/>
      </w:pPr>
      <w:r>
        <w:rPr>
          <w:rStyle w:val="CommentTok"/>
        </w:rPr>
        <w:t xml:space="preserve"># Cut the tree into 12 clusters for analysis</w:t>
      </w:r>
      <w:r>
        <w:br w:type="textWrapping"/>
      </w:r>
      <w:r>
        <w:br w:type="textWrapping"/>
      </w:r>
      <w:r>
        <w:rPr>
          <w:rStyle w:val="NormalTok"/>
        </w:rPr>
        <w:t xml:space="preserve">ward_clusters_</w:t>
      </w:r>
      <w:r>
        <w:rPr>
          <w:rStyle w:val="DecValTok"/>
        </w:rPr>
        <w:t xml:space="preserve">12</w:t>
      </w:r>
      <w:r>
        <w:rPr>
          <w:rStyle w:val="NormalTok"/>
        </w:rPr>
        <w:t xml:space="preserve"> &lt;-</w:t>
      </w:r>
      <w:r>
        <w:rPr>
          <w:rStyle w:val="StringTok"/>
        </w:rPr>
        <w:t xml:space="preserve"> </w:t>
      </w:r>
      <w:r>
        <w:rPr>
          <w:rStyle w:val="KeywordTok"/>
        </w:rPr>
        <w:t xml:space="preserve">cutree</w:t>
      </w:r>
      <w:r>
        <w:rPr>
          <w:rStyle w:val="NormalTok"/>
        </w:rPr>
        <w:t xml:space="preserve">(ag_hc_ward, </w:t>
      </w:r>
      <w:r>
        <w:rPr>
          <w:rStyle w:val="DataTypeTok"/>
        </w:rPr>
        <w:t xml:space="preserve">k =</w:t>
      </w:r>
      <w:r>
        <w:rPr>
          <w:rStyle w:val="NormalTok"/>
        </w:rPr>
        <w:t xml:space="preserve"> </w:t>
      </w:r>
      <w:r>
        <w:rPr>
          <w:rStyle w:val="DecValTok"/>
        </w:rPr>
        <w:t xml:space="preserve">12</w:t>
      </w:r>
      <w:r>
        <w:rPr>
          <w:rStyle w:val="NormalTok"/>
        </w:rPr>
        <w:t xml:space="preserve">)</w:t>
      </w:r>
      <w:r>
        <w:br w:type="textWrapping"/>
      </w:r>
      <w:r>
        <w:br w:type="textWrapping"/>
      </w:r>
      <w:r>
        <w:rPr>
          <w:rStyle w:val="CommentTok"/>
        </w:rPr>
        <w:t xml:space="preserve"># Add the assigned cluster to the preprocessed data set</w:t>
      </w:r>
      <w:r>
        <w:br w:type="textWrapping"/>
      </w:r>
      <w:r>
        <w:br w:type="textWrapping"/>
      </w:r>
      <w:r>
        <w:rPr>
          <w:rStyle w:val="NormalTok"/>
        </w:rPr>
        <w:t xml:space="preserve">cereal_preprocessed_</w:t>
      </w:r>
      <w:r>
        <w:rPr>
          <w:rStyle w:val="DecValTok"/>
        </w:rPr>
        <w:t xml:space="preserve">1</w:t>
      </w:r>
      <w:r>
        <w:rPr>
          <w:rStyle w:val="NormalTok"/>
        </w:rPr>
        <w:t xml:space="preserve"> &lt;-</w:t>
      </w:r>
      <w:r>
        <w:rPr>
          <w:rStyle w:val="StringTok"/>
        </w:rPr>
        <w:t xml:space="preserve"> </w:t>
      </w:r>
      <w:r>
        <w:rPr>
          <w:rStyle w:val="KeywordTok"/>
        </w:rPr>
        <w:t xml:space="preserve">cbind</w:t>
      </w:r>
      <w:r>
        <w:rPr>
          <w:rStyle w:val="NormalTok"/>
        </w:rPr>
        <w:t xml:space="preserve">(</w:t>
      </w:r>
      <w:r>
        <w:rPr>
          <w:rStyle w:val="DataTypeTok"/>
        </w:rPr>
        <w:t xml:space="preserve">cluster =</w:t>
      </w:r>
      <w:r>
        <w:rPr>
          <w:rStyle w:val="NormalTok"/>
        </w:rPr>
        <w:t xml:space="preserve"> ward_clusters_</w:t>
      </w:r>
      <w:r>
        <w:rPr>
          <w:rStyle w:val="DecValTok"/>
        </w:rPr>
        <w:t xml:space="preserve">12</w:t>
      </w:r>
      <w:r>
        <w:rPr>
          <w:rStyle w:val="NormalTok"/>
        </w:rPr>
        <w:t xml:space="preserve">, cereal_preprocessed)</w:t>
      </w:r>
    </w:p>
    <w:p>
      <w:pPr>
        <w:pStyle w:val="FirstParagraph"/>
      </w:pPr>
      <w:r>
        <w:t xml:space="preserve">Partition Data:</w:t>
      </w:r>
    </w:p>
    <w:p>
      <w:pPr>
        <w:pStyle w:val="BodyText"/>
      </w:pPr>
      <w:r>
        <w:t xml:space="preserve">To check stability of clusters, the data set will be split into a 70/30 partition. The 70% will be used to create cluster assignments again, and then the remaining 30% will be assigned based on their closest centroid.</w:t>
      </w:r>
    </w:p>
    <w:p>
      <w:pPr>
        <w:pStyle w:val="SourceCode"/>
      </w:pPr>
      <w:r>
        <w:rPr>
          <w:rStyle w:val="CommentTok"/>
        </w:rPr>
        <w:t xml:space="preserve"># Set the seed for randomized functions</w:t>
      </w:r>
      <w:r>
        <w:br w:type="textWrapping"/>
      </w:r>
      <w:r>
        <w:br w:type="textWrapping"/>
      </w:r>
      <w:r>
        <w:rPr>
          <w:rStyle w:val="KeywordTok"/>
        </w:rPr>
        <w:t xml:space="preserve">set.seed</w:t>
      </w:r>
      <w:r>
        <w:rPr>
          <w:rStyle w:val="NormalTok"/>
        </w:rPr>
        <w:t xml:space="preserve">(</w:t>
      </w:r>
      <w:r>
        <w:rPr>
          <w:rStyle w:val="DecValTok"/>
        </w:rPr>
        <w:t xml:space="preserve">111319</w:t>
      </w:r>
      <w:r>
        <w:rPr>
          <w:rStyle w:val="NormalTok"/>
        </w:rPr>
        <w:t xml:space="preserve">)</w:t>
      </w:r>
      <w:r>
        <w:br w:type="textWrapping"/>
      </w:r>
      <w:r>
        <w:br w:type="textWrapping"/>
      </w:r>
      <w:r>
        <w:rPr>
          <w:rStyle w:val="CommentTok"/>
        </w:rPr>
        <w:t xml:space="preserve"># Split the data into 70% partition A and 30% partition B</w:t>
      </w:r>
      <w:r>
        <w:br w:type="textWrapping"/>
      </w:r>
      <w:r>
        <w:br w:type="textWrapping"/>
      </w:r>
      <w:r>
        <w:rPr>
          <w:rStyle w:val="NormalTok"/>
        </w:rPr>
        <w:t xml:space="preserve">cerealIndex &lt;-</w:t>
      </w:r>
      <w:r>
        <w:rPr>
          <w:rStyle w:val="StringTok"/>
        </w:rPr>
        <w:t xml:space="preserve"> </w:t>
      </w:r>
      <w:r>
        <w:rPr>
          <w:rStyle w:val="KeywordTok"/>
        </w:rPr>
        <w:t xml:space="preserve">createDataPartition</w:t>
      </w:r>
      <w:r>
        <w:rPr>
          <w:rStyle w:val="NormalTok"/>
        </w:rPr>
        <w:t xml:space="preserve">(cereal_preprocessed</w:t>
      </w:r>
      <w:r>
        <w:rPr>
          <w:rStyle w:val="OperatorTok"/>
        </w:rPr>
        <w:t xml:space="preserve">$</w:t>
      </w:r>
      <w:r>
        <w:rPr>
          <w:rStyle w:val="NormalTok"/>
        </w:rPr>
        <w:t xml:space="preserve">protein, </w:t>
      </w:r>
      <w:r>
        <w:rPr>
          <w:rStyle w:val="DataTypeTok"/>
        </w:rPr>
        <w:t xml:space="preserve">p=</w:t>
      </w:r>
      <w:r>
        <w:rPr>
          <w:rStyle w:val="FloatTok"/>
        </w:rPr>
        <w:t xml:space="preserve">0.3</w:t>
      </w:r>
      <w:r>
        <w:rPr>
          <w:rStyle w:val="NormalTok"/>
        </w:rPr>
        <w:t xml:space="preserve">, </w:t>
      </w:r>
      <w:r>
        <w:rPr>
          <w:rStyle w:val="DataTypeTok"/>
        </w:rPr>
        <w:t xml:space="preserve">list =</w:t>
      </w:r>
      <w:r>
        <w:rPr>
          <w:rStyle w:val="NormalTok"/>
        </w:rPr>
        <w:t xml:space="preserve"> F)</w:t>
      </w:r>
      <w:r>
        <w:br w:type="textWrapping"/>
      </w:r>
      <w:r>
        <w:br w:type="textWrapping"/>
      </w:r>
      <w:r>
        <w:rPr>
          <w:rStyle w:val="NormalTok"/>
        </w:rPr>
        <w:t xml:space="preserve">cereal_preprocessed_PartitionB &lt;-</w:t>
      </w:r>
      <w:r>
        <w:rPr>
          <w:rStyle w:val="StringTok"/>
        </w:rPr>
        <w:t xml:space="preserve"> </w:t>
      </w:r>
      <w:r>
        <w:rPr>
          <w:rStyle w:val="NormalTok"/>
        </w:rPr>
        <w:t xml:space="preserve">cereal_preprocessed[cerealIndex, ]</w:t>
      </w:r>
      <w:r>
        <w:br w:type="textWrapping"/>
      </w:r>
      <w:r>
        <w:br w:type="textWrapping"/>
      </w:r>
      <w:r>
        <w:rPr>
          <w:rStyle w:val="NormalTok"/>
        </w:rPr>
        <w:t xml:space="preserve">cereal_preprocessed_PartitionA &lt;-</w:t>
      </w:r>
      <w:r>
        <w:rPr>
          <w:rStyle w:val="StringTok"/>
        </w:rPr>
        <w:t xml:space="preserve"> </w:t>
      </w:r>
      <w:r>
        <w:rPr>
          <w:rStyle w:val="NormalTok"/>
        </w:rPr>
        <w:t xml:space="preserve">cereal_preprocessed[</w:t>
      </w:r>
      <w:r>
        <w:rPr>
          <w:rStyle w:val="OperatorTok"/>
        </w:rPr>
        <w:t xml:space="preserve">-</w:t>
      </w:r>
      <w:r>
        <w:rPr>
          <w:rStyle w:val="NormalTok"/>
        </w:rPr>
        <w:t xml:space="preserve">cerealIndex,] </w:t>
      </w:r>
    </w:p>
    <w:p>
      <w:pPr>
        <w:pStyle w:val="FirstParagraph"/>
      </w:pPr>
      <w:r>
        <w:t xml:space="preserve">Re-Run Clustering with Partitioned Data:</w:t>
      </w:r>
    </w:p>
    <w:p>
      <w:pPr>
        <w:pStyle w:val="BodyText"/>
      </w:pPr>
      <w:r>
        <w:t xml:space="preserve">For the purposes of this task, we will assume the same K value (12) and ward clustering method to determine the stability of the clusters. We will then assign clusters to the nearest points in Partition B (for clusters 1 to 12).</w:t>
      </w:r>
    </w:p>
    <w:p>
      <w:pPr>
        <w:pStyle w:val="SourceCode"/>
      </w:pPr>
      <w:r>
        <w:rPr>
          <w:rStyle w:val="CommentTok"/>
        </w:rPr>
        <w:t xml:space="preserve"># Create the dissimilarity matrix for the numeric values in the partitioned data set via Euclidean distance measurements</w:t>
      </w:r>
      <w:r>
        <w:br w:type="textWrapping"/>
      </w:r>
      <w:r>
        <w:br w:type="textWrapping"/>
      </w:r>
      <w:r>
        <w:rPr>
          <w:rStyle w:val="NormalTok"/>
        </w:rPr>
        <w:t xml:space="preserve">cereal_d_euclidean_A &lt;-</w:t>
      </w:r>
      <w:r>
        <w:rPr>
          <w:rStyle w:val="StringTok"/>
        </w:rPr>
        <w:t xml:space="preserve"> </w:t>
      </w:r>
      <w:r>
        <w:rPr>
          <w:rStyle w:val="KeywordTok"/>
        </w:rPr>
        <w:t xml:space="preserve">dist</w:t>
      </w:r>
      <w:r>
        <w:rPr>
          <w:rStyle w:val="NormalTok"/>
        </w:rPr>
        <w:t xml:space="preserve">(cereal_preprocessed_PartitionA[ , </w:t>
      </w:r>
      <w:r>
        <w:rPr>
          <w:rStyle w:val="KeywordTok"/>
        </w:rPr>
        <w:t xml:space="preserve">c</w:t>
      </w:r>
      <w:r>
        <w:rPr>
          <w:rStyle w:val="NormalTok"/>
        </w:rPr>
        <w:t xml:space="preserve">(</w:t>
      </w:r>
      <w:r>
        <w:rPr>
          <w:rStyle w:val="DecValTok"/>
        </w:rPr>
        <w:t xml:space="preserve">4</w:t>
      </w:r>
      <w:r>
        <w:rPr>
          <w:rStyle w:val="OperatorTok"/>
        </w:rPr>
        <w:t xml:space="preserve">:</w:t>
      </w:r>
      <w:r>
        <w:rPr>
          <w:rStyle w:val="DecValTok"/>
        </w:rPr>
        <w:t xml:space="preserve">16</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r>
        <w:br w:type="textWrapping"/>
      </w:r>
      <w:r>
        <w:br w:type="textWrapping"/>
      </w:r>
      <w:r>
        <w:rPr>
          <w:rStyle w:val="CommentTok"/>
        </w:rPr>
        <w:t xml:space="preserve"># Perform hierarchical clustering via the ward linkage method on partitioned data</w:t>
      </w:r>
      <w:r>
        <w:br w:type="textWrapping"/>
      </w:r>
      <w:r>
        <w:br w:type="textWrapping"/>
      </w:r>
      <w:r>
        <w:rPr>
          <w:rStyle w:val="NormalTok"/>
        </w:rPr>
        <w:t xml:space="preserve">ag_hc_ward_A &lt;-</w:t>
      </w:r>
      <w:r>
        <w:rPr>
          <w:rStyle w:val="StringTok"/>
        </w:rPr>
        <w:t xml:space="preserve"> </w:t>
      </w:r>
      <w:r>
        <w:rPr>
          <w:rStyle w:val="KeywordTok"/>
        </w:rPr>
        <w:t xml:space="preserve">agnes</w:t>
      </w:r>
      <w:r>
        <w:rPr>
          <w:rStyle w:val="NormalTok"/>
        </w:rPr>
        <w:t xml:space="preserve">(cereal_d_euclidean_A, </w:t>
      </w:r>
      <w:r>
        <w:rPr>
          <w:rStyle w:val="DataTypeTok"/>
        </w:rPr>
        <w:t xml:space="preserve">method =</w:t>
      </w:r>
      <w:r>
        <w:rPr>
          <w:rStyle w:val="NormalTok"/>
        </w:rPr>
        <w:t xml:space="preserve"> </w:t>
      </w:r>
      <w:r>
        <w:rPr>
          <w:rStyle w:val="StringTok"/>
        </w:rPr>
        <w:t xml:space="preserve">"ward"</w:t>
      </w:r>
      <w:r>
        <w:rPr>
          <w:rStyle w:val="NormalTok"/>
        </w:rPr>
        <w:t xml:space="preserve">)</w:t>
      </w:r>
      <w:r>
        <w:br w:type="textWrapping"/>
      </w:r>
      <w:r>
        <w:br w:type="textWrapping"/>
      </w:r>
      <w:r>
        <w:rPr>
          <w:rStyle w:val="CommentTok"/>
        </w:rPr>
        <w:t xml:space="preserve"># Plot the results of the different methods</w:t>
      </w:r>
      <w:r>
        <w:br w:type="textWrapping"/>
      </w:r>
      <w:r>
        <w:br w:type="textWrapping"/>
      </w:r>
      <w:r>
        <w:rPr>
          <w:rStyle w:val="KeywordTok"/>
        </w:rPr>
        <w:t xml:space="preserve">plot</w:t>
      </w:r>
      <w:r>
        <w:rPr>
          <w:rStyle w:val="NormalTok"/>
        </w:rPr>
        <w:t xml:space="preserve">(ag_hc_ward_A, </w:t>
      </w:r>
      <w:r>
        <w:br w:type="textWrapping"/>
      </w:r>
      <w:r>
        <w:rPr>
          <w:rStyle w:val="NormalTok"/>
        </w:rPr>
        <w:t xml:space="preserve">     </w:t>
      </w:r>
      <w:r>
        <w:rPr>
          <w:rStyle w:val="DataTypeTok"/>
        </w:rPr>
        <w:t xml:space="preserve">main =</w:t>
      </w:r>
      <w:r>
        <w:rPr>
          <w:rStyle w:val="NormalTok"/>
        </w:rPr>
        <w:t xml:space="preserve"> </w:t>
      </w:r>
      <w:r>
        <w:rPr>
          <w:rStyle w:val="StringTok"/>
        </w:rPr>
        <w:t xml:space="preserve">"Customer Cereal Ratings - Ward Linkage Method - Partition A"</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"Cereal"</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"Height"</w:t>
      </w:r>
      <w:r>
        <w:rPr>
          <w:rStyle w:val="NormalTok"/>
        </w:rPr>
        <w:t xml:space="preserve">,</w:t>
      </w:r>
      <w:r>
        <w:br w:type="textWrapping"/>
      </w:r>
      <w:r>
        <w:rPr>
          <w:rStyle w:val="NormalTok"/>
        </w:rPr>
        <w:t xml:space="preserve">     </w:t>
      </w:r>
      <w:r>
        <w:rPr>
          <w:rStyle w:val="DataTypeTok"/>
        </w:rPr>
        <w:t xml:space="preserve">cex.axis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cex =</w:t>
      </w:r>
      <w:r>
        <w:rPr>
          <w:rStyle w:val="NormalTok"/>
        </w:rPr>
        <w:t xml:space="preserve"> </w:t>
      </w:r>
      <w:r>
        <w:rPr>
          <w:rStyle w:val="FloatTok"/>
        </w:rPr>
        <w:t xml:space="preserve">0.55</w:t>
      </w:r>
      <w:r>
        <w:rPr>
          <w:rStyle w:val="NormalTok"/>
        </w:rPr>
        <w:t xml:space="preserve">,</w:t>
      </w:r>
      <w:r>
        <w:br w:type="textWrapping"/>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in plot.window(xlim, ylim, log = log, ...): "hang" is not a</w:t>
      </w:r>
      <w:r>
        <w:br w:type="textWrapping"/>
      </w:r>
      <w:r>
        <w:rPr>
          <w:rStyle w:val="VerbatimChar"/>
        </w:rPr>
        <w:t xml:space="preserve">## graphical parameter</w:t>
      </w:r>
    </w:p>
    <w:p>
      <w:pPr>
        <w:pStyle w:val="SourceCode"/>
      </w:pPr>
      <w:r>
        <w:rPr>
          <w:rStyle w:val="VerbatimChar"/>
        </w:rPr>
        <w:t xml:space="preserve">## Warning in title(main = main, sub = sub, xlab = xlab, ylab = ylab, ...):</w:t>
      </w:r>
      <w:r>
        <w:br w:type="textWrapping"/>
      </w:r>
      <w:r>
        <w:rPr>
          <w:rStyle w:val="VerbatimChar"/>
        </w:rPr>
        <w:t xml:space="preserve">## "hang" is not a graphical parameter</w:t>
      </w:r>
    </w:p>
    <w:p>
      <w:pPr>
        <w:pStyle w:val="SourceCode"/>
      </w:pPr>
      <w:r>
        <w:rPr>
          <w:rStyle w:val="VerbatimChar"/>
        </w:rPr>
        <w:t xml:space="preserve">## Warning in axis(1, at = at.vals, labels = lab.vals, ...): "hang" is not a</w:t>
      </w:r>
      <w:r>
        <w:br w:type="textWrapping"/>
      </w:r>
      <w:r>
        <w:rPr>
          <w:rStyle w:val="VerbatimChar"/>
        </w:rPr>
        <w:t xml:space="preserve">## graphical parameter</w:t>
      </w:r>
    </w:p>
    <w:p>
      <w:pPr>
        <w:pStyle w:val="FirstParagraph"/>
      </w:pPr>
      <w:r>
        <w:drawing>
          <wp:inline>
            <wp:extent cx="5334000" cy="4267200"/>
            <wp:effectExtent b="0" l="0" r="0" t="0"/>
            <wp:docPr descr="" title="" id="1" name="Picture"/>
            <a:graphic>
              <a:graphicData uri="http://schemas.openxmlformats.org/drawingml/2006/picture">
                <pic:pic>
                  <pic:nvPicPr>
                    <pic:cNvPr descr="Assignment_4_Spence_files/figure-docx/unnamed-chunk-14-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4_Spence_files/figure-docx/unnamed-chunk-14-2.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Cut the tree into 12 clusters for analysis</w:t>
      </w:r>
      <w:r>
        <w:br w:type="textWrapping"/>
      </w:r>
      <w:r>
        <w:br w:type="textWrapping"/>
      </w:r>
      <w:r>
        <w:rPr>
          <w:rStyle w:val="NormalTok"/>
        </w:rPr>
        <w:t xml:space="preserve">ward_clusters_</w:t>
      </w:r>
      <w:r>
        <w:rPr>
          <w:rStyle w:val="DecValTok"/>
        </w:rPr>
        <w:t xml:space="preserve">12</w:t>
      </w:r>
      <w:r>
        <w:rPr>
          <w:rStyle w:val="NormalTok"/>
        </w:rPr>
        <w:t xml:space="preserve">_A &lt;-</w:t>
      </w:r>
      <w:r>
        <w:rPr>
          <w:rStyle w:val="StringTok"/>
        </w:rPr>
        <w:t xml:space="preserve"> </w:t>
      </w:r>
      <w:r>
        <w:rPr>
          <w:rStyle w:val="KeywordTok"/>
        </w:rPr>
        <w:t xml:space="preserve">cutree</w:t>
      </w:r>
      <w:r>
        <w:rPr>
          <w:rStyle w:val="NormalTok"/>
        </w:rPr>
        <w:t xml:space="preserve">(ag_hc_ward_A, </w:t>
      </w:r>
      <w:r>
        <w:rPr>
          <w:rStyle w:val="DataTypeTok"/>
        </w:rPr>
        <w:t xml:space="preserve">k =</w:t>
      </w:r>
      <w:r>
        <w:rPr>
          <w:rStyle w:val="NormalTok"/>
        </w:rPr>
        <w:t xml:space="preserve"> </w:t>
      </w:r>
      <w:r>
        <w:rPr>
          <w:rStyle w:val="DecValTok"/>
        </w:rPr>
        <w:t xml:space="preserve">12</w:t>
      </w:r>
      <w:r>
        <w:rPr>
          <w:rStyle w:val="NormalTok"/>
        </w:rPr>
        <w:t xml:space="preserve">)</w:t>
      </w:r>
      <w:r>
        <w:br w:type="textWrapping"/>
      </w:r>
      <w:r>
        <w:br w:type="textWrapping"/>
      </w:r>
      <w:r>
        <w:rPr>
          <w:rStyle w:val="CommentTok"/>
        </w:rPr>
        <w:t xml:space="preserve"># Add the assigned cluster to the preprocessed data set</w:t>
      </w:r>
      <w:r>
        <w:br w:type="textWrapping"/>
      </w:r>
      <w:r>
        <w:br w:type="textWrapping"/>
      </w:r>
      <w:r>
        <w:rPr>
          <w:rStyle w:val="NormalTok"/>
        </w:rPr>
        <w:t xml:space="preserve">cereal_preprocessed_A &lt;-</w:t>
      </w:r>
      <w:r>
        <w:rPr>
          <w:rStyle w:val="StringTok"/>
        </w:rPr>
        <w:t xml:space="preserve"> </w:t>
      </w:r>
      <w:r>
        <w:rPr>
          <w:rStyle w:val="KeywordTok"/>
        </w:rPr>
        <w:t xml:space="preserve">cbind</w:t>
      </w:r>
      <w:r>
        <w:rPr>
          <w:rStyle w:val="NormalTok"/>
        </w:rPr>
        <w:t xml:space="preserve">(</w:t>
      </w:r>
      <w:r>
        <w:rPr>
          <w:rStyle w:val="DataTypeTok"/>
        </w:rPr>
        <w:t xml:space="preserve">cluster =</w:t>
      </w:r>
      <w:r>
        <w:rPr>
          <w:rStyle w:val="NormalTok"/>
        </w:rPr>
        <w:t xml:space="preserve"> ward_clusters_</w:t>
      </w:r>
      <w:r>
        <w:rPr>
          <w:rStyle w:val="DecValTok"/>
        </w:rPr>
        <w:t xml:space="preserve">12</w:t>
      </w:r>
      <w:r>
        <w:rPr>
          <w:rStyle w:val="NormalTok"/>
        </w:rPr>
        <w:t xml:space="preserve">_A, cereal_preprocessed_PartitionA)</w:t>
      </w:r>
    </w:p>
    <w:p>
      <w:pPr>
        <w:pStyle w:val="FirstParagraph"/>
      </w:pPr>
      <w:r>
        <w:t xml:space="preserve">The centroids for each of the clusters will need to be calculated, so we can find the closest centroid for the data points in partition B.</w:t>
      </w:r>
    </w:p>
    <w:p>
      <w:pPr>
        <w:pStyle w:val="SourceCode"/>
      </w:pPr>
      <w:r>
        <w:rPr>
          <w:rStyle w:val="CommentTok"/>
        </w:rPr>
        <w:t xml:space="preserve"># Find the centroids for the re-ran Ward hierarchical clustering</w:t>
      </w:r>
      <w:r>
        <w:br w:type="textWrapping"/>
      </w:r>
      <w:r>
        <w:br w:type="textWrapping"/>
      </w:r>
      <w:r>
        <w:rPr>
          <w:rStyle w:val="NormalTok"/>
        </w:rPr>
        <w:t xml:space="preserve">ward_Centroids_A &lt;-</w:t>
      </w:r>
      <w:r>
        <w:rPr>
          <w:rStyle w:val="StringTok"/>
        </w:rPr>
        <w:t xml:space="preserve"> </w:t>
      </w:r>
      <w:r>
        <w:rPr>
          <w:rStyle w:val="KeywordTok"/>
        </w:rPr>
        <w:t xml:space="preserve">aggregate</w:t>
      </w:r>
      <w:r>
        <w:rPr>
          <w:rStyle w:val="NormalTok"/>
        </w:rPr>
        <w:t xml:space="preserve">(cereal_preprocessed_A[ , </w:t>
      </w:r>
      <w:r>
        <w:rPr>
          <w:rStyle w:val="DecValTok"/>
        </w:rPr>
        <w:t xml:space="preserve">5</w:t>
      </w:r>
      <w:r>
        <w:rPr>
          <w:rStyle w:val="OperatorTok"/>
        </w:rPr>
        <w:t xml:space="preserve">:</w:t>
      </w:r>
      <w:r>
        <w:rPr>
          <w:rStyle w:val="DecValTok"/>
        </w:rPr>
        <w:t xml:space="preserve">17</w:t>
      </w:r>
      <w:r>
        <w:rPr>
          <w:rStyle w:val="NormalTok"/>
        </w:rPr>
        <w:t xml:space="preserve">], </w:t>
      </w:r>
      <w:r>
        <w:rPr>
          <w:rStyle w:val="KeywordTok"/>
        </w:rPr>
        <w:t xml:space="preserve">list</w:t>
      </w:r>
      <w:r>
        <w:rPr>
          <w:rStyle w:val="NormalTok"/>
        </w:rPr>
        <w:t xml:space="preserve">(cereal_preprocessed_A</w:t>
      </w:r>
      <w:r>
        <w:rPr>
          <w:rStyle w:val="OperatorTok"/>
        </w:rPr>
        <w:t xml:space="preserve">$</w:t>
      </w:r>
      <w:r>
        <w:rPr>
          <w:rStyle w:val="NormalTok"/>
        </w:rPr>
        <w:t xml:space="preserve">cluster), mean)</w:t>
      </w:r>
      <w:r>
        <w:br w:type="textWrapping"/>
      </w:r>
      <w:r>
        <w:br w:type="textWrapping"/>
      </w:r>
      <w:r>
        <w:rPr>
          <w:rStyle w:val="NormalTok"/>
        </w:rPr>
        <w:t xml:space="preserve">ward_Centroids_A &lt;-</w:t>
      </w:r>
      <w:r>
        <w:rPr>
          <w:rStyle w:val="StringTok"/>
        </w:rPr>
        <w:t xml:space="preserve"> </w:t>
      </w:r>
      <w:r>
        <w:rPr>
          <w:rStyle w:val="KeywordTok"/>
        </w:rPr>
        <w:t xml:space="preserve">data.frame</w:t>
      </w:r>
      <w:r>
        <w:rPr>
          <w:rStyle w:val="NormalTok"/>
        </w:rPr>
        <w:t xml:space="preserve">(</w:t>
      </w:r>
      <w:r>
        <w:rPr>
          <w:rStyle w:val="DataTypeTok"/>
        </w:rPr>
        <w:t xml:space="preserve">Cluster =</w:t>
      </w:r>
      <w:r>
        <w:rPr>
          <w:rStyle w:val="NormalTok"/>
        </w:rPr>
        <w:t xml:space="preserve"> ward_Centroids_A[ , </w:t>
      </w:r>
      <w:r>
        <w:rPr>
          <w:rStyle w:val="DecValTok"/>
        </w:rPr>
        <w:t xml:space="preserve">1</w:t>
      </w:r>
      <w:r>
        <w:rPr>
          <w:rStyle w:val="NormalTok"/>
        </w:rPr>
        <w:t xml:space="preserve">], </w:t>
      </w:r>
      <w:r>
        <w:rPr>
          <w:rStyle w:val="DataTypeTok"/>
        </w:rPr>
        <w:t xml:space="preserve">Centroid =</w:t>
      </w:r>
      <w:r>
        <w:rPr>
          <w:rStyle w:val="NormalTok"/>
        </w:rPr>
        <w:t xml:space="preserve"> </w:t>
      </w:r>
      <w:r>
        <w:rPr>
          <w:rStyle w:val="KeywordTok"/>
        </w:rPr>
        <w:t xml:space="preserve">rowMeans</w:t>
      </w:r>
      <w:r>
        <w:rPr>
          <w:rStyle w:val="NormalTok"/>
        </w:rPr>
        <w:t xml:space="preserve">(ward_Centroids_A[ , </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br w:type="textWrapping"/>
      </w:r>
      <w:r>
        <w:rPr>
          <w:rStyle w:val="NormalTok"/>
        </w:rPr>
        <w:t xml:space="preserve">ward_Centroids_A &lt;-</w:t>
      </w:r>
      <w:r>
        <w:rPr>
          <w:rStyle w:val="StringTok"/>
        </w:rPr>
        <w:t xml:space="preserve"> </w:t>
      </w:r>
      <w:r>
        <w:rPr>
          <w:rStyle w:val="NormalTok"/>
        </w:rPr>
        <w:t xml:space="preserve">ward_Centroids_A</w:t>
      </w:r>
      <w:r>
        <w:rPr>
          <w:rStyle w:val="OperatorTok"/>
        </w:rPr>
        <w:t xml:space="preserve">$</w:t>
      </w:r>
      <w:r>
        <w:rPr>
          <w:rStyle w:val="NormalTok"/>
        </w:rPr>
        <w:t xml:space="preserve">Centroid</w:t>
      </w:r>
    </w:p>
    <w:p>
      <w:pPr>
        <w:pStyle w:val="SourceCode"/>
      </w:pPr>
      <w:r>
        <w:rPr>
          <w:rStyle w:val="CommentTok"/>
        </w:rPr>
        <w:t xml:space="preserve"># Calculate Centers of Partition B data set</w:t>
      </w:r>
      <w:r>
        <w:br w:type="textWrapping"/>
      </w:r>
      <w:r>
        <w:br w:type="textWrapping"/>
      </w:r>
      <w:r>
        <w:rPr>
          <w:rStyle w:val="NormalTok"/>
        </w:rPr>
        <w:t xml:space="preserve">cereal_preprocessed_PartitionB_centers &lt;-</w:t>
      </w:r>
      <w:r>
        <w:rPr>
          <w:rStyle w:val="StringTok"/>
        </w:rPr>
        <w:t xml:space="preserve"> </w:t>
      </w:r>
      <w:r>
        <w:rPr>
          <w:rStyle w:val="KeywordTok"/>
        </w:rPr>
        <w:t xml:space="preserve">data.frame</w:t>
      </w:r>
      <w:r>
        <w:rPr>
          <w:rStyle w:val="NormalTok"/>
        </w:rPr>
        <w:t xml:space="preserve">(cereal_preprocessed_PartitionB[,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Center =</w:t>
      </w:r>
      <w:r>
        <w:rPr>
          <w:rStyle w:val="NormalTok"/>
        </w:rPr>
        <w:t xml:space="preserve"> </w:t>
      </w:r>
      <w:r>
        <w:rPr>
          <w:rStyle w:val="KeywordTok"/>
        </w:rPr>
        <w:t xml:space="preserve">rowMeans</w:t>
      </w:r>
      <w:r>
        <w:rPr>
          <w:rStyle w:val="NormalTok"/>
        </w:rPr>
        <w:t xml:space="preserve">(cereal_preprocessed_PartitionB[ , </w:t>
      </w:r>
      <w:r>
        <w:rPr>
          <w:rStyle w:val="DecValTok"/>
        </w:rPr>
        <w:t xml:space="preserve">4</w:t>
      </w:r>
      <w:r>
        <w:rPr>
          <w:rStyle w:val="OperatorTok"/>
        </w:rPr>
        <w:t xml:space="preserve">:</w:t>
      </w:r>
      <w:r>
        <w:rPr>
          <w:rStyle w:val="DecValTok"/>
        </w:rPr>
        <w:t xml:space="preserve">16</w:t>
      </w:r>
      <w:r>
        <w:rPr>
          <w:rStyle w:val="NormalTok"/>
        </w:rPr>
        <w:t xml:space="preserve">]))</w:t>
      </w:r>
    </w:p>
    <w:p>
      <w:pPr>
        <w:pStyle w:val="SourceCode"/>
      </w:pPr>
      <w:r>
        <w:rPr>
          <w:rStyle w:val="CommentTok"/>
        </w:rPr>
        <w:t xml:space="preserve"># Calculate the distance between the centers of partition A and the values of partition B</w:t>
      </w:r>
      <w:r>
        <w:br w:type="textWrapping"/>
      </w:r>
      <w:r>
        <w:br w:type="textWrapping"/>
      </w:r>
      <w:r>
        <w:rPr>
          <w:rStyle w:val="NormalTok"/>
        </w:rPr>
        <w:t xml:space="preserve">B_to_A_centers &lt;-</w:t>
      </w:r>
      <w:r>
        <w:rPr>
          <w:rStyle w:val="StringTok"/>
        </w:rPr>
        <w:t xml:space="preserve"> </w:t>
      </w:r>
      <w:r>
        <w:rPr>
          <w:rStyle w:val="KeywordTok"/>
        </w:rPr>
        <w:t xml:space="preserve">dist</w:t>
      </w:r>
      <w:r>
        <w:rPr>
          <w:rStyle w:val="NormalTok"/>
        </w:rPr>
        <w:t xml:space="preserve">(ward_Centroids_A, cereal_preprocessed_PartitionB_centers</w:t>
      </w:r>
      <w:r>
        <w:rPr>
          <w:rStyle w:val="OperatorTok"/>
        </w:rPr>
        <w:t xml:space="preserve">$</w:t>
      </w:r>
      <w:r>
        <w:rPr>
          <w:rStyle w:val="NormalTok"/>
        </w:rPr>
        <w:t xml:space="preserve">Center, </w:t>
      </w:r>
      <w:r>
        <w:rPr>
          <w:rStyle w:val="DataTypeTok"/>
        </w:rPr>
        <w:t xml:space="preserve">method =</w:t>
      </w:r>
      <w:r>
        <w:rPr>
          <w:rStyle w:val="NormalTok"/>
        </w:rPr>
        <w:t xml:space="preserve"> </w:t>
      </w:r>
      <w:r>
        <w:rPr>
          <w:rStyle w:val="StringTok"/>
        </w:rPr>
        <w:t xml:space="preserve">"euclidean"</w:t>
      </w:r>
      <w:r>
        <w:rPr>
          <w:rStyle w:val="NormalTok"/>
        </w:rPr>
        <w:t xml:space="preserve">)</w:t>
      </w:r>
      <w:r>
        <w:br w:type="textWrapping"/>
      </w:r>
      <w:r>
        <w:br w:type="textWrapping"/>
      </w:r>
      <w:r>
        <w:rPr>
          <w:rStyle w:val="CommentTok"/>
        </w:rPr>
        <w:t xml:space="preserve"># Assign the clusters based on the minimum distance to cluster centers</w:t>
      </w:r>
      <w:r>
        <w:br w:type="textWrapping"/>
      </w:r>
      <w:r>
        <w:br w:type="textWrapping"/>
      </w:r>
      <w:r>
        <w:rPr>
          <w:rStyle w:val="NormalTok"/>
        </w:rPr>
        <w:t xml:space="preserve">cereal_preprocessed_B &lt;-</w:t>
      </w:r>
      <w:r>
        <w:rPr>
          <w:rStyle w:val="StringTok"/>
        </w:rPr>
        <w:t xml:space="preserve"> </w:t>
      </w:r>
      <w:r>
        <w:rPr>
          <w:rStyle w:val="KeywordTok"/>
        </w:rPr>
        <w:t xml:space="preserve">cbind</w:t>
      </w:r>
      <w:r>
        <w:rPr>
          <w:rStyle w:val="NormalTok"/>
        </w:rPr>
        <w:t xml:space="preserve">(</w:t>
      </w:r>
      <w:r>
        <w:rPr>
          <w:rStyle w:val="DataTypeTok"/>
        </w:rPr>
        <w:t xml:space="preserve">cluster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7</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11</w:t>
      </w:r>
      <w:r>
        <w:rPr>
          <w:rStyle w:val="NormalTok"/>
        </w:rPr>
        <w:t xml:space="preserve">,</w:t>
      </w:r>
      <w:r>
        <w:rPr>
          <w:rStyle w:val="DecValTok"/>
        </w:rPr>
        <w:t xml:space="preserve">11</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12</w:t>
      </w:r>
      <w:r>
        <w:rPr>
          <w:rStyle w:val="NormalTok"/>
        </w:rPr>
        <w:t xml:space="preserve">,</w:t>
      </w:r>
      <w:r>
        <w:rPr>
          <w:rStyle w:val="DecValTok"/>
        </w:rPr>
        <w:t xml:space="preserve">12</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9</w:t>
      </w:r>
      <w:r>
        <w:rPr>
          <w:rStyle w:val="NormalTok"/>
        </w:rPr>
        <w:t xml:space="preserve">), cereal_preprocessed_PartitionB)</w:t>
      </w:r>
      <w:r>
        <w:br w:type="textWrapping"/>
      </w:r>
      <w:r>
        <w:br w:type="textWrapping"/>
      </w:r>
      <w:r>
        <w:rPr>
          <w:rStyle w:val="CommentTok"/>
        </w:rPr>
        <w:t xml:space="preserve"># Combine partitions A and B for comparision to original clusters</w:t>
      </w:r>
      <w:r>
        <w:br w:type="textWrapping"/>
      </w:r>
      <w:r>
        <w:br w:type="textWrapping"/>
      </w:r>
      <w:r>
        <w:rPr>
          <w:rStyle w:val="NormalTok"/>
        </w:rPr>
        <w:t xml:space="preserve">cereal_preprocessed_</w:t>
      </w:r>
      <w:r>
        <w:rPr>
          <w:rStyle w:val="DecValTok"/>
        </w:rPr>
        <w:t xml:space="preserve">2</w:t>
      </w:r>
      <w:r>
        <w:rPr>
          <w:rStyle w:val="NormalTok"/>
        </w:rPr>
        <w:t xml:space="preserve"> &lt;-</w:t>
      </w:r>
      <w:r>
        <w:rPr>
          <w:rStyle w:val="StringTok"/>
        </w:rPr>
        <w:t xml:space="preserve"> </w:t>
      </w:r>
      <w:r>
        <w:rPr>
          <w:rStyle w:val="KeywordTok"/>
        </w:rPr>
        <w:t xml:space="preserve">rbind</w:t>
      </w:r>
      <w:r>
        <w:rPr>
          <w:rStyle w:val="NormalTok"/>
        </w:rPr>
        <w:t xml:space="preserve">(cereal_preprocessed_A, cereal_preprocessed_B)</w:t>
      </w:r>
      <w:r>
        <w:br w:type="textWrapping"/>
      </w:r>
      <w:r>
        <w:br w:type="textWrapping"/>
      </w:r>
      <w:r>
        <w:rPr>
          <w:rStyle w:val="NormalTok"/>
        </w:rPr>
        <w:t xml:space="preserve">cereal_preprocessed_</w:t>
      </w:r>
      <w:r>
        <w:rPr>
          <w:rStyle w:val="DecValTok"/>
        </w:rPr>
        <w:t xml:space="preserve">1</w:t>
      </w:r>
      <w:r>
        <w:rPr>
          <w:rStyle w:val="NormalTok"/>
        </w:rPr>
        <w:t xml:space="preserve"> &lt;-</w:t>
      </w:r>
      <w:r>
        <w:rPr>
          <w:rStyle w:val="StringTok"/>
        </w:rPr>
        <w:t xml:space="preserve"> </w:t>
      </w:r>
      <w:r>
        <w:rPr>
          <w:rStyle w:val="NormalTok"/>
        </w:rPr>
        <w:t xml:space="preserve">cereal_preprocessed_</w:t>
      </w:r>
      <w:r>
        <w:rPr>
          <w:rStyle w:val="DecValTok"/>
        </w:rPr>
        <w:t xml:space="preserve">1</w:t>
      </w:r>
      <w:r>
        <w:rPr>
          <w:rStyle w:val="NormalTok"/>
        </w:rPr>
        <w:t xml:space="preserve">[</w:t>
      </w:r>
      <w:r>
        <w:rPr>
          <w:rStyle w:val="KeywordTok"/>
        </w:rPr>
        <w:t xml:space="preserve">order</w:t>
      </w:r>
      <w:r>
        <w:rPr>
          <w:rStyle w:val="NormalTok"/>
        </w:rPr>
        <w:t xml:space="preserve">(cereal_preprocessed_</w:t>
      </w:r>
      <w:r>
        <w:rPr>
          <w:rStyle w:val="DecValTok"/>
        </w:rPr>
        <w:t xml:space="preserve">1</w:t>
      </w:r>
      <w:r>
        <w:rPr>
          <w:rStyle w:val="OperatorTok"/>
        </w:rPr>
        <w:t xml:space="preserve">$</w:t>
      </w:r>
      <w:r>
        <w:rPr>
          <w:rStyle w:val="NormalTok"/>
        </w:rPr>
        <w:t xml:space="preserve">name), ]</w:t>
      </w:r>
      <w:r>
        <w:br w:type="textWrapping"/>
      </w:r>
      <w:r>
        <w:rPr>
          <w:rStyle w:val="NormalTok"/>
        </w:rPr>
        <w:t xml:space="preserve">cereal_preprocessed_</w:t>
      </w:r>
      <w:r>
        <w:rPr>
          <w:rStyle w:val="DecValTok"/>
        </w:rPr>
        <w:t xml:space="preserve">2</w:t>
      </w:r>
      <w:r>
        <w:rPr>
          <w:rStyle w:val="NormalTok"/>
        </w:rPr>
        <w:t xml:space="preserve"> &lt;-</w:t>
      </w:r>
      <w:r>
        <w:rPr>
          <w:rStyle w:val="StringTok"/>
        </w:rPr>
        <w:t xml:space="preserve"> </w:t>
      </w:r>
      <w:r>
        <w:rPr>
          <w:rStyle w:val="NormalTok"/>
        </w:rPr>
        <w:t xml:space="preserve">cereal_preprocessed_</w:t>
      </w:r>
      <w:r>
        <w:rPr>
          <w:rStyle w:val="DecValTok"/>
        </w:rPr>
        <w:t xml:space="preserve">2</w:t>
      </w:r>
      <w:r>
        <w:rPr>
          <w:rStyle w:val="NormalTok"/>
        </w:rPr>
        <w:t xml:space="preserve">[</w:t>
      </w:r>
      <w:r>
        <w:rPr>
          <w:rStyle w:val="KeywordTok"/>
        </w:rPr>
        <w:t xml:space="preserve">order</w:t>
      </w:r>
      <w:r>
        <w:rPr>
          <w:rStyle w:val="NormalTok"/>
        </w:rPr>
        <w:t xml:space="preserve">(cereal_preprocessed_</w:t>
      </w:r>
      <w:r>
        <w:rPr>
          <w:rStyle w:val="DecValTok"/>
        </w:rPr>
        <w:t xml:space="preserve">2</w:t>
      </w:r>
      <w:r>
        <w:rPr>
          <w:rStyle w:val="OperatorTok"/>
        </w:rPr>
        <w:t xml:space="preserve">$</w:t>
      </w:r>
      <w:r>
        <w:rPr>
          <w:rStyle w:val="NormalTok"/>
        </w:rPr>
        <w:t xml:space="preserve">name), ]</w:t>
      </w:r>
    </w:p>
    <w:p>
      <w:pPr>
        <w:pStyle w:val="FirstParagraph"/>
      </w:pPr>
      <w:r>
        <w:t xml:space="preserve">Now that the data has been assigned by both methods (full data and partitioned data), we can compare the number of matching assignments to see the stability of the clusters.</w:t>
      </w:r>
    </w:p>
    <w:p>
      <w:pPr>
        <w:pStyle w:val="SourceCode"/>
      </w:pPr>
      <w:r>
        <w:rPr>
          <w:rStyle w:val="KeywordTok"/>
        </w:rPr>
        <w:t xml:space="preserve">sum</w:t>
      </w:r>
      <w:r>
        <w:rPr>
          <w:rStyle w:val="NormalTok"/>
        </w:rPr>
        <w:t xml:space="preserve">(cereal_preprocessed_</w:t>
      </w:r>
      <w:r>
        <w:rPr>
          <w:rStyle w:val="DecValTok"/>
        </w:rPr>
        <w:t xml:space="preserve">1</w:t>
      </w:r>
      <w:r>
        <w:rPr>
          <w:rStyle w:val="OperatorTok"/>
        </w:rPr>
        <w:t xml:space="preserve">$</w:t>
      </w:r>
      <w:r>
        <w:rPr>
          <w:rStyle w:val="NormalTok"/>
        </w:rPr>
        <w:t xml:space="preserve">cluster </w:t>
      </w:r>
      <w:r>
        <w:rPr>
          <w:rStyle w:val="OperatorTok"/>
        </w:rPr>
        <w:t xml:space="preserve">==</w:t>
      </w:r>
      <w:r>
        <w:rPr>
          <w:rStyle w:val="StringTok"/>
        </w:rPr>
        <w:t xml:space="preserve"> </w:t>
      </w:r>
      <w:r>
        <w:rPr>
          <w:rStyle w:val="NormalTok"/>
        </w:rPr>
        <w:t xml:space="preserve">cereal_preprocessed_</w:t>
      </w:r>
      <w:r>
        <w:rPr>
          <w:rStyle w:val="DecValTok"/>
        </w:rPr>
        <w:t xml:space="preserve">2</w:t>
      </w:r>
      <w:r>
        <w:rPr>
          <w:rStyle w:val="OperatorTok"/>
        </w:rPr>
        <w:t xml:space="preserve">$</w:t>
      </w:r>
      <w:r>
        <w:rPr>
          <w:rStyle w:val="NormalTok"/>
        </w:rPr>
        <w:t xml:space="preserve">cluster)</w:t>
      </w:r>
    </w:p>
    <w:p>
      <w:pPr>
        <w:pStyle w:val="SourceCode"/>
      </w:pPr>
      <w:r>
        <w:rPr>
          <w:rStyle w:val="VerbatimChar"/>
        </w:rPr>
        <w:t xml:space="preserve">## [1] 35</w:t>
      </w:r>
    </w:p>
    <w:p>
      <w:pPr>
        <w:pStyle w:val="FirstParagraph"/>
      </w:pPr>
      <w:r>
        <w:t xml:space="preserve">From this result, it can be stated that the clusters are not very stable. With 70% of the data available, the resulting assignments were only identical for 35 out of the 74 observations. This results in a 47% repeatability of assignment.</w:t>
      </w:r>
    </w:p>
    <w:p>
      <w:pPr>
        <w:pStyle w:val="SourceCode"/>
      </w:pPr>
      <w:r>
        <w:rPr>
          <w:rStyle w:val="CommentTok"/>
        </w:rPr>
        <w:t xml:space="preserve"># Visualize the cluster assignments to see any difference between the two</w:t>
      </w:r>
      <w:r>
        <w:br w:type="textWrapping"/>
      </w:r>
      <w:r>
        <w:br w:type="textWrapping"/>
      </w:r>
      <w:r>
        <w:rPr>
          <w:rStyle w:val="CommentTok"/>
        </w:rPr>
        <w:t xml:space="preserve"># Plot of original hierarchical clustering algorithm</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cereal_preprocessed_</w:t>
      </w:r>
      <w:r>
        <w:rPr>
          <w:rStyle w:val="DecValTok"/>
        </w:rPr>
        <w:t xml:space="preserve">1</w:t>
      </w:r>
      <w:r>
        <w:rPr>
          <w:rStyle w:val="NormalTok"/>
        </w:rPr>
        <w:t xml:space="preserve">, </w:t>
      </w:r>
      <w:r>
        <w:rPr>
          <w:rStyle w:val="KeywordTok"/>
        </w:rPr>
        <w:t xml:space="preserve">aes</w:t>
      </w:r>
      <w:r>
        <w:rPr>
          <w:rStyle w:val="NormalTok"/>
        </w:rPr>
        <w:t xml:space="preserve">(cereal_preprocessed_</w:t>
      </w:r>
      <w:r>
        <w:rPr>
          <w:rStyle w:val="DecValTok"/>
        </w:rPr>
        <w:t xml:space="preserve">1</w:t>
      </w:r>
      <w:r>
        <w:rPr>
          <w:rStyle w:val="OperatorTok"/>
        </w:rPr>
        <w:t xml:space="preserve">$</w:t>
      </w:r>
      <w:r>
        <w:rPr>
          <w:rStyle w:val="NormalTok"/>
        </w:rPr>
        <w:t xml:space="preserve">cluster))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"blue4"</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"Count of Cluster Assignments - All Original Data"</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"Cluster Assignment"</w:t>
      </w:r>
      <w:r>
        <w:rPr>
          <w:rStyle w:val="NormalTok"/>
        </w:rPr>
        <w:t xml:space="preserve">, </w:t>
      </w:r>
      <w:r>
        <w:rPr>
          <w:rStyle w:val="DataTypeTok"/>
        </w:rPr>
        <w:t xml:space="preserve">y=</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4_Spence_files/figure-docx/unnamed-chunk-19-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of algorithm that was partitioned prior to assigning the remaining data</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cereal_preprocessed_</w:t>
      </w:r>
      <w:r>
        <w:rPr>
          <w:rStyle w:val="DecValTok"/>
        </w:rPr>
        <w:t xml:space="preserve">2</w:t>
      </w:r>
      <w:r>
        <w:rPr>
          <w:rStyle w:val="NormalTok"/>
        </w:rPr>
        <w:t xml:space="preserve">, </w:t>
      </w:r>
      <w:r>
        <w:rPr>
          <w:rStyle w:val="KeywordTok"/>
        </w:rPr>
        <w:t xml:space="preserve">aes</w:t>
      </w:r>
      <w:r>
        <w:rPr>
          <w:rStyle w:val="NormalTok"/>
        </w:rPr>
        <w:t xml:space="preserve">(cereal_preprocessed_</w:t>
      </w:r>
      <w:r>
        <w:rPr>
          <w:rStyle w:val="DecValTok"/>
        </w:rPr>
        <w:t xml:space="preserve">2</w:t>
      </w:r>
      <w:r>
        <w:rPr>
          <w:rStyle w:val="OperatorTok"/>
        </w:rPr>
        <w:t xml:space="preserve">$</w:t>
      </w:r>
      <w:r>
        <w:rPr>
          <w:rStyle w:val="NormalTok"/>
        </w:rPr>
        <w:t xml:space="preserve">cluster))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"blue4"</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"Count of Cluster Assignments - Partitioned Data"</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"Cluster Assignment"</w:t>
      </w:r>
      <w:r>
        <w:rPr>
          <w:rStyle w:val="NormalTok"/>
        </w:rPr>
        <w:t xml:space="preserve">, </w:t>
      </w:r>
      <w:r>
        <w:rPr>
          <w:rStyle w:val="DataTypeTok"/>
        </w:rPr>
        <w:t xml:space="preserve">y=</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4_Spence_files/figure-docx/unnamed-chunk-19-2.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Visually, we can see that Cluster 3 significantly shrunk when using the partitioned data. As a result, several of the other clusters became larger as a result. From the chart, it appears the clusters are more evenly distributed across the 12 clusters when the data is partitioned.</w:t>
      </w:r>
    </w:p>
    <w:p>
      <w:pPr>
        <w:pStyle w:val="Heading2"/>
      </w:pPr>
      <w:bookmarkStart w:id="42" w:name="assignment-task-d"/>
      <w:r>
        <w:t xml:space="preserve">Assignment Task D</w:t>
      </w:r>
      <w:bookmarkEnd w:id="42"/>
    </w:p>
    <w:p>
      <w:pPr>
        <w:pStyle w:val="FirstParagraph"/>
      </w:pPr>
      <w:r>
        <w:t xml:space="preserve">“</w:t>
      </w:r>
      <w:r>
        <w:t xml:space="preserve">The elementary public schools would like to choose a set of cereals to include in their daily cafeterias. Every day a different cereal is offered, but all cereals should support a healthy diet. For this goal, you are requested to find a cluster of “healthy cereals.</w:t>
      </w:r>
      <w:r>
        <w:t xml:space="preserve">”</w:t>
      </w:r>
      <w:r>
        <w:t xml:space="preserve"> </w:t>
      </w:r>
      <w:r>
        <w:t xml:space="preserve">Should the data be normalized? If not, how should they be used in the cluster analysis?"</w:t>
      </w:r>
    </w:p>
    <w:p>
      <w:pPr>
        <w:pStyle w:val="BodyText"/>
      </w:pPr>
      <w:r>
        <w:t xml:space="preserve">In this case, normalizing the data would not be appropriate. It would not be appropriate, because the scaling/normalizing of the cereal nutritional information is based on the sample of cereal being analyzed. Therefore, the gathered dataset could include only cereals with very high sugar content and very low fiber, iron, and other nutrional information. Once it is scaled/normalized across the sample set, it is impossible to state how much nutrition the cereal will give a child. An uninformed viewer, may assume a cereal with 0.999 for iron would mean it has almost all of the nutrional iron a child needs; however, it may just be the best of the worst in the sample set (having nearly no nutrional value).</w:t>
      </w:r>
    </w:p>
    <w:p>
      <w:pPr>
        <w:pStyle w:val="BodyText"/>
      </w:pPr>
      <w:r>
        <w:t xml:space="preserve">As a result, a more appropriate means for preprocessing the data would be to make it a ratio to the daily recommended calories, fiber, carbohydrates, etc. for a child. This would allow analysts to make better informed decision about the clusters when reviewing, but not allow a few larger variables to overtake the distance calculations. When reviewing the clusters, an analyst could review the average for the cluster to determine what percentage of a students daily recommended nutrion would come from XX cereal. This would allow the staff to make informaed decisions about what the</w:t>
      </w:r>
      <w:r>
        <w:t xml:space="preserve"> </w:t>
      </w:r>
      <w:r>
        <w:t xml:space="preserve">“</w:t>
      </w:r>
      <w:r>
        <w:t xml:space="preserve">healthy</w:t>
      </w:r>
      <w:r>
        <w:t xml:space="preserve">”</w:t>
      </w:r>
      <w:r>
        <w:t xml:space="preserve"> </w:t>
      </w:r>
      <w:r>
        <w:t xml:space="preserve">cereal clusters to pick from are.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 Customer Rating of Breakfast Cereals</dc:title>
  <dc:creator>Steve Spence</dc:creator>
  <cp:keywords/>
  <dcterms:created xsi:type="dcterms:W3CDTF">2019-11-14T02:07:57Z</dcterms:created>
  <dcterms:modified xsi:type="dcterms:W3CDTF">2019-11-14T02:07:57Z</dcterms:modified>
</cp:coreProperties>
</file>