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66B" w:rsidRDefault="003D5064" w:rsidP="003D5064">
      <w:pPr>
        <w:jc w:val="center"/>
        <w:rPr>
          <w:rFonts w:hint="eastAsia"/>
        </w:rPr>
      </w:pPr>
      <w:r>
        <w:t>M</w:t>
      </w:r>
      <w:r>
        <w:rPr>
          <w:rFonts w:hint="eastAsia"/>
        </w:rPr>
        <w:t>erajut kebersamaan dalam  kebinekaan</w:t>
      </w:r>
    </w:p>
    <w:p w:rsidR="003D5064" w:rsidRDefault="003D5064" w:rsidP="003D5064">
      <w:pPr>
        <w:rPr>
          <w:rFonts w:hint="eastAsia"/>
        </w:rPr>
      </w:pPr>
      <w:r>
        <w:rPr>
          <w:rFonts w:hint="eastAsia"/>
        </w:rPr>
        <w:tab/>
        <w:t xml:space="preserve">Persatuan dalam keberagaman memiliki arti sangat penting. </w:t>
      </w:r>
      <w:r>
        <w:t>S</w:t>
      </w:r>
      <w:r>
        <w:rPr>
          <w:rFonts w:hint="eastAsia"/>
        </w:rPr>
        <w:t>upaya dapat mewujudkan hal sebagai berikut :</w:t>
      </w:r>
    </w:p>
    <w:p w:rsidR="003D5064" w:rsidRDefault="003D5064" w:rsidP="003D5064">
      <w:pPr>
        <w:pStyle w:val="ListParagraph"/>
        <w:numPr>
          <w:ilvl w:val="0"/>
          <w:numId w:val="3"/>
        </w:numPr>
        <w:rPr>
          <w:rFonts w:hint="eastAsia"/>
        </w:rPr>
      </w:pPr>
      <w:r>
        <w:t>K</w:t>
      </w:r>
      <w:r>
        <w:rPr>
          <w:rFonts w:hint="eastAsia"/>
        </w:rPr>
        <w:t xml:space="preserve">ehidupan yang serasi, selaras, dan seimbang. </w:t>
      </w:r>
    </w:p>
    <w:p w:rsidR="003D5064" w:rsidRDefault="003D5064" w:rsidP="003D5064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Pergaulan antar sesama yang lebih akrab. </w:t>
      </w:r>
    </w:p>
    <w:p w:rsidR="003D5064" w:rsidRDefault="003D5064" w:rsidP="003D5064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Perbedaan yang ada tidak menjadi sumber masalah.</w:t>
      </w:r>
    </w:p>
    <w:p w:rsidR="003D5064" w:rsidRDefault="003D5064" w:rsidP="003D5064">
      <w:pPr>
        <w:pStyle w:val="ListParagraph"/>
        <w:numPr>
          <w:ilvl w:val="0"/>
          <w:numId w:val="3"/>
        </w:numPr>
        <w:rPr>
          <w:rFonts w:hint="eastAsia"/>
        </w:rPr>
      </w:pPr>
      <w:r>
        <w:t>P</w:t>
      </w:r>
      <w:r>
        <w:rPr>
          <w:rFonts w:hint="eastAsia"/>
        </w:rPr>
        <w:t>embangunan berjalan lacar.</w:t>
      </w:r>
    </w:p>
    <w:p w:rsidR="003D5064" w:rsidRDefault="003D5064" w:rsidP="003D5064">
      <w:pPr>
        <w:rPr>
          <w:rFonts w:hint="eastAsia"/>
        </w:rPr>
      </w:pPr>
      <w:r>
        <w:rPr>
          <w:rFonts w:hint="eastAsia"/>
        </w:rPr>
        <w:t>Alat pemersatu bangsa indonesia antara lain :</w:t>
      </w:r>
    </w:p>
    <w:p w:rsidR="003D5064" w:rsidRDefault="003D5064" w:rsidP="003D5064">
      <w:pPr>
        <w:pStyle w:val="ListParagraph"/>
        <w:numPr>
          <w:ilvl w:val="0"/>
          <w:numId w:val="4"/>
        </w:numPr>
        <w:rPr>
          <w:rFonts w:hint="eastAsia"/>
        </w:rPr>
      </w:pPr>
      <w:r>
        <w:t>D</w:t>
      </w:r>
      <w:r>
        <w:rPr>
          <w:rFonts w:hint="eastAsia"/>
        </w:rPr>
        <w:t>asar negara pancasila</w:t>
      </w:r>
    </w:p>
    <w:p w:rsidR="003D5064" w:rsidRDefault="003D5064" w:rsidP="003D5064">
      <w:pPr>
        <w:pStyle w:val="ListParagraph"/>
        <w:numPr>
          <w:ilvl w:val="0"/>
          <w:numId w:val="4"/>
        </w:numPr>
        <w:rPr>
          <w:rFonts w:hint="eastAsia"/>
        </w:rPr>
      </w:pPr>
      <w:r>
        <w:t>B</w:t>
      </w:r>
      <w:r>
        <w:rPr>
          <w:rFonts w:hint="eastAsia"/>
        </w:rPr>
        <w:t>endera merah putih</w:t>
      </w:r>
    </w:p>
    <w:p w:rsidR="003D5064" w:rsidRDefault="003D5064" w:rsidP="003D5064">
      <w:pPr>
        <w:pStyle w:val="ListParagraph"/>
        <w:numPr>
          <w:ilvl w:val="0"/>
          <w:numId w:val="4"/>
        </w:numPr>
        <w:rPr>
          <w:rFonts w:hint="eastAsia"/>
        </w:rPr>
      </w:pPr>
      <w:r>
        <w:t>B</w:t>
      </w:r>
      <w:r>
        <w:rPr>
          <w:rFonts w:hint="eastAsia"/>
        </w:rPr>
        <w:t>ahasa indonesia</w:t>
      </w:r>
    </w:p>
    <w:p w:rsidR="003D5064" w:rsidRDefault="003D5064" w:rsidP="003D5064">
      <w:pPr>
        <w:pStyle w:val="ListParagraph"/>
        <w:numPr>
          <w:ilvl w:val="0"/>
          <w:numId w:val="4"/>
        </w:numPr>
        <w:rPr>
          <w:rFonts w:hint="eastAsia"/>
        </w:rPr>
      </w:pPr>
      <w:r>
        <w:t>L</w:t>
      </w:r>
      <w:r>
        <w:rPr>
          <w:rFonts w:hint="eastAsia"/>
        </w:rPr>
        <w:t>ambang negara burung garuda</w:t>
      </w:r>
    </w:p>
    <w:p w:rsidR="003D5064" w:rsidRDefault="003D5064" w:rsidP="003D5064">
      <w:pPr>
        <w:pStyle w:val="ListParagraph"/>
        <w:numPr>
          <w:ilvl w:val="0"/>
          <w:numId w:val="4"/>
        </w:numPr>
        <w:rPr>
          <w:rFonts w:hint="eastAsia"/>
        </w:rPr>
      </w:pPr>
      <w:r>
        <w:t>L</w:t>
      </w:r>
      <w:r>
        <w:rPr>
          <w:rFonts w:hint="eastAsia"/>
        </w:rPr>
        <w:t>agu kebangsaan indonesia raya</w:t>
      </w:r>
    </w:p>
    <w:p w:rsidR="003D5064" w:rsidRDefault="003D5064" w:rsidP="003D5064">
      <w:pPr>
        <w:pStyle w:val="ListParagraph"/>
        <w:numPr>
          <w:ilvl w:val="0"/>
          <w:numId w:val="4"/>
        </w:numPr>
        <w:rPr>
          <w:rFonts w:hint="eastAsia"/>
        </w:rPr>
      </w:pPr>
      <w:r>
        <w:t>L</w:t>
      </w:r>
      <w:r>
        <w:rPr>
          <w:rFonts w:hint="eastAsia"/>
        </w:rPr>
        <w:t>agu-lagu perjuangan</w:t>
      </w:r>
    </w:p>
    <w:p w:rsidR="003D5064" w:rsidRDefault="003D5064" w:rsidP="003D5064">
      <w:pPr>
        <w:jc w:val="center"/>
        <w:rPr>
          <w:rFonts w:hint="eastAsia"/>
        </w:rPr>
      </w:pPr>
      <w:r>
        <w:rPr>
          <w:rFonts w:hint="eastAsia"/>
        </w:rPr>
        <w:t xml:space="preserve">Pentingnya integrasi nasional dalam bingkai </w:t>
      </w:r>
    </w:p>
    <w:p w:rsidR="003D5064" w:rsidRDefault="003D5064" w:rsidP="003D5064">
      <w:pPr>
        <w:jc w:val="center"/>
        <w:rPr>
          <w:rFonts w:hint="eastAsia"/>
        </w:rPr>
      </w:pPr>
      <w:r>
        <w:t>B</w:t>
      </w:r>
      <w:r>
        <w:rPr>
          <w:rFonts w:hint="eastAsia"/>
        </w:rPr>
        <w:t>hineka tunggal ika</w:t>
      </w:r>
    </w:p>
    <w:p w:rsidR="003D5064" w:rsidRDefault="003D5064" w:rsidP="003D5064">
      <w:pPr>
        <w:rPr>
          <w:rFonts w:hint="eastAsia"/>
          <w:u w:val="single"/>
        </w:rPr>
      </w:pPr>
      <w:r w:rsidRPr="003D5064">
        <w:rPr>
          <w:u w:val="single"/>
        </w:rPr>
        <w:t>P</w:t>
      </w:r>
      <w:r w:rsidRPr="003D5064">
        <w:rPr>
          <w:rFonts w:hint="eastAsia"/>
          <w:u w:val="single"/>
        </w:rPr>
        <w:t>engertian intergrasi nasional</w:t>
      </w:r>
    </w:p>
    <w:p w:rsidR="003D5064" w:rsidRDefault="003D5064" w:rsidP="003D5064">
      <w:pPr>
        <w:rPr>
          <w:rFonts w:hint="eastAsia"/>
        </w:rPr>
      </w:pPr>
      <w:r>
        <w:rPr>
          <w:rFonts w:hint="eastAsia"/>
        </w:rPr>
        <w:tab/>
        <w:t xml:space="preserve">Intergrasi nasional yaitu penyatuan berbagai kelompok, budaya, dan sosial dalam kesatuan wilayah nasional yang membentuk  suatu identitas nasional. </w:t>
      </w:r>
    </w:p>
    <w:p w:rsidR="007E76B6" w:rsidRDefault="007E76B6" w:rsidP="003D5064">
      <w:pPr>
        <w:rPr>
          <w:rFonts w:hint="eastAsia"/>
          <w:u w:val="single"/>
        </w:rPr>
      </w:pPr>
      <w:r w:rsidRPr="007E76B6">
        <w:rPr>
          <w:rFonts w:hint="eastAsia"/>
          <w:u w:val="single"/>
        </w:rPr>
        <w:t>Syarat Integrasi</w:t>
      </w:r>
    </w:p>
    <w:p w:rsidR="007E76B6" w:rsidRDefault="007E76B6" w:rsidP="007E76B6">
      <w:pPr>
        <w:pStyle w:val="ListParagraph"/>
        <w:numPr>
          <w:ilvl w:val="0"/>
          <w:numId w:val="5"/>
        </w:numPr>
        <w:rPr>
          <w:rFonts w:hint="eastAsia"/>
        </w:rPr>
      </w:pPr>
      <w:r>
        <w:t>M</w:t>
      </w:r>
      <w:r>
        <w:rPr>
          <w:rFonts w:hint="eastAsia"/>
        </w:rPr>
        <w:t>asyarakat merasa bahwa mereka berhasil saling mengisi kebutuhan satu dengan lainnya.</w:t>
      </w:r>
    </w:p>
    <w:p w:rsidR="007E76B6" w:rsidRDefault="007E76B6" w:rsidP="007E76B6">
      <w:pPr>
        <w:pStyle w:val="ListParagraph"/>
        <w:numPr>
          <w:ilvl w:val="0"/>
          <w:numId w:val="5"/>
        </w:numPr>
        <w:rPr>
          <w:rFonts w:hint="eastAsia"/>
        </w:rPr>
      </w:pPr>
      <w:r>
        <w:t>T</w:t>
      </w:r>
      <w:r>
        <w:rPr>
          <w:rFonts w:hint="eastAsia"/>
        </w:rPr>
        <w:t>erciptanya kesepakatan bersama mengenai norma-norma dan nilai-nilai sosial yang dilestarikan dan dijadikan pedoman.</w:t>
      </w:r>
    </w:p>
    <w:p w:rsidR="007E76B6" w:rsidRDefault="007E76B6" w:rsidP="007E76B6">
      <w:pPr>
        <w:rPr>
          <w:rFonts w:hint="eastAsia"/>
          <w:u w:val="single"/>
        </w:rPr>
      </w:pPr>
      <w:r w:rsidRPr="007E76B6">
        <w:rPr>
          <w:rFonts w:hint="eastAsia"/>
          <w:u w:val="single"/>
        </w:rPr>
        <w:t>Faktor pendorong</w:t>
      </w:r>
      <w:r>
        <w:rPr>
          <w:rFonts w:hint="eastAsia"/>
          <w:u w:val="single"/>
        </w:rPr>
        <w:t xml:space="preserve"> tercapainya integrasi nasional :</w:t>
      </w:r>
    </w:p>
    <w:p w:rsidR="007E76B6" w:rsidRDefault="007E76B6" w:rsidP="007E76B6">
      <w:pPr>
        <w:pStyle w:val="ListParagraph"/>
        <w:numPr>
          <w:ilvl w:val="0"/>
          <w:numId w:val="6"/>
        </w:numPr>
        <w:rPr>
          <w:rFonts w:hint="eastAsia"/>
        </w:rPr>
      </w:pPr>
      <w:r>
        <w:t>A</w:t>
      </w:r>
      <w:r>
        <w:rPr>
          <w:rFonts w:hint="eastAsia"/>
        </w:rPr>
        <w:t>danya rasa senasib dan seperjuangan yang diakibatkan oleh faktor sejarah.</w:t>
      </w:r>
    </w:p>
    <w:p w:rsidR="007E76B6" w:rsidRDefault="007E76B6" w:rsidP="007E76B6">
      <w:pPr>
        <w:pStyle w:val="ListParagraph"/>
        <w:numPr>
          <w:ilvl w:val="0"/>
          <w:numId w:val="6"/>
        </w:numPr>
        <w:rPr>
          <w:rFonts w:hint="eastAsia"/>
        </w:rPr>
      </w:pPr>
      <w:r>
        <w:t>A</w:t>
      </w:r>
      <w:r>
        <w:rPr>
          <w:rFonts w:hint="eastAsia"/>
        </w:rPr>
        <w:t>danya ideologi nasional yaitu pacasila dengan semboyan bhineka tunggal ika.</w:t>
      </w:r>
    </w:p>
    <w:p w:rsidR="007E76B6" w:rsidRDefault="007E76B6" w:rsidP="007E76B6">
      <w:pPr>
        <w:pStyle w:val="ListParagraph"/>
        <w:numPr>
          <w:ilvl w:val="0"/>
          <w:numId w:val="6"/>
        </w:numPr>
        <w:rPr>
          <w:rFonts w:hint="eastAsia"/>
        </w:rPr>
      </w:pPr>
      <w:r>
        <w:t>A</w:t>
      </w:r>
      <w:r>
        <w:rPr>
          <w:rFonts w:hint="eastAsia"/>
        </w:rPr>
        <w:t>danya tekad ingin bersatu yang dinyatakan dalam sumpah pemuda.</w:t>
      </w:r>
    </w:p>
    <w:p w:rsidR="007E76B6" w:rsidRDefault="007E76B6" w:rsidP="007E76B6">
      <w:pPr>
        <w:pStyle w:val="ListParagraph"/>
        <w:numPr>
          <w:ilvl w:val="0"/>
          <w:numId w:val="6"/>
        </w:numPr>
        <w:rPr>
          <w:rFonts w:hint="eastAsia"/>
        </w:rPr>
      </w:pPr>
      <w:r>
        <w:t>A</w:t>
      </w:r>
      <w:r>
        <w:rPr>
          <w:rFonts w:hint="eastAsia"/>
        </w:rPr>
        <w:t>danya ancaman dari luar yang menyebabkan munculnya semangat nasionalisme dikalangan bangsa indonesia.</w:t>
      </w:r>
    </w:p>
    <w:p w:rsidR="007E76B6" w:rsidRDefault="007E76B6" w:rsidP="007E76B6">
      <w:pPr>
        <w:rPr>
          <w:rFonts w:hint="eastAsia"/>
          <w:u w:val="single"/>
        </w:rPr>
      </w:pPr>
      <w:r w:rsidRPr="007E76B6">
        <w:rPr>
          <w:rFonts w:hint="eastAsia"/>
          <w:u w:val="single"/>
        </w:rPr>
        <w:t>Faktor pendukung integrasi nasional</w:t>
      </w:r>
      <w:r>
        <w:rPr>
          <w:rFonts w:hint="eastAsia"/>
          <w:u w:val="single"/>
        </w:rPr>
        <w:t xml:space="preserve"> :</w:t>
      </w:r>
    </w:p>
    <w:p w:rsidR="007E76B6" w:rsidRDefault="00B63AE1" w:rsidP="007E76B6">
      <w:pPr>
        <w:pStyle w:val="ListParagraph"/>
        <w:numPr>
          <w:ilvl w:val="0"/>
          <w:numId w:val="7"/>
        </w:numPr>
        <w:rPr>
          <w:rFonts w:hint="eastAsia"/>
        </w:rPr>
      </w:pPr>
      <w:r>
        <w:t>P</w:t>
      </w:r>
      <w:r>
        <w:rPr>
          <w:rFonts w:hint="eastAsia"/>
        </w:rPr>
        <w:t>engunaan bahasa indonesia.</w:t>
      </w:r>
    </w:p>
    <w:p w:rsidR="00B63AE1" w:rsidRDefault="00B63AE1" w:rsidP="007E76B6">
      <w:pPr>
        <w:pStyle w:val="ListParagraph"/>
        <w:numPr>
          <w:ilvl w:val="0"/>
          <w:numId w:val="7"/>
        </w:numPr>
        <w:rPr>
          <w:rFonts w:hint="eastAsia"/>
        </w:rPr>
      </w:pPr>
      <w:r>
        <w:t>A</w:t>
      </w:r>
      <w:r>
        <w:rPr>
          <w:rFonts w:hint="eastAsia"/>
        </w:rPr>
        <w:t>danya semangat persatuan dan kesatuan bangsa, bahasa, dan tanah air indonesia.</w:t>
      </w:r>
    </w:p>
    <w:p w:rsidR="00B63AE1" w:rsidRDefault="00B63AE1" w:rsidP="007E76B6">
      <w:pPr>
        <w:pStyle w:val="ListParagraph"/>
        <w:numPr>
          <w:ilvl w:val="0"/>
          <w:numId w:val="7"/>
        </w:numPr>
        <w:rPr>
          <w:rFonts w:hint="eastAsia"/>
        </w:rPr>
      </w:pPr>
      <w:r>
        <w:t>A</w:t>
      </w:r>
      <w:r>
        <w:rPr>
          <w:rFonts w:hint="eastAsia"/>
        </w:rPr>
        <w:t>danya pandangan hidup yang sama yaitu pancasila.</w:t>
      </w:r>
    </w:p>
    <w:p w:rsidR="00B63AE1" w:rsidRDefault="00B63AE1" w:rsidP="007E76B6">
      <w:pPr>
        <w:pStyle w:val="ListParagraph"/>
        <w:numPr>
          <w:ilvl w:val="0"/>
          <w:numId w:val="7"/>
        </w:numPr>
        <w:rPr>
          <w:rFonts w:hint="eastAsia"/>
        </w:rPr>
      </w:pPr>
      <w:r>
        <w:t>A</w:t>
      </w:r>
      <w:r>
        <w:rPr>
          <w:rFonts w:hint="eastAsia"/>
        </w:rPr>
        <w:t>danya jiwa dan semangat gotong royong.</w:t>
      </w:r>
    </w:p>
    <w:p w:rsidR="00B63AE1" w:rsidRDefault="00B63AE1" w:rsidP="00B63AE1">
      <w:pPr>
        <w:pStyle w:val="ListParagraph"/>
        <w:numPr>
          <w:ilvl w:val="0"/>
          <w:numId w:val="7"/>
        </w:numPr>
        <w:rPr>
          <w:rFonts w:hint="eastAsia"/>
        </w:rPr>
      </w:pPr>
      <w:r>
        <w:t>A</w:t>
      </w:r>
      <w:r>
        <w:rPr>
          <w:rFonts w:hint="eastAsia"/>
        </w:rPr>
        <w:t>danya rasa senasib sepenanggungan akibat penderitaan penjajahan.</w:t>
      </w:r>
    </w:p>
    <w:p w:rsidR="00B63AE1" w:rsidRDefault="00B63AE1" w:rsidP="00B63AE1">
      <w:pPr>
        <w:rPr>
          <w:rFonts w:hint="eastAsia"/>
          <w:u w:val="single"/>
        </w:rPr>
      </w:pPr>
      <w:r w:rsidRPr="00B63AE1">
        <w:rPr>
          <w:rFonts w:hint="eastAsia"/>
          <w:u w:val="single"/>
        </w:rPr>
        <w:lastRenderedPageBreak/>
        <w:t>Faktor Penghambat integrasi nasional</w:t>
      </w:r>
      <w:r>
        <w:rPr>
          <w:rFonts w:hint="eastAsia"/>
          <w:u w:val="single"/>
        </w:rPr>
        <w:t xml:space="preserve"> :</w:t>
      </w:r>
    </w:p>
    <w:p w:rsidR="00B63AE1" w:rsidRDefault="00B63AE1" w:rsidP="00B63AE1">
      <w:pPr>
        <w:pStyle w:val="ListParagraph"/>
        <w:numPr>
          <w:ilvl w:val="0"/>
          <w:numId w:val="8"/>
        </w:numPr>
        <w:rPr>
          <w:rFonts w:hint="eastAsia"/>
        </w:rPr>
      </w:pPr>
      <w:r>
        <w:t>K</w:t>
      </w:r>
      <w:r>
        <w:rPr>
          <w:rFonts w:hint="eastAsia"/>
        </w:rPr>
        <w:t>urangnya penghargaan terhadap kemajemukan.</w:t>
      </w:r>
    </w:p>
    <w:p w:rsidR="00B63AE1" w:rsidRDefault="00B63AE1" w:rsidP="00B63AE1">
      <w:pPr>
        <w:pStyle w:val="ListParagraph"/>
        <w:numPr>
          <w:ilvl w:val="0"/>
          <w:numId w:val="8"/>
        </w:numPr>
        <w:rPr>
          <w:rFonts w:hint="eastAsia"/>
        </w:rPr>
      </w:pPr>
      <w:r>
        <w:t>K</w:t>
      </w:r>
      <w:r>
        <w:rPr>
          <w:rFonts w:hint="eastAsia"/>
        </w:rPr>
        <w:t>urangnya toleransi antar golongan.</w:t>
      </w:r>
    </w:p>
    <w:p w:rsidR="00B63AE1" w:rsidRDefault="00B63AE1" w:rsidP="00B63AE1">
      <w:pPr>
        <w:pStyle w:val="ListParagraph"/>
        <w:numPr>
          <w:ilvl w:val="0"/>
          <w:numId w:val="8"/>
        </w:numPr>
        <w:rPr>
          <w:rFonts w:hint="eastAsia"/>
        </w:rPr>
      </w:pPr>
      <w:r>
        <w:t>K</w:t>
      </w:r>
      <w:r>
        <w:rPr>
          <w:rFonts w:hint="eastAsia"/>
        </w:rPr>
        <w:t>urangnya kesadaran terhadap ancaman dan gangguan dari luar.</w:t>
      </w:r>
    </w:p>
    <w:p w:rsidR="00B63AE1" w:rsidRDefault="00B63AE1" w:rsidP="0056078B">
      <w:pPr>
        <w:pStyle w:val="ListParagraph"/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>danya ketidakpuasan terhadap ketimpangan dan ketidakmerataan hasil pembangunan</w:t>
      </w:r>
      <w:r w:rsidR="0056078B">
        <w:rPr>
          <w:rFonts w:hint="eastAsia"/>
        </w:rPr>
        <w:t>.</w:t>
      </w:r>
    </w:p>
    <w:p w:rsidR="0056078B" w:rsidRDefault="0056078B" w:rsidP="0056078B">
      <w:pPr>
        <w:rPr>
          <w:rFonts w:hint="eastAsia"/>
        </w:rPr>
      </w:pPr>
    </w:p>
    <w:p w:rsidR="0056078B" w:rsidRDefault="0056078B" w:rsidP="0056078B">
      <w:pPr>
        <w:ind w:left="720" w:firstLine="720"/>
        <w:rPr>
          <w:rFonts w:hint="eastAsia"/>
          <w:u w:val="single"/>
        </w:rPr>
      </w:pPr>
      <w:r w:rsidRPr="0056078B">
        <w:rPr>
          <w:rFonts w:hint="eastAsia"/>
          <w:u w:val="single"/>
        </w:rPr>
        <w:t>Membangkitkan kesadaran warga negara untuk membela negara</w:t>
      </w:r>
    </w:p>
    <w:p w:rsidR="0056078B" w:rsidRPr="0056078B" w:rsidRDefault="0056078B" w:rsidP="0056078B">
      <w:pPr>
        <w:rPr>
          <w:rFonts w:hint="eastAsia"/>
          <w:u w:val="single"/>
        </w:rPr>
      </w:pPr>
      <w:r w:rsidRPr="0056078B">
        <w:rPr>
          <w:rFonts w:hint="eastAsia"/>
          <w:u w:val="single"/>
        </w:rPr>
        <w:t>Dasar hukum bela negara :</w:t>
      </w:r>
    </w:p>
    <w:p w:rsidR="0056078B" w:rsidRDefault="0056078B" w:rsidP="0056078B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 xml:space="preserve">TAP MPR no </w:t>
      </w:r>
      <w:r>
        <w:t>“</w:t>
      </w:r>
      <w:r>
        <w:rPr>
          <w:rFonts w:hint="eastAsia"/>
        </w:rPr>
        <w:t>VI</w:t>
      </w:r>
      <w:r>
        <w:t>”</w:t>
      </w:r>
      <w:r>
        <w:rPr>
          <w:rFonts w:hint="eastAsia"/>
        </w:rPr>
        <w:t xml:space="preserve"> tahun 1973 tentang konsep wawasan nusantara dan keamanan nasional. </w:t>
      </w:r>
    </w:p>
    <w:p w:rsidR="0056078B" w:rsidRDefault="0056078B" w:rsidP="0056078B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UUD no 29  tahun 1954 tentang pokok-pokok perlawanan rakyat.</w:t>
      </w:r>
    </w:p>
    <w:p w:rsidR="0056078B" w:rsidRDefault="0056078B" w:rsidP="0056078B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UUD no 1 tahun 1988 tentang ketentuan pokok HANKAM negara RI.</w:t>
      </w:r>
    </w:p>
    <w:p w:rsidR="0056078B" w:rsidRDefault="0056078B" w:rsidP="0056078B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 xml:space="preserve">TAP MPR no </w:t>
      </w:r>
      <w:r>
        <w:t>“</w:t>
      </w:r>
      <w:r>
        <w:rPr>
          <w:rFonts w:hint="eastAsia"/>
        </w:rPr>
        <w:t>VI</w:t>
      </w:r>
      <w:r>
        <w:t>”</w:t>
      </w:r>
      <w:r>
        <w:rPr>
          <w:rFonts w:hint="eastAsia"/>
        </w:rPr>
        <w:t xml:space="preserve"> tahun 2000 tentang pemisahan TNI dan Polri.</w:t>
      </w:r>
    </w:p>
    <w:p w:rsidR="0056078B" w:rsidRDefault="0056078B" w:rsidP="0056078B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 xml:space="preserve">TAP MPR no </w:t>
      </w:r>
      <w:r>
        <w:t>“</w:t>
      </w:r>
      <w:r>
        <w:rPr>
          <w:rFonts w:hint="eastAsia"/>
        </w:rPr>
        <w:t>VII</w:t>
      </w:r>
      <w:r>
        <w:t>”</w:t>
      </w:r>
      <w:r>
        <w:rPr>
          <w:rFonts w:hint="eastAsia"/>
        </w:rPr>
        <w:t xml:space="preserve"> tahun 2000 tentang peranan TNI dan Polri</w:t>
      </w:r>
      <w:r w:rsidR="0089532A">
        <w:rPr>
          <w:rFonts w:hint="eastAsia"/>
        </w:rPr>
        <w:t>.</w:t>
      </w:r>
    </w:p>
    <w:p w:rsidR="0056078B" w:rsidRDefault="0056078B" w:rsidP="0056078B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Pasal 30 ayat 1 dan 2 (</w:t>
      </w:r>
      <w:r>
        <w:t>“</w:t>
      </w:r>
      <w:r>
        <w:rPr>
          <w:rFonts w:hint="eastAsia"/>
        </w:rPr>
        <w:t xml:space="preserve">tiap warga negara berhak dan wajib ikut serta dalam usaha pertahanan dan keamanan negara </w:t>
      </w:r>
      <w:r w:rsidR="0089532A">
        <w:rPr>
          <w:rFonts w:hint="eastAsia"/>
        </w:rPr>
        <w:t>yang dilaksanakan melalui sistem HANKAMRATA oleh TNI dan kepolisian sebagai komponen utama dan rakyat sebagai kekuatan pendukung</w:t>
      </w:r>
      <w:r>
        <w:t>”</w:t>
      </w:r>
      <w:r>
        <w:rPr>
          <w:rFonts w:hint="eastAsia"/>
        </w:rPr>
        <w:t>)</w:t>
      </w:r>
      <w:r w:rsidR="0089532A">
        <w:rPr>
          <w:rFonts w:hint="eastAsia"/>
        </w:rPr>
        <w:t>.</w:t>
      </w:r>
    </w:p>
    <w:p w:rsidR="0056078B" w:rsidRDefault="0089532A" w:rsidP="0056078B">
      <w:pPr>
        <w:pStyle w:val="ListParagraph"/>
        <w:numPr>
          <w:ilvl w:val="0"/>
          <w:numId w:val="9"/>
        </w:numPr>
        <w:rPr>
          <w:rFonts w:hint="eastAsia"/>
        </w:rPr>
      </w:pPr>
      <w:r>
        <w:t>P</w:t>
      </w:r>
      <w:r>
        <w:rPr>
          <w:rFonts w:hint="eastAsia"/>
        </w:rPr>
        <w:t>asal 27 ayat 3 (</w:t>
      </w:r>
      <w:r>
        <w:t>“</w:t>
      </w:r>
      <w:r>
        <w:rPr>
          <w:rFonts w:hint="eastAsia"/>
        </w:rPr>
        <w:t>Setiap warga negara berhak dan wajib ikut serta dalam upaya pembelaan negara</w:t>
      </w:r>
      <w:r>
        <w:t>”</w:t>
      </w:r>
      <w:r>
        <w:rPr>
          <w:rFonts w:hint="eastAsia"/>
        </w:rPr>
        <w:t>)</w:t>
      </w:r>
    </w:p>
    <w:p w:rsidR="0089532A" w:rsidRDefault="0089532A" w:rsidP="0089532A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UUD no 3 tahun 2002 tentang pertahanan negara,</w:t>
      </w:r>
    </w:p>
    <w:p w:rsidR="0089532A" w:rsidRDefault="0089532A" w:rsidP="00651E95">
      <w:pPr>
        <w:pStyle w:val="ListParagraph"/>
        <w:ind w:left="1440"/>
        <w:rPr>
          <w:rFonts w:hint="eastAsia"/>
        </w:rPr>
      </w:pPr>
      <w:r>
        <w:rPr>
          <w:rFonts w:hint="eastAsia"/>
        </w:rPr>
        <w:t xml:space="preserve">Pasal 9 Ayat 1 : </w:t>
      </w:r>
      <w:r>
        <w:t>“</w:t>
      </w:r>
      <w:r>
        <w:rPr>
          <w:rFonts w:hint="eastAsia"/>
        </w:rPr>
        <w:t>setiap warga negara berhak dan wajib ikut serta dalam upaya bela negara yang diwujudkan dalam penyelengaraan pertahanan negara</w:t>
      </w:r>
      <w:r>
        <w:t>”</w:t>
      </w:r>
    </w:p>
    <w:p w:rsidR="00651E95" w:rsidRDefault="00651E95" w:rsidP="00651E95">
      <w:pPr>
        <w:pStyle w:val="ListParagraph"/>
        <w:ind w:left="1440"/>
        <w:rPr>
          <w:rFonts w:hint="eastAsia"/>
        </w:rPr>
      </w:pPr>
      <w:r>
        <w:rPr>
          <w:rFonts w:hint="eastAsia"/>
        </w:rPr>
        <w:t xml:space="preserve">Pasal 9 Ayat 2 : </w:t>
      </w:r>
      <w:r>
        <w:t>“</w:t>
      </w:r>
      <w:r>
        <w:rPr>
          <w:rFonts w:hint="eastAsia"/>
        </w:rPr>
        <w:t xml:space="preserve">Keikutsertaan WN dalam upaya bela negara diselenggarakan melalui : </w:t>
      </w:r>
    </w:p>
    <w:p w:rsidR="00651E95" w:rsidRDefault="00651E95" w:rsidP="00651E95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Pendidikan kewarganegaraan, PKn dapat memupuk jiwa patriotik rasa cinta tanah air, semangat kebangsaan, kesetiakawanan sosial, dan sikap menghargai jasa para pahlawan.</w:t>
      </w:r>
    </w:p>
    <w:p w:rsidR="00651E95" w:rsidRDefault="00651E95" w:rsidP="00651E95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Pelatihan dasar kemiliteran</w:t>
      </w:r>
    </w:p>
    <w:p w:rsidR="00651E95" w:rsidRDefault="00651E95" w:rsidP="00651E95">
      <w:pPr>
        <w:pStyle w:val="ListParagraph"/>
        <w:ind w:left="2520"/>
        <w:rPr>
          <w:rFonts w:hint="eastAsia"/>
        </w:rPr>
      </w:pPr>
      <w:r>
        <w:rPr>
          <w:rFonts w:hint="eastAsia"/>
        </w:rPr>
        <w:t>Selain TNI, yang mendapat pelatihan dasar militer adalah siswa sekolah menengah dan mahasiswa. Mahasiswa dalam organisasi resimen mahasiswa untuk siswa sekolah misalnya pramuka, PKS, paskibra, PMR.</w:t>
      </w:r>
    </w:p>
    <w:p w:rsidR="00651E95" w:rsidRDefault="00651E95" w:rsidP="00651E95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Pengabdian sebagai TNI</w:t>
      </w:r>
    </w:p>
    <w:p w:rsidR="00651E95" w:rsidRDefault="00651E95" w:rsidP="00651E95">
      <w:pPr>
        <w:pStyle w:val="ListParagraph"/>
        <w:ind w:left="2520"/>
        <w:rPr>
          <w:rFonts w:hint="eastAsia"/>
        </w:rPr>
      </w:pPr>
      <w:r>
        <w:rPr>
          <w:rFonts w:hint="eastAsia"/>
        </w:rPr>
        <w:t xml:space="preserve">TNI dan polri merupakan unsur utama dalam usaha pertahanan dan keamanan rakyat. </w:t>
      </w:r>
    </w:p>
    <w:p w:rsidR="00651E95" w:rsidRDefault="00651E95" w:rsidP="00651E95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Pengabdian sesuai dengan keahlian atau profesi</w:t>
      </w:r>
    </w:p>
    <w:p w:rsidR="00651E95" w:rsidRPr="0056078B" w:rsidRDefault="00651E95" w:rsidP="00651E95">
      <w:pPr>
        <w:pStyle w:val="ListParagraph"/>
        <w:ind w:left="2520"/>
      </w:pPr>
      <w:r>
        <w:rPr>
          <w:rFonts w:hint="eastAsia"/>
        </w:rPr>
        <w:t xml:space="preserve">Upaya bela negara tidak hanya </w:t>
      </w:r>
      <w:r w:rsidR="0073083C">
        <w:rPr>
          <w:rFonts w:hint="eastAsia"/>
        </w:rPr>
        <w:t>melalui cara-cara militer saja, tetapi banyak usaha bela negara dapat dilakukan tanpa cara militer. Misalnya sebagai atlit nasional dan mendapat prestasi, menjadi duta negara.</w:t>
      </w:r>
      <w:bookmarkStart w:id="0" w:name="_GoBack"/>
      <w:bookmarkEnd w:id="0"/>
    </w:p>
    <w:sectPr w:rsidR="00651E95" w:rsidRPr="00560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70942"/>
    <w:multiLevelType w:val="hybridMultilevel"/>
    <w:tmpl w:val="8A44C8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96129"/>
    <w:multiLevelType w:val="hybridMultilevel"/>
    <w:tmpl w:val="6FDA9F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A5222"/>
    <w:multiLevelType w:val="hybridMultilevel"/>
    <w:tmpl w:val="DB5855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257C2"/>
    <w:multiLevelType w:val="hybridMultilevel"/>
    <w:tmpl w:val="F8A2F2AC"/>
    <w:lvl w:ilvl="0" w:tplc="EBE201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D874CE4"/>
    <w:multiLevelType w:val="hybridMultilevel"/>
    <w:tmpl w:val="301613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D74C27"/>
    <w:multiLevelType w:val="hybridMultilevel"/>
    <w:tmpl w:val="B60EA6D2"/>
    <w:lvl w:ilvl="0" w:tplc="2EEEB30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B240F1"/>
    <w:multiLevelType w:val="hybridMultilevel"/>
    <w:tmpl w:val="19646A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03383A"/>
    <w:multiLevelType w:val="hybridMultilevel"/>
    <w:tmpl w:val="E7A66E02"/>
    <w:lvl w:ilvl="0" w:tplc="C13A42E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625ABD"/>
    <w:multiLevelType w:val="hybridMultilevel"/>
    <w:tmpl w:val="04AA55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E94BC7"/>
    <w:multiLevelType w:val="hybridMultilevel"/>
    <w:tmpl w:val="62828612"/>
    <w:lvl w:ilvl="0" w:tplc="9D507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C3C58AE"/>
    <w:multiLevelType w:val="hybridMultilevel"/>
    <w:tmpl w:val="A85E9D48"/>
    <w:lvl w:ilvl="0" w:tplc="574C537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0"/>
  </w:num>
  <w:num w:numId="7">
    <w:abstractNumId w:val="8"/>
  </w:num>
  <w:num w:numId="8">
    <w:abstractNumId w:val="1"/>
  </w:num>
  <w:num w:numId="9">
    <w:abstractNumId w:val="4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064"/>
    <w:rsid w:val="003D5064"/>
    <w:rsid w:val="0056078B"/>
    <w:rsid w:val="0061566B"/>
    <w:rsid w:val="00651E95"/>
    <w:rsid w:val="0073083C"/>
    <w:rsid w:val="007E76B6"/>
    <w:rsid w:val="0089532A"/>
    <w:rsid w:val="00B6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0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Orang Penting</dc:creator>
  <cp:lastModifiedBy>Orang Penting</cp:lastModifiedBy>
  <cp:revision>1</cp:revision>
  <dcterms:created xsi:type="dcterms:W3CDTF">2015-03-18T00:20:00Z</dcterms:created>
  <dcterms:modified xsi:type="dcterms:W3CDTF">2015-03-18T01:24:00Z</dcterms:modified>
</cp:coreProperties>
</file>