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7E3" w:rsidRPr="000B37E3" w:rsidRDefault="000B37E3" w:rsidP="000B37E3">
      <w:pPr>
        <w:shd w:val="clear" w:color="auto" w:fill="FFFFFF"/>
        <w:spacing w:before="100" w:beforeAutospacing="1" w:after="100" w:afterAutospacing="1" w:line="240" w:lineRule="auto"/>
        <w:outlineLvl w:val="1"/>
        <w:rPr>
          <w:rFonts w:ascii="Arial" w:eastAsia="Times New Roman" w:hAnsi="Arial" w:cs="Arial"/>
          <w:b/>
          <w:bCs/>
          <w:color w:val="222222"/>
          <w:sz w:val="17"/>
          <w:szCs w:val="17"/>
        </w:rPr>
      </w:pPr>
      <w:proofErr w:type="spellStart"/>
      <w:r w:rsidRPr="000B37E3">
        <w:rPr>
          <w:rFonts w:ascii="Arial" w:eastAsia="Times New Roman" w:hAnsi="Arial" w:cs="Arial"/>
          <w:b/>
          <w:bCs/>
          <w:color w:val="222222"/>
          <w:sz w:val="17"/>
          <w:szCs w:val="17"/>
        </w:rPr>
        <w:t>Selasa</w:t>
      </w:r>
      <w:proofErr w:type="spellEnd"/>
      <w:r w:rsidRPr="000B37E3">
        <w:rPr>
          <w:rFonts w:ascii="Arial" w:eastAsia="Times New Roman" w:hAnsi="Arial" w:cs="Arial"/>
          <w:b/>
          <w:bCs/>
          <w:color w:val="222222"/>
          <w:sz w:val="17"/>
          <w:szCs w:val="17"/>
        </w:rPr>
        <w:t xml:space="preserve">, 28 </w:t>
      </w:r>
      <w:proofErr w:type="spellStart"/>
      <w:r w:rsidRPr="000B37E3">
        <w:rPr>
          <w:rFonts w:ascii="Arial" w:eastAsia="Times New Roman" w:hAnsi="Arial" w:cs="Arial"/>
          <w:b/>
          <w:bCs/>
          <w:color w:val="222222"/>
          <w:sz w:val="17"/>
          <w:szCs w:val="17"/>
        </w:rPr>
        <w:t>Desember</w:t>
      </w:r>
      <w:proofErr w:type="spellEnd"/>
      <w:r w:rsidRPr="000B37E3">
        <w:rPr>
          <w:rFonts w:ascii="Arial" w:eastAsia="Times New Roman" w:hAnsi="Arial" w:cs="Arial"/>
          <w:b/>
          <w:bCs/>
          <w:color w:val="222222"/>
          <w:sz w:val="17"/>
          <w:szCs w:val="17"/>
        </w:rPr>
        <w:t xml:space="preserve"> 2010</w:t>
      </w:r>
    </w:p>
    <w:p w:rsidR="000B37E3" w:rsidRPr="000B37E3" w:rsidRDefault="000B37E3" w:rsidP="000B37E3">
      <w:pPr>
        <w:shd w:val="clear" w:color="auto" w:fill="FFFFFF"/>
        <w:spacing w:before="180" w:after="0" w:line="240" w:lineRule="auto"/>
        <w:outlineLvl w:val="2"/>
        <w:rPr>
          <w:rFonts w:ascii="Arial" w:eastAsia="Times New Roman" w:hAnsi="Arial" w:cs="Arial"/>
          <w:b/>
          <w:bCs/>
          <w:color w:val="222222"/>
          <w:sz w:val="33"/>
          <w:szCs w:val="33"/>
        </w:rPr>
      </w:pPr>
      <w:bookmarkStart w:id="0" w:name="258988957022185837"/>
      <w:bookmarkEnd w:id="0"/>
      <w:proofErr w:type="spellStart"/>
      <w:proofErr w:type="gramStart"/>
      <w:r w:rsidRPr="000B37E3">
        <w:rPr>
          <w:rFonts w:ascii="Arial" w:eastAsia="Times New Roman" w:hAnsi="Arial" w:cs="Arial"/>
          <w:b/>
          <w:bCs/>
          <w:color w:val="222222"/>
          <w:sz w:val="33"/>
          <w:szCs w:val="33"/>
        </w:rPr>
        <w:t>pencemaran</w:t>
      </w:r>
      <w:proofErr w:type="spellEnd"/>
      <w:proofErr w:type="gramEnd"/>
      <w:r w:rsidRPr="000B37E3">
        <w:rPr>
          <w:rFonts w:ascii="Arial" w:eastAsia="Times New Roman" w:hAnsi="Arial" w:cs="Arial"/>
          <w:b/>
          <w:bCs/>
          <w:color w:val="222222"/>
          <w:sz w:val="33"/>
          <w:szCs w:val="33"/>
        </w:rPr>
        <w:t xml:space="preserve"> </w:t>
      </w:r>
      <w:proofErr w:type="spellStart"/>
      <w:r w:rsidRPr="000B37E3">
        <w:rPr>
          <w:rFonts w:ascii="Arial" w:eastAsia="Times New Roman" w:hAnsi="Arial" w:cs="Arial"/>
          <w:b/>
          <w:bCs/>
          <w:color w:val="222222"/>
          <w:sz w:val="33"/>
          <w:szCs w:val="33"/>
        </w:rPr>
        <w:t>pasar</w:t>
      </w:r>
      <w:proofErr w:type="spellEnd"/>
      <w:r w:rsidRPr="000B37E3">
        <w:rPr>
          <w:rFonts w:ascii="Arial" w:eastAsia="Times New Roman" w:hAnsi="Arial" w:cs="Arial"/>
          <w:b/>
          <w:bCs/>
          <w:color w:val="222222"/>
          <w:sz w:val="33"/>
          <w:szCs w:val="33"/>
        </w:rPr>
        <w:t xml:space="preserve"> </w:t>
      </w:r>
    </w:p>
    <w:p w:rsidR="000B37E3" w:rsidRPr="000B37E3" w:rsidRDefault="000B37E3" w:rsidP="000B37E3">
      <w:pPr>
        <w:shd w:val="clear" w:color="auto" w:fill="FFFFFF"/>
        <w:spacing w:after="0" w:line="240" w:lineRule="auto"/>
        <w:rPr>
          <w:rFonts w:ascii="Arial" w:eastAsia="Times New Roman" w:hAnsi="Arial" w:cs="Arial"/>
          <w:color w:val="222222"/>
          <w:sz w:val="20"/>
          <w:szCs w:val="20"/>
        </w:rPr>
      </w:pPr>
    </w:p>
    <w:p w:rsidR="000B37E3" w:rsidRPr="000B37E3" w:rsidRDefault="000B37E3" w:rsidP="000B37E3">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0B37E3">
        <w:rPr>
          <w:rFonts w:ascii="Times New Roman" w:eastAsia="Times New Roman" w:hAnsi="Times New Roman" w:cs="Times New Roman"/>
          <w:b/>
          <w:bCs/>
          <w:color w:val="222222"/>
          <w:sz w:val="24"/>
          <w:szCs w:val="24"/>
          <w:lang w:val="sv-SE"/>
        </w:rPr>
        <w:t>Nama     : Husnul Hatimah</w:t>
      </w:r>
    </w:p>
    <w:p w:rsidR="000B37E3" w:rsidRPr="000B37E3" w:rsidRDefault="000B37E3" w:rsidP="000B37E3">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0B37E3">
        <w:rPr>
          <w:rFonts w:ascii="Times New Roman" w:eastAsia="Times New Roman" w:hAnsi="Times New Roman" w:cs="Times New Roman"/>
          <w:b/>
          <w:bCs/>
          <w:color w:val="222222"/>
          <w:sz w:val="24"/>
          <w:szCs w:val="24"/>
          <w:lang w:val="sv-SE"/>
        </w:rPr>
        <w:t>Nim       : 0911308220086</w:t>
      </w:r>
    </w:p>
    <w:p w:rsidR="000B37E3" w:rsidRPr="000B37E3" w:rsidRDefault="000B37E3" w:rsidP="000B37E3">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222222"/>
          <w:sz w:val="36"/>
          <w:szCs w:val="36"/>
        </w:rPr>
      </w:pPr>
      <w:r w:rsidRPr="000B37E3">
        <w:rPr>
          <w:rFonts w:ascii="Times New Roman" w:eastAsia="Times New Roman" w:hAnsi="Times New Roman" w:cs="Times New Roman"/>
          <w:b/>
          <w:bCs/>
          <w:color w:val="222222"/>
          <w:sz w:val="36"/>
          <w:szCs w:val="36"/>
          <w:lang w:val="sv-SE"/>
        </w:rPr>
        <w:t>SAMPAH AKIBAT PASAR SEI.KELADANG</w:t>
      </w:r>
    </w:p>
    <w:p w:rsidR="000B37E3" w:rsidRPr="000B37E3" w:rsidRDefault="000B37E3" w:rsidP="000B37E3">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222222"/>
          <w:sz w:val="36"/>
          <w:szCs w:val="36"/>
        </w:rPr>
      </w:pPr>
      <w:r w:rsidRPr="000B37E3">
        <w:rPr>
          <w:rFonts w:ascii="Times New Roman" w:eastAsia="Times New Roman" w:hAnsi="Times New Roman" w:cs="Times New Roman"/>
          <w:b/>
          <w:bCs/>
          <w:color w:val="222222"/>
          <w:sz w:val="36"/>
          <w:szCs w:val="36"/>
          <w:lang w:val="sv-SE"/>
        </w:rPr>
        <w:t>Pendahuluan</w:t>
      </w:r>
    </w:p>
    <w:p w:rsidR="000B37E3" w:rsidRPr="000B37E3" w:rsidRDefault="000B37E3" w:rsidP="000B37E3">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222222"/>
          <w:sz w:val="36"/>
          <w:szCs w:val="36"/>
        </w:rPr>
      </w:pPr>
      <w:r w:rsidRPr="000B37E3">
        <w:rPr>
          <w:rFonts w:ascii="Times New Roman" w:eastAsia="Times New Roman" w:hAnsi="Times New Roman" w:cs="Times New Roman"/>
          <w:b/>
          <w:bCs/>
          <w:color w:val="222222"/>
          <w:sz w:val="36"/>
          <w:szCs w:val="36"/>
          <w:lang w:val="sv-SE"/>
        </w:rPr>
        <w:t xml:space="preserve">A . Latar belakang </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Keberadaan sampah di pasar Sei.Keledang sangat  memperihatinkan,hal ini terlihat dengan banyaknya sampah di tempat umum seperti jalan umum,parkiran,los ikan,los sayur,dan tempat umum lainnya.</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Masyarakat umumnya sadar akan hal tersebut akan tetapi namun apa daya,sampah terpaksa di biarkan menumpuk karena pengakut hanya mengakut pagi hari.hal ini di karenakan terbatasnya sarana kebersihan PD kebersihan selaku bertanggung jawab atas sampah kota samarinda memenuhi sebagian sampah kota saja dari kebutuhan masyarakat kota samarinda.</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Saat ini pola prilaku masyrakat masih menggunakan pola pikir yang lama.bagi masyarakat,sampah hanya di anggap sebagai barang tidak berguna dan mereka marasa cukup hanya dengan membuang sampah pada tempatnya.masyarakat tampaknya belum sadar pada dampaknya yang akan di timbulkan jika pola prilaku tidak berubah.jika sampah yang di hasilkan setiap hari yang semakin banyak semakin menumpuk.suatu saat mereka akan semakin kehilangan tempat pembuangan sampah yang layak karena sudah penuh akibat dari tidak terkontorolnya jumlah sampah yang di masuk ke tempat pembuangan sampah tersebut.hal ini sangat merugikan masyarakat yang ada di sekitar pasar Sei.Keledang.</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p>
    <w:p w:rsidR="000B37E3" w:rsidRPr="000B37E3" w:rsidRDefault="000B37E3" w:rsidP="000B37E3">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222222"/>
          <w:sz w:val="36"/>
          <w:szCs w:val="36"/>
        </w:rPr>
      </w:pPr>
      <w:r w:rsidRPr="000B37E3">
        <w:rPr>
          <w:rFonts w:ascii="Times New Roman" w:eastAsia="Times New Roman" w:hAnsi="Times New Roman" w:cs="Times New Roman"/>
          <w:b/>
          <w:bCs/>
          <w:color w:val="222222"/>
          <w:sz w:val="36"/>
          <w:szCs w:val="36"/>
          <w:lang w:val="sv-SE"/>
        </w:rPr>
        <w:t>PEMBAHASAN</w:t>
      </w:r>
    </w:p>
    <w:p w:rsidR="000B37E3" w:rsidRPr="000B37E3" w:rsidRDefault="000B37E3" w:rsidP="000B37E3">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222222"/>
          <w:sz w:val="36"/>
          <w:szCs w:val="36"/>
        </w:rPr>
      </w:pPr>
      <w:r w:rsidRPr="000B37E3">
        <w:rPr>
          <w:rFonts w:ascii="Times New Roman" w:eastAsia="Times New Roman" w:hAnsi="Times New Roman" w:cs="Times New Roman"/>
          <w:b/>
          <w:bCs/>
          <w:color w:val="222222"/>
          <w:sz w:val="36"/>
          <w:szCs w:val="36"/>
          <w:lang w:val="sv-SE"/>
        </w:rPr>
        <w:t> </w:t>
      </w:r>
    </w:p>
    <w:p w:rsidR="000B37E3" w:rsidRPr="000B37E3" w:rsidRDefault="000B37E3" w:rsidP="000B37E3">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222222"/>
          <w:sz w:val="36"/>
          <w:szCs w:val="36"/>
        </w:rPr>
      </w:pPr>
      <w:r w:rsidRPr="000B37E3">
        <w:rPr>
          <w:rFonts w:ascii="Times New Roman" w:eastAsia="Times New Roman" w:hAnsi="Times New Roman" w:cs="Times New Roman"/>
          <w:b/>
          <w:bCs/>
          <w:color w:val="222222"/>
          <w:sz w:val="36"/>
          <w:szCs w:val="36"/>
          <w:lang w:val="sv-SE"/>
        </w:rPr>
        <w:t>Analisis dampak lingkungan yang ditimbulkan akibat masalah sampah Sei.Keledang</w:t>
      </w:r>
    </w:p>
    <w:p w:rsidR="000B37E3" w:rsidRPr="000B37E3" w:rsidRDefault="000B37E3" w:rsidP="000B37E3">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222222"/>
          <w:sz w:val="36"/>
          <w:szCs w:val="36"/>
        </w:rPr>
      </w:pPr>
      <w:r w:rsidRPr="000B37E3">
        <w:rPr>
          <w:rFonts w:ascii="Times New Roman" w:eastAsia="Times New Roman" w:hAnsi="Times New Roman" w:cs="Times New Roman"/>
          <w:b/>
          <w:bCs/>
          <w:color w:val="222222"/>
          <w:sz w:val="24"/>
          <w:szCs w:val="24"/>
          <w:lang w:val="sv-SE"/>
        </w:rPr>
        <w:lastRenderedPageBreak/>
        <w:t> </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 xml:space="preserve">Sampah merupakan hasil sampingan dari kegiatan manusia sehari-hari. Jumlah sampah yang semakin besar memerlukan pengelolaan yang harus dilakukan  secara bertanggung jawab.Selama tahapan penanganan sampah banyak kegiatan dan fasilitas yang bila tidak dilakukan / disediakan dengan benar akan menimbulkan dampak yang berpotensi </w:t>
      </w:r>
      <w:proofErr w:type="spellStart"/>
      <w:r w:rsidRPr="000B37E3">
        <w:rPr>
          <w:rFonts w:ascii="Arial" w:eastAsia="Times New Roman" w:hAnsi="Arial" w:cs="Arial"/>
          <w:color w:val="222222"/>
          <w:sz w:val="20"/>
          <w:szCs w:val="20"/>
        </w:rPr>
        <w:t>mengganggu</w:t>
      </w:r>
      <w:proofErr w:type="spellEnd"/>
      <w:r w:rsidRPr="000B37E3">
        <w:rPr>
          <w:rFonts w:ascii="Arial" w:eastAsia="Times New Roman" w:hAnsi="Arial" w:cs="Arial"/>
          <w:color w:val="222222"/>
          <w:sz w:val="20"/>
          <w:szCs w:val="20"/>
          <w:lang w:val="sv-SE"/>
        </w:rPr>
        <w:t xml:space="preserve"> lingkungan.</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berikut ini merupakan dampak yang ditimbulkan akibat masalah sampah, semoga bermanfaat.</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r w:rsidRPr="000B37E3">
        <w:rPr>
          <w:rFonts w:ascii="Arial" w:eastAsia="Times New Roman" w:hAnsi="Arial" w:cs="Arial"/>
          <w:b/>
          <w:bCs/>
          <w:i/>
          <w:iCs/>
          <w:color w:val="222222"/>
          <w:sz w:val="20"/>
          <w:szCs w:val="20"/>
          <w:lang w:val="sv-SE"/>
        </w:rPr>
        <w:t>1. Perkembangan vektor penyakit</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Wadah sampah merupakan tempat yang sangat ideal bagi pertumbuhan vektor penyakit terutama lalat dan tikus. Hal ini disebabkan dalam wadah sampah tersedia sisa makanan dalam jumlah yang besar. Tempat Penampungan Sementara / Container juga merupakan tempat berkembangnya vektor tersebut karena alasan yang sama. Sudah barang tentu akan menurunkan kualitas kesehatan lingkungan sekitarnya.</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Vektor penyakit terutama lalat sangat potensial berkembangbiak di lokasi TPA. Hal ini terutama disebabkan oleh frekwensi penutupan sampah yang tidak dilakukan sesuai ketentuan sehingga siklus hidup lalat dari telur menjadi larva telah berlangsung sebelum penutupan dilaksanakan. Gangguan akibat lalat umumnya dapat ditemui sampai radius 1-2 km dari lokasi TPA</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r w:rsidRPr="000B37E3">
        <w:rPr>
          <w:rFonts w:ascii="Arial" w:eastAsia="Times New Roman" w:hAnsi="Arial" w:cs="Arial"/>
          <w:b/>
          <w:bCs/>
          <w:i/>
          <w:iCs/>
          <w:color w:val="222222"/>
          <w:sz w:val="20"/>
          <w:szCs w:val="20"/>
          <w:lang w:val="sv-SE"/>
        </w:rPr>
        <w:t>2. Pencemaran Udara</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Sampah yang menumpuk dan  tidak segera terangkut merupakan sumber bau tidak sedap yang memberikan efek buruk bagi daerah sensitif sekitarnya seperti permukiman, perbelanjaan, rekreasi, dan lain-lain. Pembakaran sampah seringkali terjadi pada sumber dan lokasi pengumpulan terutama bila terjadi penundaan proses pengangkutan sehingga menyebabkan kapasitas tempat terlampaui. Asap yang timbul sangat potensial menimbulkan gangguan bagi lingkungan sekitarnya.</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Sarana pengangkutan yang tidak tertutup dengan baik juga sangat berpotensi menimbulkan masalah bau di sepanjang jalur yang dilalui, terutama akibat bercecerannya air lindi dari bak kendaraan.</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Pada instalasi pengolahan terjadi berupa pelepasan zat pencemar ke udara dari hasil pembuangan sampah yang tidak sempurna; diantaranya berupa : partikulat, SO x, NO x, hidrokarbon, HCl, dioksin, dan lain-lain. Proses dekomposisi sampah di TPA secara kontinu akan berlangsung dan dalam hal ini akan dihasilkan berbagai gas seperti CO, CO2, CH4, H2S, dan lain-lain yang secara langsung akan mengganggu komposisi gas alamiah di udara, mendorong terjadinya pemanasan global, disamping efek yang merugikan terhadap kesehatan manusia di sekitarnya.</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Pembongkaran sampah dengan volume yang besar dalam lokasi pengolahan berpotensi menimbulkan gangguan bau.  Disamping itu juga sangat mungkin terjadi pencemaran berupa asap bila sampah dibakar pada instalasi yang tidak memenuhi syarat teknis.</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 xml:space="preserve">Seperti halnya perkembangan populasi lalat, bau tak sedap di TPA juga timbul akibat penutupan sampah yang tidak dilaksanakan dengan baik. Asap juga seringkali timbul di TPA akibat terbakarnya tumpukan sampah baik secara sengaja maupun tidak. Produksi gas metan yang cukup besar dalam </w:t>
      </w:r>
      <w:r w:rsidRPr="000B37E3">
        <w:rPr>
          <w:rFonts w:ascii="Arial" w:eastAsia="Times New Roman" w:hAnsi="Arial" w:cs="Arial"/>
          <w:color w:val="222222"/>
          <w:sz w:val="20"/>
          <w:szCs w:val="20"/>
          <w:lang w:val="sv-SE"/>
        </w:rPr>
        <w:lastRenderedPageBreak/>
        <w:t>tumpukan sampah menyebabkan api sulit dipadamkan sehingga asap yang dihasilkan akan sangat mengganggu daerah sekitarnya.</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r w:rsidRPr="000B37E3">
        <w:rPr>
          <w:rFonts w:ascii="Arial" w:eastAsia="Times New Roman" w:hAnsi="Arial" w:cs="Arial"/>
          <w:b/>
          <w:bCs/>
          <w:i/>
          <w:iCs/>
          <w:color w:val="222222"/>
          <w:sz w:val="20"/>
          <w:szCs w:val="20"/>
          <w:lang w:val="sv-SE"/>
        </w:rPr>
        <w:t>3. Pencemaran Air</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Prasarana dan sarana pengumpulan yang terbuka sangat potensial menghasilkan lindi terutama pada saat turun hujan. Aliran lindi ke saluran atau tanah sekitarnya akan menyebabkan terjadinya pencemaran.</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Instalasi pengolahan berskala besar menampung sampah dalam jumlah yang cukup besar pula sehingga potensi lindi yang dihasilkan di instalasi juga cukup potensial untuk menimbulkan pencemaran air dan tanah di sekitarnya.Lindi yang timbul di TPA sangat mungkin mencemari lingkungan sekitarnya baik berupa rembesan dari dasar TPA yang mencemari air tanah di bawahnya. Pada lahan yang terletak di kemiringan, kecepatan aliran air tanah akan cukup tinggi sehingga dimungkinkan terjadi cemaran terhadap sumur penduduk yang trerletak pada elevasi yang lebih rendah.</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Pencemaran lindi juga dapat terjadi akibat efluen pengolahan yang belum memenuhi syarat untuk dibuang ke badan air penerima. Karakteristik pencemar lindi yang sangat besar akan sangat mempengaruhi kondisi badan air penerima terutama air permukaan yang dengan mudah mengalami kekurangan oksigen terlarut sehingga mematikan biota yang ada.</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r w:rsidRPr="000B37E3">
        <w:rPr>
          <w:rFonts w:ascii="Arial" w:eastAsia="Times New Roman" w:hAnsi="Arial" w:cs="Arial"/>
          <w:b/>
          <w:bCs/>
          <w:i/>
          <w:iCs/>
          <w:color w:val="222222"/>
          <w:sz w:val="20"/>
          <w:szCs w:val="20"/>
          <w:lang w:val="sv-SE"/>
        </w:rPr>
        <w:t>4. Pencemaran Tanah</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Pembuangan sampah yang tidak dilakukan dengan baik misalnya di lahan kosong atau TPA yang dioperasikan secara sembarangan akan menyebabkan lahan setempat mengalami pencemaran akibat tertumpuknya sampah organik dan mungkin juga mengandung Bahan Buangan Berbahaya (B3). Bila hal ini terjadi maka akan diperlukan waktu yang sangat lama sampai sampah terdegradasi atau larut dari lokasi tersebut. Selama waktu itu lahan setempat berpotensi menimbulkan pengaruh buruk terhadap manusia dan lingkungan sekitarnya.</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r w:rsidRPr="000B37E3">
        <w:rPr>
          <w:rFonts w:ascii="Arial" w:eastAsia="Times New Roman" w:hAnsi="Arial" w:cs="Arial"/>
          <w:b/>
          <w:bCs/>
          <w:i/>
          <w:iCs/>
          <w:color w:val="222222"/>
          <w:sz w:val="20"/>
          <w:szCs w:val="20"/>
          <w:lang w:val="sv-SE"/>
        </w:rPr>
        <w:t>5. Gangguan Estetika</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Lahan yang terisi sampah secara terbuka akan menimbulkan kesan pandangan yang sangat buruk sehingga mempengaruhi estetika lingkungan sekitarnya.  Hal ini dapat terjadi baik di lingkungan permukiman atau juga lahan pembuangan sampah lainnya.</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Proses pembongkaran dan pemuatan sampah di sekitar lokasi pengumpulan sangat mungkin menimbulkan tumpahan sampah yang bila tidak segera diatasi akan menyebabkan gangguan lingkungan. Demikian pula dengan ceceran sampah dari kendaraan pengangkut sering terjadi bila kendaraan tidak dilengkapi dengan penutup yang memadai.</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Di TPA ceceran sampah terutama berasal dari kegiatan pembongkaran yang tertiup angin atau ceceran dari kendaraan pengangkut. Pembongkaran sampah di dalam area pengolahan maupun ceceran sampah dari truk pengangkut akan mengurangi estetika lingkungan sekitarnya. Sarana pengumpulan dan pengangkutan yang tidak terawat dengan baik merupakan sumber pandangan yang tidak baik bagi daerah yang dilalui.</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lastRenderedPageBreak/>
        <w:t>Lokasi TPA umumnya didominasi oleh ceceran sampah baik akibat pengangkutan yang kurang baik, aktivitas pemulung maupun tiupan angin pada lokasi yang sedang dioperasikan. Hal ini menimbulkan pandangan yang tidak menyenangkan bagi masyarakat yang melintasi / tinggal berdekatan dengan lokasi tersebut.</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r w:rsidRPr="000B37E3">
        <w:rPr>
          <w:rFonts w:ascii="Arial" w:eastAsia="Times New Roman" w:hAnsi="Arial" w:cs="Arial"/>
          <w:b/>
          <w:bCs/>
          <w:i/>
          <w:iCs/>
          <w:color w:val="222222"/>
          <w:sz w:val="20"/>
          <w:szCs w:val="20"/>
          <w:lang w:val="sv-SE"/>
        </w:rPr>
        <w:t>6. Kemacetan Lalu lintas</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Lokasi penempatan sarana / prasarana pengumpulan sampah yang biasanya berdekatan dengan sumber potensial seperti pasar, pertokoan, dan lain-lain serta kegiatan bongkar muat sampah berpotensi menimbulkan gangguan terhadap arus lalu lintas.</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Arus lalu lintas angkutan sampah terutama pada lokasi tertentu seperti transfer station atau TPA berpotensi menjadi gerakan kendaraan berat yang dapat mengganggu lalu lintas lain; terutama bila tidak dilakukan upaya-upaya khusus untuk mengantisipasinya.</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Arus kendaraan pengangkut sampah masuk dan keluar dari lokasi pengolahan akan berpotensi menimbulkan gangguan terhadap lalu lintas di sekitarnya terutama berupa kemacetan pada jam-jam kedatangan. Pada TPA besar dengan frekwensi kedatangan truck yang tinggi sering menimbulkan kemacetan pada jam puncak terutama bila TPA terletak berdekatan dengan jalan umum.</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r w:rsidRPr="000B37E3">
        <w:rPr>
          <w:rFonts w:ascii="Arial" w:eastAsia="Times New Roman" w:hAnsi="Arial" w:cs="Arial"/>
          <w:b/>
          <w:bCs/>
          <w:i/>
          <w:iCs/>
          <w:color w:val="222222"/>
          <w:sz w:val="20"/>
          <w:szCs w:val="20"/>
          <w:lang w:val="sv-SE"/>
        </w:rPr>
        <w:t>7. Gangguan Kebisingan</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Kebisingan akibat lalu lintas kendaraan berat / truck timbul dari mesin-mesin, bunyi rem, gerakan bongkar muat hidrolik, dan lain-lain yang dapat mengganggu daerah-daerah sensitif di sekitarnya.</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Di instalasi pengolahan kebisingan timbul akibat lalu lintas kendaraan truk sampah disamping akibat bunyi mesin pengolahan (tertutama bila digunakan mesin pencacah sampah atau shredder). Kebisingan di sekitar lokasi TPA timbul akibat lalu lintas kendaraan pengangkut sampah menuju dan meninggalkan TPA; disamping operasi alat berat yang ada.</w:t>
      </w:r>
    </w:p>
    <w:p w:rsidR="000B37E3" w:rsidRPr="000B37E3" w:rsidRDefault="000B37E3" w:rsidP="000B37E3">
      <w:pPr>
        <w:shd w:val="clear" w:color="auto" w:fill="FFFFFF"/>
        <w:spacing w:after="0" w:line="360" w:lineRule="auto"/>
        <w:jc w:val="both"/>
        <w:rPr>
          <w:rFonts w:ascii="Arial" w:eastAsia="Times New Roman" w:hAnsi="Arial" w:cs="Arial"/>
          <w:color w:val="222222"/>
          <w:sz w:val="20"/>
          <w:szCs w:val="20"/>
        </w:rPr>
      </w:pPr>
      <w:r w:rsidRPr="000B37E3">
        <w:rPr>
          <w:rFonts w:ascii="Arial" w:eastAsia="Times New Roman" w:hAnsi="Arial" w:cs="Arial"/>
          <w:b/>
          <w:bCs/>
          <w:i/>
          <w:iCs/>
          <w:color w:val="222222"/>
          <w:sz w:val="20"/>
          <w:szCs w:val="20"/>
          <w:lang w:val="sv-SE"/>
        </w:rPr>
        <w:t>8. Dampak Sosial</w:t>
      </w:r>
    </w:p>
    <w:p w:rsidR="000B37E3" w:rsidRPr="000B37E3" w:rsidRDefault="000B37E3" w:rsidP="000B37E3">
      <w:pPr>
        <w:shd w:val="clear" w:color="auto" w:fill="FFFFFF"/>
        <w:spacing w:after="0" w:line="360" w:lineRule="auto"/>
        <w:ind w:firstLine="720"/>
        <w:jc w:val="both"/>
        <w:rPr>
          <w:rFonts w:ascii="Arial" w:eastAsia="Times New Roman" w:hAnsi="Arial" w:cs="Arial"/>
          <w:color w:val="222222"/>
          <w:sz w:val="20"/>
          <w:szCs w:val="20"/>
        </w:rPr>
      </w:pPr>
      <w:r w:rsidRPr="000B37E3">
        <w:rPr>
          <w:rFonts w:ascii="Arial" w:eastAsia="Times New Roman" w:hAnsi="Arial" w:cs="Arial"/>
          <w:color w:val="222222"/>
          <w:sz w:val="20"/>
          <w:szCs w:val="20"/>
          <w:lang w:val="sv-SE"/>
        </w:rPr>
        <w:t>Hampir tidak ada orang yang akan merasa senang dengan adanya pembangunan tempat pembuangan sampah di dekat permukimannya. Karenanya tidak jarang menimbulkan sikap menentang / oposisi dari masyarakat dan munculnya keresahan. Sikap oposisi ini secara rasional akan terus meningkat seiring dengan peningkatan pendidikan dan taraf hidup mereka, sehingga sangat penting untuk mempertimbangkan dampak ini dan mengambil langkah-langkah aktif untuk menghindari.</w:t>
      </w:r>
    </w:p>
    <w:p w:rsidR="000B37E3" w:rsidRPr="000B37E3" w:rsidRDefault="000B37E3" w:rsidP="000B37E3">
      <w:pPr>
        <w:shd w:val="clear" w:color="auto" w:fill="FFFFFF"/>
        <w:spacing w:after="0" w:line="360" w:lineRule="auto"/>
        <w:jc w:val="center"/>
        <w:rPr>
          <w:rFonts w:ascii="Times New Roman" w:eastAsia="Times New Roman" w:hAnsi="Times New Roman" w:cs="Times New Roman"/>
          <w:color w:val="222222"/>
          <w:sz w:val="24"/>
          <w:szCs w:val="24"/>
        </w:rPr>
      </w:pPr>
    </w:p>
    <w:p w:rsidR="000B37E3" w:rsidRPr="000B37E3" w:rsidRDefault="000B37E3" w:rsidP="000B37E3">
      <w:pPr>
        <w:shd w:val="clear" w:color="auto" w:fill="FFFFFF"/>
        <w:spacing w:after="0" w:line="360" w:lineRule="auto"/>
        <w:jc w:val="center"/>
        <w:rPr>
          <w:rFonts w:ascii="Times New Roman" w:eastAsia="Times New Roman" w:hAnsi="Times New Roman" w:cs="Times New Roman"/>
          <w:color w:val="222222"/>
          <w:sz w:val="24"/>
          <w:szCs w:val="24"/>
        </w:rPr>
      </w:pPr>
    </w:p>
    <w:p w:rsidR="000B37E3" w:rsidRPr="000B37E3" w:rsidRDefault="000B37E3" w:rsidP="000B37E3">
      <w:pPr>
        <w:shd w:val="clear" w:color="auto" w:fill="FFFFFF"/>
        <w:spacing w:after="0" w:line="360" w:lineRule="auto"/>
        <w:jc w:val="center"/>
        <w:rPr>
          <w:rFonts w:ascii="Times New Roman" w:eastAsia="Times New Roman" w:hAnsi="Times New Roman" w:cs="Times New Roman"/>
          <w:color w:val="222222"/>
          <w:sz w:val="24"/>
          <w:szCs w:val="24"/>
        </w:rPr>
      </w:pPr>
    </w:p>
    <w:p w:rsidR="000B37E3" w:rsidRPr="000B37E3" w:rsidRDefault="000B37E3" w:rsidP="000B37E3">
      <w:pPr>
        <w:shd w:val="clear" w:color="auto" w:fill="FFFFFF"/>
        <w:spacing w:after="0" w:line="360" w:lineRule="auto"/>
        <w:jc w:val="center"/>
        <w:rPr>
          <w:rFonts w:ascii="Times New Roman" w:eastAsia="Times New Roman" w:hAnsi="Times New Roman" w:cs="Times New Roman"/>
          <w:color w:val="222222"/>
          <w:sz w:val="24"/>
          <w:szCs w:val="24"/>
        </w:rPr>
      </w:pPr>
    </w:p>
    <w:p w:rsidR="000B37E3" w:rsidRPr="000B37E3" w:rsidRDefault="000B37E3" w:rsidP="000B37E3">
      <w:pPr>
        <w:shd w:val="clear" w:color="auto" w:fill="FFFFFF"/>
        <w:spacing w:after="0" w:line="360" w:lineRule="auto"/>
        <w:jc w:val="center"/>
        <w:rPr>
          <w:rFonts w:ascii="Times New Roman" w:eastAsia="Times New Roman" w:hAnsi="Times New Roman" w:cs="Times New Roman"/>
          <w:color w:val="222222"/>
          <w:sz w:val="24"/>
          <w:szCs w:val="24"/>
        </w:rPr>
      </w:pPr>
    </w:p>
    <w:p w:rsidR="000B37E3" w:rsidRPr="000B37E3" w:rsidRDefault="000B37E3" w:rsidP="000B37E3">
      <w:pPr>
        <w:shd w:val="clear" w:color="auto" w:fill="FFFFFF"/>
        <w:spacing w:after="0" w:line="360" w:lineRule="auto"/>
        <w:jc w:val="center"/>
        <w:rPr>
          <w:rFonts w:ascii="Times New Roman" w:eastAsia="Times New Roman" w:hAnsi="Times New Roman" w:cs="Times New Roman"/>
          <w:color w:val="222222"/>
          <w:sz w:val="24"/>
          <w:szCs w:val="24"/>
        </w:rPr>
      </w:pPr>
    </w:p>
    <w:p w:rsidR="000B37E3" w:rsidRPr="000B37E3" w:rsidRDefault="000B37E3" w:rsidP="000B37E3">
      <w:pPr>
        <w:shd w:val="clear" w:color="auto" w:fill="FFFFFF"/>
        <w:spacing w:after="0" w:line="360" w:lineRule="auto"/>
        <w:jc w:val="center"/>
        <w:rPr>
          <w:rFonts w:ascii="Times New Roman" w:eastAsia="Times New Roman" w:hAnsi="Times New Roman" w:cs="Times New Roman"/>
          <w:color w:val="222222"/>
          <w:sz w:val="24"/>
          <w:szCs w:val="24"/>
        </w:rPr>
      </w:pPr>
    </w:p>
    <w:p w:rsidR="000B37E3" w:rsidRPr="000B37E3" w:rsidRDefault="000B37E3" w:rsidP="000B37E3">
      <w:pPr>
        <w:shd w:val="clear" w:color="auto" w:fill="FFFFFF"/>
        <w:spacing w:after="0" w:line="360" w:lineRule="auto"/>
        <w:jc w:val="center"/>
        <w:rPr>
          <w:rFonts w:ascii="Times New Roman" w:eastAsia="Times New Roman" w:hAnsi="Times New Roman" w:cs="Times New Roman"/>
          <w:color w:val="222222"/>
          <w:sz w:val="24"/>
          <w:szCs w:val="24"/>
        </w:rPr>
      </w:pPr>
    </w:p>
    <w:p w:rsidR="000B37E3" w:rsidRPr="000B37E3" w:rsidRDefault="000B37E3" w:rsidP="000B37E3">
      <w:pPr>
        <w:shd w:val="clear" w:color="auto" w:fill="FFFFFF"/>
        <w:spacing w:after="0" w:line="360" w:lineRule="auto"/>
        <w:jc w:val="center"/>
        <w:rPr>
          <w:rFonts w:ascii="Times New Roman" w:eastAsia="Times New Roman" w:hAnsi="Times New Roman" w:cs="Times New Roman"/>
          <w:color w:val="222222"/>
          <w:sz w:val="24"/>
          <w:szCs w:val="24"/>
        </w:rPr>
      </w:pPr>
    </w:p>
    <w:p w:rsidR="000B37E3" w:rsidRPr="000B37E3" w:rsidRDefault="000B37E3" w:rsidP="000B37E3">
      <w:pPr>
        <w:shd w:val="clear" w:color="auto" w:fill="FFFFFF"/>
        <w:spacing w:after="0" w:line="360" w:lineRule="auto"/>
        <w:jc w:val="center"/>
        <w:rPr>
          <w:rFonts w:ascii="Times New Roman" w:eastAsia="Times New Roman" w:hAnsi="Times New Roman" w:cs="Times New Roman"/>
          <w:color w:val="222222"/>
          <w:sz w:val="24"/>
          <w:szCs w:val="24"/>
        </w:rPr>
      </w:pPr>
      <w:r w:rsidRPr="000B37E3">
        <w:rPr>
          <w:rFonts w:ascii="Times New Roman" w:eastAsia="Times New Roman" w:hAnsi="Times New Roman" w:cs="Times New Roman"/>
          <w:b/>
          <w:bCs/>
          <w:color w:val="222222"/>
          <w:sz w:val="36"/>
          <w:szCs w:val="36"/>
          <w:lang w:val="sv-SE"/>
        </w:rPr>
        <w:t>Penutup</w:t>
      </w:r>
    </w:p>
    <w:p w:rsidR="000B37E3" w:rsidRPr="000B37E3" w:rsidRDefault="000B37E3" w:rsidP="000B37E3">
      <w:pPr>
        <w:shd w:val="clear" w:color="auto" w:fill="FFFFFF"/>
        <w:spacing w:after="0" w:line="360" w:lineRule="auto"/>
        <w:jc w:val="center"/>
        <w:rPr>
          <w:rFonts w:ascii="Times New Roman" w:eastAsia="Times New Roman" w:hAnsi="Times New Roman" w:cs="Times New Roman"/>
          <w:color w:val="222222"/>
          <w:sz w:val="24"/>
          <w:szCs w:val="24"/>
        </w:rPr>
      </w:pPr>
      <w:r w:rsidRPr="000B37E3">
        <w:rPr>
          <w:rFonts w:ascii="Times New Roman" w:eastAsia="Times New Roman" w:hAnsi="Times New Roman" w:cs="Times New Roman"/>
          <w:b/>
          <w:bCs/>
          <w:color w:val="222222"/>
          <w:sz w:val="36"/>
          <w:szCs w:val="36"/>
          <w:lang w:val="sv-SE"/>
        </w:rPr>
        <w:t>kesimpulan</w:t>
      </w:r>
    </w:p>
    <w:p w:rsidR="000B37E3" w:rsidRPr="000B37E3" w:rsidRDefault="000B37E3" w:rsidP="000B37E3">
      <w:pPr>
        <w:keepNext/>
        <w:shd w:val="clear" w:color="auto" w:fill="FFFFFF"/>
        <w:spacing w:before="240" w:after="60" w:line="360" w:lineRule="auto"/>
        <w:jc w:val="both"/>
        <w:outlineLvl w:val="0"/>
        <w:rPr>
          <w:rFonts w:ascii="Arial" w:eastAsia="Times New Roman" w:hAnsi="Arial" w:cs="Arial"/>
          <w:b/>
          <w:bCs/>
          <w:color w:val="222222"/>
          <w:kern w:val="32"/>
          <w:sz w:val="32"/>
          <w:szCs w:val="32"/>
        </w:rPr>
      </w:pPr>
      <w:r w:rsidRPr="000B37E3">
        <w:rPr>
          <w:rFonts w:ascii="Arial" w:eastAsia="Times New Roman" w:hAnsi="Arial" w:cs="Arial"/>
          <w:b/>
          <w:bCs/>
          <w:color w:val="222222"/>
          <w:kern w:val="32"/>
          <w:sz w:val="32"/>
          <w:szCs w:val="32"/>
          <w:lang w:val="fi-FI"/>
        </w:rPr>
        <w:t>Tumpukan Sampah Penuhi Jalan dan Pasar</w:t>
      </w:r>
    </w:p>
    <w:p w:rsidR="000B37E3" w:rsidRPr="000B37E3" w:rsidRDefault="000B37E3" w:rsidP="000B37E3">
      <w:pPr>
        <w:shd w:val="clear" w:color="auto" w:fill="FFFFFF"/>
        <w:spacing w:after="100" w:line="360" w:lineRule="auto"/>
        <w:ind w:firstLine="720"/>
        <w:jc w:val="both"/>
        <w:rPr>
          <w:rFonts w:ascii="Times New Roman" w:eastAsia="Times New Roman" w:hAnsi="Times New Roman" w:cs="Times New Roman"/>
          <w:color w:val="222222"/>
          <w:sz w:val="24"/>
          <w:szCs w:val="24"/>
        </w:rPr>
      </w:pPr>
      <w:r w:rsidRPr="000B37E3">
        <w:rPr>
          <w:rFonts w:ascii="Times New Roman" w:eastAsia="Times New Roman" w:hAnsi="Times New Roman" w:cs="Times New Roman"/>
          <w:color w:val="222222"/>
          <w:sz w:val="24"/>
          <w:szCs w:val="24"/>
          <w:lang w:val="sv-SE"/>
        </w:rPr>
        <w:t>Sampah pasar dan rumah tangga menumpuk di mana-mana. Di pasar sei.keledang, tumpukan sampah setinggi dua meter mudah ditemui di sejumlah tempat, di pinggir jalan dan di hampir semua pasar tradisional. Sampah tersebut membusuk karena belum dikirim ke tempat pembuangan akhir,maka dari itu masyrakat harus menaati dan  membuang sampah pada tempatnya.</w:t>
      </w:r>
    </w:p>
    <w:p w:rsidR="000B37E3" w:rsidRPr="000B37E3" w:rsidRDefault="002666A6" w:rsidP="000B37E3">
      <w:pPr>
        <w:shd w:val="clear" w:color="auto" w:fill="FFFFFF"/>
        <w:spacing w:line="360" w:lineRule="auto"/>
        <w:ind w:firstLine="720"/>
        <w:jc w:val="both"/>
        <w:rPr>
          <w:rFonts w:ascii="Times New Roman" w:eastAsia="Times New Roman" w:hAnsi="Times New Roman" w:cs="Times New Roman"/>
          <w:color w:val="222222"/>
          <w:sz w:val="24"/>
          <w:szCs w:val="24"/>
        </w:rPr>
      </w:pPr>
      <w:r>
        <w:rPr>
          <w:rFonts w:ascii="Segoe UI" w:hAnsi="Segoe UI" w:cs="Segoe UI"/>
          <w:color w:val="000000"/>
          <w:sz w:val="23"/>
          <w:szCs w:val="23"/>
        </w:rPr>
        <w:t>http://unulcerahselalu.blogspot.co.id/2010/12/pencemaran-pasar.html</w:t>
      </w:r>
      <w:bookmarkStart w:id="1" w:name="_GoBack"/>
      <w:bookmarkEnd w:id="1"/>
    </w:p>
    <w:p w:rsidR="008F2FA1" w:rsidRDefault="008F2FA1"/>
    <w:sectPr w:rsidR="008F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E3"/>
    <w:rsid w:val="000B37E3"/>
    <w:rsid w:val="002666A6"/>
    <w:rsid w:val="005621B3"/>
    <w:rsid w:val="00864585"/>
    <w:rsid w:val="008F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6AF3A-B15C-46EB-A120-0B94B3A9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37E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link w:val="Heading2Char"/>
    <w:uiPriority w:val="9"/>
    <w:qFormat/>
    <w:rsid w:val="000B37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37E3"/>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E3"/>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0B37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37E3"/>
    <w:rPr>
      <w:rFonts w:ascii="Times New Roman" w:eastAsia="Times New Roman" w:hAnsi="Times New Roman" w:cs="Times New Roman"/>
      <w:b/>
      <w:bCs/>
      <w:sz w:val="27"/>
      <w:szCs w:val="27"/>
    </w:rPr>
  </w:style>
  <w:style w:type="paragraph" w:customStyle="1" w:styleId="isiartikel">
    <w:name w:val="isi_artikel"/>
    <w:basedOn w:val="Normal"/>
    <w:rsid w:val="000B37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440914">
      <w:bodyDiv w:val="1"/>
      <w:marLeft w:val="0"/>
      <w:marRight w:val="0"/>
      <w:marTop w:val="0"/>
      <w:marBottom w:val="0"/>
      <w:divBdr>
        <w:top w:val="none" w:sz="0" w:space="0" w:color="auto"/>
        <w:left w:val="none" w:sz="0" w:space="0" w:color="auto"/>
        <w:bottom w:val="none" w:sz="0" w:space="0" w:color="auto"/>
        <w:right w:val="none" w:sz="0" w:space="0" w:color="auto"/>
      </w:divBdr>
      <w:divsChild>
        <w:div w:id="1670861299">
          <w:marLeft w:val="0"/>
          <w:marRight w:val="0"/>
          <w:marTop w:val="0"/>
          <w:marBottom w:val="0"/>
          <w:divBdr>
            <w:top w:val="none" w:sz="0" w:space="0" w:color="auto"/>
            <w:left w:val="none" w:sz="0" w:space="0" w:color="auto"/>
            <w:bottom w:val="none" w:sz="0" w:space="0" w:color="auto"/>
            <w:right w:val="none" w:sz="0" w:space="0" w:color="auto"/>
          </w:divBdr>
          <w:divsChild>
            <w:div w:id="585070109">
              <w:marLeft w:val="0"/>
              <w:marRight w:val="0"/>
              <w:marTop w:val="0"/>
              <w:marBottom w:val="15"/>
              <w:divBdr>
                <w:top w:val="none" w:sz="0" w:space="0" w:color="auto"/>
                <w:left w:val="none" w:sz="0" w:space="0" w:color="auto"/>
                <w:bottom w:val="none" w:sz="0" w:space="0" w:color="auto"/>
                <w:right w:val="none" w:sz="0" w:space="0" w:color="auto"/>
              </w:divBdr>
              <w:divsChild>
                <w:div w:id="301497784">
                  <w:marLeft w:val="0"/>
                  <w:marRight w:val="0"/>
                  <w:marTop w:val="0"/>
                  <w:marBottom w:val="0"/>
                  <w:divBdr>
                    <w:top w:val="none" w:sz="0" w:space="0" w:color="auto"/>
                    <w:left w:val="none" w:sz="0" w:space="0" w:color="auto"/>
                    <w:bottom w:val="none" w:sz="0" w:space="0" w:color="auto"/>
                    <w:right w:val="none" w:sz="0" w:space="0" w:color="auto"/>
                  </w:divBdr>
                  <w:divsChild>
                    <w:div w:id="277681391">
                      <w:marLeft w:val="0"/>
                      <w:marRight w:val="0"/>
                      <w:marTop w:val="0"/>
                      <w:marBottom w:val="0"/>
                      <w:divBdr>
                        <w:top w:val="none" w:sz="0" w:space="0" w:color="auto"/>
                        <w:left w:val="none" w:sz="0" w:space="0" w:color="auto"/>
                        <w:bottom w:val="none" w:sz="0" w:space="0" w:color="auto"/>
                        <w:right w:val="none" w:sz="0" w:space="0" w:color="auto"/>
                      </w:divBdr>
                      <w:divsChild>
                        <w:div w:id="708922243">
                          <w:marLeft w:val="0"/>
                          <w:marRight w:val="0"/>
                          <w:marTop w:val="0"/>
                          <w:marBottom w:val="0"/>
                          <w:divBdr>
                            <w:top w:val="single" w:sz="2" w:space="0" w:color="EEEEEE"/>
                            <w:left w:val="none" w:sz="0" w:space="0" w:color="auto"/>
                            <w:bottom w:val="none" w:sz="0" w:space="0" w:color="auto"/>
                            <w:right w:val="none" w:sz="0" w:space="0" w:color="auto"/>
                          </w:divBdr>
                          <w:divsChild>
                            <w:div w:id="382489006">
                              <w:marLeft w:val="0"/>
                              <w:marRight w:val="0"/>
                              <w:marTop w:val="0"/>
                              <w:marBottom w:val="0"/>
                              <w:divBdr>
                                <w:top w:val="none" w:sz="0" w:space="0" w:color="auto"/>
                                <w:left w:val="none" w:sz="0" w:space="0" w:color="auto"/>
                                <w:bottom w:val="none" w:sz="0" w:space="0" w:color="auto"/>
                                <w:right w:val="none" w:sz="0" w:space="0" w:color="auto"/>
                              </w:divBdr>
                              <w:divsChild>
                                <w:div w:id="873924869">
                                  <w:marLeft w:val="0"/>
                                  <w:marRight w:val="0"/>
                                  <w:marTop w:val="0"/>
                                  <w:marBottom w:val="0"/>
                                  <w:divBdr>
                                    <w:top w:val="none" w:sz="0" w:space="0" w:color="auto"/>
                                    <w:left w:val="none" w:sz="0" w:space="0" w:color="auto"/>
                                    <w:bottom w:val="none" w:sz="0" w:space="0" w:color="auto"/>
                                    <w:right w:val="none" w:sz="0" w:space="0" w:color="auto"/>
                                  </w:divBdr>
                                  <w:divsChild>
                                    <w:div w:id="998192043">
                                      <w:marLeft w:val="0"/>
                                      <w:marRight w:val="0"/>
                                      <w:marTop w:val="0"/>
                                      <w:marBottom w:val="0"/>
                                      <w:divBdr>
                                        <w:top w:val="none" w:sz="0" w:space="0" w:color="auto"/>
                                        <w:left w:val="none" w:sz="0" w:space="0" w:color="auto"/>
                                        <w:bottom w:val="none" w:sz="0" w:space="0" w:color="auto"/>
                                        <w:right w:val="none" w:sz="0" w:space="0" w:color="auto"/>
                                      </w:divBdr>
                                      <w:divsChild>
                                        <w:div w:id="709766372">
                                          <w:marLeft w:val="0"/>
                                          <w:marRight w:val="0"/>
                                          <w:marTop w:val="0"/>
                                          <w:marBottom w:val="0"/>
                                          <w:divBdr>
                                            <w:top w:val="none" w:sz="0" w:space="0" w:color="auto"/>
                                            <w:left w:val="none" w:sz="0" w:space="0" w:color="auto"/>
                                            <w:bottom w:val="none" w:sz="0" w:space="0" w:color="auto"/>
                                            <w:right w:val="none" w:sz="0" w:space="0" w:color="auto"/>
                                          </w:divBdr>
                                          <w:divsChild>
                                            <w:div w:id="1787847828">
                                              <w:marLeft w:val="0"/>
                                              <w:marRight w:val="0"/>
                                              <w:marTop w:val="0"/>
                                              <w:marBottom w:val="0"/>
                                              <w:divBdr>
                                                <w:top w:val="none" w:sz="0" w:space="0" w:color="auto"/>
                                                <w:left w:val="none" w:sz="0" w:space="0" w:color="auto"/>
                                                <w:bottom w:val="none" w:sz="0" w:space="0" w:color="auto"/>
                                                <w:right w:val="none" w:sz="0" w:space="0" w:color="auto"/>
                                              </w:divBdr>
                                              <w:divsChild>
                                                <w:div w:id="435487193">
                                                  <w:marLeft w:val="0"/>
                                                  <w:marRight w:val="0"/>
                                                  <w:marTop w:val="0"/>
                                                  <w:marBottom w:val="0"/>
                                                  <w:divBdr>
                                                    <w:top w:val="none" w:sz="0" w:space="0" w:color="auto"/>
                                                    <w:left w:val="none" w:sz="0" w:space="0" w:color="auto"/>
                                                    <w:bottom w:val="none" w:sz="0" w:space="0" w:color="auto"/>
                                                    <w:right w:val="none" w:sz="0" w:space="0" w:color="auto"/>
                                                  </w:divBdr>
                                                  <w:divsChild>
                                                    <w:div w:id="145442845">
                                                      <w:marLeft w:val="0"/>
                                                      <w:marRight w:val="0"/>
                                                      <w:marTop w:val="0"/>
                                                      <w:marBottom w:val="0"/>
                                                      <w:divBdr>
                                                        <w:top w:val="none" w:sz="0" w:space="0" w:color="auto"/>
                                                        <w:left w:val="none" w:sz="0" w:space="0" w:color="auto"/>
                                                        <w:bottom w:val="none" w:sz="0" w:space="0" w:color="auto"/>
                                                        <w:right w:val="none" w:sz="0" w:space="0" w:color="auto"/>
                                                      </w:divBdr>
                                                      <w:divsChild>
                                                        <w:div w:id="283772845">
                                                          <w:marLeft w:val="0"/>
                                                          <w:marRight w:val="0"/>
                                                          <w:marTop w:val="450"/>
                                                          <w:marBottom w:val="450"/>
                                                          <w:divBdr>
                                                            <w:top w:val="none" w:sz="0" w:space="0" w:color="auto"/>
                                                            <w:left w:val="none" w:sz="0" w:space="0" w:color="auto"/>
                                                            <w:bottom w:val="none" w:sz="0" w:space="0" w:color="auto"/>
                                                            <w:right w:val="none" w:sz="0" w:space="0" w:color="auto"/>
                                                          </w:divBdr>
                                                          <w:divsChild>
                                                            <w:div w:id="921183435">
                                                              <w:marLeft w:val="0"/>
                                                              <w:marRight w:val="0"/>
                                                              <w:marTop w:val="0"/>
                                                              <w:marBottom w:val="0"/>
                                                              <w:divBdr>
                                                                <w:top w:val="none" w:sz="0" w:space="0" w:color="auto"/>
                                                                <w:left w:val="none" w:sz="0" w:space="0" w:color="auto"/>
                                                                <w:bottom w:val="none" w:sz="0" w:space="0" w:color="auto"/>
                                                                <w:right w:val="none" w:sz="0" w:space="0" w:color="auto"/>
                                                              </w:divBdr>
                                                              <w:divsChild>
                                                                <w:div w:id="897932209">
                                                                  <w:marLeft w:val="0"/>
                                                                  <w:marRight w:val="0"/>
                                                                  <w:marTop w:val="0"/>
                                                                  <w:marBottom w:val="0"/>
                                                                  <w:divBdr>
                                                                    <w:top w:val="none" w:sz="0" w:space="0" w:color="auto"/>
                                                                    <w:left w:val="none" w:sz="0" w:space="0" w:color="auto"/>
                                                                    <w:bottom w:val="none" w:sz="0" w:space="0" w:color="auto"/>
                                                                    <w:right w:val="none" w:sz="0" w:space="0" w:color="auto"/>
                                                                  </w:divBdr>
                                                                  <w:divsChild>
                                                                    <w:div w:id="1644390545">
                                                                      <w:marLeft w:val="0"/>
                                                                      <w:marRight w:val="0"/>
                                                                      <w:marTop w:val="0"/>
                                                                      <w:marBottom w:val="0"/>
                                                                      <w:divBdr>
                                                                        <w:top w:val="none" w:sz="0" w:space="0" w:color="auto"/>
                                                                        <w:left w:val="none" w:sz="0" w:space="0" w:color="auto"/>
                                                                        <w:bottom w:val="none" w:sz="0" w:space="0" w:color="auto"/>
                                                                        <w:right w:val="none" w:sz="0" w:space="0" w:color="auto"/>
                                                                      </w:divBdr>
                                                                      <w:divsChild>
                                                                        <w:div w:id="1724596361">
                                                                          <w:marLeft w:val="0"/>
                                                                          <w:marRight w:val="0"/>
                                                                          <w:marTop w:val="0"/>
                                                                          <w:marBottom w:val="0"/>
                                                                          <w:divBdr>
                                                                            <w:top w:val="none" w:sz="0" w:space="0" w:color="auto"/>
                                                                            <w:left w:val="none" w:sz="0" w:space="0" w:color="auto"/>
                                                                            <w:bottom w:val="none" w:sz="0" w:space="0" w:color="auto"/>
                                                                            <w:right w:val="none" w:sz="0" w:space="0" w:color="auto"/>
                                                                          </w:divBdr>
                                                                          <w:divsChild>
                                                                            <w:div w:id="2026401045">
                                                                              <w:marLeft w:val="0"/>
                                                                              <w:marRight w:val="0"/>
                                                                              <w:marTop w:val="0"/>
                                                                              <w:marBottom w:val="375"/>
                                                                              <w:divBdr>
                                                                                <w:top w:val="none" w:sz="0" w:space="0" w:color="auto"/>
                                                                                <w:left w:val="none" w:sz="0" w:space="0" w:color="auto"/>
                                                                                <w:bottom w:val="none" w:sz="0" w:space="0" w:color="auto"/>
                                                                                <w:right w:val="none" w:sz="0" w:space="0" w:color="auto"/>
                                                                              </w:divBdr>
                                                                              <w:divsChild>
                                                                                <w:div w:id="2095396136">
                                                                                  <w:marLeft w:val="720"/>
                                                                                  <w:marRight w:val="0"/>
                                                                                  <w:marTop w:val="100"/>
                                                                                  <w:marBottom w:val="100"/>
                                                                                  <w:divBdr>
                                                                                    <w:top w:val="none" w:sz="0" w:space="0" w:color="auto"/>
                                                                                    <w:left w:val="none" w:sz="0" w:space="0" w:color="auto"/>
                                                                                    <w:bottom w:val="none" w:sz="0" w:space="0" w:color="auto"/>
                                                                                    <w:right w:val="none" w:sz="0" w:space="0" w:color="auto"/>
                                                                                  </w:divBdr>
                                                                                </w:div>
                                                                                <w:div w:id="1195072682">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BlueLightning</dc:creator>
  <cp:keywords/>
  <dc:description/>
  <cp:lastModifiedBy>BlueLightning</cp:lastModifiedBy>
  <cp:revision>2</cp:revision>
  <dcterms:created xsi:type="dcterms:W3CDTF">2016-03-21T08:38:00Z</dcterms:created>
  <dcterms:modified xsi:type="dcterms:W3CDTF">2016-03-21T08:45:00Z</dcterms:modified>
</cp:coreProperties>
</file>